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6217C" w14:textId="6CC401DF" w:rsidR="00083A84" w:rsidRPr="00D844A9" w:rsidRDefault="00D844A9" w:rsidP="00083A84">
      <w:pPr>
        <w:pStyle w:val="Default"/>
        <w:spacing w:line="1161" w:lineRule="atLeast"/>
        <w:jc w:val="center"/>
        <w:rPr>
          <w:rStyle w:val="A0"/>
          <w:rFonts w:ascii="Arial" w:hAnsi="Arial" w:cs="Arial"/>
          <w:sz w:val="48"/>
          <w:szCs w:val="48"/>
          <w:lang w:val="ru-RU"/>
        </w:rPr>
      </w:pPr>
      <w:r>
        <w:rPr>
          <w:rStyle w:val="A0"/>
          <w:rFonts w:ascii="Arial" w:eastAsia="Arial" w:hAnsi="Arial" w:cs="Arial"/>
          <w:sz w:val="48"/>
          <w:szCs w:val="48"/>
          <w:lang w:val="ru-RU"/>
        </w:rPr>
        <w:t xml:space="preserve">Сбор данных о REALD </w:t>
      </w:r>
    </w:p>
    <w:p w14:paraId="3688B6C2" w14:textId="77777777" w:rsidR="00083A84" w:rsidRPr="00D844A9" w:rsidRDefault="00083A84" w:rsidP="00083A84">
      <w:pPr>
        <w:pStyle w:val="Default"/>
        <w:spacing w:line="1161" w:lineRule="atLeast"/>
        <w:rPr>
          <w:rFonts w:ascii="Arial" w:hAnsi="Arial" w:cs="Arial"/>
          <w:b/>
          <w:bCs/>
          <w:color w:val="auto"/>
          <w:sz w:val="32"/>
          <w:szCs w:val="32"/>
          <w:lang w:val="ru-RU"/>
        </w:rPr>
      </w:pPr>
    </w:p>
    <w:p w14:paraId="34DF631F" w14:textId="77777777" w:rsidR="00083A84" w:rsidRPr="00D844A9" w:rsidRDefault="00D844A9" w:rsidP="00083A84">
      <w:pPr>
        <w:pStyle w:val="Pa1"/>
        <w:spacing w:after="80"/>
        <w:rPr>
          <w:rFonts w:ascii="Arial" w:hAnsi="Arial" w:cs="Arial"/>
          <w:color w:val="000000"/>
          <w:sz w:val="40"/>
          <w:szCs w:val="40"/>
          <w:lang w:val="ru-RU"/>
        </w:rPr>
      </w:pPr>
      <w:r>
        <w:rPr>
          <w:rFonts w:ascii="Arial" w:eastAsia="Arial" w:hAnsi="Arial" w:cs="Arial"/>
          <w:b/>
          <w:bCs/>
          <w:color w:val="000000"/>
          <w:sz w:val="40"/>
          <w:szCs w:val="40"/>
          <w:lang w:val="ru-RU"/>
        </w:rPr>
        <w:t xml:space="preserve">Что такое REALD? </w:t>
      </w:r>
    </w:p>
    <w:p w14:paraId="531573E5" w14:textId="1344F346" w:rsidR="00083A84" w:rsidRPr="00D844A9" w:rsidRDefault="00D844A9" w:rsidP="00AE5EA3">
      <w:pPr>
        <w:pStyle w:val="Default"/>
        <w:spacing w:before="80" w:after="80" w:line="241" w:lineRule="atLeast"/>
        <w:ind w:right="540"/>
        <w:rPr>
          <w:rFonts w:ascii="Arial" w:hAnsi="Arial" w:cs="Arial"/>
          <w:lang w:val="ru-RU"/>
        </w:rPr>
      </w:pPr>
      <w:r>
        <w:rPr>
          <w:rFonts w:ascii="Arial" w:eastAsia="Arial" w:hAnsi="Arial" w:cs="Arial"/>
          <w:sz w:val="23"/>
          <w:szCs w:val="23"/>
          <w:lang w:val="ru-RU"/>
        </w:rPr>
        <w:t xml:space="preserve">REALD расшифровывается как </w:t>
      </w:r>
      <w:r>
        <w:rPr>
          <w:rFonts w:ascii="Arial" w:eastAsia="Arial" w:hAnsi="Arial" w:cs="Arial"/>
          <w:b/>
          <w:bCs/>
          <w:sz w:val="23"/>
          <w:szCs w:val="23"/>
          <w:lang w:val="ru-RU"/>
        </w:rPr>
        <w:t>r</w:t>
      </w:r>
      <w:r>
        <w:rPr>
          <w:rFonts w:ascii="Arial" w:eastAsia="Arial" w:hAnsi="Arial" w:cs="Arial"/>
          <w:sz w:val="23"/>
          <w:szCs w:val="23"/>
          <w:lang w:val="ru-RU"/>
        </w:rPr>
        <w:t xml:space="preserve">ace, </w:t>
      </w:r>
      <w:r>
        <w:rPr>
          <w:rFonts w:ascii="Arial" w:eastAsia="Arial" w:hAnsi="Arial" w:cs="Arial"/>
          <w:b/>
          <w:bCs/>
          <w:sz w:val="23"/>
          <w:szCs w:val="23"/>
          <w:lang w:val="ru-RU"/>
        </w:rPr>
        <w:t>e</w:t>
      </w:r>
      <w:r>
        <w:rPr>
          <w:rFonts w:ascii="Arial" w:eastAsia="Arial" w:hAnsi="Arial" w:cs="Arial"/>
          <w:sz w:val="23"/>
          <w:szCs w:val="23"/>
          <w:lang w:val="ru-RU"/>
        </w:rPr>
        <w:t xml:space="preserve">thnicity, </w:t>
      </w:r>
      <w:r>
        <w:rPr>
          <w:rFonts w:ascii="Arial" w:eastAsia="Arial" w:hAnsi="Arial" w:cs="Arial"/>
          <w:b/>
          <w:bCs/>
          <w:sz w:val="23"/>
          <w:szCs w:val="23"/>
          <w:lang w:val="ru-RU"/>
        </w:rPr>
        <w:t>l</w:t>
      </w:r>
      <w:r>
        <w:rPr>
          <w:rFonts w:ascii="Arial" w:eastAsia="Arial" w:hAnsi="Arial" w:cs="Arial"/>
          <w:sz w:val="23"/>
          <w:szCs w:val="23"/>
          <w:lang w:val="ru-RU"/>
        </w:rPr>
        <w:t xml:space="preserve">anguage, </w:t>
      </w:r>
      <w:r>
        <w:rPr>
          <w:rFonts w:ascii="Arial" w:eastAsia="Arial" w:hAnsi="Arial" w:cs="Arial"/>
          <w:b/>
          <w:bCs/>
          <w:sz w:val="23"/>
          <w:szCs w:val="23"/>
          <w:lang w:val="ru-RU"/>
        </w:rPr>
        <w:t>a</w:t>
      </w:r>
      <w:r>
        <w:rPr>
          <w:rFonts w:ascii="Arial" w:eastAsia="Arial" w:hAnsi="Arial" w:cs="Arial"/>
          <w:sz w:val="23"/>
          <w:szCs w:val="23"/>
          <w:lang w:val="ru-RU"/>
        </w:rPr>
        <w:t xml:space="preserve">nd </w:t>
      </w:r>
      <w:r>
        <w:rPr>
          <w:rFonts w:ascii="Arial" w:eastAsia="Arial" w:hAnsi="Arial" w:cs="Arial"/>
          <w:b/>
          <w:bCs/>
          <w:sz w:val="23"/>
          <w:szCs w:val="23"/>
          <w:lang w:val="ru-RU"/>
        </w:rPr>
        <w:t>d</w:t>
      </w:r>
      <w:r>
        <w:rPr>
          <w:rFonts w:ascii="Arial" w:eastAsia="Arial" w:hAnsi="Arial" w:cs="Arial"/>
          <w:sz w:val="23"/>
          <w:szCs w:val="23"/>
          <w:lang w:val="ru-RU"/>
        </w:rPr>
        <w:t xml:space="preserve">isability (расовая и этническая принадлежность, язык, наличие инвалидности). Штат Орегон принял закон, который требует, чтобы поставщики медицинских услуг запрашивали у пациентов информацию о REALD во время посещений медицинских учреждений один раз в году. Затем они передают эту информацию в Управление здравоохранения штата Орегон (Oregon Health Authority, OHA). Это требование помогает должностным лицам общественного здравоохранения понять, кто больше всего страдает от неравенств в области здравоохранения, чтобы они могли лучше финансировать и обслуживать наиболее пострадавшие сообщества. При разработке этого требования OHA сотрудничало с цветными сообществами штата Орегон. </w:t>
      </w:r>
    </w:p>
    <w:p w14:paraId="790C074F" w14:textId="77777777" w:rsidR="00083A84" w:rsidRPr="00D844A9" w:rsidRDefault="00D844A9" w:rsidP="00083A84">
      <w:pPr>
        <w:pStyle w:val="Pa1"/>
        <w:spacing w:after="80"/>
        <w:rPr>
          <w:rFonts w:ascii="Arial" w:hAnsi="Arial" w:cs="Arial"/>
          <w:color w:val="000000"/>
          <w:sz w:val="40"/>
          <w:szCs w:val="40"/>
          <w:lang w:val="ru-RU"/>
        </w:rPr>
      </w:pPr>
      <w:r>
        <w:rPr>
          <w:rFonts w:ascii="Arial" w:eastAsia="Arial" w:hAnsi="Arial" w:cs="Arial"/>
          <w:b/>
          <w:bCs/>
          <w:color w:val="000000"/>
          <w:sz w:val="40"/>
          <w:szCs w:val="40"/>
          <w:lang w:val="ru-RU"/>
        </w:rPr>
        <w:t xml:space="preserve">Почему мы спрашиваем </w:t>
      </w:r>
    </w:p>
    <w:p w14:paraId="5D8149D9" w14:textId="5912993D" w:rsidR="00083A84" w:rsidRPr="00D844A9" w:rsidRDefault="00D844A9" w:rsidP="00083A84">
      <w:pPr>
        <w:pStyle w:val="Pa3"/>
        <w:spacing w:before="80" w:after="80"/>
        <w:rPr>
          <w:rFonts w:ascii="Arial" w:hAnsi="Arial" w:cs="Arial"/>
          <w:color w:val="000000"/>
          <w:sz w:val="23"/>
          <w:szCs w:val="23"/>
          <w:lang w:val="ru-RU"/>
        </w:rPr>
      </w:pPr>
      <w:r>
        <w:rPr>
          <w:rFonts w:ascii="Arial" w:eastAsia="Arial" w:hAnsi="Arial" w:cs="Arial"/>
          <w:color w:val="000000"/>
          <w:sz w:val="23"/>
          <w:szCs w:val="23"/>
          <w:lang w:val="ru-RU"/>
        </w:rPr>
        <w:t xml:space="preserve">Ваши ответы на вопросы о REALD помогут должностным лицам общественного здравоохранения понять, кто больше всего страдает от негативных последствий для здоровья, таких как, например, грипп или сахарный диабет, чтобы они могли планировать, как лучше всего работать с </w:t>
      </w:r>
      <w:r>
        <w:rPr>
          <w:rFonts w:ascii="Arial" w:eastAsia="Arial" w:hAnsi="Arial" w:cs="Arial"/>
          <w:sz w:val="23"/>
          <w:szCs w:val="23"/>
          <w:lang w:val="ru-RU"/>
        </w:rPr>
        <w:t xml:space="preserve">пострадавшими сообществами. </w:t>
      </w:r>
      <w:r>
        <w:rPr>
          <w:rFonts w:ascii="Arial" w:eastAsia="Arial" w:hAnsi="Arial" w:cs="Arial"/>
          <w:color w:val="000000"/>
          <w:sz w:val="23"/>
          <w:szCs w:val="23"/>
          <w:lang w:val="ru-RU"/>
        </w:rPr>
        <w:t xml:space="preserve">Например, если данные о REALD показывают, что в одной группе людей зарегистрировано больше случаев заболевания гриппом, чем в других группах, штат может запланировать получение этой группой большего количества ресурсов для профилактики и лечения заболевания (-й). </w:t>
      </w:r>
    </w:p>
    <w:p w14:paraId="43FAF641" w14:textId="77777777" w:rsidR="00083A84" w:rsidRPr="00D844A9" w:rsidRDefault="00D844A9" w:rsidP="00083A84">
      <w:pPr>
        <w:pStyle w:val="Pa1"/>
        <w:spacing w:after="80"/>
        <w:rPr>
          <w:rFonts w:ascii="Arial" w:hAnsi="Arial" w:cs="Arial"/>
          <w:color w:val="000000"/>
          <w:sz w:val="40"/>
          <w:szCs w:val="40"/>
          <w:lang w:val="ru-RU"/>
        </w:rPr>
      </w:pPr>
      <w:r>
        <w:rPr>
          <w:rFonts w:ascii="Arial" w:eastAsia="Arial" w:hAnsi="Arial" w:cs="Arial"/>
          <w:b/>
          <w:bCs/>
          <w:color w:val="000000"/>
          <w:sz w:val="40"/>
          <w:szCs w:val="40"/>
          <w:lang w:val="ru-RU"/>
        </w:rPr>
        <w:t xml:space="preserve">Вам решать </w:t>
      </w:r>
    </w:p>
    <w:p w14:paraId="0DC5EF16" w14:textId="77777777" w:rsidR="00083A84" w:rsidRPr="00D844A9" w:rsidRDefault="00D844A9" w:rsidP="00083A84">
      <w:pPr>
        <w:pStyle w:val="Pa3"/>
        <w:spacing w:before="80" w:after="80"/>
        <w:rPr>
          <w:rFonts w:ascii="Arial" w:hAnsi="Arial" w:cs="Arial"/>
          <w:color w:val="000000"/>
          <w:sz w:val="23"/>
          <w:szCs w:val="23"/>
          <w:lang w:val="ru-RU"/>
        </w:rPr>
      </w:pPr>
      <w:r>
        <w:rPr>
          <w:rFonts w:ascii="Arial" w:eastAsia="Arial" w:hAnsi="Arial" w:cs="Arial"/>
          <w:color w:val="000000"/>
          <w:sz w:val="23"/>
          <w:szCs w:val="23"/>
          <w:lang w:val="ru-RU"/>
        </w:rPr>
        <w:t xml:space="preserve">Вы сами решаете, будете ли вы отвечать на вопросы о REALD. Несмотря на то, что ваш поставщик услуг обязан задать вам все вопросы о REALD, вы не обязаны отвечать на все эти вопросы. Для вопросов, на которые вы не хотите отвечать, вы можете выбрать «Отказываюсь отвечать». OHA надеется, что вы ответите на эти вопросы, чтобы можно было лучше обслуживать вас и всех жителей штата Орегон. </w:t>
      </w:r>
    </w:p>
    <w:p w14:paraId="7D71DFCD" w14:textId="06E715AA" w:rsidR="00083A84" w:rsidRPr="00D844A9" w:rsidRDefault="00D844A9" w:rsidP="00083A84">
      <w:pPr>
        <w:pStyle w:val="Pa1"/>
        <w:spacing w:after="80"/>
        <w:rPr>
          <w:rFonts w:ascii="Arial" w:hAnsi="Arial" w:cs="Arial"/>
          <w:color w:val="000000"/>
          <w:sz w:val="40"/>
          <w:szCs w:val="40"/>
          <w:lang w:val="ru-RU"/>
        </w:rPr>
      </w:pPr>
      <w:r>
        <w:rPr>
          <w:rFonts w:ascii="Arial" w:eastAsia="Arial" w:hAnsi="Arial" w:cs="Arial"/>
          <w:b/>
          <w:bCs/>
          <w:color w:val="000000"/>
          <w:sz w:val="40"/>
          <w:szCs w:val="40"/>
          <w:lang w:val="ru-RU"/>
        </w:rPr>
        <w:t xml:space="preserve">Как </w:t>
      </w:r>
      <w:r>
        <w:rPr>
          <w:rFonts w:ascii="Arial" w:eastAsia="Arial" w:hAnsi="Arial" w:cs="Arial"/>
          <w:b/>
          <w:bCs/>
          <w:sz w:val="40"/>
          <w:szCs w:val="40"/>
          <w:lang w:val="ru-RU"/>
        </w:rPr>
        <w:t xml:space="preserve">мы </w:t>
      </w:r>
      <w:r>
        <w:rPr>
          <w:rFonts w:ascii="Arial" w:eastAsia="Arial" w:hAnsi="Arial" w:cs="Arial"/>
          <w:b/>
          <w:bCs/>
          <w:color w:val="000000"/>
          <w:sz w:val="40"/>
          <w:szCs w:val="40"/>
          <w:lang w:val="ru-RU"/>
        </w:rPr>
        <w:t xml:space="preserve">защищаем </w:t>
      </w:r>
      <w:r>
        <w:rPr>
          <w:rFonts w:ascii="Arial" w:eastAsia="Arial" w:hAnsi="Arial" w:cs="Arial"/>
          <w:b/>
          <w:bCs/>
          <w:sz w:val="40"/>
          <w:szCs w:val="40"/>
          <w:lang w:val="ru-RU"/>
        </w:rPr>
        <w:t>вашу</w:t>
      </w:r>
      <w:r>
        <w:rPr>
          <w:rFonts w:ascii="Arial" w:eastAsia="Arial" w:hAnsi="Arial" w:cs="Arial"/>
          <w:b/>
          <w:bCs/>
          <w:sz w:val="40"/>
          <w:szCs w:val="40"/>
          <w:lang w:val="af-ZA"/>
        </w:rPr>
        <w:t xml:space="preserve"> </w:t>
      </w:r>
      <w:r>
        <w:rPr>
          <w:rFonts w:ascii="Arial" w:eastAsia="Arial" w:hAnsi="Arial" w:cs="Arial"/>
          <w:b/>
          <w:bCs/>
          <w:color w:val="000000"/>
          <w:sz w:val="40"/>
          <w:szCs w:val="40"/>
          <w:lang w:val="ru-RU"/>
        </w:rPr>
        <w:t xml:space="preserve">конфиденциальность? </w:t>
      </w:r>
    </w:p>
    <w:p w14:paraId="14A3C040" w14:textId="77777777" w:rsidR="00083A84" w:rsidRPr="00D844A9" w:rsidRDefault="00D844A9" w:rsidP="00083A84">
      <w:pPr>
        <w:pStyle w:val="Pa3"/>
        <w:spacing w:before="80" w:after="80"/>
        <w:rPr>
          <w:rFonts w:ascii="Arial" w:hAnsi="Arial" w:cs="Arial"/>
          <w:color w:val="000000"/>
          <w:sz w:val="23"/>
          <w:szCs w:val="23"/>
          <w:lang w:val="ru-RU"/>
        </w:rPr>
      </w:pPr>
      <w:r>
        <w:rPr>
          <w:rFonts w:ascii="Arial" w:eastAsia="Arial" w:hAnsi="Arial" w:cs="Arial"/>
          <w:color w:val="000000"/>
          <w:sz w:val="23"/>
          <w:szCs w:val="23"/>
          <w:lang w:val="ru-RU"/>
        </w:rPr>
        <w:t xml:space="preserve">Мы хотим, чтобы все чувствовали себя в безопасности, отвечая на вопросы о REALD. Ваша информация является строго конфиденциальной и будет рассматриваться как конфиденциальная запись в медицинской документации. OHA не включает персональную информацию, такую как имя, фамилия или дата рождения, при сообщении информации в федеральные агентства, такие как Центры по контролю и профилактике заболеваний. </w:t>
      </w:r>
    </w:p>
    <w:p w14:paraId="7FF23A31" w14:textId="77777777" w:rsidR="00D844A9" w:rsidRDefault="00D844A9" w:rsidP="00083A84">
      <w:pPr>
        <w:pStyle w:val="Pa1"/>
        <w:spacing w:after="80"/>
        <w:rPr>
          <w:rFonts w:ascii="Arial" w:eastAsia="Arial" w:hAnsi="Arial" w:cs="Arial"/>
          <w:b/>
          <w:bCs/>
          <w:color w:val="000000"/>
          <w:sz w:val="40"/>
          <w:szCs w:val="40"/>
          <w:lang w:val="ru-RU"/>
        </w:rPr>
      </w:pPr>
    </w:p>
    <w:p w14:paraId="691305A1" w14:textId="0C464C85" w:rsidR="00083A84" w:rsidRPr="00D844A9" w:rsidRDefault="00D844A9" w:rsidP="00083A84">
      <w:pPr>
        <w:pStyle w:val="Pa1"/>
        <w:spacing w:after="80"/>
        <w:rPr>
          <w:rFonts w:ascii="Arial" w:hAnsi="Arial" w:cs="Arial"/>
          <w:color w:val="000000"/>
          <w:sz w:val="40"/>
          <w:szCs w:val="40"/>
          <w:lang w:val="ru-RU"/>
        </w:rPr>
      </w:pPr>
      <w:r>
        <w:rPr>
          <w:rFonts w:ascii="Arial" w:eastAsia="Arial" w:hAnsi="Arial" w:cs="Arial"/>
          <w:b/>
          <w:bCs/>
          <w:color w:val="000000"/>
          <w:sz w:val="40"/>
          <w:szCs w:val="40"/>
          <w:lang w:val="ru-RU"/>
        </w:rPr>
        <w:lastRenderedPageBreak/>
        <w:t xml:space="preserve">Данные о REALD и ваши льготы штата </w:t>
      </w:r>
    </w:p>
    <w:p w14:paraId="19CBDC0A" w14:textId="77777777" w:rsidR="00083A84" w:rsidRPr="00D844A9" w:rsidRDefault="00D844A9" w:rsidP="00083A84">
      <w:pPr>
        <w:pStyle w:val="Pa3"/>
        <w:spacing w:before="80" w:after="80"/>
        <w:rPr>
          <w:rFonts w:ascii="Arial" w:hAnsi="Arial" w:cs="Arial"/>
          <w:color w:val="000000"/>
          <w:sz w:val="23"/>
          <w:szCs w:val="23"/>
          <w:lang w:val="ru-RU"/>
        </w:rPr>
      </w:pPr>
      <w:r>
        <w:rPr>
          <w:rFonts w:ascii="Arial" w:eastAsia="Arial" w:hAnsi="Arial" w:cs="Arial"/>
          <w:color w:val="000000"/>
          <w:sz w:val="23"/>
          <w:szCs w:val="23"/>
          <w:lang w:val="ru-RU"/>
        </w:rPr>
        <w:t xml:space="preserve">Передача ваших данных о REALD не повлияет ни на какие льготы, получаемые вами от штата, например, на пособие по программе льготной покупки продуктов питания (Supplemental Nutrition Assistance Program, SNAP) или план Oregon Health Plan/программу CAWEM. Это означает, что ваша информация </w:t>
      </w:r>
      <w:r>
        <w:rPr>
          <w:rFonts w:ascii="Arial" w:eastAsia="Arial" w:hAnsi="Arial" w:cs="Arial"/>
          <w:b/>
          <w:bCs/>
          <w:color w:val="000000"/>
          <w:sz w:val="23"/>
          <w:szCs w:val="23"/>
          <w:lang w:val="ru-RU"/>
        </w:rPr>
        <w:t xml:space="preserve">не </w:t>
      </w:r>
      <w:r>
        <w:rPr>
          <w:rFonts w:ascii="Arial" w:eastAsia="Arial" w:hAnsi="Arial" w:cs="Arial"/>
          <w:color w:val="000000"/>
          <w:sz w:val="23"/>
          <w:szCs w:val="23"/>
          <w:lang w:val="ru-RU"/>
        </w:rPr>
        <w:t xml:space="preserve">будет передаваться другим агентствам, </w:t>
      </w:r>
      <w:r>
        <w:rPr>
          <w:rFonts w:ascii="Arial" w:eastAsia="Arial" w:hAnsi="Arial" w:cs="Arial"/>
          <w:sz w:val="23"/>
          <w:szCs w:val="23"/>
          <w:lang w:val="ru-RU"/>
        </w:rPr>
        <w:t xml:space="preserve">например, </w:t>
      </w:r>
      <w:r>
        <w:rPr>
          <w:rFonts w:ascii="Arial" w:eastAsia="Arial" w:hAnsi="Arial" w:cs="Arial"/>
          <w:color w:val="000000"/>
          <w:sz w:val="23"/>
          <w:szCs w:val="23"/>
          <w:lang w:val="ru-RU"/>
        </w:rPr>
        <w:t xml:space="preserve">сотрудникам иммиграционной службы. </w:t>
      </w:r>
    </w:p>
    <w:p w14:paraId="3CC52A59" w14:textId="38959265" w:rsidR="00083A84" w:rsidRPr="00D844A9" w:rsidRDefault="00D844A9" w:rsidP="00083A84">
      <w:pPr>
        <w:pStyle w:val="Default"/>
        <w:spacing w:after="160" w:line="221" w:lineRule="atLeast"/>
        <w:rPr>
          <w:rFonts w:ascii="Arial" w:hAnsi="Arial" w:cs="Arial"/>
          <w:sz w:val="22"/>
          <w:szCs w:val="22"/>
          <w:lang w:val="ru-RU"/>
        </w:rPr>
      </w:pPr>
      <w:r>
        <w:rPr>
          <w:rFonts w:ascii="Arial" w:eastAsia="Arial" w:hAnsi="Arial" w:cs="Arial"/>
          <w:sz w:val="22"/>
          <w:szCs w:val="22"/>
          <w:lang w:val="ru-RU"/>
        </w:rPr>
        <w:t xml:space="preserve">Вы можете получить этот документ на других языках, крупным шрифтом, шрифтом Брайля или в предпочитаемом вами формате. Обратитесь в Управление по вопросам равенства и инклюзивности по телефону 1-844-882-7889 или напишите по адресу электронной почты </w:t>
      </w:r>
      <w:hyperlink r:id="rId4" w:history="1">
        <w:r>
          <w:rPr>
            <w:rFonts w:ascii="Arial" w:eastAsia="Arial" w:hAnsi="Arial" w:cs="Arial"/>
            <w:color w:val="0563C1"/>
            <w:sz w:val="22"/>
            <w:szCs w:val="22"/>
            <w:u w:val="single"/>
            <w:lang w:val="ru-RU"/>
          </w:rPr>
          <w:t>OHAREALD.Questions@dhsoha.state.or.us</w:t>
        </w:r>
      </w:hyperlink>
      <w:r>
        <w:rPr>
          <w:rFonts w:ascii="Arial" w:eastAsia="Arial" w:hAnsi="Arial" w:cs="Arial"/>
          <w:sz w:val="22"/>
          <w:szCs w:val="22"/>
          <w:lang w:val="ru-RU"/>
        </w:rPr>
        <w:t>. Мы принимаем все звонки, которые на нас переводят. Кроме того, вы можете позвонить по номеру 711.</w:t>
      </w:r>
    </w:p>
    <w:p w14:paraId="72F67371" w14:textId="77777777" w:rsidR="00083A84" w:rsidRPr="00D844A9" w:rsidRDefault="00D844A9" w:rsidP="00083A84">
      <w:pPr>
        <w:pStyle w:val="Default"/>
        <w:spacing w:before="60" w:after="60" w:line="241" w:lineRule="atLeast"/>
        <w:jc w:val="center"/>
        <w:rPr>
          <w:rFonts w:ascii="Arial" w:hAnsi="Arial" w:cs="Arial"/>
          <w:sz w:val="28"/>
          <w:szCs w:val="28"/>
          <w:lang w:val="ru-RU"/>
        </w:rPr>
      </w:pPr>
      <w:r>
        <w:rPr>
          <w:rStyle w:val="A5"/>
          <w:rFonts w:ascii="Arial" w:eastAsia="Arial" w:hAnsi="Arial" w:cs="Arial"/>
          <w:b w:val="0"/>
          <w:bCs w:val="0"/>
          <w:lang w:val="ru-RU"/>
        </w:rPr>
        <w:t xml:space="preserve">Узнайте больше о REALD по ссылке </w:t>
      </w:r>
      <w:r>
        <w:rPr>
          <w:rStyle w:val="A5"/>
          <w:rFonts w:ascii="Arial" w:eastAsia="Arial" w:hAnsi="Arial" w:cs="Arial"/>
          <w:lang w:val="ru-RU"/>
        </w:rPr>
        <w:t>bit.ly/oha-reald</w:t>
      </w:r>
    </w:p>
    <w:p w14:paraId="49B4DE02" w14:textId="4816F782" w:rsidR="008804B9" w:rsidRPr="007A6109" w:rsidRDefault="00D844A9" w:rsidP="008804B9">
      <w:pPr>
        <w:rPr>
          <w:rFonts w:ascii="Arial" w:hAnsi="Arial" w:cs="Arial"/>
        </w:rPr>
      </w:pPr>
      <w:r>
        <w:rPr>
          <w:rFonts w:ascii="Arial" w:eastAsia="Arial" w:hAnsi="Arial" w:cs="Arial"/>
          <w:sz w:val="20"/>
          <w:szCs w:val="20"/>
          <w:lang w:val="ru-RU"/>
        </w:rPr>
        <w:t>OHA 3585 (4/23) RUSSIAN</w:t>
      </w:r>
    </w:p>
    <w:sectPr w:rsidR="008804B9" w:rsidRPr="007A6109" w:rsidSect="00D844A9">
      <w:pgSz w:w="12240" w:h="15840"/>
      <w:pgMar w:top="720" w:right="129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Blk">
    <w:altName w:val="Arial"/>
    <w:panose1 w:val="020B0904020202020204"/>
    <w:charset w:val="00"/>
    <w:family w:val="swiss"/>
    <w:notTrueType/>
    <w:pitch w:val="variable"/>
    <w:sig w:usb0="800000AF" w:usb1="4000204A" w:usb2="00000000" w:usb3="00000000" w:csb0="00000001" w:csb1="00000000"/>
  </w:font>
  <w:font w:name="BaskervilleURW">
    <w:altName w:val="Baskerville Old Face"/>
    <w:panose1 w:val="00000500000000000000"/>
    <w:charset w:val="00"/>
    <w:family w:val="modern"/>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qW4rHgxwxzq8c0/pouk4GXyIWKP41/3rpt1Sw3UprO+vKs15UvTZmOoR1G4IUly1GqgFNfV1W/1WoXpRrF2PJQ==" w:salt="HLloF00xMaAylZglYfHjo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4B9"/>
    <w:rsid w:val="00083A84"/>
    <w:rsid w:val="000E4EDE"/>
    <w:rsid w:val="00122032"/>
    <w:rsid w:val="002737D8"/>
    <w:rsid w:val="004D785D"/>
    <w:rsid w:val="007A6109"/>
    <w:rsid w:val="008804B9"/>
    <w:rsid w:val="00AE5EA3"/>
    <w:rsid w:val="00D844A9"/>
    <w:rsid w:val="00F7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7C2FC"/>
  <w15:chartTrackingRefBased/>
  <w15:docId w15:val="{D45857B5-EF1E-4276-BD78-84884F131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A8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804B9"/>
    <w:pPr>
      <w:autoSpaceDE w:val="0"/>
      <w:autoSpaceDN w:val="0"/>
      <w:adjustRightInd w:val="0"/>
      <w:spacing w:after="0" w:line="240" w:lineRule="auto"/>
    </w:pPr>
    <w:rPr>
      <w:rFonts w:ascii="HelveticaNeueLT Std Blk" w:hAnsi="HelveticaNeueLT Std Blk" w:cs="HelveticaNeueLT Std Blk"/>
      <w:color w:val="000000"/>
      <w:sz w:val="24"/>
      <w:szCs w:val="24"/>
    </w:rPr>
  </w:style>
  <w:style w:type="character" w:customStyle="1" w:styleId="A0">
    <w:name w:val="A0"/>
    <w:uiPriority w:val="99"/>
    <w:rsid w:val="008804B9"/>
    <w:rPr>
      <w:rFonts w:cs="HelveticaNeueLT Std Blk"/>
      <w:b/>
      <w:bCs/>
      <w:color w:val="000000"/>
      <w:sz w:val="90"/>
      <w:szCs w:val="90"/>
    </w:rPr>
  </w:style>
  <w:style w:type="paragraph" w:customStyle="1" w:styleId="Pa1">
    <w:name w:val="Pa1"/>
    <w:basedOn w:val="Default"/>
    <w:next w:val="Default"/>
    <w:uiPriority w:val="99"/>
    <w:rsid w:val="008804B9"/>
    <w:pPr>
      <w:spacing w:line="401" w:lineRule="atLeast"/>
    </w:pPr>
    <w:rPr>
      <w:rFonts w:cstheme="minorBidi"/>
      <w:color w:val="auto"/>
    </w:rPr>
  </w:style>
  <w:style w:type="paragraph" w:customStyle="1" w:styleId="Pa3">
    <w:name w:val="Pa3"/>
    <w:basedOn w:val="Default"/>
    <w:next w:val="Default"/>
    <w:uiPriority w:val="99"/>
    <w:rsid w:val="008804B9"/>
    <w:pPr>
      <w:spacing w:line="241" w:lineRule="atLeast"/>
    </w:pPr>
    <w:rPr>
      <w:rFonts w:cstheme="minorBidi"/>
      <w:color w:val="auto"/>
    </w:rPr>
  </w:style>
  <w:style w:type="character" w:customStyle="1" w:styleId="A5">
    <w:name w:val="A5"/>
    <w:uiPriority w:val="99"/>
    <w:rsid w:val="008804B9"/>
    <w:rPr>
      <w:rFonts w:ascii="BaskervilleURW" w:hAnsi="BaskervilleURW" w:cs="BaskervilleURW"/>
      <w:b/>
      <w:bCs/>
      <w:color w:val="000000"/>
      <w:sz w:val="28"/>
      <w:szCs w:val="28"/>
    </w:rPr>
  </w:style>
  <w:style w:type="paragraph" w:styleId="Revision">
    <w:name w:val="Revision"/>
    <w:hidden/>
    <w:uiPriority w:val="99"/>
    <w:semiHidden/>
    <w:rsid w:val="008804B9"/>
    <w:pPr>
      <w:spacing w:after="0" w:line="240" w:lineRule="auto"/>
    </w:pPr>
  </w:style>
  <w:style w:type="character" w:styleId="Hyperlink">
    <w:name w:val="Hyperlink"/>
    <w:basedOn w:val="DefaultParagraphFont"/>
    <w:uiPriority w:val="99"/>
    <w:semiHidden/>
    <w:unhideWhenUsed/>
    <w:rsid w:val="00083A8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HAREALD.Questions@dhsoha.state.or.us"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BDD8AD04B4743BBE2E861C7B2361D" ma:contentTypeVersion="20" ma:contentTypeDescription="Create a new document." ma:contentTypeScope="" ma:versionID="ce49b1f72edf5e1b8e8e6e7600a07a20">
  <xsd:schema xmlns:xsd="http://www.w3.org/2001/XMLSchema" xmlns:xs="http://www.w3.org/2001/XMLSchema" xmlns:p="http://schemas.microsoft.com/office/2006/metadata/properties" xmlns:ns1="http://schemas.microsoft.com/sharepoint/v3" xmlns:ns2="59da1016-2a1b-4f8a-9768-d7a4932f6f16" xmlns:ns3="45c6bdad-296d-4c87-a239-b8ef55866e92" targetNamespace="http://schemas.microsoft.com/office/2006/metadata/properties" ma:root="true" ma:fieldsID="92ce205f46286d775237d7c64140bab0" ns1:_="" ns2:_="" ns3:_="">
    <xsd:import namespace="http://schemas.microsoft.com/sharepoint/v3"/>
    <xsd:import namespace="59da1016-2a1b-4f8a-9768-d7a4932f6f16"/>
    <xsd:import namespace="45c6bdad-296d-4c87-a239-b8ef55866e9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element ref="ns3:Meet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c6bdad-296d-4c87-a239-b8ef55866e9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Meeting" ma:index="17" nillable="true" ma:displayName="Meeting" ma:description="For REALD workgroup meetings, choose the meeting from the drop-down list" ma:list="{3b71700d-8e02-4e2f-a0eb-07b900fc62ea}" ma:internalName="Meeting" ma:showField="Meeting_x0020_Lookup_x0020_Ref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45c6bdad-296d-4c87-a239-b8ef55866e92" xsi:nil="true"/>
    <DocumentExpirationDate xmlns="59da1016-2a1b-4f8a-9768-d7a4932f6f16" xsi:nil="true"/>
    <IATopic xmlns="59da1016-2a1b-4f8a-9768-d7a4932f6f16" xsi:nil="true"/>
    <IASubtopic xmlns="59da1016-2a1b-4f8a-9768-d7a4932f6f16" xsi:nil="true"/>
    <URL xmlns="http://schemas.microsoft.com/sharepoint/v3">
      <Url>https://www.oregon.gov/oha/EI/REALD%20Documents/Fact%20Sheet%20Update%204.25%20Revision_RU.docx</Url>
      <Description>Fact Sheet Update 4.25 Revision_RU</Description>
    </URL>
    <Meta_x0020_Keywords xmlns="45c6bdad-296d-4c87-a239-b8ef55866e92" xsi:nil="true"/>
    <Meeting xmlns="45c6bdad-296d-4c87-a239-b8ef55866e92" xsi:nil="true"/>
  </documentManagement>
</p:properties>
</file>

<file path=customXml/itemProps1.xml><?xml version="1.0" encoding="utf-8"?>
<ds:datastoreItem xmlns:ds="http://schemas.openxmlformats.org/officeDocument/2006/customXml" ds:itemID="{2019A0A0-8B11-4247-BA5F-B7ACABD8B5FC}"/>
</file>

<file path=customXml/itemProps2.xml><?xml version="1.0" encoding="utf-8"?>
<ds:datastoreItem xmlns:ds="http://schemas.openxmlformats.org/officeDocument/2006/customXml" ds:itemID="{A86AB908-960D-4B02-818D-52DAA344BFB6}"/>
</file>

<file path=customXml/itemProps3.xml><?xml version="1.0" encoding="utf-8"?>
<ds:datastoreItem xmlns:ds="http://schemas.openxmlformats.org/officeDocument/2006/customXml" ds:itemID="{BCC73AB2-2347-4DE5-B21B-937D03CED8B6}"/>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2667</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Update 4.25 Revision_RU</dc:title>
  <dc:creator>Renee Harger (she, her)</dc:creator>
  <cp:lastModifiedBy>Henry Christina N</cp:lastModifiedBy>
  <cp:revision>5</cp:revision>
  <dcterms:created xsi:type="dcterms:W3CDTF">2023-05-03T20:00:00Z</dcterms:created>
  <dcterms:modified xsi:type="dcterms:W3CDTF">2023-05-09T14:45:00Z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0x01010072FBDD8AD04B4743BBE2E861C7B2361D</vt:lpwstr>
  </property>
  <property fmtid="{D5CDD505-2E9C-101B-9397-08002B2CF9AE}" pid="3" name="WorkflowChangePath">
    <vt:lpwstr>5b231bae-edf1-4189-b66a-78a2f5a969ff,3;</vt:lpwstr>
  </property>
</Properties>
</file>