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01DB" w14:textId="77777777" w:rsidR="00244180" w:rsidRPr="00244180" w:rsidRDefault="00244180" w:rsidP="00244180">
      <w:pPr>
        <w:pStyle w:val="Heading1"/>
        <w:rPr>
          <w:rFonts w:cs="Calibri"/>
        </w:rPr>
      </w:pPr>
      <w:bookmarkStart w:id="0" w:name="GuidelineNote0169"/>
      <w:r w:rsidRPr="00244180">
        <w:rPr>
          <w:rFonts w:cs="Calibri"/>
        </w:rPr>
        <w:t>GUIDELINE NOTE 169, ORTHODONTICS FOR CRANIOFACIAL ANOMALIES AND HANDICAPPING MALOCCLUSION</w:t>
      </w:r>
    </w:p>
    <w:bookmarkEnd w:id="0"/>
    <w:p w14:paraId="3184E170" w14:textId="77777777" w:rsidR="00244180" w:rsidRPr="00244180" w:rsidRDefault="00244180" w:rsidP="00244180">
      <w:pPr>
        <w:pStyle w:val="HSCGLLineList"/>
        <w:rPr>
          <w:rFonts w:cs="Calibri"/>
        </w:rPr>
      </w:pPr>
      <w:r w:rsidRPr="00244180">
        <w:rPr>
          <w:rFonts w:cs="Calibri"/>
        </w:rPr>
        <w:t>Lines 254,​600</w:t>
      </w:r>
    </w:p>
    <w:p w14:paraId="51C945FA" w14:textId="77777777" w:rsidR="00244180" w:rsidRPr="00244180" w:rsidRDefault="00244180" w:rsidP="00244180">
      <w:pPr>
        <w:pStyle w:val="HSCNormal"/>
        <w:rPr>
          <w:rFonts w:cs="Calibri"/>
          <w:noProof/>
        </w:rPr>
      </w:pPr>
      <w:r w:rsidRPr="00244180">
        <w:rPr>
          <w:rFonts w:cs="Calibri"/>
          <w:noProof/>
        </w:rPr>
        <w:t>Orthodontic treatment is included on Line 254 DEFORMITIES OF HEAD AND HANDICAPPING MALOCCLUSION for persons under the age of 21 with</w:t>
      </w:r>
    </w:p>
    <w:p w14:paraId="318E5BD1" w14:textId="77777777" w:rsidR="00244180" w:rsidRPr="00244180" w:rsidRDefault="00244180" w:rsidP="00244180">
      <w:pPr>
        <w:pStyle w:val="HSCNormal"/>
        <w:tabs>
          <w:tab w:val="left" w:pos="360"/>
        </w:tabs>
        <w:rPr>
          <w:rFonts w:cs="Calibri"/>
          <w:noProof/>
        </w:rPr>
      </w:pPr>
      <w:r w:rsidRPr="00244180">
        <w:rPr>
          <w:rFonts w:cs="Calibri"/>
          <w:noProof/>
        </w:rPr>
        <w:tab/>
        <w:t>A)</w:t>
      </w:r>
      <w:r w:rsidRPr="00244180">
        <w:rPr>
          <w:rFonts w:cs="Calibri"/>
          <w:noProof/>
        </w:rPr>
        <w:tab/>
        <w:t>Cleft lip and palate, cleft palate or cleft lip with alveolar process involvement, OR</w:t>
      </w:r>
    </w:p>
    <w:p w14:paraId="3D652C27" w14:textId="77777777" w:rsidR="00244180" w:rsidRPr="00244180" w:rsidRDefault="00244180" w:rsidP="00244180">
      <w:pPr>
        <w:pStyle w:val="HSCNormal"/>
        <w:tabs>
          <w:tab w:val="left" w:pos="360"/>
        </w:tabs>
        <w:rPr>
          <w:rFonts w:cs="Calibri"/>
          <w:noProof/>
        </w:rPr>
      </w:pPr>
      <w:r w:rsidRPr="00244180">
        <w:rPr>
          <w:rFonts w:cs="Calibri"/>
          <w:noProof/>
        </w:rPr>
        <w:tab/>
        <w:t>B)</w:t>
      </w:r>
      <w:r w:rsidRPr="00244180">
        <w:rPr>
          <w:rFonts w:cs="Calibri"/>
          <w:noProof/>
        </w:rPr>
        <w:tab/>
        <w:t xml:space="preserve">Other craniofacial anomalies resulting in significant malocclusion expected to result in difficulty with mastication, speech, or </w:t>
      </w:r>
    </w:p>
    <w:p w14:paraId="6D5BBC17" w14:textId="77777777" w:rsidR="00244180" w:rsidRPr="00244180" w:rsidRDefault="00244180" w:rsidP="00244180">
      <w:pPr>
        <w:pStyle w:val="HSCNormal"/>
        <w:tabs>
          <w:tab w:val="left" w:pos="360"/>
        </w:tabs>
        <w:rPr>
          <w:rFonts w:cs="Calibri"/>
          <w:noProof/>
        </w:rPr>
      </w:pPr>
      <w:r w:rsidRPr="00244180">
        <w:rPr>
          <w:rFonts w:cs="Calibri"/>
          <w:noProof/>
        </w:rPr>
        <w:tab/>
      </w:r>
      <w:r w:rsidRPr="00244180">
        <w:rPr>
          <w:rFonts w:cs="Calibri"/>
          <w:noProof/>
        </w:rPr>
        <w:tab/>
        <w:t>other oral function, OR</w:t>
      </w:r>
    </w:p>
    <w:p w14:paraId="734BBC15" w14:textId="77777777" w:rsidR="00244180" w:rsidRPr="00244180" w:rsidRDefault="00244180" w:rsidP="00244180">
      <w:pPr>
        <w:pStyle w:val="HSCNormal"/>
        <w:tabs>
          <w:tab w:val="left" w:pos="360"/>
        </w:tabs>
        <w:rPr>
          <w:rFonts w:cs="Calibri"/>
          <w:noProof/>
        </w:rPr>
      </w:pPr>
      <w:r w:rsidRPr="00244180">
        <w:rPr>
          <w:rFonts w:cs="Calibri"/>
          <w:noProof/>
        </w:rPr>
        <w:tab/>
        <w:t>C)</w:t>
      </w:r>
      <w:r w:rsidRPr="00244180">
        <w:rPr>
          <w:rFonts w:cs="Calibri"/>
          <w:noProof/>
        </w:rPr>
        <w:tab/>
        <w:t>Severe malocclusions with a Handicapping Labiolingual Deviation Index California Modification score of 26 or higher; AND</w:t>
      </w:r>
    </w:p>
    <w:p w14:paraId="3B7B6A0A" w14:textId="77777777" w:rsidR="00244180" w:rsidRPr="00244180" w:rsidRDefault="00244180" w:rsidP="00244180">
      <w:pPr>
        <w:pStyle w:val="HSCNormal"/>
        <w:tabs>
          <w:tab w:val="left" w:pos="360"/>
        </w:tabs>
        <w:rPr>
          <w:rFonts w:cs="Calibri"/>
          <w:noProof/>
        </w:rPr>
      </w:pPr>
      <w:r w:rsidRPr="00244180">
        <w:rPr>
          <w:rFonts w:cs="Calibri"/>
          <w:noProof/>
        </w:rPr>
        <w:tab/>
        <w:t>D)</w:t>
      </w:r>
      <w:r w:rsidRPr="00244180">
        <w:rPr>
          <w:rFonts w:cs="Calibri"/>
          <w:noProof/>
        </w:rPr>
        <w:tab/>
        <w:t>Free and clear of active decay and periodontal disease, verified by a dental exam in past 6 months</w:t>
      </w:r>
    </w:p>
    <w:p w14:paraId="089FD794" w14:textId="77777777" w:rsidR="00244180" w:rsidRPr="00244180" w:rsidRDefault="00244180" w:rsidP="00244180">
      <w:pPr>
        <w:pStyle w:val="HSCNormal"/>
        <w:tabs>
          <w:tab w:val="left" w:pos="360"/>
        </w:tabs>
        <w:rPr>
          <w:rFonts w:cs="Calibri"/>
          <w:noProof/>
        </w:rPr>
      </w:pPr>
    </w:p>
    <w:p w14:paraId="771E095A" w14:textId="77777777" w:rsidR="00244180" w:rsidRPr="00244180" w:rsidRDefault="00244180" w:rsidP="00244180">
      <w:pPr>
        <w:pStyle w:val="HSCNormal"/>
        <w:rPr>
          <w:rFonts w:cs="Calibri"/>
          <w:noProof/>
        </w:rPr>
      </w:pPr>
      <w:r w:rsidRPr="00244180">
        <w:rPr>
          <w:rFonts w:cs="Calibri"/>
          <w:noProof/>
        </w:rPr>
        <w:t>Advanced dental imaging is included on this line only when required for surgical planning for repair of craniofacial anomalies and handicapping malocclusion.</w:t>
      </w:r>
    </w:p>
    <w:p w14:paraId="5659B190" w14:textId="77777777" w:rsidR="00244180" w:rsidRPr="00244180" w:rsidRDefault="00244180" w:rsidP="00244180">
      <w:pPr>
        <w:pStyle w:val="HSCNormal"/>
        <w:rPr>
          <w:rFonts w:cs="Calibri"/>
          <w:noProof/>
        </w:rPr>
      </w:pPr>
    </w:p>
    <w:p w14:paraId="49FDC27F" w14:textId="77777777" w:rsidR="00244180" w:rsidRPr="00244180" w:rsidRDefault="00244180" w:rsidP="00244180">
      <w:pPr>
        <w:pStyle w:val="HSCNormal"/>
        <w:spacing w:after="320"/>
        <w:rPr>
          <w:rFonts w:cs="Calibri"/>
          <w:noProof/>
        </w:rPr>
      </w:pPr>
      <w:r w:rsidRPr="00244180">
        <w:rPr>
          <w:rFonts w:cs="Calibri"/>
          <w:noProof/>
        </w:rPr>
        <w:t>All other orthodontic services appear on Line 600 DENTAL CONDITIONS (E.G., MALOCCLUSION).</w:t>
      </w:r>
    </w:p>
    <w:p w14:paraId="2A4ACC82" w14:textId="77777777" w:rsidR="00244180" w:rsidRPr="00244180" w:rsidRDefault="00244180" w:rsidP="00244180">
      <w:pPr>
        <w:rPr>
          <w:rFonts w:cs="Calibri"/>
        </w:rPr>
      </w:pPr>
    </w:p>
    <w:p w14:paraId="677315EC" w14:textId="11C0BE22" w:rsidR="00EE19D1" w:rsidRPr="00244180" w:rsidRDefault="00EE19D1" w:rsidP="00244180">
      <w:pPr>
        <w:rPr>
          <w:rFonts w:cs="Calibri"/>
        </w:rPr>
      </w:pPr>
    </w:p>
    <w:sectPr w:rsidR="00EE19D1" w:rsidRPr="00244180" w:rsidSect="00A06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6D39" w14:textId="77777777" w:rsidR="00E712C3" w:rsidRDefault="00E712C3">
      <w:r>
        <w:separator/>
      </w:r>
    </w:p>
  </w:endnote>
  <w:endnote w:type="continuationSeparator" w:id="0">
    <w:p w14:paraId="41CEAC38" w14:textId="77777777" w:rsidR="00E712C3" w:rsidRDefault="00E7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DACA" w14:textId="77777777" w:rsidR="006D64EF" w:rsidRDefault="006D64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5E7" w14:textId="77777777" w:rsidR="00EF41C4" w:rsidRPr="00EF41C4" w:rsidRDefault="00EF41C4" w:rsidP="00EF41C4">
    <w:pPr>
      <w:pStyle w:val="Footer"/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*CPT only copyright 2025 American Medical Association. All rights reserved.</w:t>
    </w:r>
  </w:p>
  <w:p w14:paraId="51F5D2CC" w14:textId="77777777" w:rsidR="00EF41C4" w:rsidRDefault="00EF41C4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  <w:i/>
        <w:sz w:val="20"/>
      </w:rPr>
    </w:pPr>
    <w:r w:rsidRPr="00EF41C4">
      <w:rPr>
        <w:rFonts w:asciiTheme="minorHAnsi" w:hAnsiTheme="minorHAnsi" w:cstheme="minorHAnsi"/>
        <w:i/>
        <w:sz w:val="20"/>
      </w:rPr>
      <w:t>** Current Dental Terminology © 2025 American Dental Association. All rights reserved</w:t>
    </w:r>
  </w:p>
  <w:p w14:paraId="5EA4BAD1" w14:textId="77777777" w:rsidR="003E2BE9" w:rsidRPr="00AE6680" w:rsidRDefault="009B4C2A" w:rsidP="00EF41C4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6D64EF">
      <w:rPr>
        <w:rStyle w:val="PageNumber"/>
        <w:rFonts w:asciiTheme="minorHAnsi" w:hAnsiTheme="minorHAnsi" w:cstheme="minorHAnsi"/>
        <w:i/>
        <w:sz w:val="20"/>
      </w:rPr>
      <w:t>2-27-2026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0DCF" w14:textId="77777777" w:rsidR="006D64EF" w:rsidRDefault="006D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2497" w14:textId="77777777" w:rsidR="00E712C3" w:rsidRDefault="00E712C3">
      <w:r>
        <w:separator/>
      </w:r>
    </w:p>
  </w:footnote>
  <w:footnote w:type="continuationSeparator" w:id="0">
    <w:p w14:paraId="0CA5143B" w14:textId="77777777" w:rsidR="00E712C3" w:rsidRDefault="00E7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1DEF" w14:textId="77777777" w:rsidR="006D64EF" w:rsidRDefault="006D6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50E0" w14:textId="77777777"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7255AE14" wp14:editId="5C0418EB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14:paraId="0663960B" w14:textId="77777777"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6D64EF">
      <w:rPr>
        <w:rFonts w:asciiTheme="majorHAnsi" w:hAnsiTheme="majorHAnsi" w:cstheme="majorHAnsi"/>
        <w:i/>
        <w:noProof/>
      </w:rPr>
      <w:t>February 1, 2026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B28F" w14:textId="77777777" w:rsidR="006D64EF" w:rsidRDefault="006D6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7FF7237"/>
    <w:multiLevelType w:val="hybridMultilevel"/>
    <w:tmpl w:val="DF36A8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145678"/>
    <w:multiLevelType w:val="multilevel"/>
    <w:tmpl w:val="ABB8226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A07648"/>
    <w:multiLevelType w:val="multilevel"/>
    <w:tmpl w:val="9B884B5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537A7B"/>
    <w:multiLevelType w:val="multilevel"/>
    <w:tmpl w:val="62F0316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2DF7E6A"/>
    <w:multiLevelType w:val="multilevel"/>
    <w:tmpl w:val="6DB6603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E2C9A"/>
    <w:multiLevelType w:val="multilevel"/>
    <w:tmpl w:val="3C0299F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79F6"/>
    <w:multiLevelType w:val="multilevel"/>
    <w:tmpl w:val="AE92A1F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2260019"/>
    <w:multiLevelType w:val="multilevel"/>
    <w:tmpl w:val="DFBE1CB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0313E14"/>
    <w:multiLevelType w:val="multilevel"/>
    <w:tmpl w:val="66FE840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53D4898"/>
    <w:multiLevelType w:val="multilevel"/>
    <w:tmpl w:val="088C488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A5929BE"/>
    <w:multiLevelType w:val="multilevel"/>
    <w:tmpl w:val="B26EC96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C6B82"/>
    <w:multiLevelType w:val="hybridMultilevel"/>
    <w:tmpl w:val="3BF6A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555D3"/>
    <w:multiLevelType w:val="multilevel"/>
    <w:tmpl w:val="DE0C289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8844337"/>
    <w:multiLevelType w:val="multilevel"/>
    <w:tmpl w:val="A50C2CF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371627">
    <w:abstractNumId w:val="6"/>
  </w:num>
  <w:num w:numId="2" w16cid:durableId="309944727">
    <w:abstractNumId w:val="19"/>
  </w:num>
  <w:num w:numId="3" w16cid:durableId="210121214">
    <w:abstractNumId w:val="0"/>
  </w:num>
  <w:num w:numId="4" w16cid:durableId="1690333115">
    <w:abstractNumId w:val="15"/>
  </w:num>
  <w:num w:numId="5" w16cid:durableId="826164800">
    <w:abstractNumId w:val="7"/>
  </w:num>
  <w:num w:numId="6" w16cid:durableId="104203676">
    <w:abstractNumId w:val="9"/>
  </w:num>
  <w:num w:numId="7" w16cid:durableId="189997004">
    <w:abstractNumId w:val="17"/>
  </w:num>
  <w:num w:numId="8" w16cid:durableId="885487912">
    <w:abstractNumId w:val="16"/>
  </w:num>
  <w:num w:numId="9" w16cid:durableId="1562793061">
    <w:abstractNumId w:val="4"/>
  </w:num>
  <w:num w:numId="10" w16cid:durableId="1580672399">
    <w:abstractNumId w:val="1"/>
  </w:num>
  <w:num w:numId="11" w16cid:durableId="1730179973">
    <w:abstractNumId w:val="18"/>
  </w:num>
  <w:num w:numId="12" w16cid:durableId="230388391">
    <w:abstractNumId w:val="12"/>
  </w:num>
  <w:num w:numId="13" w16cid:durableId="586891124">
    <w:abstractNumId w:val="2"/>
  </w:num>
  <w:num w:numId="14" w16cid:durableId="1943370326">
    <w:abstractNumId w:val="10"/>
  </w:num>
  <w:num w:numId="15" w16cid:durableId="1307902125">
    <w:abstractNumId w:val="3"/>
  </w:num>
  <w:num w:numId="16" w16cid:durableId="1122580680">
    <w:abstractNumId w:val="8"/>
  </w:num>
  <w:num w:numId="17" w16cid:durableId="269625547">
    <w:abstractNumId w:val="14"/>
  </w:num>
  <w:num w:numId="18" w16cid:durableId="1637837548">
    <w:abstractNumId w:val="11"/>
  </w:num>
  <w:num w:numId="19" w16cid:durableId="530800965">
    <w:abstractNumId w:val="13"/>
  </w:num>
  <w:num w:numId="20" w16cid:durableId="118208623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displayBackgroundShape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12C3"/>
    <w:rsid w:val="000114D4"/>
    <w:rsid w:val="00015556"/>
    <w:rsid w:val="00025D41"/>
    <w:rsid w:val="00034DA2"/>
    <w:rsid w:val="00062D99"/>
    <w:rsid w:val="00082034"/>
    <w:rsid w:val="000870F9"/>
    <w:rsid w:val="00087363"/>
    <w:rsid w:val="00087C33"/>
    <w:rsid w:val="000E4EE6"/>
    <w:rsid w:val="00112E35"/>
    <w:rsid w:val="00125B69"/>
    <w:rsid w:val="00127706"/>
    <w:rsid w:val="00145AF5"/>
    <w:rsid w:val="00146B0B"/>
    <w:rsid w:val="00161173"/>
    <w:rsid w:val="00174B84"/>
    <w:rsid w:val="001A42DE"/>
    <w:rsid w:val="001C1AC2"/>
    <w:rsid w:val="001D62F9"/>
    <w:rsid w:val="001E0C1A"/>
    <w:rsid w:val="001E6492"/>
    <w:rsid w:val="001F2924"/>
    <w:rsid w:val="001F3D7D"/>
    <w:rsid w:val="00221598"/>
    <w:rsid w:val="00233FAF"/>
    <w:rsid w:val="00241DFF"/>
    <w:rsid w:val="00242B6C"/>
    <w:rsid w:val="00244180"/>
    <w:rsid w:val="002567C3"/>
    <w:rsid w:val="00257633"/>
    <w:rsid w:val="00267878"/>
    <w:rsid w:val="00290648"/>
    <w:rsid w:val="002C2568"/>
    <w:rsid w:val="002C7FB2"/>
    <w:rsid w:val="002E7B3E"/>
    <w:rsid w:val="002F37E9"/>
    <w:rsid w:val="002F4236"/>
    <w:rsid w:val="003003AF"/>
    <w:rsid w:val="00313C24"/>
    <w:rsid w:val="0032477F"/>
    <w:rsid w:val="003508A1"/>
    <w:rsid w:val="00353318"/>
    <w:rsid w:val="00362566"/>
    <w:rsid w:val="0037388F"/>
    <w:rsid w:val="003921E7"/>
    <w:rsid w:val="003A1B72"/>
    <w:rsid w:val="003B3891"/>
    <w:rsid w:val="003B473D"/>
    <w:rsid w:val="003D0F65"/>
    <w:rsid w:val="003D59D3"/>
    <w:rsid w:val="003E2BE9"/>
    <w:rsid w:val="003F4EAA"/>
    <w:rsid w:val="004149C6"/>
    <w:rsid w:val="00414EBA"/>
    <w:rsid w:val="00424A46"/>
    <w:rsid w:val="00441A01"/>
    <w:rsid w:val="0047440B"/>
    <w:rsid w:val="004C34A6"/>
    <w:rsid w:val="004C739A"/>
    <w:rsid w:val="004D5309"/>
    <w:rsid w:val="004E11F6"/>
    <w:rsid w:val="004E3DE9"/>
    <w:rsid w:val="004E4BCC"/>
    <w:rsid w:val="004F2E78"/>
    <w:rsid w:val="004F508F"/>
    <w:rsid w:val="004F6524"/>
    <w:rsid w:val="00506107"/>
    <w:rsid w:val="00516AF1"/>
    <w:rsid w:val="00522960"/>
    <w:rsid w:val="0053244B"/>
    <w:rsid w:val="005359C7"/>
    <w:rsid w:val="0056337E"/>
    <w:rsid w:val="0057302A"/>
    <w:rsid w:val="00576CBD"/>
    <w:rsid w:val="00577175"/>
    <w:rsid w:val="005912E3"/>
    <w:rsid w:val="00597280"/>
    <w:rsid w:val="005979C1"/>
    <w:rsid w:val="005A1767"/>
    <w:rsid w:val="005B71A4"/>
    <w:rsid w:val="005C1703"/>
    <w:rsid w:val="005C2136"/>
    <w:rsid w:val="005D09C8"/>
    <w:rsid w:val="005D3266"/>
    <w:rsid w:val="005E161D"/>
    <w:rsid w:val="005E2C39"/>
    <w:rsid w:val="005F2AED"/>
    <w:rsid w:val="005F36D7"/>
    <w:rsid w:val="006157B2"/>
    <w:rsid w:val="0063058E"/>
    <w:rsid w:val="0065403C"/>
    <w:rsid w:val="006733B3"/>
    <w:rsid w:val="00674050"/>
    <w:rsid w:val="00675866"/>
    <w:rsid w:val="00692EA7"/>
    <w:rsid w:val="006A5420"/>
    <w:rsid w:val="006C453D"/>
    <w:rsid w:val="006D16FC"/>
    <w:rsid w:val="006D3DB6"/>
    <w:rsid w:val="006D64EF"/>
    <w:rsid w:val="0070120A"/>
    <w:rsid w:val="00704160"/>
    <w:rsid w:val="007233FA"/>
    <w:rsid w:val="00735A34"/>
    <w:rsid w:val="0074542B"/>
    <w:rsid w:val="00752E2C"/>
    <w:rsid w:val="0077694A"/>
    <w:rsid w:val="0078755C"/>
    <w:rsid w:val="00795889"/>
    <w:rsid w:val="00796202"/>
    <w:rsid w:val="007C2859"/>
    <w:rsid w:val="007C462D"/>
    <w:rsid w:val="007C566C"/>
    <w:rsid w:val="007E7E00"/>
    <w:rsid w:val="00803C6B"/>
    <w:rsid w:val="00824ECA"/>
    <w:rsid w:val="0084178D"/>
    <w:rsid w:val="00844609"/>
    <w:rsid w:val="00845277"/>
    <w:rsid w:val="008630BD"/>
    <w:rsid w:val="008746C3"/>
    <w:rsid w:val="008A0C70"/>
    <w:rsid w:val="008D5DFD"/>
    <w:rsid w:val="008E70BA"/>
    <w:rsid w:val="00927ADC"/>
    <w:rsid w:val="00941AE1"/>
    <w:rsid w:val="009532AE"/>
    <w:rsid w:val="00976107"/>
    <w:rsid w:val="00983F76"/>
    <w:rsid w:val="00985891"/>
    <w:rsid w:val="00994D5A"/>
    <w:rsid w:val="00994F06"/>
    <w:rsid w:val="009B1DB1"/>
    <w:rsid w:val="009B4C2A"/>
    <w:rsid w:val="009B7B09"/>
    <w:rsid w:val="009D13DA"/>
    <w:rsid w:val="009D1C62"/>
    <w:rsid w:val="009E4892"/>
    <w:rsid w:val="009E7362"/>
    <w:rsid w:val="009F04B1"/>
    <w:rsid w:val="009F14B3"/>
    <w:rsid w:val="009F2B34"/>
    <w:rsid w:val="009F6653"/>
    <w:rsid w:val="00A00E8E"/>
    <w:rsid w:val="00A05D46"/>
    <w:rsid w:val="00A06407"/>
    <w:rsid w:val="00A10AEA"/>
    <w:rsid w:val="00A45839"/>
    <w:rsid w:val="00A51483"/>
    <w:rsid w:val="00A73C21"/>
    <w:rsid w:val="00AA2C21"/>
    <w:rsid w:val="00AD46F3"/>
    <w:rsid w:val="00AE2BF8"/>
    <w:rsid w:val="00AE4A3A"/>
    <w:rsid w:val="00AE6680"/>
    <w:rsid w:val="00AF1D55"/>
    <w:rsid w:val="00B244F7"/>
    <w:rsid w:val="00B26A1F"/>
    <w:rsid w:val="00B41A58"/>
    <w:rsid w:val="00B541E8"/>
    <w:rsid w:val="00B5657E"/>
    <w:rsid w:val="00B72AEF"/>
    <w:rsid w:val="00B73BB9"/>
    <w:rsid w:val="00B82B0C"/>
    <w:rsid w:val="00B944BC"/>
    <w:rsid w:val="00BB14B5"/>
    <w:rsid w:val="00BB5801"/>
    <w:rsid w:val="00BC7FB1"/>
    <w:rsid w:val="00BD2252"/>
    <w:rsid w:val="00BF2C88"/>
    <w:rsid w:val="00BF2ECB"/>
    <w:rsid w:val="00C033F5"/>
    <w:rsid w:val="00C20B11"/>
    <w:rsid w:val="00C2263B"/>
    <w:rsid w:val="00C241EE"/>
    <w:rsid w:val="00C366BD"/>
    <w:rsid w:val="00C509B8"/>
    <w:rsid w:val="00C51C06"/>
    <w:rsid w:val="00C81805"/>
    <w:rsid w:val="00C92D56"/>
    <w:rsid w:val="00CA5475"/>
    <w:rsid w:val="00CD6660"/>
    <w:rsid w:val="00CD746B"/>
    <w:rsid w:val="00CD7906"/>
    <w:rsid w:val="00D07E12"/>
    <w:rsid w:val="00D11FEE"/>
    <w:rsid w:val="00D34794"/>
    <w:rsid w:val="00D77743"/>
    <w:rsid w:val="00D941C7"/>
    <w:rsid w:val="00DC0050"/>
    <w:rsid w:val="00DC29A3"/>
    <w:rsid w:val="00DC4D21"/>
    <w:rsid w:val="00DD30AB"/>
    <w:rsid w:val="00DD7ED0"/>
    <w:rsid w:val="00E125B9"/>
    <w:rsid w:val="00E25B1C"/>
    <w:rsid w:val="00E37246"/>
    <w:rsid w:val="00E43BCF"/>
    <w:rsid w:val="00E51FA7"/>
    <w:rsid w:val="00E659B0"/>
    <w:rsid w:val="00E712C3"/>
    <w:rsid w:val="00E824E5"/>
    <w:rsid w:val="00E82B61"/>
    <w:rsid w:val="00E927F8"/>
    <w:rsid w:val="00EB3E71"/>
    <w:rsid w:val="00EC3B5C"/>
    <w:rsid w:val="00EE19D1"/>
    <w:rsid w:val="00EF41C4"/>
    <w:rsid w:val="00F82445"/>
    <w:rsid w:val="00F952D0"/>
    <w:rsid w:val="00F95C19"/>
    <w:rsid w:val="00FB0CFD"/>
    <w:rsid w:val="00FD0E31"/>
    <w:rsid w:val="00FE4275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5E477E"/>
  <w15:docId w15:val="{F7311491-6D9A-4DF8-B742-60F5400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3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3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3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3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3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4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5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6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2"/>
      </w:numPr>
    </w:pPr>
  </w:style>
  <w:style w:type="numbering" w:styleId="1ai">
    <w:name w:val="Outline List 1"/>
    <w:basedOn w:val="NoList"/>
    <w:rsid w:val="00C20B11"/>
    <w:pPr>
      <w:numPr>
        <w:numId w:val="1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uiPriority w:val="99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Calibri" w:hAnsi="Calibri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Calibri" w:hAnsi="Calibri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Calibri" w:hAnsi="Calibri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Calibri" w:hAnsi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Calibri" w:hAnsi="Calibr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Calibri" w:hAnsi="Calibri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5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  <w:style w:type="paragraph" w:customStyle="1" w:styleId="HSCCONTD">
    <w:name w:val="HSC CONTD"/>
    <w:basedOn w:val="HSCNormal"/>
    <w:next w:val="HSCNormal"/>
    <w:qFormat/>
    <w:rsid w:val="00DD30AB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602IM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Props1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90BD5-17DD-4981-84C5-1FCE41DC579F}"/>
</file>

<file path=customXml/itemProps3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SearchableListGL2602IM-JG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2026-02-27T22:37:00Z</dcterms:created>
  <dcterms:modified xsi:type="dcterms:W3CDTF">2026-02-27T22:37:00Z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