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44712" w14:textId="77777777" w:rsidR="00C33498" w:rsidRPr="00C33498" w:rsidRDefault="00C33498" w:rsidP="00BF6E4E">
      <w:pPr>
        <w:spacing w:after="160" w:line="288" w:lineRule="exact"/>
        <w:ind w:right="656"/>
        <w:rPr>
          <w:rFonts w:asciiTheme="majorHAnsi" w:eastAsiaTheme="minorHAnsi" w:hAnsiTheme="majorHAnsi" w:cstheme="majorHAnsi"/>
          <w:b/>
          <w:sz w:val="24"/>
          <w:szCs w:val="24"/>
          <w:u w:val="single"/>
        </w:rPr>
      </w:pPr>
    </w:p>
    <w:p w14:paraId="39645C2A" w14:textId="2DB96C71" w:rsidR="00BF6E4E" w:rsidRPr="0004382B" w:rsidRDefault="00C33498" w:rsidP="00C33498">
      <w:pPr>
        <w:pStyle w:val="Heading1"/>
        <w:pBdr>
          <w:bottom w:val="single" w:sz="2" w:space="1" w:color="8EAADB" w:themeColor="accent1" w:themeTint="99"/>
        </w:pBdr>
        <w:rPr>
          <w:rFonts w:eastAsiaTheme="minorHAnsi"/>
          <w:b/>
          <w:sz w:val="28"/>
          <w:szCs w:val="24"/>
        </w:rPr>
      </w:pPr>
      <w:r w:rsidRPr="0004382B">
        <w:rPr>
          <w:rFonts w:eastAsiaTheme="minorHAnsi"/>
          <w:b/>
          <w:sz w:val="28"/>
          <w:szCs w:val="24"/>
        </w:rPr>
        <w:t xml:space="preserve">Oregon </w:t>
      </w:r>
      <w:r w:rsidR="00BF6E4E" w:rsidRPr="0004382B">
        <w:rPr>
          <w:rFonts w:eastAsiaTheme="minorHAnsi"/>
          <w:b/>
          <w:sz w:val="28"/>
          <w:szCs w:val="24"/>
        </w:rPr>
        <w:t xml:space="preserve">Provider Directory </w:t>
      </w:r>
      <w:r w:rsidRPr="0004382B">
        <w:rPr>
          <w:rFonts w:eastAsiaTheme="minorHAnsi"/>
          <w:b/>
          <w:sz w:val="28"/>
          <w:szCs w:val="24"/>
        </w:rPr>
        <w:t xml:space="preserve">(OPD): </w:t>
      </w:r>
      <w:r w:rsidR="009C1807" w:rsidRPr="0004382B">
        <w:rPr>
          <w:rFonts w:eastAsiaTheme="minorHAnsi"/>
          <w:b/>
          <w:sz w:val="28"/>
          <w:szCs w:val="24"/>
        </w:rPr>
        <w:t>HL7 OIDs</w:t>
      </w:r>
    </w:p>
    <w:p w14:paraId="2A5061E4" w14:textId="77777777" w:rsidR="0032106C" w:rsidRDefault="0032106C" w:rsidP="0032106C">
      <w:pPr>
        <w:ind w:left="360"/>
        <w:rPr>
          <w:rFonts w:asciiTheme="majorHAnsi" w:hAnsiTheme="majorHAnsi" w:cstheme="majorHAnsi"/>
        </w:rPr>
      </w:pPr>
    </w:p>
    <w:p w14:paraId="0A39D035" w14:textId="175C2688" w:rsidR="00511C9D" w:rsidRDefault="007433E3" w:rsidP="00511C9D">
      <w:pPr>
        <w:pStyle w:val="Heading1"/>
      </w:pPr>
      <w:r>
        <w:t>Background</w:t>
      </w:r>
    </w:p>
    <w:p w14:paraId="4F04FD5F" w14:textId="7038812C" w:rsidR="00547D32" w:rsidRPr="000C45F8" w:rsidRDefault="004C1EB4" w:rsidP="0004382B">
      <w:pPr>
        <w:rPr>
          <w:rFonts w:asciiTheme="majorHAnsi" w:hAnsiTheme="majorHAnsi" w:cstheme="majorHAnsi"/>
        </w:rPr>
      </w:pPr>
      <w:r w:rsidRPr="000C45F8">
        <w:rPr>
          <w:rFonts w:asciiTheme="majorHAnsi" w:hAnsiTheme="majorHAnsi" w:cstheme="majorHAnsi"/>
        </w:rPr>
        <w:t xml:space="preserve">The OPD </w:t>
      </w:r>
      <w:r w:rsidR="004656DD" w:rsidRPr="000C45F8">
        <w:rPr>
          <w:rFonts w:asciiTheme="majorHAnsi" w:hAnsiTheme="majorHAnsi" w:cstheme="majorHAnsi"/>
        </w:rPr>
        <w:t xml:space="preserve">contains data on both </w:t>
      </w:r>
      <w:r w:rsidR="0032106C" w:rsidRPr="000C45F8">
        <w:rPr>
          <w:rFonts w:asciiTheme="majorHAnsi" w:hAnsiTheme="majorHAnsi" w:cstheme="majorHAnsi"/>
        </w:rPr>
        <w:t>individual practitioner</w:t>
      </w:r>
      <w:r w:rsidR="004656DD" w:rsidRPr="000C45F8">
        <w:rPr>
          <w:rFonts w:asciiTheme="majorHAnsi" w:hAnsiTheme="majorHAnsi" w:cstheme="majorHAnsi"/>
        </w:rPr>
        <w:t>s</w:t>
      </w:r>
      <w:r w:rsidR="0032106C" w:rsidRPr="000C45F8">
        <w:rPr>
          <w:rFonts w:asciiTheme="majorHAnsi" w:hAnsiTheme="majorHAnsi" w:cstheme="majorHAnsi"/>
        </w:rPr>
        <w:t xml:space="preserve"> and </w:t>
      </w:r>
      <w:r w:rsidR="004656DD" w:rsidRPr="000C45F8">
        <w:rPr>
          <w:rFonts w:asciiTheme="majorHAnsi" w:hAnsiTheme="majorHAnsi" w:cstheme="majorHAnsi"/>
        </w:rPr>
        <w:t>organizations (</w:t>
      </w:r>
      <w:r w:rsidR="0032106C" w:rsidRPr="000C45F8">
        <w:rPr>
          <w:rFonts w:asciiTheme="majorHAnsi" w:hAnsiTheme="majorHAnsi" w:cstheme="majorHAnsi"/>
        </w:rPr>
        <w:t>e.g., clinics, facilities</w:t>
      </w:r>
      <w:r w:rsidR="00304048" w:rsidRPr="000C45F8">
        <w:rPr>
          <w:rFonts w:asciiTheme="majorHAnsi" w:hAnsiTheme="majorHAnsi" w:cstheme="majorHAnsi"/>
        </w:rPr>
        <w:t>, coordinated care organization, etc.</w:t>
      </w:r>
      <w:r w:rsidR="0032106C" w:rsidRPr="000C45F8">
        <w:rPr>
          <w:rFonts w:asciiTheme="majorHAnsi" w:hAnsiTheme="majorHAnsi" w:cstheme="majorHAnsi"/>
        </w:rPr>
        <w:t xml:space="preserve">). </w:t>
      </w:r>
      <w:r w:rsidR="00A53437" w:rsidRPr="000C45F8">
        <w:rPr>
          <w:rFonts w:asciiTheme="majorHAnsi" w:hAnsiTheme="majorHAnsi" w:cstheme="majorHAnsi"/>
        </w:rPr>
        <w:t xml:space="preserve">To contribute </w:t>
      </w:r>
      <w:r w:rsidR="00344B33" w:rsidRPr="000C45F8">
        <w:rPr>
          <w:rFonts w:asciiTheme="majorHAnsi" w:hAnsiTheme="majorHAnsi" w:cstheme="majorHAnsi"/>
        </w:rPr>
        <w:t xml:space="preserve">organization </w:t>
      </w:r>
      <w:r w:rsidR="00A53437" w:rsidRPr="000C45F8">
        <w:rPr>
          <w:rFonts w:asciiTheme="majorHAnsi" w:hAnsiTheme="majorHAnsi" w:cstheme="majorHAnsi"/>
        </w:rPr>
        <w:t xml:space="preserve">data to </w:t>
      </w:r>
      <w:r w:rsidR="00344B33" w:rsidRPr="000C45F8">
        <w:rPr>
          <w:rFonts w:asciiTheme="majorHAnsi" w:hAnsiTheme="majorHAnsi" w:cstheme="majorHAnsi"/>
        </w:rPr>
        <w:t xml:space="preserve">the </w:t>
      </w:r>
      <w:r w:rsidR="00A53437" w:rsidRPr="000C45F8">
        <w:rPr>
          <w:rFonts w:asciiTheme="majorHAnsi" w:hAnsiTheme="majorHAnsi" w:cstheme="majorHAnsi"/>
        </w:rPr>
        <w:t xml:space="preserve">OPD, </w:t>
      </w:r>
      <w:r w:rsidR="00344B33" w:rsidRPr="000C45F8">
        <w:rPr>
          <w:rFonts w:asciiTheme="majorHAnsi" w:hAnsiTheme="majorHAnsi" w:cstheme="majorHAnsi"/>
        </w:rPr>
        <w:t>each</w:t>
      </w:r>
      <w:r w:rsidR="00A53437" w:rsidRPr="000C45F8">
        <w:rPr>
          <w:rFonts w:asciiTheme="majorHAnsi" w:hAnsiTheme="majorHAnsi" w:cstheme="majorHAnsi"/>
        </w:rPr>
        <w:t xml:space="preserve"> organization need</w:t>
      </w:r>
      <w:r w:rsidR="00344B33" w:rsidRPr="000C45F8">
        <w:rPr>
          <w:rFonts w:asciiTheme="majorHAnsi" w:hAnsiTheme="majorHAnsi" w:cstheme="majorHAnsi"/>
        </w:rPr>
        <w:t>s</w:t>
      </w:r>
      <w:r w:rsidR="00A53437" w:rsidRPr="000C45F8">
        <w:rPr>
          <w:rFonts w:asciiTheme="majorHAnsi" w:hAnsiTheme="majorHAnsi" w:cstheme="majorHAnsi"/>
        </w:rPr>
        <w:t xml:space="preserve"> an HL7 Object Identifier (OID)</w:t>
      </w:r>
      <w:r w:rsidR="00130804" w:rsidRPr="000C45F8">
        <w:rPr>
          <w:rFonts w:asciiTheme="majorHAnsi" w:hAnsiTheme="majorHAnsi" w:cstheme="majorHAnsi"/>
        </w:rPr>
        <w:t>.</w:t>
      </w:r>
    </w:p>
    <w:p w14:paraId="6570DBBD" w14:textId="76B98358" w:rsidR="00832406" w:rsidRDefault="00832406" w:rsidP="00832406">
      <w:pPr>
        <w:pStyle w:val="Heading1"/>
      </w:pPr>
      <w:r>
        <w:t>Purpose of using HL7 OIDs</w:t>
      </w:r>
    </w:p>
    <w:p w14:paraId="1A747C5A" w14:textId="77777777" w:rsidR="00E32EEB" w:rsidRPr="000C45F8" w:rsidRDefault="00832406" w:rsidP="00E32EEB">
      <w:pPr>
        <w:pStyle w:val="CommentText"/>
        <w:rPr>
          <w:rFonts w:asciiTheme="majorHAnsi" w:hAnsiTheme="majorHAnsi" w:cstheme="majorHAnsi"/>
          <w:sz w:val="22"/>
        </w:rPr>
      </w:pPr>
      <w:r w:rsidRPr="000C45F8">
        <w:rPr>
          <w:rFonts w:asciiTheme="majorHAnsi" w:hAnsiTheme="majorHAnsi" w:cstheme="majorHAnsi"/>
          <w:sz w:val="22"/>
        </w:rPr>
        <w:t xml:space="preserve">The OPD </w:t>
      </w:r>
      <w:r w:rsidR="005B30A6" w:rsidRPr="000C45F8">
        <w:rPr>
          <w:rFonts w:asciiTheme="majorHAnsi" w:hAnsiTheme="majorHAnsi" w:cstheme="majorHAnsi"/>
          <w:sz w:val="22"/>
        </w:rPr>
        <w:t>ingests</w:t>
      </w:r>
      <w:r w:rsidRPr="000C45F8">
        <w:rPr>
          <w:rFonts w:asciiTheme="majorHAnsi" w:hAnsiTheme="majorHAnsi" w:cstheme="majorHAnsi"/>
          <w:sz w:val="22"/>
        </w:rPr>
        <w:t xml:space="preserve"> </w:t>
      </w:r>
      <w:r w:rsidR="005B30A6" w:rsidRPr="000C45F8">
        <w:rPr>
          <w:rFonts w:asciiTheme="majorHAnsi" w:hAnsiTheme="majorHAnsi" w:cstheme="majorHAnsi"/>
          <w:sz w:val="22"/>
        </w:rPr>
        <w:t xml:space="preserve">data from </w:t>
      </w:r>
      <w:r w:rsidRPr="000C45F8">
        <w:rPr>
          <w:rFonts w:asciiTheme="majorHAnsi" w:hAnsiTheme="majorHAnsi" w:cstheme="majorHAnsi"/>
          <w:sz w:val="22"/>
        </w:rPr>
        <w:t xml:space="preserve">many sources and a unique identifier is critical to correctly match organizations across sources. </w:t>
      </w:r>
      <w:r w:rsidR="00344B33" w:rsidRPr="000C45F8">
        <w:rPr>
          <w:rFonts w:asciiTheme="majorHAnsi" w:hAnsiTheme="majorHAnsi" w:cstheme="majorHAnsi"/>
          <w:sz w:val="22"/>
        </w:rPr>
        <w:t xml:space="preserve">The </w:t>
      </w:r>
      <w:r w:rsidR="00130804" w:rsidRPr="000C45F8">
        <w:rPr>
          <w:rFonts w:asciiTheme="majorHAnsi" w:hAnsiTheme="majorHAnsi" w:cstheme="majorHAnsi"/>
          <w:sz w:val="22"/>
        </w:rPr>
        <w:t xml:space="preserve">OPD uses </w:t>
      </w:r>
      <w:r w:rsidR="00304048" w:rsidRPr="000C45F8">
        <w:rPr>
          <w:rFonts w:asciiTheme="majorHAnsi" w:hAnsiTheme="majorHAnsi" w:cstheme="majorHAnsi"/>
          <w:sz w:val="22"/>
        </w:rPr>
        <w:t xml:space="preserve">OIDs </w:t>
      </w:r>
      <w:r w:rsidR="00130804" w:rsidRPr="000C45F8">
        <w:rPr>
          <w:rFonts w:asciiTheme="majorHAnsi" w:hAnsiTheme="majorHAnsi" w:cstheme="majorHAnsi"/>
          <w:sz w:val="22"/>
        </w:rPr>
        <w:t xml:space="preserve">as a unique identifier for organizations </w:t>
      </w:r>
      <w:r w:rsidR="00304048" w:rsidRPr="000C45F8">
        <w:rPr>
          <w:rFonts w:asciiTheme="majorHAnsi" w:hAnsiTheme="majorHAnsi" w:cstheme="majorHAnsi"/>
          <w:sz w:val="22"/>
        </w:rPr>
        <w:t xml:space="preserve">because typical identifiers, </w:t>
      </w:r>
      <w:r w:rsidR="00BF1893" w:rsidRPr="000C45F8">
        <w:rPr>
          <w:rFonts w:asciiTheme="majorHAnsi" w:hAnsiTheme="majorHAnsi" w:cstheme="majorHAnsi"/>
          <w:sz w:val="22"/>
        </w:rPr>
        <w:t xml:space="preserve">like </w:t>
      </w:r>
      <w:r w:rsidR="00304048" w:rsidRPr="000C45F8">
        <w:rPr>
          <w:rFonts w:asciiTheme="majorHAnsi" w:hAnsiTheme="majorHAnsi" w:cstheme="majorHAnsi"/>
          <w:sz w:val="22"/>
        </w:rPr>
        <w:t>tax identification numbers (TINs) and</w:t>
      </w:r>
      <w:r w:rsidR="00130804" w:rsidRPr="000C45F8">
        <w:rPr>
          <w:rFonts w:asciiTheme="majorHAnsi" w:hAnsiTheme="majorHAnsi" w:cstheme="majorHAnsi"/>
          <w:sz w:val="22"/>
        </w:rPr>
        <w:t xml:space="preserve"> </w:t>
      </w:r>
      <w:r w:rsidR="00304048" w:rsidRPr="000C45F8">
        <w:rPr>
          <w:rFonts w:asciiTheme="majorHAnsi" w:hAnsiTheme="majorHAnsi" w:cstheme="majorHAnsi"/>
          <w:sz w:val="22"/>
        </w:rPr>
        <w:t>NPIs are often shared across sites</w:t>
      </w:r>
      <w:r w:rsidR="00130804" w:rsidRPr="000C45F8">
        <w:rPr>
          <w:rFonts w:asciiTheme="majorHAnsi" w:hAnsiTheme="majorHAnsi" w:cstheme="majorHAnsi"/>
          <w:sz w:val="22"/>
        </w:rPr>
        <w:t xml:space="preserve">, i.e., </w:t>
      </w:r>
      <w:r w:rsidR="00D37AEE" w:rsidRPr="000C45F8">
        <w:rPr>
          <w:rFonts w:asciiTheme="majorHAnsi" w:hAnsiTheme="majorHAnsi" w:cstheme="majorHAnsi"/>
          <w:sz w:val="22"/>
        </w:rPr>
        <w:t>not unique</w:t>
      </w:r>
      <w:r w:rsidR="00BF1893" w:rsidRPr="000C45F8">
        <w:rPr>
          <w:rFonts w:asciiTheme="majorHAnsi" w:hAnsiTheme="majorHAnsi" w:cstheme="majorHAnsi"/>
          <w:sz w:val="22"/>
        </w:rPr>
        <w:t xml:space="preserve">. </w:t>
      </w:r>
      <w:r w:rsidR="00547D32" w:rsidRPr="000C45F8">
        <w:rPr>
          <w:rFonts w:asciiTheme="majorHAnsi" w:hAnsiTheme="majorHAnsi" w:cstheme="majorHAnsi"/>
          <w:sz w:val="22"/>
        </w:rPr>
        <w:t>Some organizations in Oregon already use OIDs as identifiers</w:t>
      </w:r>
      <w:r w:rsidR="0016097F" w:rsidRPr="000C45F8">
        <w:rPr>
          <w:rFonts w:asciiTheme="majorHAnsi" w:hAnsiTheme="majorHAnsi" w:cstheme="majorHAnsi"/>
          <w:sz w:val="22"/>
        </w:rPr>
        <w:t xml:space="preserve"> but others </w:t>
      </w:r>
      <w:r w:rsidR="00130079" w:rsidRPr="000C45F8">
        <w:rPr>
          <w:rFonts w:asciiTheme="majorHAnsi" w:hAnsiTheme="majorHAnsi" w:cstheme="majorHAnsi"/>
          <w:sz w:val="22"/>
        </w:rPr>
        <w:t>do not</w:t>
      </w:r>
      <w:r w:rsidR="002E675F" w:rsidRPr="000C45F8">
        <w:rPr>
          <w:rFonts w:asciiTheme="majorHAnsi" w:hAnsiTheme="majorHAnsi" w:cstheme="majorHAnsi"/>
          <w:sz w:val="22"/>
        </w:rPr>
        <w:t>. As a registration authority</w:t>
      </w:r>
      <w:r w:rsidR="00130804" w:rsidRPr="000C45F8">
        <w:rPr>
          <w:rFonts w:asciiTheme="majorHAnsi" w:hAnsiTheme="majorHAnsi" w:cstheme="majorHAnsi"/>
          <w:sz w:val="22"/>
        </w:rPr>
        <w:t xml:space="preserve"> with HL7</w:t>
      </w:r>
      <w:r w:rsidR="002E675F" w:rsidRPr="000C45F8">
        <w:rPr>
          <w:rFonts w:asciiTheme="majorHAnsi" w:hAnsiTheme="majorHAnsi" w:cstheme="majorHAnsi"/>
          <w:sz w:val="22"/>
        </w:rPr>
        <w:t xml:space="preserve">, the OPD creates and distributes OIDs </w:t>
      </w:r>
      <w:r w:rsidR="00130079" w:rsidRPr="000C45F8">
        <w:rPr>
          <w:rFonts w:asciiTheme="majorHAnsi" w:hAnsiTheme="majorHAnsi" w:cstheme="majorHAnsi"/>
          <w:sz w:val="22"/>
        </w:rPr>
        <w:t xml:space="preserve">so that every </w:t>
      </w:r>
      <w:r w:rsidR="00EF3735" w:rsidRPr="000C45F8">
        <w:rPr>
          <w:rFonts w:asciiTheme="majorHAnsi" w:hAnsiTheme="majorHAnsi" w:cstheme="majorHAnsi"/>
          <w:sz w:val="22"/>
        </w:rPr>
        <w:t xml:space="preserve">unique </w:t>
      </w:r>
      <w:r w:rsidR="00130079" w:rsidRPr="000C45F8">
        <w:rPr>
          <w:rFonts w:asciiTheme="majorHAnsi" w:hAnsiTheme="majorHAnsi" w:cstheme="majorHAnsi"/>
          <w:sz w:val="22"/>
        </w:rPr>
        <w:t>organization record in the OPD has an OID.</w:t>
      </w:r>
      <w:r w:rsidR="00A27158" w:rsidRPr="000C45F8">
        <w:rPr>
          <w:rFonts w:asciiTheme="majorHAnsi" w:hAnsiTheme="majorHAnsi" w:cstheme="majorHAnsi"/>
          <w:sz w:val="22"/>
        </w:rPr>
        <w:t xml:space="preserve"> </w:t>
      </w:r>
      <w:r w:rsidR="00E32EEB" w:rsidRPr="000C45F8">
        <w:rPr>
          <w:rFonts w:asciiTheme="majorHAnsi" w:hAnsiTheme="majorHAnsi" w:cstheme="majorHAnsi"/>
          <w:sz w:val="22"/>
        </w:rPr>
        <w:t>OIDs are then shared back with all data contributors so they can communicate better with the OPD all while using an accepted standard (HL7). There are no costs for data sources to create/use OIDs when registered by OHA.</w:t>
      </w:r>
    </w:p>
    <w:p w14:paraId="09E86695" w14:textId="743E562C" w:rsidR="001D460B" w:rsidRPr="000C45F8" w:rsidRDefault="001D460B" w:rsidP="000C45F8">
      <w:pPr>
        <w:pStyle w:val="Heading1"/>
      </w:pPr>
      <w:r w:rsidRPr="000C45F8">
        <w:t>Unique Organizations</w:t>
      </w:r>
    </w:p>
    <w:p w14:paraId="763C2C2F" w14:textId="1EF72237" w:rsidR="00AD1FA4" w:rsidRPr="000C45F8" w:rsidRDefault="00AD1FA4" w:rsidP="00A27158">
      <w:pPr>
        <w:pStyle w:val="CommentText"/>
        <w:rPr>
          <w:rFonts w:asciiTheme="majorHAnsi" w:hAnsiTheme="majorHAnsi" w:cstheme="majorHAnsi"/>
          <w:sz w:val="22"/>
        </w:rPr>
      </w:pPr>
      <w:r w:rsidRPr="000C45F8">
        <w:rPr>
          <w:rFonts w:asciiTheme="majorHAnsi" w:hAnsiTheme="majorHAnsi" w:cstheme="majorHAnsi"/>
          <w:sz w:val="22"/>
        </w:rPr>
        <w:t xml:space="preserve">Organizations </w:t>
      </w:r>
      <w:r w:rsidR="00E32EEB" w:rsidRPr="000C45F8">
        <w:rPr>
          <w:rFonts w:asciiTheme="majorHAnsi" w:hAnsiTheme="majorHAnsi" w:cstheme="majorHAnsi"/>
          <w:sz w:val="22"/>
        </w:rPr>
        <w:t xml:space="preserve">in the OPD can include </w:t>
      </w:r>
      <w:r w:rsidR="001D460B" w:rsidRPr="000C45F8">
        <w:rPr>
          <w:rFonts w:asciiTheme="majorHAnsi" w:hAnsiTheme="majorHAnsi" w:cstheme="majorHAnsi"/>
          <w:sz w:val="22"/>
        </w:rPr>
        <w:t xml:space="preserve">(but is not limited to) </w:t>
      </w:r>
      <w:r w:rsidR="00E32EEB" w:rsidRPr="000C45F8">
        <w:rPr>
          <w:rFonts w:asciiTheme="majorHAnsi" w:hAnsiTheme="majorHAnsi" w:cstheme="majorHAnsi"/>
          <w:sz w:val="22"/>
        </w:rPr>
        <w:t>the following types of entities:</w:t>
      </w:r>
    </w:p>
    <w:p w14:paraId="0C691011" w14:textId="77777777" w:rsidR="00431827" w:rsidRDefault="00431827" w:rsidP="00431827">
      <w:pPr>
        <w:pStyle w:val="CommentText"/>
        <w:numPr>
          <w:ilvl w:val="0"/>
          <w:numId w:val="4"/>
        </w:numPr>
        <w:spacing w:after="0"/>
        <w:rPr>
          <w:rFonts w:asciiTheme="majorHAnsi" w:hAnsiTheme="majorHAnsi" w:cstheme="majorHAnsi"/>
          <w:sz w:val="22"/>
        </w:rPr>
        <w:sectPr w:rsidR="00431827">
          <w:headerReference w:type="default" r:id="rId10"/>
          <w:footerReference w:type="default" r:id="rId11"/>
          <w:pgSz w:w="12240" w:h="15840"/>
          <w:pgMar w:top="1440" w:right="1440" w:bottom="1440" w:left="1440" w:header="720" w:footer="720" w:gutter="0"/>
          <w:cols w:space="720"/>
          <w:docGrid w:linePitch="360"/>
        </w:sectPr>
      </w:pPr>
    </w:p>
    <w:p w14:paraId="5C1B547F" w14:textId="52D69042" w:rsidR="00E32EEB" w:rsidRPr="000C45F8" w:rsidRDefault="00E32EEB" w:rsidP="000C45F8">
      <w:pPr>
        <w:pStyle w:val="CommentText"/>
        <w:numPr>
          <w:ilvl w:val="0"/>
          <w:numId w:val="4"/>
        </w:numPr>
        <w:spacing w:after="0"/>
        <w:rPr>
          <w:rFonts w:asciiTheme="majorHAnsi" w:hAnsiTheme="majorHAnsi" w:cstheme="majorHAnsi"/>
          <w:sz w:val="22"/>
        </w:rPr>
      </w:pPr>
      <w:r w:rsidRPr="000C45F8">
        <w:rPr>
          <w:rFonts w:asciiTheme="majorHAnsi" w:hAnsiTheme="majorHAnsi" w:cstheme="majorHAnsi"/>
          <w:sz w:val="22"/>
        </w:rPr>
        <w:t>Clinic</w:t>
      </w:r>
      <w:r w:rsidR="001D460B" w:rsidRPr="000C45F8">
        <w:rPr>
          <w:rFonts w:asciiTheme="majorHAnsi" w:hAnsiTheme="majorHAnsi" w:cstheme="majorHAnsi"/>
          <w:sz w:val="22"/>
        </w:rPr>
        <w:t>s</w:t>
      </w:r>
      <w:r w:rsidRPr="000C45F8">
        <w:rPr>
          <w:rFonts w:asciiTheme="majorHAnsi" w:hAnsiTheme="majorHAnsi" w:cstheme="majorHAnsi"/>
          <w:sz w:val="22"/>
        </w:rPr>
        <w:t xml:space="preserve"> or Practice</w:t>
      </w:r>
      <w:r w:rsidR="001D460B" w:rsidRPr="000C45F8">
        <w:rPr>
          <w:rFonts w:asciiTheme="majorHAnsi" w:hAnsiTheme="majorHAnsi" w:cstheme="majorHAnsi"/>
          <w:sz w:val="22"/>
        </w:rPr>
        <w:t>s</w:t>
      </w:r>
    </w:p>
    <w:p w14:paraId="1F8562D5" w14:textId="7B0D394D" w:rsidR="00E32EEB" w:rsidRPr="000C45F8" w:rsidRDefault="00E32EEB" w:rsidP="000C45F8">
      <w:pPr>
        <w:pStyle w:val="CommentText"/>
        <w:numPr>
          <w:ilvl w:val="0"/>
          <w:numId w:val="4"/>
        </w:numPr>
        <w:spacing w:after="0"/>
        <w:rPr>
          <w:rFonts w:asciiTheme="majorHAnsi" w:hAnsiTheme="majorHAnsi" w:cstheme="majorHAnsi"/>
          <w:sz w:val="22"/>
        </w:rPr>
      </w:pPr>
      <w:r w:rsidRPr="000C45F8">
        <w:rPr>
          <w:rFonts w:asciiTheme="majorHAnsi" w:hAnsiTheme="majorHAnsi" w:cstheme="majorHAnsi"/>
          <w:sz w:val="22"/>
        </w:rPr>
        <w:t>Hospital</w:t>
      </w:r>
      <w:r w:rsidR="001D460B" w:rsidRPr="000C45F8">
        <w:rPr>
          <w:rFonts w:asciiTheme="majorHAnsi" w:hAnsiTheme="majorHAnsi" w:cstheme="majorHAnsi"/>
          <w:sz w:val="22"/>
        </w:rPr>
        <w:t>s and Health Systems</w:t>
      </w:r>
    </w:p>
    <w:p w14:paraId="5B2D3EEC" w14:textId="3C869F8A" w:rsidR="00E32EEB" w:rsidRPr="000C45F8" w:rsidRDefault="00E32EEB" w:rsidP="000C45F8">
      <w:pPr>
        <w:pStyle w:val="CommentText"/>
        <w:numPr>
          <w:ilvl w:val="0"/>
          <w:numId w:val="4"/>
        </w:numPr>
        <w:spacing w:after="0"/>
        <w:rPr>
          <w:rFonts w:asciiTheme="majorHAnsi" w:hAnsiTheme="majorHAnsi" w:cstheme="majorHAnsi"/>
          <w:sz w:val="22"/>
        </w:rPr>
      </w:pPr>
      <w:r w:rsidRPr="000C45F8">
        <w:rPr>
          <w:rFonts w:asciiTheme="majorHAnsi" w:hAnsiTheme="majorHAnsi" w:cstheme="majorHAnsi"/>
          <w:sz w:val="22"/>
        </w:rPr>
        <w:t>Medicaid Coordinated Care Organization</w:t>
      </w:r>
      <w:r w:rsidR="001D460B" w:rsidRPr="000C45F8">
        <w:rPr>
          <w:rFonts w:asciiTheme="majorHAnsi" w:hAnsiTheme="majorHAnsi" w:cstheme="majorHAnsi"/>
          <w:sz w:val="22"/>
        </w:rPr>
        <w:t>s</w:t>
      </w:r>
      <w:r w:rsidRPr="000C45F8">
        <w:rPr>
          <w:rFonts w:asciiTheme="majorHAnsi" w:hAnsiTheme="majorHAnsi" w:cstheme="majorHAnsi"/>
          <w:sz w:val="22"/>
        </w:rPr>
        <w:t xml:space="preserve"> (</w:t>
      </w:r>
      <w:r w:rsidRPr="000C45F8">
        <w:rPr>
          <w:rFonts w:asciiTheme="majorHAnsi" w:hAnsiTheme="majorHAnsi" w:cstheme="majorHAnsi"/>
          <w:sz w:val="22"/>
        </w:rPr>
        <w:t>CCO</w:t>
      </w:r>
      <w:r w:rsidRPr="000C45F8">
        <w:rPr>
          <w:rFonts w:asciiTheme="majorHAnsi" w:hAnsiTheme="majorHAnsi" w:cstheme="majorHAnsi"/>
          <w:sz w:val="22"/>
        </w:rPr>
        <w:t>)</w:t>
      </w:r>
    </w:p>
    <w:p w14:paraId="71D3D0C1" w14:textId="13A34548" w:rsidR="00E32EEB" w:rsidRPr="000C45F8" w:rsidRDefault="00E32EEB" w:rsidP="000C45F8">
      <w:pPr>
        <w:pStyle w:val="CommentText"/>
        <w:numPr>
          <w:ilvl w:val="0"/>
          <w:numId w:val="4"/>
        </w:numPr>
        <w:spacing w:after="0"/>
        <w:rPr>
          <w:rFonts w:asciiTheme="majorHAnsi" w:hAnsiTheme="majorHAnsi" w:cstheme="majorHAnsi"/>
          <w:sz w:val="22"/>
        </w:rPr>
      </w:pPr>
      <w:r w:rsidRPr="000C45F8">
        <w:rPr>
          <w:rFonts w:asciiTheme="majorHAnsi" w:hAnsiTheme="majorHAnsi" w:cstheme="majorHAnsi"/>
          <w:sz w:val="22"/>
        </w:rPr>
        <w:t>Payer</w:t>
      </w:r>
      <w:r w:rsidR="001D460B" w:rsidRPr="000C45F8">
        <w:rPr>
          <w:rFonts w:asciiTheme="majorHAnsi" w:hAnsiTheme="majorHAnsi" w:cstheme="majorHAnsi"/>
          <w:sz w:val="22"/>
        </w:rPr>
        <w:t>s</w:t>
      </w:r>
    </w:p>
    <w:p w14:paraId="65FC60F7" w14:textId="79A58DF4" w:rsidR="00E32EEB" w:rsidRPr="000C45F8" w:rsidRDefault="00E32EEB" w:rsidP="000C45F8">
      <w:pPr>
        <w:pStyle w:val="CommentText"/>
        <w:numPr>
          <w:ilvl w:val="0"/>
          <w:numId w:val="4"/>
        </w:numPr>
        <w:spacing w:after="0"/>
        <w:rPr>
          <w:rFonts w:asciiTheme="majorHAnsi" w:hAnsiTheme="majorHAnsi" w:cstheme="majorHAnsi"/>
          <w:sz w:val="22"/>
        </w:rPr>
      </w:pPr>
      <w:r w:rsidRPr="000C45F8">
        <w:rPr>
          <w:rFonts w:asciiTheme="majorHAnsi" w:hAnsiTheme="majorHAnsi" w:cstheme="majorHAnsi"/>
          <w:sz w:val="22"/>
        </w:rPr>
        <w:t>Integrated Delivery Network</w:t>
      </w:r>
      <w:r w:rsidR="001D460B" w:rsidRPr="000C45F8">
        <w:rPr>
          <w:rFonts w:asciiTheme="majorHAnsi" w:hAnsiTheme="majorHAnsi" w:cstheme="majorHAnsi"/>
          <w:sz w:val="22"/>
        </w:rPr>
        <w:t>s</w:t>
      </w:r>
    </w:p>
    <w:p w14:paraId="1E20D074" w14:textId="5F43CFB0" w:rsidR="00E32EEB" w:rsidRPr="000C45F8" w:rsidRDefault="00E32EEB" w:rsidP="000C45F8">
      <w:pPr>
        <w:pStyle w:val="CommentText"/>
        <w:numPr>
          <w:ilvl w:val="0"/>
          <w:numId w:val="4"/>
        </w:numPr>
        <w:spacing w:after="0"/>
        <w:rPr>
          <w:rFonts w:asciiTheme="majorHAnsi" w:hAnsiTheme="majorHAnsi" w:cstheme="majorHAnsi"/>
          <w:sz w:val="22"/>
        </w:rPr>
      </w:pPr>
      <w:r w:rsidRPr="000C45F8">
        <w:rPr>
          <w:rFonts w:asciiTheme="majorHAnsi" w:hAnsiTheme="majorHAnsi" w:cstheme="majorHAnsi"/>
          <w:sz w:val="22"/>
        </w:rPr>
        <w:t>Independent Practice Association</w:t>
      </w:r>
      <w:r w:rsidR="001D460B" w:rsidRPr="000C45F8">
        <w:rPr>
          <w:rFonts w:asciiTheme="majorHAnsi" w:hAnsiTheme="majorHAnsi" w:cstheme="majorHAnsi"/>
          <w:sz w:val="22"/>
        </w:rPr>
        <w:t>s</w:t>
      </w:r>
      <w:r w:rsidRPr="000C45F8">
        <w:rPr>
          <w:rFonts w:asciiTheme="majorHAnsi" w:hAnsiTheme="majorHAnsi" w:cstheme="majorHAnsi"/>
          <w:sz w:val="22"/>
        </w:rPr>
        <w:t xml:space="preserve"> (IPA)</w:t>
      </w:r>
    </w:p>
    <w:p w14:paraId="6BE9BB1E" w14:textId="7E6F6628" w:rsidR="00E32EEB" w:rsidRPr="000C45F8" w:rsidRDefault="00E32EEB" w:rsidP="000C45F8">
      <w:pPr>
        <w:pStyle w:val="CommentText"/>
        <w:numPr>
          <w:ilvl w:val="0"/>
          <w:numId w:val="4"/>
        </w:numPr>
        <w:spacing w:after="0"/>
        <w:rPr>
          <w:rFonts w:asciiTheme="majorHAnsi" w:hAnsiTheme="majorHAnsi" w:cstheme="majorHAnsi"/>
          <w:sz w:val="22"/>
        </w:rPr>
      </w:pPr>
      <w:r w:rsidRPr="000C45F8">
        <w:rPr>
          <w:rFonts w:asciiTheme="majorHAnsi" w:hAnsiTheme="majorHAnsi" w:cstheme="majorHAnsi"/>
          <w:sz w:val="22"/>
        </w:rPr>
        <w:t>Department</w:t>
      </w:r>
      <w:r w:rsidR="001D460B" w:rsidRPr="000C45F8">
        <w:rPr>
          <w:rFonts w:asciiTheme="majorHAnsi" w:hAnsiTheme="majorHAnsi" w:cstheme="majorHAnsi"/>
          <w:sz w:val="22"/>
        </w:rPr>
        <w:t>(s)</w:t>
      </w:r>
      <w:r w:rsidRPr="000C45F8">
        <w:rPr>
          <w:rFonts w:asciiTheme="majorHAnsi" w:hAnsiTheme="majorHAnsi" w:cstheme="majorHAnsi"/>
          <w:sz w:val="22"/>
        </w:rPr>
        <w:t xml:space="preserve"> within an organization</w:t>
      </w:r>
    </w:p>
    <w:p w14:paraId="73B31BB0" w14:textId="77777777" w:rsidR="00431827" w:rsidRDefault="00431827" w:rsidP="00A27158">
      <w:pPr>
        <w:pStyle w:val="CommentText"/>
        <w:rPr>
          <w:rFonts w:asciiTheme="majorHAnsi" w:hAnsiTheme="majorHAnsi" w:cstheme="majorHAnsi"/>
          <w:sz w:val="22"/>
        </w:rPr>
        <w:sectPr w:rsidR="00431827" w:rsidSect="000C45F8">
          <w:type w:val="continuous"/>
          <w:pgSz w:w="12240" w:h="15840"/>
          <w:pgMar w:top="1440" w:right="1440" w:bottom="1440" w:left="1440" w:header="720" w:footer="720" w:gutter="0"/>
          <w:cols w:num="2" w:space="720"/>
          <w:docGrid w:linePitch="360"/>
        </w:sectPr>
      </w:pPr>
    </w:p>
    <w:p w14:paraId="66C1AE7A" w14:textId="359A18B8" w:rsidR="00431827" w:rsidRDefault="00431827" w:rsidP="00A27158">
      <w:pPr>
        <w:pStyle w:val="CommentText"/>
        <w:rPr>
          <w:rFonts w:asciiTheme="majorHAnsi" w:hAnsiTheme="majorHAnsi" w:cstheme="majorHAnsi"/>
          <w:sz w:val="22"/>
        </w:rPr>
      </w:pPr>
    </w:p>
    <w:p w14:paraId="6418D730" w14:textId="324573EE" w:rsidR="00E32EEB" w:rsidRPr="000C45F8" w:rsidRDefault="007451FA" w:rsidP="00A27158">
      <w:pPr>
        <w:pStyle w:val="CommentText"/>
        <w:rPr>
          <w:rFonts w:asciiTheme="majorHAnsi" w:hAnsiTheme="majorHAnsi" w:cstheme="majorHAnsi"/>
          <w:sz w:val="22"/>
          <w:szCs w:val="22"/>
        </w:rPr>
      </w:pPr>
      <w:r w:rsidRPr="000C45F8">
        <w:rPr>
          <w:rFonts w:asciiTheme="majorHAnsi" w:hAnsiTheme="majorHAnsi" w:cstheme="majorHAnsi"/>
          <w:sz w:val="22"/>
          <w:szCs w:val="22"/>
        </w:rPr>
        <w:t>Cu</w:t>
      </w:r>
      <w:bookmarkStart w:id="0" w:name="_GoBack"/>
      <w:bookmarkEnd w:id="0"/>
      <w:r w:rsidRPr="000C45F8">
        <w:rPr>
          <w:rFonts w:asciiTheme="majorHAnsi" w:hAnsiTheme="majorHAnsi" w:cstheme="majorHAnsi"/>
          <w:sz w:val="22"/>
          <w:szCs w:val="22"/>
        </w:rPr>
        <w:t>rrently, t</w:t>
      </w:r>
      <w:r w:rsidR="007934EE" w:rsidRPr="000C45F8">
        <w:rPr>
          <w:rFonts w:asciiTheme="majorHAnsi" w:hAnsiTheme="majorHAnsi" w:cstheme="majorHAnsi"/>
          <w:sz w:val="22"/>
          <w:szCs w:val="22"/>
        </w:rPr>
        <w:t>he</w:t>
      </w:r>
      <w:r w:rsidR="00C869D8" w:rsidRPr="000C45F8">
        <w:rPr>
          <w:rFonts w:asciiTheme="majorHAnsi" w:hAnsiTheme="majorHAnsi" w:cstheme="majorHAnsi"/>
          <w:sz w:val="22"/>
          <w:szCs w:val="22"/>
        </w:rPr>
        <w:t xml:space="preserve"> OPD </w:t>
      </w:r>
      <w:r w:rsidR="007934EE" w:rsidRPr="000C45F8">
        <w:rPr>
          <w:rFonts w:asciiTheme="majorHAnsi" w:hAnsiTheme="majorHAnsi" w:cstheme="majorHAnsi"/>
          <w:sz w:val="22"/>
          <w:szCs w:val="22"/>
        </w:rPr>
        <w:t>does not have a standardized</w:t>
      </w:r>
      <w:r w:rsidR="00C869D8" w:rsidRPr="000C45F8">
        <w:rPr>
          <w:rFonts w:asciiTheme="majorHAnsi" w:hAnsiTheme="majorHAnsi" w:cstheme="majorHAnsi"/>
          <w:sz w:val="22"/>
          <w:szCs w:val="22"/>
        </w:rPr>
        <w:t xml:space="preserve"> </w:t>
      </w:r>
      <w:r w:rsidR="007934EE" w:rsidRPr="000C45F8">
        <w:rPr>
          <w:rFonts w:asciiTheme="majorHAnsi" w:hAnsiTheme="majorHAnsi" w:cstheme="majorHAnsi"/>
          <w:sz w:val="22"/>
          <w:szCs w:val="22"/>
        </w:rPr>
        <w:t>unique organization</w:t>
      </w:r>
      <w:r w:rsidR="007934EE" w:rsidRPr="000C45F8">
        <w:rPr>
          <w:rFonts w:asciiTheme="majorHAnsi" w:hAnsiTheme="majorHAnsi" w:cstheme="majorHAnsi"/>
          <w:sz w:val="22"/>
          <w:szCs w:val="22"/>
        </w:rPr>
        <w:t xml:space="preserve"> definition. </w:t>
      </w:r>
      <w:r w:rsidR="007831A5">
        <w:rPr>
          <w:rFonts w:asciiTheme="majorHAnsi" w:hAnsiTheme="majorHAnsi" w:cstheme="majorHAnsi"/>
          <w:sz w:val="22"/>
          <w:szCs w:val="22"/>
        </w:rPr>
        <w:t>As common themes emerge, OHA will offer additional guidance</w:t>
      </w:r>
      <w:r w:rsidR="000C45F8">
        <w:rPr>
          <w:rFonts w:asciiTheme="majorHAnsi" w:hAnsiTheme="majorHAnsi" w:cstheme="majorHAnsi"/>
          <w:sz w:val="22"/>
          <w:szCs w:val="22"/>
        </w:rPr>
        <w:t xml:space="preserve">. </w:t>
      </w:r>
      <w:r w:rsidR="007934EE" w:rsidRPr="000C45F8">
        <w:rPr>
          <w:rFonts w:asciiTheme="majorHAnsi" w:hAnsiTheme="majorHAnsi" w:cstheme="majorHAnsi"/>
          <w:sz w:val="22"/>
          <w:szCs w:val="22"/>
        </w:rPr>
        <w:t xml:space="preserve">The following are </w:t>
      </w:r>
      <w:r w:rsidRPr="000C45F8">
        <w:rPr>
          <w:rFonts w:asciiTheme="majorHAnsi" w:hAnsiTheme="majorHAnsi" w:cstheme="majorHAnsi"/>
          <w:sz w:val="22"/>
          <w:szCs w:val="22"/>
        </w:rPr>
        <w:t xml:space="preserve">tips for how </w:t>
      </w:r>
      <w:r w:rsidR="007934EE" w:rsidRPr="000C45F8">
        <w:rPr>
          <w:rFonts w:asciiTheme="majorHAnsi" w:hAnsiTheme="majorHAnsi" w:cstheme="majorHAnsi"/>
          <w:sz w:val="22"/>
          <w:szCs w:val="22"/>
        </w:rPr>
        <w:t>to distinguish</w:t>
      </w:r>
      <w:r>
        <w:rPr>
          <w:rFonts w:asciiTheme="majorHAnsi" w:hAnsiTheme="majorHAnsi" w:cstheme="majorHAnsi"/>
          <w:sz w:val="22"/>
          <w:szCs w:val="22"/>
        </w:rPr>
        <w:t xml:space="preserve"> unique </w:t>
      </w:r>
      <w:r w:rsidR="007934EE" w:rsidRPr="000C45F8">
        <w:rPr>
          <w:rFonts w:asciiTheme="majorHAnsi" w:hAnsiTheme="majorHAnsi" w:cstheme="majorHAnsi"/>
          <w:sz w:val="22"/>
          <w:szCs w:val="22"/>
        </w:rPr>
        <w:t>organizations:</w:t>
      </w:r>
    </w:p>
    <w:p w14:paraId="6024C22A" w14:textId="77777777" w:rsidR="00E32EEB" w:rsidRPr="000C45F8" w:rsidRDefault="00E32EEB" w:rsidP="000C45F8">
      <w:pPr>
        <w:pStyle w:val="CommentText"/>
        <w:numPr>
          <w:ilvl w:val="0"/>
          <w:numId w:val="4"/>
        </w:numPr>
        <w:spacing w:after="0"/>
        <w:rPr>
          <w:rFonts w:asciiTheme="majorHAnsi" w:hAnsiTheme="majorHAnsi" w:cstheme="majorHAnsi"/>
          <w:sz w:val="22"/>
        </w:rPr>
      </w:pPr>
      <w:r w:rsidRPr="000C45F8">
        <w:rPr>
          <w:rFonts w:asciiTheme="majorHAnsi" w:hAnsiTheme="majorHAnsi" w:cstheme="majorHAnsi"/>
          <w:sz w:val="22"/>
        </w:rPr>
        <w:t>Unique legal entity</w:t>
      </w:r>
    </w:p>
    <w:p w14:paraId="7EB378F1" w14:textId="77777777" w:rsidR="001D460B" w:rsidRPr="000C45F8" w:rsidRDefault="00E32EEB" w:rsidP="000C45F8">
      <w:pPr>
        <w:pStyle w:val="CommentText"/>
        <w:numPr>
          <w:ilvl w:val="0"/>
          <w:numId w:val="4"/>
        </w:numPr>
        <w:spacing w:after="0"/>
        <w:rPr>
          <w:rFonts w:asciiTheme="majorHAnsi" w:hAnsiTheme="majorHAnsi" w:cstheme="majorHAnsi"/>
          <w:sz w:val="22"/>
        </w:rPr>
      </w:pPr>
      <w:r w:rsidRPr="000C45F8">
        <w:rPr>
          <w:rFonts w:asciiTheme="majorHAnsi" w:hAnsiTheme="majorHAnsi" w:cstheme="majorHAnsi"/>
          <w:sz w:val="22"/>
        </w:rPr>
        <w:t xml:space="preserve">Unique billing entity </w:t>
      </w:r>
    </w:p>
    <w:p w14:paraId="68FDD094" w14:textId="2315C8D8" w:rsidR="00EF3735" w:rsidRPr="000C45F8" w:rsidRDefault="007831A5" w:rsidP="000C45F8">
      <w:pPr>
        <w:pStyle w:val="CommentText"/>
        <w:numPr>
          <w:ilvl w:val="0"/>
          <w:numId w:val="4"/>
        </w:numPr>
        <w:spacing w:after="0"/>
        <w:rPr>
          <w:rFonts w:asciiTheme="majorHAnsi" w:hAnsiTheme="majorHAnsi" w:cstheme="majorHAnsi"/>
          <w:sz w:val="22"/>
        </w:rPr>
      </w:pPr>
      <w:r>
        <w:rPr>
          <w:rFonts w:asciiTheme="majorHAnsi" w:hAnsiTheme="majorHAnsi" w:cstheme="majorHAnsi"/>
          <w:sz w:val="22"/>
        </w:rPr>
        <w:t>U</w:t>
      </w:r>
      <w:r w:rsidR="00EF3735" w:rsidRPr="000C45F8">
        <w:rPr>
          <w:rFonts w:asciiTheme="majorHAnsi" w:hAnsiTheme="majorHAnsi" w:cstheme="majorHAnsi"/>
          <w:sz w:val="22"/>
        </w:rPr>
        <w:t xml:space="preserve">nique physical, </w:t>
      </w:r>
      <w:r w:rsidR="00AD1FA4" w:rsidRPr="000C45F8">
        <w:rPr>
          <w:rFonts w:asciiTheme="majorHAnsi" w:hAnsiTheme="majorHAnsi" w:cstheme="majorHAnsi"/>
          <w:sz w:val="22"/>
        </w:rPr>
        <w:t>service</w:t>
      </w:r>
      <w:r w:rsidR="00EF3735" w:rsidRPr="000C45F8">
        <w:rPr>
          <w:rFonts w:asciiTheme="majorHAnsi" w:hAnsiTheme="majorHAnsi" w:cstheme="majorHAnsi"/>
          <w:sz w:val="22"/>
        </w:rPr>
        <w:t xml:space="preserve"> location/site where patients are seen</w:t>
      </w:r>
    </w:p>
    <w:p w14:paraId="2116E902" w14:textId="15A0325F" w:rsidR="00EF3735" w:rsidRPr="000C45F8" w:rsidRDefault="007831A5" w:rsidP="000C45F8">
      <w:pPr>
        <w:pStyle w:val="CommentText"/>
        <w:numPr>
          <w:ilvl w:val="0"/>
          <w:numId w:val="4"/>
        </w:numPr>
        <w:spacing w:after="0"/>
        <w:rPr>
          <w:rFonts w:asciiTheme="majorHAnsi" w:hAnsiTheme="majorHAnsi" w:cstheme="majorHAnsi"/>
          <w:sz w:val="22"/>
        </w:rPr>
      </w:pPr>
      <w:r>
        <w:rPr>
          <w:rFonts w:asciiTheme="majorHAnsi" w:hAnsiTheme="majorHAnsi" w:cstheme="majorHAnsi"/>
          <w:sz w:val="22"/>
        </w:rPr>
        <w:t>U</w:t>
      </w:r>
      <w:r w:rsidR="00EF3735" w:rsidRPr="000C45F8">
        <w:rPr>
          <w:rFonts w:asciiTheme="majorHAnsi" w:hAnsiTheme="majorHAnsi" w:cstheme="majorHAnsi"/>
          <w:sz w:val="22"/>
        </w:rPr>
        <w:t xml:space="preserve">nique practice </w:t>
      </w:r>
      <w:r w:rsidR="00AD1FA4" w:rsidRPr="000C45F8">
        <w:rPr>
          <w:rFonts w:asciiTheme="majorHAnsi" w:hAnsiTheme="majorHAnsi" w:cstheme="majorHAnsi"/>
          <w:sz w:val="22"/>
        </w:rPr>
        <w:t>located within an office building</w:t>
      </w:r>
    </w:p>
    <w:p w14:paraId="6BC31D1B" w14:textId="66208EE7" w:rsidR="00E32EEB" w:rsidRPr="000C45F8" w:rsidRDefault="007831A5" w:rsidP="000C45F8">
      <w:pPr>
        <w:pStyle w:val="CommentText"/>
        <w:numPr>
          <w:ilvl w:val="0"/>
          <w:numId w:val="4"/>
        </w:numPr>
        <w:spacing w:after="0"/>
        <w:rPr>
          <w:rFonts w:asciiTheme="majorHAnsi" w:hAnsiTheme="majorHAnsi" w:cstheme="majorHAnsi"/>
          <w:sz w:val="22"/>
        </w:rPr>
      </w:pPr>
      <w:r>
        <w:rPr>
          <w:rFonts w:asciiTheme="majorHAnsi" w:hAnsiTheme="majorHAnsi" w:cstheme="majorHAnsi"/>
          <w:sz w:val="22"/>
        </w:rPr>
        <w:t>U</w:t>
      </w:r>
      <w:r w:rsidR="00E32EEB" w:rsidRPr="000C45F8">
        <w:rPr>
          <w:rFonts w:asciiTheme="majorHAnsi" w:hAnsiTheme="majorHAnsi" w:cstheme="majorHAnsi"/>
          <w:sz w:val="22"/>
        </w:rPr>
        <w:t>nique department within an organization that requires an OID for health information exchange</w:t>
      </w:r>
    </w:p>
    <w:p w14:paraId="7FF5A989" w14:textId="1DE47A39" w:rsidR="00AD1FA4" w:rsidRPr="000C45F8" w:rsidRDefault="00AD1FA4" w:rsidP="000C45F8">
      <w:pPr>
        <w:pStyle w:val="CommentText"/>
        <w:numPr>
          <w:ilvl w:val="0"/>
          <w:numId w:val="4"/>
        </w:numPr>
        <w:rPr>
          <w:rFonts w:asciiTheme="majorHAnsi" w:hAnsiTheme="majorHAnsi" w:cstheme="majorHAnsi"/>
          <w:sz w:val="22"/>
        </w:rPr>
      </w:pPr>
      <w:r w:rsidRPr="000C45F8">
        <w:rPr>
          <w:rFonts w:asciiTheme="majorHAnsi" w:hAnsiTheme="majorHAnsi" w:cstheme="majorHAnsi"/>
          <w:sz w:val="22"/>
        </w:rPr>
        <w:t>An organization, such as an integrated delivery network, that other practices, hospitals, payers are part of</w:t>
      </w:r>
    </w:p>
    <w:p w14:paraId="15CE5685" w14:textId="2C825336" w:rsidR="00EF3735" w:rsidRDefault="00EF3735" w:rsidP="00A27158">
      <w:pPr>
        <w:pStyle w:val="CommentText"/>
        <w:rPr>
          <w:rFonts w:asciiTheme="majorHAnsi" w:hAnsiTheme="majorHAnsi" w:cstheme="majorHAnsi"/>
          <w:sz w:val="24"/>
        </w:rPr>
      </w:pPr>
    </w:p>
    <w:p w14:paraId="21FA0976" w14:textId="1BBA3EFD" w:rsidR="00DD2C1C" w:rsidRDefault="00C63C6D" w:rsidP="00511C9D">
      <w:pPr>
        <w:pStyle w:val="Heading1"/>
      </w:pPr>
      <w:r>
        <w:lastRenderedPageBreak/>
        <w:t xml:space="preserve">Getting </w:t>
      </w:r>
      <w:r w:rsidR="002E675F">
        <w:t xml:space="preserve">and Using </w:t>
      </w:r>
      <w:r>
        <w:t>OIDs</w:t>
      </w:r>
    </w:p>
    <w:p w14:paraId="79EFCCEB" w14:textId="6BBCBC6E" w:rsidR="00A82110" w:rsidRPr="000C45F8" w:rsidRDefault="00C63C6D">
      <w:pPr>
        <w:rPr>
          <w:rFonts w:asciiTheme="majorHAnsi" w:hAnsiTheme="majorHAnsi" w:cstheme="majorHAnsi"/>
        </w:rPr>
      </w:pPr>
      <w:r w:rsidRPr="000C45F8">
        <w:rPr>
          <w:rFonts w:asciiTheme="majorHAnsi" w:hAnsiTheme="majorHAnsi" w:cstheme="majorHAnsi"/>
        </w:rPr>
        <w:t>Before new organization record</w:t>
      </w:r>
      <w:r w:rsidR="00B626D6" w:rsidRPr="000C45F8">
        <w:rPr>
          <w:rFonts w:asciiTheme="majorHAnsi" w:hAnsiTheme="majorHAnsi" w:cstheme="majorHAnsi"/>
        </w:rPr>
        <w:t>s</w:t>
      </w:r>
      <w:r w:rsidRPr="000C45F8">
        <w:rPr>
          <w:rFonts w:asciiTheme="majorHAnsi" w:hAnsiTheme="majorHAnsi" w:cstheme="majorHAnsi"/>
        </w:rPr>
        <w:t xml:space="preserve"> </w:t>
      </w:r>
      <w:r w:rsidR="00B626D6" w:rsidRPr="000C45F8">
        <w:rPr>
          <w:rFonts w:asciiTheme="majorHAnsi" w:hAnsiTheme="majorHAnsi" w:cstheme="majorHAnsi"/>
        </w:rPr>
        <w:t>are</w:t>
      </w:r>
      <w:r w:rsidRPr="000C45F8">
        <w:rPr>
          <w:rFonts w:asciiTheme="majorHAnsi" w:hAnsiTheme="majorHAnsi" w:cstheme="majorHAnsi"/>
        </w:rPr>
        <w:t xml:space="preserve"> added to the OPD, the data source supplies a completed </w:t>
      </w:r>
      <w:hyperlink r:id="rId12" w:history="1">
        <w:r w:rsidRPr="000C45F8">
          <w:rPr>
            <w:rStyle w:val="Hyperlink"/>
            <w:rFonts w:asciiTheme="majorHAnsi" w:hAnsiTheme="majorHAnsi" w:cstheme="majorHAnsi"/>
          </w:rPr>
          <w:t>OID worksheet</w:t>
        </w:r>
      </w:hyperlink>
      <w:r w:rsidRPr="000C45F8">
        <w:rPr>
          <w:rFonts w:asciiTheme="majorHAnsi" w:hAnsiTheme="majorHAnsi" w:cstheme="majorHAnsi"/>
        </w:rPr>
        <w:t xml:space="preserve"> to </w:t>
      </w:r>
      <w:hyperlink r:id="rId13" w:history="1">
        <w:r w:rsidRPr="000C45F8">
          <w:rPr>
            <w:rStyle w:val="Hyperlink"/>
            <w:rFonts w:asciiTheme="majorHAnsi" w:hAnsiTheme="majorHAnsi" w:cstheme="majorHAnsi"/>
          </w:rPr>
          <w:t>Oregon-Provider.Directory@dhsoha.state.or.us</w:t>
        </w:r>
      </w:hyperlink>
      <w:r w:rsidRPr="000C45F8">
        <w:rPr>
          <w:rFonts w:asciiTheme="majorHAnsi" w:hAnsiTheme="majorHAnsi" w:cstheme="majorHAnsi"/>
        </w:rPr>
        <w:t>. OPD program staff evaluate if OIDs exist for the organization</w:t>
      </w:r>
      <w:r w:rsidR="00B626D6" w:rsidRPr="000C45F8">
        <w:rPr>
          <w:rFonts w:asciiTheme="majorHAnsi" w:hAnsiTheme="majorHAnsi" w:cstheme="majorHAnsi"/>
        </w:rPr>
        <w:t>s</w:t>
      </w:r>
      <w:r w:rsidRPr="000C45F8">
        <w:rPr>
          <w:rFonts w:asciiTheme="majorHAnsi" w:hAnsiTheme="majorHAnsi" w:cstheme="majorHAnsi"/>
        </w:rPr>
        <w:t xml:space="preserve"> or if new OIDs are needed. </w:t>
      </w:r>
      <w:r w:rsidR="00306A25" w:rsidRPr="000C45F8">
        <w:rPr>
          <w:rFonts w:asciiTheme="majorHAnsi" w:hAnsiTheme="majorHAnsi" w:cstheme="majorHAnsi"/>
        </w:rPr>
        <w:t>OHA creates</w:t>
      </w:r>
      <w:r w:rsidRPr="000C45F8">
        <w:rPr>
          <w:rFonts w:asciiTheme="majorHAnsi" w:hAnsiTheme="majorHAnsi" w:cstheme="majorHAnsi"/>
        </w:rPr>
        <w:t xml:space="preserve"> an</w:t>
      </w:r>
      <w:r w:rsidR="002E675F" w:rsidRPr="000C45F8">
        <w:rPr>
          <w:rFonts w:asciiTheme="majorHAnsi" w:hAnsiTheme="majorHAnsi" w:cstheme="majorHAnsi"/>
        </w:rPr>
        <w:t>d/or documents</w:t>
      </w:r>
      <w:r w:rsidRPr="000C45F8">
        <w:rPr>
          <w:rFonts w:asciiTheme="majorHAnsi" w:hAnsiTheme="majorHAnsi" w:cstheme="majorHAnsi"/>
        </w:rPr>
        <w:t xml:space="preserve"> the applicable OIDs </w:t>
      </w:r>
      <w:r w:rsidR="00134B20" w:rsidRPr="000C45F8">
        <w:rPr>
          <w:rFonts w:asciiTheme="majorHAnsi" w:hAnsiTheme="majorHAnsi" w:cstheme="majorHAnsi"/>
        </w:rPr>
        <w:t>i</w:t>
      </w:r>
      <w:r w:rsidR="002E675F" w:rsidRPr="000C45F8">
        <w:rPr>
          <w:rFonts w:asciiTheme="majorHAnsi" w:hAnsiTheme="majorHAnsi" w:cstheme="majorHAnsi"/>
        </w:rPr>
        <w:t xml:space="preserve">n the worksheet and </w:t>
      </w:r>
      <w:r w:rsidR="00B626D6" w:rsidRPr="000C45F8">
        <w:rPr>
          <w:rFonts w:asciiTheme="majorHAnsi" w:hAnsiTheme="majorHAnsi" w:cstheme="majorHAnsi"/>
        </w:rPr>
        <w:t>returns it to the</w:t>
      </w:r>
      <w:r w:rsidR="002E675F" w:rsidRPr="000C45F8">
        <w:rPr>
          <w:rFonts w:asciiTheme="majorHAnsi" w:hAnsiTheme="majorHAnsi" w:cstheme="majorHAnsi"/>
        </w:rPr>
        <w:t xml:space="preserve"> data source.</w:t>
      </w:r>
      <w:r w:rsidR="00A82110" w:rsidRPr="000C45F8">
        <w:rPr>
          <w:rFonts w:asciiTheme="majorHAnsi" w:hAnsiTheme="majorHAnsi" w:cstheme="majorHAnsi"/>
        </w:rPr>
        <w:t xml:space="preserve"> </w:t>
      </w:r>
      <w:r w:rsidR="00306A25" w:rsidRPr="000C45F8">
        <w:rPr>
          <w:rFonts w:asciiTheme="majorHAnsi" w:hAnsiTheme="majorHAnsi" w:cstheme="majorHAnsi"/>
        </w:rPr>
        <w:t xml:space="preserve"> In all submissions, t</w:t>
      </w:r>
      <w:r w:rsidR="00B626D6" w:rsidRPr="000C45F8">
        <w:rPr>
          <w:rFonts w:asciiTheme="majorHAnsi" w:hAnsiTheme="majorHAnsi" w:cstheme="majorHAnsi"/>
        </w:rPr>
        <w:t>he data source must include each organization’s OID when contributing organization data to OPD.</w:t>
      </w:r>
      <w:r w:rsidR="00306A25" w:rsidRPr="000C45F8">
        <w:rPr>
          <w:rFonts w:asciiTheme="majorHAnsi" w:hAnsiTheme="majorHAnsi" w:cstheme="majorHAnsi"/>
        </w:rPr>
        <w:t xml:space="preserve"> </w:t>
      </w:r>
      <w:r w:rsidR="00832406" w:rsidRPr="000C45F8">
        <w:rPr>
          <w:rFonts w:asciiTheme="majorHAnsi" w:hAnsiTheme="majorHAnsi" w:cstheme="majorHAnsi"/>
        </w:rPr>
        <w:t>For more information</w:t>
      </w:r>
      <w:r w:rsidR="00A4679E" w:rsidRPr="000C45F8">
        <w:rPr>
          <w:rFonts w:asciiTheme="majorHAnsi" w:hAnsiTheme="majorHAnsi" w:cstheme="majorHAnsi"/>
        </w:rPr>
        <w:t xml:space="preserve"> on</w:t>
      </w:r>
      <w:r w:rsidR="0041743C" w:rsidRPr="000C45F8">
        <w:rPr>
          <w:rFonts w:asciiTheme="majorHAnsi" w:hAnsiTheme="majorHAnsi" w:cstheme="majorHAnsi"/>
        </w:rPr>
        <w:t xml:space="preserve"> contributing data</w:t>
      </w:r>
      <w:r w:rsidR="00832406" w:rsidRPr="000C45F8">
        <w:rPr>
          <w:rFonts w:asciiTheme="majorHAnsi" w:hAnsiTheme="majorHAnsi" w:cstheme="majorHAnsi"/>
        </w:rPr>
        <w:t xml:space="preserve">, </w:t>
      </w:r>
      <w:r w:rsidR="00A4679E" w:rsidRPr="000C45F8">
        <w:rPr>
          <w:rFonts w:asciiTheme="majorHAnsi" w:hAnsiTheme="majorHAnsi" w:cstheme="majorHAnsi"/>
        </w:rPr>
        <w:t>refer to the</w:t>
      </w:r>
      <w:r w:rsidR="0041743C" w:rsidRPr="000C45F8">
        <w:rPr>
          <w:rFonts w:asciiTheme="majorHAnsi" w:hAnsiTheme="majorHAnsi" w:cstheme="majorHAnsi"/>
        </w:rPr>
        <w:t xml:space="preserve"> </w:t>
      </w:r>
      <w:hyperlink r:id="rId14" w:history="1">
        <w:r w:rsidR="0041743C" w:rsidRPr="000C45F8">
          <w:rPr>
            <w:rStyle w:val="Hyperlink"/>
            <w:rFonts w:asciiTheme="majorHAnsi" w:hAnsiTheme="majorHAnsi" w:cstheme="majorHAnsi"/>
          </w:rPr>
          <w:t>core data loading specifications</w:t>
        </w:r>
      </w:hyperlink>
      <w:r w:rsidR="0041743C" w:rsidRPr="000C45F8">
        <w:rPr>
          <w:rFonts w:asciiTheme="majorHAnsi" w:hAnsiTheme="majorHAnsi" w:cstheme="majorHAnsi"/>
        </w:rPr>
        <w:t xml:space="preserve">. </w:t>
      </w:r>
    </w:p>
    <w:p w14:paraId="024EE32C" w14:textId="28885579" w:rsidR="0016097F" w:rsidRDefault="00832406" w:rsidP="0016097F">
      <w:pPr>
        <w:pStyle w:val="Heading1"/>
      </w:pPr>
      <w:r>
        <w:t>References</w:t>
      </w:r>
    </w:p>
    <w:p w14:paraId="388379A6" w14:textId="10436697" w:rsidR="00134B20" w:rsidRPr="000C45F8" w:rsidRDefault="00134B20">
      <w:pPr>
        <w:rPr>
          <w:rFonts w:asciiTheme="majorHAnsi" w:hAnsiTheme="majorHAnsi" w:cstheme="majorHAnsi"/>
        </w:rPr>
      </w:pPr>
      <w:r w:rsidRPr="000C45F8">
        <w:rPr>
          <w:rFonts w:asciiTheme="majorHAnsi" w:hAnsiTheme="majorHAnsi" w:cstheme="majorHAnsi"/>
        </w:rPr>
        <w:t>HL7 OID Registry Frequently Asked Questions</w:t>
      </w:r>
      <w:r w:rsidR="00F557BE" w:rsidRPr="000C45F8">
        <w:rPr>
          <w:rFonts w:asciiTheme="majorHAnsi" w:hAnsiTheme="majorHAnsi" w:cstheme="majorHAnsi"/>
        </w:rPr>
        <w:t xml:space="preserve">: </w:t>
      </w:r>
      <w:hyperlink r:id="rId15" w:anchor="Does_HL7_register_or_assign_OIDs_for_free.3F" w:history="1">
        <w:r w:rsidR="00F557BE" w:rsidRPr="000C45F8">
          <w:rPr>
            <w:rStyle w:val="Hyperlink"/>
            <w:rFonts w:asciiTheme="majorHAnsi" w:hAnsiTheme="majorHAnsi" w:cstheme="majorHAnsi"/>
          </w:rPr>
          <w:t>https://wiki.hl7.org/index.php?title=HL7_OID_Registry_Frequently_Asked_Questions#Does_HL7_register_or_assign_OIDs_for_free.3F</w:t>
        </w:r>
      </w:hyperlink>
    </w:p>
    <w:p w14:paraId="520F936F" w14:textId="752DE6D1" w:rsidR="004B62F0" w:rsidRPr="000C45F8" w:rsidRDefault="004B62F0">
      <w:pPr>
        <w:rPr>
          <w:rFonts w:asciiTheme="majorHAnsi" w:hAnsiTheme="majorHAnsi" w:cstheme="majorHAnsi"/>
        </w:rPr>
      </w:pPr>
      <w:r w:rsidRPr="000C45F8">
        <w:rPr>
          <w:rFonts w:asciiTheme="majorHAnsi" w:hAnsiTheme="majorHAnsi" w:cstheme="majorHAnsi"/>
        </w:rPr>
        <w:t>OPD website</w:t>
      </w:r>
      <w:r w:rsidR="00F557BE" w:rsidRPr="000C45F8">
        <w:rPr>
          <w:rFonts w:asciiTheme="majorHAnsi" w:hAnsiTheme="majorHAnsi" w:cstheme="majorHAnsi"/>
        </w:rPr>
        <w:t>:</w:t>
      </w:r>
      <w:r w:rsidR="00A4679E" w:rsidRPr="000C45F8">
        <w:rPr>
          <w:rFonts w:asciiTheme="majorHAnsi" w:hAnsiTheme="majorHAnsi" w:cstheme="majorHAnsi"/>
        </w:rPr>
        <w:t xml:space="preserve"> </w:t>
      </w:r>
      <w:hyperlink r:id="rId16" w:history="1">
        <w:r w:rsidR="00A4679E" w:rsidRPr="000C45F8">
          <w:rPr>
            <w:rStyle w:val="Hyperlink"/>
            <w:rFonts w:asciiTheme="majorHAnsi" w:hAnsiTheme="majorHAnsi" w:cstheme="majorHAnsi"/>
          </w:rPr>
          <w:t>OregonProviderDirectory.org</w:t>
        </w:r>
      </w:hyperlink>
    </w:p>
    <w:p w14:paraId="06A725C9" w14:textId="5E6C8FFF" w:rsidR="004B62F0" w:rsidRDefault="00F557BE">
      <w:pPr>
        <w:rPr>
          <w:rStyle w:val="Hyperlink"/>
          <w:rFonts w:asciiTheme="majorHAnsi" w:hAnsiTheme="majorHAnsi" w:cstheme="majorHAnsi"/>
        </w:rPr>
      </w:pPr>
      <w:r w:rsidRPr="000C45F8">
        <w:rPr>
          <w:rFonts w:asciiTheme="majorHAnsi" w:hAnsiTheme="majorHAnsi" w:cstheme="majorHAnsi"/>
        </w:rPr>
        <w:t xml:space="preserve">OPD email: </w:t>
      </w:r>
      <w:hyperlink r:id="rId17" w:history="1">
        <w:r w:rsidRPr="000C45F8">
          <w:rPr>
            <w:rStyle w:val="Hyperlink"/>
            <w:rFonts w:asciiTheme="majorHAnsi" w:hAnsiTheme="majorHAnsi" w:cstheme="majorHAnsi"/>
          </w:rPr>
          <w:t>Oregon-Provider.Directory@dhsoha.state.or.us</w:t>
        </w:r>
      </w:hyperlink>
    </w:p>
    <w:p w14:paraId="05DD1BC2" w14:textId="77777777" w:rsidR="002525F2" w:rsidRPr="000C45F8" w:rsidRDefault="002525F2">
      <w:pPr>
        <w:rPr>
          <w:rFonts w:asciiTheme="majorHAnsi" w:hAnsiTheme="majorHAnsi" w:cstheme="majorHAnsi"/>
        </w:rPr>
      </w:pPr>
    </w:p>
    <w:sectPr w:rsidR="002525F2" w:rsidRPr="000C45F8" w:rsidSect="0043182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E8959" w14:textId="77777777" w:rsidR="00A57C89" w:rsidRDefault="00A57C89" w:rsidP="00C33498">
      <w:pPr>
        <w:spacing w:after="0" w:line="240" w:lineRule="auto"/>
      </w:pPr>
      <w:r>
        <w:separator/>
      </w:r>
    </w:p>
  </w:endnote>
  <w:endnote w:type="continuationSeparator" w:id="0">
    <w:p w14:paraId="4F379C7C" w14:textId="77777777" w:rsidR="00A57C89" w:rsidRDefault="00A57C89" w:rsidP="00C33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ED810" w14:textId="62CD1297" w:rsidR="00990AF8" w:rsidRPr="00990AF8" w:rsidRDefault="00DA2EC7" w:rsidP="00990AF8">
    <w:pPr>
      <w:pStyle w:val="Header"/>
    </w:pPr>
    <w:sdt>
      <w:sdtPr>
        <w:id w:val="98381352"/>
        <w:docPartObj>
          <w:docPartGallery w:val="Page Numbers (Top of Page)"/>
          <w:docPartUnique/>
        </w:docPartObj>
      </w:sdtPr>
      <w:sdtEndPr/>
      <w:sdtContent>
        <w:r w:rsidR="00990AF8">
          <w:t xml:space="preserve">Page </w:t>
        </w:r>
        <w:r w:rsidR="00990AF8">
          <w:rPr>
            <w:b/>
            <w:bCs/>
            <w:sz w:val="24"/>
            <w:szCs w:val="24"/>
          </w:rPr>
          <w:fldChar w:fldCharType="begin"/>
        </w:r>
        <w:r w:rsidR="00990AF8">
          <w:rPr>
            <w:b/>
            <w:bCs/>
          </w:rPr>
          <w:instrText xml:space="preserve"> PAGE </w:instrText>
        </w:r>
        <w:r w:rsidR="00990AF8">
          <w:rPr>
            <w:b/>
            <w:bCs/>
            <w:sz w:val="24"/>
            <w:szCs w:val="24"/>
          </w:rPr>
          <w:fldChar w:fldCharType="separate"/>
        </w:r>
        <w:r w:rsidR="00990AF8">
          <w:rPr>
            <w:b/>
            <w:bCs/>
            <w:sz w:val="24"/>
            <w:szCs w:val="24"/>
          </w:rPr>
          <w:t>1</w:t>
        </w:r>
        <w:r w:rsidR="00990AF8">
          <w:rPr>
            <w:b/>
            <w:bCs/>
            <w:sz w:val="24"/>
            <w:szCs w:val="24"/>
          </w:rPr>
          <w:fldChar w:fldCharType="end"/>
        </w:r>
        <w:r w:rsidR="00990AF8">
          <w:t xml:space="preserve"> of </w:t>
        </w:r>
        <w:r w:rsidR="00990AF8">
          <w:rPr>
            <w:b/>
            <w:bCs/>
            <w:sz w:val="24"/>
            <w:szCs w:val="24"/>
          </w:rPr>
          <w:fldChar w:fldCharType="begin"/>
        </w:r>
        <w:r w:rsidR="00990AF8">
          <w:rPr>
            <w:b/>
            <w:bCs/>
          </w:rPr>
          <w:instrText xml:space="preserve"> NUMPAGES  </w:instrText>
        </w:r>
        <w:r w:rsidR="00990AF8">
          <w:rPr>
            <w:b/>
            <w:bCs/>
            <w:sz w:val="24"/>
            <w:szCs w:val="24"/>
          </w:rPr>
          <w:fldChar w:fldCharType="separate"/>
        </w:r>
        <w:r w:rsidR="00990AF8">
          <w:rPr>
            <w:b/>
            <w:bCs/>
            <w:sz w:val="24"/>
            <w:szCs w:val="24"/>
          </w:rPr>
          <w:t>1</w:t>
        </w:r>
        <w:r w:rsidR="00990AF8">
          <w:rPr>
            <w:b/>
            <w:bCs/>
            <w:sz w:val="24"/>
            <w:szCs w:val="24"/>
          </w:rPr>
          <w:fldChar w:fldCharType="end"/>
        </w:r>
      </w:sdtContent>
    </w:sdt>
    <w:r w:rsidR="00990AF8">
      <w:tab/>
      <w:t>V1.</w:t>
    </w:r>
    <w:r w:rsidR="000C45F8">
      <w:t>2</w:t>
    </w:r>
    <w:r w:rsidR="00990AF8">
      <w:t xml:space="preserve">      </w:t>
    </w:r>
    <w:r w:rsidR="00990AF8">
      <w:tab/>
    </w:r>
    <w:r w:rsidR="00990AF8">
      <w:rPr>
        <w:i/>
      </w:rPr>
      <w:t xml:space="preserve">Updated </w:t>
    </w:r>
    <w:r w:rsidR="000C45F8">
      <w:rPr>
        <w:i/>
      </w:rPr>
      <w:t>Nov</w:t>
    </w:r>
    <w:r w:rsidR="00990AF8">
      <w:rPr>
        <w:i/>
      </w:rPr>
      <w:t xml:space="preserve"> 2019</w:t>
    </w:r>
  </w:p>
  <w:p w14:paraId="155D5F68" w14:textId="77777777" w:rsidR="00990AF8" w:rsidRDefault="00990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E51C9" w14:textId="77777777" w:rsidR="00A57C89" w:rsidRDefault="00A57C89" w:rsidP="00C33498">
      <w:pPr>
        <w:spacing w:after="0" w:line="240" w:lineRule="auto"/>
      </w:pPr>
      <w:r>
        <w:separator/>
      </w:r>
    </w:p>
  </w:footnote>
  <w:footnote w:type="continuationSeparator" w:id="0">
    <w:p w14:paraId="187CCDAA" w14:textId="77777777" w:rsidR="00A57C89" w:rsidRDefault="00A57C89" w:rsidP="00C33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A1C34" w14:textId="0C2087E2" w:rsidR="00C33498" w:rsidRDefault="00C33498">
    <w:pPr>
      <w:pStyle w:val="Header"/>
    </w:pPr>
    <w:r w:rsidRPr="000A2FB1">
      <w:rPr>
        <w:rFonts w:asciiTheme="majorHAnsi" w:hAnsiTheme="majorHAnsi" w:cstheme="majorHAnsi"/>
        <w:noProof/>
        <w:sz w:val="24"/>
        <w:szCs w:val="24"/>
      </w:rPr>
      <w:drawing>
        <wp:anchor distT="0" distB="0" distL="114300" distR="114300" simplePos="0" relativeHeight="251661312" behindDoc="0" locked="0" layoutInCell="1" allowOverlap="1" wp14:anchorId="5709A352" wp14:editId="7AC559A2">
          <wp:simplePos x="0" y="0"/>
          <wp:positionH relativeFrom="column">
            <wp:posOffset>-180975</wp:posOffset>
          </wp:positionH>
          <wp:positionV relativeFrom="paragraph">
            <wp:posOffset>-356870</wp:posOffset>
          </wp:positionV>
          <wp:extent cx="2295525" cy="739027"/>
          <wp:effectExtent l="0" t="0" r="0" b="4445"/>
          <wp:wrapNone/>
          <wp:docPr id="7" name="Picture 7"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PD_logo_horizontal_rgb@2x.png"/>
                  <pic:cNvPicPr/>
                </pic:nvPicPr>
                <pic:blipFill>
                  <a:blip r:embed="rId1">
                    <a:extLst>
                      <a:ext uri="{28A0092B-C50C-407E-A947-70E740481C1C}">
                        <a14:useLocalDpi xmlns:a14="http://schemas.microsoft.com/office/drawing/2010/main" val="0"/>
                      </a:ext>
                    </a:extLst>
                  </a:blip>
                  <a:stretch>
                    <a:fillRect/>
                  </a:stretch>
                </pic:blipFill>
                <pic:spPr>
                  <a:xfrm>
                    <a:off x="0" y="0"/>
                    <a:ext cx="2295525" cy="739027"/>
                  </a:xfrm>
                  <a:prstGeom prst="rect">
                    <a:avLst/>
                  </a:prstGeom>
                </pic:spPr>
              </pic:pic>
            </a:graphicData>
          </a:graphic>
          <wp14:sizeRelH relativeFrom="margin">
            <wp14:pctWidth>0</wp14:pctWidth>
          </wp14:sizeRelH>
          <wp14:sizeRelV relativeFrom="margin">
            <wp14:pctHeight>0</wp14:pctHeight>
          </wp14:sizeRelV>
        </wp:anchor>
      </w:drawing>
    </w:r>
    <w:r w:rsidRPr="000A2FB1">
      <w:rPr>
        <w:rFonts w:asciiTheme="majorHAnsi" w:hAnsiTheme="majorHAnsi" w:cstheme="majorHAnsi"/>
        <w:noProof/>
        <w:sz w:val="24"/>
        <w:szCs w:val="24"/>
      </w:rPr>
      <w:drawing>
        <wp:anchor distT="0" distB="0" distL="114300" distR="114300" simplePos="0" relativeHeight="251659264" behindDoc="0" locked="0" layoutInCell="1" allowOverlap="1" wp14:anchorId="7825F345" wp14:editId="7E931915">
          <wp:simplePos x="0" y="0"/>
          <wp:positionH relativeFrom="column">
            <wp:posOffset>4486275</wp:posOffset>
          </wp:positionH>
          <wp:positionV relativeFrom="paragraph">
            <wp:posOffset>-247650</wp:posOffset>
          </wp:positionV>
          <wp:extent cx="1685925" cy="639109"/>
          <wp:effectExtent l="0" t="0" r="0" b="8890"/>
          <wp:wrapNone/>
          <wp:docPr id="1" name="Picture 1" descr="Description: oha_logo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ha_logo_sm.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5925" cy="63910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3333F"/>
    <w:multiLevelType w:val="hybridMultilevel"/>
    <w:tmpl w:val="827A06B2"/>
    <w:lvl w:ilvl="0" w:tplc="4AA636D2">
      <w:start w:val="1"/>
      <w:numFmt w:val="bullet"/>
      <w:lvlText w:val="•"/>
      <w:lvlJc w:val="left"/>
      <w:pPr>
        <w:tabs>
          <w:tab w:val="num" w:pos="533"/>
        </w:tabs>
        <w:ind w:left="533" w:hanging="360"/>
      </w:pPr>
      <w:rPr>
        <w:rFonts w:ascii="Times New Roman" w:hAnsi="Times New Roman" w:hint="default"/>
      </w:rPr>
    </w:lvl>
    <w:lvl w:ilvl="1" w:tplc="A740F280" w:tentative="1">
      <w:start w:val="1"/>
      <w:numFmt w:val="bullet"/>
      <w:lvlText w:val="•"/>
      <w:lvlJc w:val="left"/>
      <w:pPr>
        <w:tabs>
          <w:tab w:val="num" w:pos="1253"/>
        </w:tabs>
        <w:ind w:left="1253" w:hanging="360"/>
      </w:pPr>
      <w:rPr>
        <w:rFonts w:ascii="Times New Roman" w:hAnsi="Times New Roman" w:hint="default"/>
      </w:rPr>
    </w:lvl>
    <w:lvl w:ilvl="2" w:tplc="A7EEF83A" w:tentative="1">
      <w:start w:val="1"/>
      <w:numFmt w:val="bullet"/>
      <w:lvlText w:val="•"/>
      <w:lvlJc w:val="left"/>
      <w:pPr>
        <w:tabs>
          <w:tab w:val="num" w:pos="1973"/>
        </w:tabs>
        <w:ind w:left="1973" w:hanging="360"/>
      </w:pPr>
      <w:rPr>
        <w:rFonts w:ascii="Times New Roman" w:hAnsi="Times New Roman" w:hint="default"/>
      </w:rPr>
    </w:lvl>
    <w:lvl w:ilvl="3" w:tplc="733C2B78" w:tentative="1">
      <w:start w:val="1"/>
      <w:numFmt w:val="bullet"/>
      <w:lvlText w:val="•"/>
      <w:lvlJc w:val="left"/>
      <w:pPr>
        <w:tabs>
          <w:tab w:val="num" w:pos="2693"/>
        </w:tabs>
        <w:ind w:left="2693" w:hanging="360"/>
      </w:pPr>
      <w:rPr>
        <w:rFonts w:ascii="Times New Roman" w:hAnsi="Times New Roman" w:hint="default"/>
      </w:rPr>
    </w:lvl>
    <w:lvl w:ilvl="4" w:tplc="E496035C" w:tentative="1">
      <w:start w:val="1"/>
      <w:numFmt w:val="bullet"/>
      <w:lvlText w:val="•"/>
      <w:lvlJc w:val="left"/>
      <w:pPr>
        <w:tabs>
          <w:tab w:val="num" w:pos="3413"/>
        </w:tabs>
        <w:ind w:left="3413" w:hanging="360"/>
      </w:pPr>
      <w:rPr>
        <w:rFonts w:ascii="Times New Roman" w:hAnsi="Times New Roman" w:hint="default"/>
      </w:rPr>
    </w:lvl>
    <w:lvl w:ilvl="5" w:tplc="6366A6C6" w:tentative="1">
      <w:start w:val="1"/>
      <w:numFmt w:val="bullet"/>
      <w:lvlText w:val="•"/>
      <w:lvlJc w:val="left"/>
      <w:pPr>
        <w:tabs>
          <w:tab w:val="num" w:pos="4133"/>
        </w:tabs>
        <w:ind w:left="4133" w:hanging="360"/>
      </w:pPr>
      <w:rPr>
        <w:rFonts w:ascii="Times New Roman" w:hAnsi="Times New Roman" w:hint="default"/>
      </w:rPr>
    </w:lvl>
    <w:lvl w:ilvl="6" w:tplc="7AD83546" w:tentative="1">
      <w:start w:val="1"/>
      <w:numFmt w:val="bullet"/>
      <w:lvlText w:val="•"/>
      <w:lvlJc w:val="left"/>
      <w:pPr>
        <w:tabs>
          <w:tab w:val="num" w:pos="4853"/>
        </w:tabs>
        <w:ind w:left="4853" w:hanging="360"/>
      </w:pPr>
      <w:rPr>
        <w:rFonts w:ascii="Times New Roman" w:hAnsi="Times New Roman" w:hint="default"/>
      </w:rPr>
    </w:lvl>
    <w:lvl w:ilvl="7" w:tplc="0E54EAB8" w:tentative="1">
      <w:start w:val="1"/>
      <w:numFmt w:val="bullet"/>
      <w:lvlText w:val="•"/>
      <w:lvlJc w:val="left"/>
      <w:pPr>
        <w:tabs>
          <w:tab w:val="num" w:pos="5573"/>
        </w:tabs>
        <w:ind w:left="5573" w:hanging="360"/>
      </w:pPr>
      <w:rPr>
        <w:rFonts w:ascii="Times New Roman" w:hAnsi="Times New Roman" w:hint="default"/>
      </w:rPr>
    </w:lvl>
    <w:lvl w:ilvl="8" w:tplc="4350B432" w:tentative="1">
      <w:start w:val="1"/>
      <w:numFmt w:val="bullet"/>
      <w:lvlText w:val="•"/>
      <w:lvlJc w:val="left"/>
      <w:pPr>
        <w:tabs>
          <w:tab w:val="num" w:pos="6293"/>
        </w:tabs>
        <w:ind w:left="6293" w:hanging="360"/>
      </w:pPr>
      <w:rPr>
        <w:rFonts w:ascii="Times New Roman" w:hAnsi="Times New Roman" w:hint="default"/>
      </w:rPr>
    </w:lvl>
  </w:abstractNum>
  <w:abstractNum w:abstractNumId="1" w15:restartNumberingAfterBreak="0">
    <w:nsid w:val="38D50404"/>
    <w:multiLevelType w:val="hybridMultilevel"/>
    <w:tmpl w:val="6EB0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7B7623"/>
    <w:multiLevelType w:val="hybridMultilevel"/>
    <w:tmpl w:val="C0ECD466"/>
    <w:lvl w:ilvl="0" w:tplc="DD688FE8">
      <w:start w:val="1"/>
      <w:numFmt w:val="bullet"/>
      <w:lvlText w:val=""/>
      <w:lvlJc w:val="left"/>
      <w:pPr>
        <w:tabs>
          <w:tab w:val="num" w:pos="720"/>
        </w:tabs>
        <w:ind w:left="720" w:hanging="360"/>
      </w:pPr>
      <w:rPr>
        <w:rFonts w:ascii="Symbol" w:hAnsi="Symbol" w:hint="default"/>
      </w:rPr>
    </w:lvl>
    <w:lvl w:ilvl="1" w:tplc="28A48DA8">
      <w:start w:val="1"/>
      <w:numFmt w:val="bullet"/>
      <w:lvlText w:val=""/>
      <w:lvlJc w:val="left"/>
      <w:pPr>
        <w:tabs>
          <w:tab w:val="num" w:pos="1440"/>
        </w:tabs>
        <w:ind w:left="1440" w:hanging="360"/>
      </w:pPr>
      <w:rPr>
        <w:rFonts w:ascii="Symbol" w:hAnsi="Symbol" w:hint="default"/>
      </w:rPr>
    </w:lvl>
    <w:lvl w:ilvl="2" w:tplc="DC80C954" w:tentative="1">
      <w:start w:val="1"/>
      <w:numFmt w:val="bullet"/>
      <w:lvlText w:val=""/>
      <w:lvlJc w:val="left"/>
      <w:pPr>
        <w:tabs>
          <w:tab w:val="num" w:pos="2160"/>
        </w:tabs>
        <w:ind w:left="2160" w:hanging="360"/>
      </w:pPr>
      <w:rPr>
        <w:rFonts w:ascii="Symbol" w:hAnsi="Symbol" w:hint="default"/>
      </w:rPr>
    </w:lvl>
    <w:lvl w:ilvl="3" w:tplc="3EACCDBA" w:tentative="1">
      <w:start w:val="1"/>
      <w:numFmt w:val="bullet"/>
      <w:lvlText w:val=""/>
      <w:lvlJc w:val="left"/>
      <w:pPr>
        <w:tabs>
          <w:tab w:val="num" w:pos="2880"/>
        </w:tabs>
        <w:ind w:left="2880" w:hanging="360"/>
      </w:pPr>
      <w:rPr>
        <w:rFonts w:ascii="Symbol" w:hAnsi="Symbol" w:hint="default"/>
      </w:rPr>
    </w:lvl>
    <w:lvl w:ilvl="4" w:tplc="EEDCECFA" w:tentative="1">
      <w:start w:val="1"/>
      <w:numFmt w:val="bullet"/>
      <w:lvlText w:val=""/>
      <w:lvlJc w:val="left"/>
      <w:pPr>
        <w:tabs>
          <w:tab w:val="num" w:pos="3600"/>
        </w:tabs>
        <w:ind w:left="3600" w:hanging="360"/>
      </w:pPr>
      <w:rPr>
        <w:rFonts w:ascii="Symbol" w:hAnsi="Symbol" w:hint="default"/>
      </w:rPr>
    </w:lvl>
    <w:lvl w:ilvl="5" w:tplc="F080E87E" w:tentative="1">
      <w:start w:val="1"/>
      <w:numFmt w:val="bullet"/>
      <w:lvlText w:val=""/>
      <w:lvlJc w:val="left"/>
      <w:pPr>
        <w:tabs>
          <w:tab w:val="num" w:pos="4320"/>
        </w:tabs>
        <w:ind w:left="4320" w:hanging="360"/>
      </w:pPr>
      <w:rPr>
        <w:rFonts w:ascii="Symbol" w:hAnsi="Symbol" w:hint="default"/>
      </w:rPr>
    </w:lvl>
    <w:lvl w:ilvl="6" w:tplc="EA3463EE" w:tentative="1">
      <w:start w:val="1"/>
      <w:numFmt w:val="bullet"/>
      <w:lvlText w:val=""/>
      <w:lvlJc w:val="left"/>
      <w:pPr>
        <w:tabs>
          <w:tab w:val="num" w:pos="5040"/>
        </w:tabs>
        <w:ind w:left="5040" w:hanging="360"/>
      </w:pPr>
      <w:rPr>
        <w:rFonts w:ascii="Symbol" w:hAnsi="Symbol" w:hint="default"/>
      </w:rPr>
    </w:lvl>
    <w:lvl w:ilvl="7" w:tplc="212A95F2" w:tentative="1">
      <w:start w:val="1"/>
      <w:numFmt w:val="bullet"/>
      <w:lvlText w:val=""/>
      <w:lvlJc w:val="left"/>
      <w:pPr>
        <w:tabs>
          <w:tab w:val="num" w:pos="5760"/>
        </w:tabs>
        <w:ind w:left="5760" w:hanging="360"/>
      </w:pPr>
      <w:rPr>
        <w:rFonts w:ascii="Symbol" w:hAnsi="Symbol" w:hint="default"/>
      </w:rPr>
    </w:lvl>
    <w:lvl w:ilvl="8" w:tplc="0C94052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1304599"/>
    <w:multiLevelType w:val="hybridMultilevel"/>
    <w:tmpl w:val="A9AA5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C26987"/>
    <w:multiLevelType w:val="hybridMultilevel"/>
    <w:tmpl w:val="4DCE3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4E"/>
    <w:rsid w:val="000130E5"/>
    <w:rsid w:val="0004382B"/>
    <w:rsid w:val="000B420E"/>
    <w:rsid w:val="000C45F8"/>
    <w:rsid w:val="000C4FE7"/>
    <w:rsid w:val="00126493"/>
    <w:rsid w:val="00130079"/>
    <w:rsid w:val="00130804"/>
    <w:rsid w:val="00134B20"/>
    <w:rsid w:val="00152335"/>
    <w:rsid w:val="0015529D"/>
    <w:rsid w:val="0016097F"/>
    <w:rsid w:val="001B2725"/>
    <w:rsid w:val="001D1031"/>
    <w:rsid w:val="001D460B"/>
    <w:rsid w:val="002271B5"/>
    <w:rsid w:val="002525F2"/>
    <w:rsid w:val="00257848"/>
    <w:rsid w:val="002E1010"/>
    <w:rsid w:val="002E675F"/>
    <w:rsid w:val="00304048"/>
    <w:rsid w:val="00306A25"/>
    <w:rsid w:val="0032106C"/>
    <w:rsid w:val="003323FF"/>
    <w:rsid w:val="00344B33"/>
    <w:rsid w:val="0041743C"/>
    <w:rsid w:val="00431827"/>
    <w:rsid w:val="004656DD"/>
    <w:rsid w:val="0047091B"/>
    <w:rsid w:val="00473EE9"/>
    <w:rsid w:val="004A7AA7"/>
    <w:rsid w:val="004B62F0"/>
    <w:rsid w:val="004C1EB4"/>
    <w:rsid w:val="004D09DF"/>
    <w:rsid w:val="00511C9D"/>
    <w:rsid w:val="0053417A"/>
    <w:rsid w:val="00547D32"/>
    <w:rsid w:val="0057474E"/>
    <w:rsid w:val="0058680C"/>
    <w:rsid w:val="005B30A6"/>
    <w:rsid w:val="005B492C"/>
    <w:rsid w:val="00624DD9"/>
    <w:rsid w:val="00650895"/>
    <w:rsid w:val="006668B9"/>
    <w:rsid w:val="006C026F"/>
    <w:rsid w:val="007204E6"/>
    <w:rsid w:val="007433E3"/>
    <w:rsid w:val="007451FA"/>
    <w:rsid w:val="00772BF3"/>
    <w:rsid w:val="00777B79"/>
    <w:rsid w:val="007831A5"/>
    <w:rsid w:val="007934EE"/>
    <w:rsid w:val="008231C1"/>
    <w:rsid w:val="00832406"/>
    <w:rsid w:val="008A5B09"/>
    <w:rsid w:val="008E32B2"/>
    <w:rsid w:val="00906401"/>
    <w:rsid w:val="00990AF8"/>
    <w:rsid w:val="009C1807"/>
    <w:rsid w:val="00A27158"/>
    <w:rsid w:val="00A4679E"/>
    <w:rsid w:val="00A53437"/>
    <w:rsid w:val="00A57C89"/>
    <w:rsid w:val="00A82110"/>
    <w:rsid w:val="00AA0D9F"/>
    <w:rsid w:val="00AB5CB5"/>
    <w:rsid w:val="00AD1FA4"/>
    <w:rsid w:val="00B626D6"/>
    <w:rsid w:val="00B74B28"/>
    <w:rsid w:val="00BF1893"/>
    <w:rsid w:val="00BF6E4E"/>
    <w:rsid w:val="00C02BE1"/>
    <w:rsid w:val="00C33498"/>
    <w:rsid w:val="00C63C6D"/>
    <w:rsid w:val="00C869D8"/>
    <w:rsid w:val="00C906E3"/>
    <w:rsid w:val="00CA7510"/>
    <w:rsid w:val="00D37AEE"/>
    <w:rsid w:val="00D471A1"/>
    <w:rsid w:val="00DA2FF0"/>
    <w:rsid w:val="00DC5CB0"/>
    <w:rsid w:val="00DD2C1C"/>
    <w:rsid w:val="00DE3C2E"/>
    <w:rsid w:val="00E32EEB"/>
    <w:rsid w:val="00E82822"/>
    <w:rsid w:val="00EF3735"/>
    <w:rsid w:val="00F557BE"/>
    <w:rsid w:val="00FD0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6986"/>
  <w15:chartTrackingRefBased/>
  <w15:docId w15:val="{28EE5C24-B616-42EF-B76E-84E0E5D5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6E4E"/>
    <w:pPr>
      <w:spacing w:after="200" w:line="276" w:lineRule="auto"/>
    </w:pPr>
    <w:rPr>
      <w:rFonts w:eastAsiaTheme="minorEastAsia"/>
    </w:rPr>
  </w:style>
  <w:style w:type="paragraph" w:styleId="Heading1">
    <w:name w:val="heading 1"/>
    <w:basedOn w:val="Normal"/>
    <w:next w:val="Normal"/>
    <w:link w:val="Heading1Char"/>
    <w:uiPriority w:val="9"/>
    <w:qFormat/>
    <w:rsid w:val="00C334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BF6E4E"/>
    <w:rPr>
      <w:sz w:val="16"/>
      <w:szCs w:val="16"/>
    </w:rPr>
  </w:style>
  <w:style w:type="paragraph" w:styleId="CommentText">
    <w:name w:val="annotation text"/>
    <w:basedOn w:val="Normal"/>
    <w:link w:val="CommentTextChar"/>
    <w:uiPriority w:val="99"/>
    <w:rsid w:val="00BF6E4E"/>
    <w:pPr>
      <w:spacing w:after="160" w:line="259" w:lineRule="auto"/>
    </w:pPr>
    <w:rPr>
      <w:rFonts w:eastAsiaTheme="minorHAnsi"/>
      <w:sz w:val="20"/>
      <w:szCs w:val="20"/>
    </w:rPr>
  </w:style>
  <w:style w:type="character" w:customStyle="1" w:styleId="CommentTextChar">
    <w:name w:val="Comment Text Char"/>
    <w:basedOn w:val="DefaultParagraphFont"/>
    <w:link w:val="CommentText"/>
    <w:uiPriority w:val="99"/>
    <w:rsid w:val="00BF6E4E"/>
    <w:rPr>
      <w:sz w:val="20"/>
      <w:szCs w:val="20"/>
    </w:rPr>
  </w:style>
  <w:style w:type="paragraph" w:styleId="ListParagraph">
    <w:name w:val="List Paragraph"/>
    <w:basedOn w:val="Normal"/>
    <w:uiPriority w:val="34"/>
    <w:qFormat/>
    <w:rsid w:val="00BF6E4E"/>
    <w:pPr>
      <w:spacing w:after="160" w:line="259" w:lineRule="auto"/>
      <w:ind w:left="720"/>
      <w:contextualSpacing/>
    </w:pPr>
    <w:rPr>
      <w:rFonts w:eastAsiaTheme="minorHAnsi"/>
    </w:rPr>
  </w:style>
  <w:style w:type="paragraph" w:styleId="BodyText">
    <w:name w:val="Body Text"/>
    <w:basedOn w:val="Normal"/>
    <w:link w:val="BodyTextChar"/>
    <w:uiPriority w:val="1"/>
    <w:qFormat/>
    <w:rsid w:val="00BF6E4E"/>
    <w:pPr>
      <w:spacing w:after="160" w:line="259" w:lineRule="auto"/>
    </w:pPr>
    <w:rPr>
      <w:rFonts w:eastAsiaTheme="minorHAnsi"/>
      <w:sz w:val="23"/>
      <w:szCs w:val="23"/>
    </w:rPr>
  </w:style>
  <w:style w:type="character" w:customStyle="1" w:styleId="BodyTextChar">
    <w:name w:val="Body Text Char"/>
    <w:basedOn w:val="DefaultParagraphFont"/>
    <w:link w:val="BodyText"/>
    <w:uiPriority w:val="1"/>
    <w:rsid w:val="00BF6E4E"/>
    <w:rPr>
      <w:sz w:val="23"/>
      <w:szCs w:val="23"/>
    </w:rPr>
  </w:style>
  <w:style w:type="character" w:styleId="Hyperlink">
    <w:name w:val="Hyperlink"/>
    <w:basedOn w:val="DefaultParagraphFont"/>
    <w:uiPriority w:val="99"/>
    <w:unhideWhenUsed/>
    <w:rsid w:val="00BF6E4E"/>
    <w:rPr>
      <w:color w:val="0563C1" w:themeColor="hyperlink"/>
      <w:u w:val="single"/>
    </w:rPr>
  </w:style>
  <w:style w:type="paragraph" w:styleId="BalloonText">
    <w:name w:val="Balloon Text"/>
    <w:basedOn w:val="Normal"/>
    <w:link w:val="BalloonTextChar"/>
    <w:uiPriority w:val="99"/>
    <w:semiHidden/>
    <w:unhideWhenUsed/>
    <w:rsid w:val="00126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493"/>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B74B28"/>
    <w:pPr>
      <w:spacing w:after="200" w:line="240" w:lineRule="auto"/>
    </w:pPr>
    <w:rPr>
      <w:rFonts w:eastAsiaTheme="minorEastAsia"/>
      <w:b/>
      <w:bCs/>
    </w:rPr>
  </w:style>
  <w:style w:type="character" w:customStyle="1" w:styleId="CommentSubjectChar">
    <w:name w:val="Comment Subject Char"/>
    <w:basedOn w:val="CommentTextChar"/>
    <w:link w:val="CommentSubject"/>
    <w:uiPriority w:val="99"/>
    <w:semiHidden/>
    <w:rsid w:val="00B74B28"/>
    <w:rPr>
      <w:rFonts w:eastAsiaTheme="minorEastAsia"/>
      <w:b/>
      <w:bCs/>
      <w:sz w:val="20"/>
      <w:szCs w:val="20"/>
    </w:rPr>
  </w:style>
  <w:style w:type="paragraph" w:styleId="Header">
    <w:name w:val="header"/>
    <w:basedOn w:val="Normal"/>
    <w:link w:val="HeaderChar"/>
    <w:uiPriority w:val="99"/>
    <w:unhideWhenUsed/>
    <w:rsid w:val="00C33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498"/>
    <w:rPr>
      <w:rFonts w:eastAsiaTheme="minorEastAsia"/>
    </w:rPr>
  </w:style>
  <w:style w:type="paragraph" w:styleId="Footer">
    <w:name w:val="footer"/>
    <w:basedOn w:val="Normal"/>
    <w:link w:val="FooterChar"/>
    <w:uiPriority w:val="99"/>
    <w:unhideWhenUsed/>
    <w:rsid w:val="00C33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498"/>
    <w:rPr>
      <w:rFonts w:eastAsiaTheme="minorEastAsia"/>
    </w:rPr>
  </w:style>
  <w:style w:type="character" w:customStyle="1" w:styleId="Heading1Char">
    <w:name w:val="Heading 1 Char"/>
    <w:basedOn w:val="DefaultParagraphFont"/>
    <w:link w:val="Heading1"/>
    <w:uiPriority w:val="9"/>
    <w:rsid w:val="00C3349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DD2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330311">
      <w:bodyDiv w:val="1"/>
      <w:marLeft w:val="0"/>
      <w:marRight w:val="0"/>
      <w:marTop w:val="0"/>
      <w:marBottom w:val="0"/>
      <w:divBdr>
        <w:top w:val="none" w:sz="0" w:space="0" w:color="auto"/>
        <w:left w:val="none" w:sz="0" w:space="0" w:color="auto"/>
        <w:bottom w:val="none" w:sz="0" w:space="0" w:color="auto"/>
        <w:right w:val="none" w:sz="0" w:space="0" w:color="auto"/>
      </w:divBdr>
      <w:divsChild>
        <w:div w:id="1115447649">
          <w:marLeft w:val="547"/>
          <w:marRight w:val="0"/>
          <w:marTop w:val="0"/>
          <w:marBottom w:val="0"/>
          <w:divBdr>
            <w:top w:val="none" w:sz="0" w:space="0" w:color="auto"/>
            <w:left w:val="none" w:sz="0" w:space="0" w:color="auto"/>
            <w:bottom w:val="none" w:sz="0" w:space="0" w:color="auto"/>
            <w:right w:val="none" w:sz="0" w:space="0" w:color="auto"/>
          </w:divBdr>
        </w:div>
        <w:div w:id="660891375">
          <w:marLeft w:val="547"/>
          <w:marRight w:val="0"/>
          <w:marTop w:val="0"/>
          <w:marBottom w:val="0"/>
          <w:divBdr>
            <w:top w:val="none" w:sz="0" w:space="0" w:color="auto"/>
            <w:left w:val="none" w:sz="0" w:space="0" w:color="auto"/>
            <w:bottom w:val="none" w:sz="0" w:space="0" w:color="auto"/>
            <w:right w:val="none" w:sz="0" w:space="0" w:color="auto"/>
          </w:divBdr>
        </w:div>
        <w:div w:id="1336419128">
          <w:marLeft w:val="547"/>
          <w:marRight w:val="0"/>
          <w:marTop w:val="0"/>
          <w:marBottom w:val="0"/>
          <w:divBdr>
            <w:top w:val="none" w:sz="0" w:space="0" w:color="auto"/>
            <w:left w:val="none" w:sz="0" w:space="0" w:color="auto"/>
            <w:bottom w:val="none" w:sz="0" w:space="0" w:color="auto"/>
            <w:right w:val="none" w:sz="0" w:space="0" w:color="auto"/>
          </w:divBdr>
        </w:div>
        <w:div w:id="784932129">
          <w:marLeft w:val="547"/>
          <w:marRight w:val="0"/>
          <w:marTop w:val="0"/>
          <w:marBottom w:val="0"/>
          <w:divBdr>
            <w:top w:val="none" w:sz="0" w:space="0" w:color="auto"/>
            <w:left w:val="none" w:sz="0" w:space="0" w:color="auto"/>
            <w:bottom w:val="none" w:sz="0" w:space="0" w:color="auto"/>
            <w:right w:val="none" w:sz="0" w:space="0" w:color="auto"/>
          </w:divBdr>
        </w:div>
        <w:div w:id="1498689312">
          <w:marLeft w:val="547"/>
          <w:marRight w:val="0"/>
          <w:marTop w:val="0"/>
          <w:marBottom w:val="0"/>
          <w:divBdr>
            <w:top w:val="none" w:sz="0" w:space="0" w:color="auto"/>
            <w:left w:val="none" w:sz="0" w:space="0" w:color="auto"/>
            <w:bottom w:val="none" w:sz="0" w:space="0" w:color="auto"/>
            <w:right w:val="none" w:sz="0" w:space="0" w:color="auto"/>
          </w:divBdr>
        </w:div>
        <w:div w:id="648170149">
          <w:marLeft w:val="547"/>
          <w:marRight w:val="0"/>
          <w:marTop w:val="0"/>
          <w:marBottom w:val="0"/>
          <w:divBdr>
            <w:top w:val="none" w:sz="0" w:space="0" w:color="auto"/>
            <w:left w:val="none" w:sz="0" w:space="0" w:color="auto"/>
            <w:bottom w:val="none" w:sz="0" w:space="0" w:color="auto"/>
            <w:right w:val="none" w:sz="0" w:space="0" w:color="auto"/>
          </w:divBdr>
        </w:div>
        <w:div w:id="1686861033">
          <w:marLeft w:val="547"/>
          <w:marRight w:val="0"/>
          <w:marTop w:val="0"/>
          <w:marBottom w:val="0"/>
          <w:divBdr>
            <w:top w:val="none" w:sz="0" w:space="0" w:color="auto"/>
            <w:left w:val="none" w:sz="0" w:space="0" w:color="auto"/>
            <w:bottom w:val="none" w:sz="0" w:space="0" w:color="auto"/>
            <w:right w:val="none" w:sz="0" w:space="0" w:color="auto"/>
          </w:divBdr>
        </w:div>
      </w:divsChild>
    </w:div>
    <w:div w:id="1533030164">
      <w:bodyDiv w:val="1"/>
      <w:marLeft w:val="0"/>
      <w:marRight w:val="0"/>
      <w:marTop w:val="0"/>
      <w:marBottom w:val="0"/>
      <w:divBdr>
        <w:top w:val="none" w:sz="0" w:space="0" w:color="auto"/>
        <w:left w:val="none" w:sz="0" w:space="0" w:color="auto"/>
        <w:bottom w:val="none" w:sz="0" w:space="0" w:color="auto"/>
        <w:right w:val="none" w:sz="0" w:space="0" w:color="auto"/>
      </w:divBdr>
      <w:divsChild>
        <w:div w:id="1703238765">
          <w:marLeft w:val="547"/>
          <w:marRight w:val="0"/>
          <w:marTop w:val="0"/>
          <w:marBottom w:val="0"/>
          <w:divBdr>
            <w:top w:val="none" w:sz="0" w:space="0" w:color="auto"/>
            <w:left w:val="none" w:sz="0" w:space="0" w:color="auto"/>
            <w:bottom w:val="none" w:sz="0" w:space="0" w:color="auto"/>
            <w:right w:val="none" w:sz="0" w:space="0" w:color="auto"/>
          </w:divBdr>
        </w:div>
        <w:div w:id="668139825">
          <w:marLeft w:val="547"/>
          <w:marRight w:val="0"/>
          <w:marTop w:val="0"/>
          <w:marBottom w:val="0"/>
          <w:divBdr>
            <w:top w:val="none" w:sz="0" w:space="0" w:color="auto"/>
            <w:left w:val="none" w:sz="0" w:space="0" w:color="auto"/>
            <w:bottom w:val="none" w:sz="0" w:space="0" w:color="auto"/>
            <w:right w:val="none" w:sz="0" w:space="0" w:color="auto"/>
          </w:divBdr>
        </w:div>
        <w:div w:id="701520928">
          <w:marLeft w:val="547"/>
          <w:marRight w:val="0"/>
          <w:marTop w:val="0"/>
          <w:marBottom w:val="0"/>
          <w:divBdr>
            <w:top w:val="none" w:sz="0" w:space="0" w:color="auto"/>
            <w:left w:val="none" w:sz="0" w:space="0" w:color="auto"/>
            <w:bottom w:val="none" w:sz="0" w:space="0" w:color="auto"/>
            <w:right w:val="none" w:sz="0" w:space="0" w:color="auto"/>
          </w:divBdr>
        </w:div>
        <w:div w:id="1385563590">
          <w:marLeft w:val="547"/>
          <w:marRight w:val="0"/>
          <w:marTop w:val="0"/>
          <w:marBottom w:val="0"/>
          <w:divBdr>
            <w:top w:val="none" w:sz="0" w:space="0" w:color="auto"/>
            <w:left w:val="none" w:sz="0" w:space="0" w:color="auto"/>
            <w:bottom w:val="none" w:sz="0" w:space="0" w:color="auto"/>
            <w:right w:val="none" w:sz="0" w:space="0" w:color="auto"/>
          </w:divBdr>
        </w:div>
        <w:div w:id="596063209">
          <w:marLeft w:val="547"/>
          <w:marRight w:val="0"/>
          <w:marTop w:val="0"/>
          <w:marBottom w:val="0"/>
          <w:divBdr>
            <w:top w:val="none" w:sz="0" w:space="0" w:color="auto"/>
            <w:left w:val="none" w:sz="0" w:space="0" w:color="auto"/>
            <w:bottom w:val="none" w:sz="0" w:space="0" w:color="auto"/>
            <w:right w:val="none" w:sz="0" w:space="0" w:color="auto"/>
          </w:divBdr>
        </w:div>
        <w:div w:id="460463928">
          <w:marLeft w:val="547"/>
          <w:marRight w:val="0"/>
          <w:marTop w:val="0"/>
          <w:marBottom w:val="0"/>
          <w:divBdr>
            <w:top w:val="none" w:sz="0" w:space="0" w:color="auto"/>
            <w:left w:val="none" w:sz="0" w:space="0" w:color="auto"/>
            <w:bottom w:val="none" w:sz="0" w:space="0" w:color="auto"/>
            <w:right w:val="none" w:sz="0" w:space="0" w:color="auto"/>
          </w:divBdr>
        </w:div>
        <w:div w:id="32879705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regon-Provider.Directory@dhsoha.state.or.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regon.gov/oha/HPA/OHIT/Documents/OHA_OID_Request_Form.xlsx" TargetMode="External"/><Relationship Id="rId17" Type="http://schemas.openxmlformats.org/officeDocument/2006/relationships/hyperlink" Target="mailto:Oregon-Provider.Directory@dhsoha.state.or.us" TargetMode="External"/><Relationship Id="rId2" Type="http://schemas.openxmlformats.org/officeDocument/2006/relationships/customXml" Target="../customXml/item2.xml"/><Relationship Id="rId16" Type="http://schemas.openxmlformats.org/officeDocument/2006/relationships/hyperlink" Target="file:///C:/Users/or0161466/AppData/Local/Microsoft/Windows/INetCache/Content.Outlook/GHCCL5EW/OregonProviderDirectory.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iki.hl7.org/index.php?title=HL7_OID_Registry_Frequently_Asked_Question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oha/HPA/OHIT/Documents/Core_Data_Loading_Specifications.zi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https://www.oregon.gov/oha/HPA/OHIT/Documents/Oregon_Provider_Directory_HL7_OIDs.docx</Url>
      <Description>Oregon_Provider_Directory_HL7_OIDs.docx</Description>
    </URL>
    <PublishingStartDate xmlns="http://schemas.microsoft.com/sharepoint/v3" xsi:nil="true"/>
    <PublishingExpirationDate xmlns="http://schemas.microsoft.com/sharepoint/v3" xsi:nil="true"/>
    <IASubtopic xmlns="59da1016-2a1b-4f8a-9768-d7a4932f6f16" xsi:nil="true"/>
    <DocumentExpirationDate xmlns="59da1016-2a1b-4f8a-9768-d7a4932f6f16" xsi:nil="true"/>
    <Category xmlns="49c5bb14-a31b-4ae7-a02d-dca7cea1c55c"/>
    <Meta_x0020_Keywords xmlns="49c5bb14-a31b-4ae7-a02d-dca7cea1c55c"/>
    <IACategory xmlns="59da1016-2a1b-4f8a-9768-d7a4932f6f16" xsi:nil="true"/>
    <IATopic xmlns="59da1016-2a1b-4f8a-9768-d7a4932f6f16" xsi:nil="true"/>
    <Date xmlns="49c5bb14-a31b-4ae7-a02d-dca7cea1c55c">2019-10-12T07:00:00+00:00</Date>
    <Meta_x0020_Description xmlns="49c5bb14-a31b-4ae7-a02d-dca7cea1c55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D443AFF4E2D347B4EC0DDCF8F775E1" ma:contentTypeVersion="18" ma:contentTypeDescription="Create a new document." ma:contentTypeScope="" ma:versionID="08a6ba6e612537a3dce3a438c0b2c002">
  <xsd:schema xmlns:xsd="http://www.w3.org/2001/XMLSchema" xmlns:xs="http://www.w3.org/2001/XMLSchema" xmlns:p="http://schemas.microsoft.com/office/2006/metadata/properties" xmlns:ns1="http://schemas.microsoft.com/sharepoint/v3" xmlns:ns2="59da1016-2a1b-4f8a-9768-d7a4932f6f16" xmlns:ns3="49c5bb14-a31b-4ae7-a02d-dca7cea1c55c" targetNamespace="http://schemas.microsoft.com/office/2006/metadata/properties" ma:root="true" ma:fieldsID="98a30fe732b1a244c2956db8d20ac65d" ns1:_="" ns2:_="" ns3:_="">
    <xsd:import namespace="http://schemas.microsoft.com/sharepoint/v3"/>
    <xsd:import namespace="59da1016-2a1b-4f8a-9768-d7a4932f6f16"/>
    <xsd:import namespace="49c5bb14-a31b-4ae7-a02d-dca7cea1c55c"/>
    <xsd:element name="properties">
      <xsd:complexType>
        <xsd:sequence>
          <xsd:element name="documentManagement">
            <xsd:complexType>
              <xsd:all>
                <xsd:element ref="ns2:IACategory" minOccurs="0"/>
                <xsd:element ref="ns2:IATopic" minOccurs="0"/>
                <xsd:element ref="ns2:IASubtopic" minOccurs="0"/>
                <xsd:element ref="ns3:Meta_x0020_Description"/>
                <xsd:element ref="ns3:Meta_x0020_Keywords"/>
                <xsd:element ref="ns1:PublishingStartDate" minOccurs="0"/>
                <xsd:element ref="ns1:PublishingExpirationDate" minOccurs="0"/>
                <xsd:element ref="ns1:URL" minOccurs="0"/>
                <xsd:element ref="ns2:DocumentExpirationDate" minOccurs="0"/>
                <xsd:element ref="ns3:Category" minOccurs="0"/>
                <xsd:element ref="ns3: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c5bb14-a31b-4ae7-a02d-dca7cea1c55c" elementFormDefault="qualified">
    <xsd:import namespace="http://schemas.microsoft.com/office/2006/documentManagement/types"/>
    <xsd:import namespace="http://schemas.microsoft.com/office/infopath/2007/PartnerControls"/>
    <xsd:element name="Meta_x0020_Description" ma:index="7" ma:displayName="Meta Description" ma:internalName="Meta_x0020_Description" ma:readOnly="false">
      <xsd:simpleType>
        <xsd:restriction base="dms:Text"/>
      </xsd:simpleType>
    </xsd:element>
    <xsd:element name="Meta_x0020_Keywords" ma:index="8" ma:displayName="Meta Keywords" ma:internalName="Meta_x0020_Keywords" ma:readOnly="false">
      <xsd:simpleType>
        <xsd:restriction base="dms:Text"/>
      </xsd:simpleType>
    </xsd:element>
    <xsd:element name="Category" ma:index="13" nillable="true" ma:displayName="Category" ma:internalName="Category" ma:readOnly="false">
      <xsd:complexType>
        <xsd:complexContent>
          <xsd:extension base="dms:MultiChoice">
            <xsd:sequence>
              <xsd:element name="Value" maxOccurs="unbounded" minOccurs="0" nillable="true">
                <xsd:simpleType>
                  <xsd:restriction base="dms:Choice">
                    <xsd:enumeration value="OHIT Newsletter"/>
                  </xsd:restriction>
                </xsd:simpleType>
              </xsd:element>
            </xsd:sequence>
          </xsd:extension>
        </xsd:complexContent>
      </xsd:complexType>
    </xsd:element>
    <xsd:element name="Date" ma:index="14" nillable="true" ma:displayName="Date" ma:default="[today]" ma:description="Date for documents that require a date" ma:format="DateOnly" ma:internalName="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BD9A06-955A-4F50-B746-4EE81C581EE4}"/>
</file>

<file path=customXml/itemProps2.xml><?xml version="1.0" encoding="utf-8"?>
<ds:datastoreItem xmlns:ds="http://schemas.openxmlformats.org/officeDocument/2006/customXml" ds:itemID="{90911D7B-B649-4AB1-865E-64591A7D3D5F}"/>
</file>

<file path=customXml/itemProps3.xml><?xml version="1.0" encoding="utf-8"?>
<ds:datastoreItem xmlns:ds="http://schemas.openxmlformats.org/officeDocument/2006/customXml" ds:itemID="{CFBECEFD-D51B-4734-A77C-931C5FC7A274}"/>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Karen</dc:creator>
  <cp:keywords/>
  <dc:description/>
  <cp:lastModifiedBy>HALE Karen</cp:lastModifiedBy>
  <cp:revision>2</cp:revision>
  <dcterms:created xsi:type="dcterms:W3CDTF">2019-11-18T19:25:00Z</dcterms:created>
  <dcterms:modified xsi:type="dcterms:W3CDTF">2019-11-18T19:25:00Z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4d59442a-ca15-43f5-98db-805d59cd3e0f,6;4d59442a-ca15-43f5-98db-805d59cd3e0f,8;</vt:lpwstr>
  </property>
  <property fmtid="{D5CDD505-2E9C-101B-9397-08002B2CF9AE}" pid="3" name="ContentTypeId">
    <vt:lpwstr>0x010100AAD443AFF4E2D347B4EC0DDCF8F775E1</vt:lpwstr>
  </property>
</Properties>
</file>