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3C1D" w14:textId="62724321" w:rsidR="009B4E11" w:rsidRDefault="00D17244" w:rsidP="0053177A">
      <w:pPr>
        <w:pStyle w:val="TableParagraph"/>
        <w:spacing w:after="240" w:line="276" w:lineRule="auto"/>
        <w:ind w:right="200"/>
        <w:rPr>
          <w:rFonts w:eastAsia="Calibri" w:cstheme="minorHAnsi"/>
          <w:sz w:val="24"/>
          <w:szCs w:val="24"/>
        </w:rPr>
      </w:pPr>
      <w:bookmarkStart w:id="0" w:name="_GoBack"/>
      <w:bookmarkEnd w:id="0"/>
      <w:r>
        <w:rPr>
          <w:rFonts w:eastAsia="Calibri" w:cstheme="minorHAnsi"/>
          <w:sz w:val="24"/>
          <w:szCs w:val="24"/>
        </w:rPr>
        <w:t>The purpose of this</w:t>
      </w:r>
      <w:r w:rsidR="009B69D5" w:rsidRPr="00077CB9">
        <w:rPr>
          <w:rFonts w:eastAsia="Calibri" w:cstheme="minorHAnsi"/>
          <w:sz w:val="24"/>
          <w:szCs w:val="24"/>
        </w:rPr>
        <w:t xml:space="preserve"> guide</w:t>
      </w:r>
      <w:r>
        <w:rPr>
          <w:rFonts w:eastAsia="Calibri" w:cstheme="minorHAnsi"/>
          <w:sz w:val="24"/>
          <w:szCs w:val="24"/>
        </w:rPr>
        <w:t xml:space="preserve"> is to</w:t>
      </w:r>
      <w:r w:rsidR="009B69D5" w:rsidRPr="00077CB9">
        <w:rPr>
          <w:rFonts w:eastAsia="Calibri" w:cstheme="minorHAnsi"/>
          <w:sz w:val="24"/>
          <w:szCs w:val="24"/>
        </w:rPr>
        <w:t xml:space="preserve"> </w:t>
      </w:r>
      <w:r w:rsidR="00BC731A">
        <w:rPr>
          <w:rFonts w:eastAsia="Calibri" w:cstheme="minorHAnsi"/>
          <w:sz w:val="24"/>
          <w:szCs w:val="24"/>
        </w:rPr>
        <w:t xml:space="preserve">help </w:t>
      </w:r>
      <w:r w:rsidR="009B69D5" w:rsidRPr="00077CB9">
        <w:rPr>
          <w:rFonts w:eastAsia="Calibri" w:cstheme="minorHAnsi"/>
          <w:sz w:val="24"/>
          <w:szCs w:val="24"/>
        </w:rPr>
        <w:t xml:space="preserve">CCOs address contractual requirements for the </w:t>
      </w:r>
      <w:r w:rsidR="0079245D">
        <w:rPr>
          <w:rFonts w:eastAsia="Calibri" w:cstheme="minorHAnsi"/>
          <w:sz w:val="24"/>
          <w:szCs w:val="24"/>
        </w:rPr>
        <w:t>c</w:t>
      </w:r>
      <w:r w:rsidR="00D14DFD" w:rsidRPr="00077CB9">
        <w:rPr>
          <w:rFonts w:eastAsia="Calibri" w:cstheme="minorHAnsi"/>
          <w:sz w:val="24"/>
          <w:szCs w:val="24"/>
        </w:rPr>
        <w:t xml:space="preserve">ommunity </w:t>
      </w:r>
      <w:r w:rsidR="0079245D">
        <w:rPr>
          <w:rFonts w:eastAsia="Calibri" w:cstheme="minorHAnsi"/>
          <w:sz w:val="24"/>
          <w:szCs w:val="24"/>
        </w:rPr>
        <w:t>h</w:t>
      </w:r>
      <w:r w:rsidR="00D14DFD" w:rsidRPr="00077CB9">
        <w:rPr>
          <w:rFonts w:eastAsia="Calibri" w:cstheme="minorHAnsi"/>
          <w:sz w:val="24"/>
          <w:szCs w:val="24"/>
        </w:rPr>
        <w:t xml:space="preserve">ealth </w:t>
      </w:r>
      <w:r w:rsidR="0079245D">
        <w:rPr>
          <w:rFonts w:eastAsia="Calibri" w:cstheme="minorHAnsi"/>
          <w:sz w:val="24"/>
          <w:szCs w:val="24"/>
        </w:rPr>
        <w:t>i</w:t>
      </w:r>
      <w:r w:rsidR="00D14DFD" w:rsidRPr="00077CB9">
        <w:rPr>
          <w:rFonts w:eastAsia="Calibri" w:cstheme="minorHAnsi"/>
          <w:sz w:val="24"/>
          <w:szCs w:val="24"/>
        </w:rPr>
        <w:t xml:space="preserve">mprovement </w:t>
      </w:r>
      <w:r w:rsidR="0079245D">
        <w:rPr>
          <w:rFonts w:eastAsia="Calibri" w:cstheme="minorHAnsi"/>
          <w:sz w:val="24"/>
          <w:szCs w:val="24"/>
        </w:rPr>
        <w:t>p</w:t>
      </w:r>
      <w:r w:rsidR="00D14DFD" w:rsidRPr="00077CB9">
        <w:rPr>
          <w:rFonts w:eastAsia="Calibri" w:cstheme="minorHAnsi"/>
          <w:sz w:val="24"/>
          <w:szCs w:val="24"/>
        </w:rPr>
        <w:t>lan (</w:t>
      </w:r>
      <w:r w:rsidR="009B69D5" w:rsidRPr="00077CB9">
        <w:rPr>
          <w:rFonts w:eastAsia="Calibri" w:cstheme="minorHAnsi"/>
          <w:sz w:val="24"/>
          <w:szCs w:val="24"/>
        </w:rPr>
        <w:t>CHP</w:t>
      </w:r>
      <w:r w:rsidR="00D14DFD" w:rsidRPr="00077CB9">
        <w:rPr>
          <w:rFonts w:eastAsia="Calibri" w:cstheme="minorHAnsi"/>
          <w:sz w:val="24"/>
          <w:szCs w:val="24"/>
        </w:rPr>
        <w:t>)</w:t>
      </w:r>
      <w:r w:rsidR="009B69D5" w:rsidRPr="00077CB9">
        <w:rPr>
          <w:rFonts w:eastAsia="Calibri" w:cstheme="minorHAnsi"/>
          <w:sz w:val="24"/>
          <w:szCs w:val="24"/>
        </w:rPr>
        <w:t xml:space="preserve"> progress report submission per </w:t>
      </w:r>
      <w:r w:rsidR="009B69D5" w:rsidRPr="00077CB9">
        <w:rPr>
          <w:rFonts w:eastAsia="Calibri" w:cstheme="minorHAnsi"/>
          <w:b/>
          <w:sz w:val="24"/>
          <w:szCs w:val="24"/>
        </w:rPr>
        <w:t>Exhibit B, Part 1, #4</w:t>
      </w:r>
      <w:r w:rsidR="009D49DC" w:rsidRPr="000133D2">
        <w:rPr>
          <w:rFonts w:eastAsia="Calibri" w:cstheme="minorHAnsi"/>
          <w:sz w:val="24"/>
          <w:szCs w:val="24"/>
        </w:rPr>
        <w:t>,</w:t>
      </w:r>
      <w:r w:rsidR="009D49DC">
        <w:rPr>
          <w:rFonts w:eastAsia="Calibri" w:cstheme="minorHAnsi"/>
          <w:b/>
          <w:sz w:val="24"/>
          <w:szCs w:val="24"/>
        </w:rPr>
        <w:t xml:space="preserve"> </w:t>
      </w:r>
      <w:hyperlink r:id="rId8" w:history="1">
        <w:r w:rsidR="009D49DC" w:rsidRPr="009D49DC">
          <w:rPr>
            <w:rStyle w:val="Hyperlink"/>
            <w:rFonts w:eastAsia="Calibri" w:cstheme="minorHAnsi"/>
            <w:b/>
            <w:sz w:val="24"/>
            <w:szCs w:val="24"/>
          </w:rPr>
          <w:t>Oregon Revised Statute</w:t>
        </w:r>
        <w:r w:rsidR="00A76D52">
          <w:rPr>
            <w:rStyle w:val="Hyperlink"/>
            <w:rFonts w:eastAsia="Calibri" w:cstheme="minorHAnsi"/>
            <w:b/>
            <w:sz w:val="24"/>
            <w:szCs w:val="24"/>
          </w:rPr>
          <w:t>s</w:t>
        </w:r>
        <w:r w:rsidR="009D49DC" w:rsidRPr="009D49DC">
          <w:rPr>
            <w:rStyle w:val="Hyperlink"/>
            <w:rFonts w:eastAsia="Calibri" w:cstheme="minorHAnsi"/>
            <w:b/>
            <w:sz w:val="24"/>
            <w:szCs w:val="24"/>
          </w:rPr>
          <w:t xml:space="preserve"> 414.627</w:t>
        </w:r>
      </w:hyperlink>
      <w:r w:rsidR="00A76D52">
        <w:rPr>
          <w:rStyle w:val="Hyperlink"/>
          <w:rFonts w:eastAsia="Calibri" w:cstheme="minorHAnsi"/>
          <w:b/>
          <w:sz w:val="24"/>
          <w:szCs w:val="24"/>
        </w:rPr>
        <w:t xml:space="preserve"> and 414.629</w:t>
      </w:r>
      <w:r w:rsidR="009D49DC">
        <w:rPr>
          <w:rFonts w:eastAsia="Calibri" w:cstheme="minorHAnsi"/>
          <w:b/>
          <w:sz w:val="24"/>
          <w:szCs w:val="24"/>
        </w:rPr>
        <w:t xml:space="preserve">, </w:t>
      </w:r>
      <w:hyperlink r:id="rId9" w:history="1">
        <w:r w:rsidR="009D49DC" w:rsidRPr="009D49DC">
          <w:rPr>
            <w:rStyle w:val="Hyperlink"/>
            <w:rFonts w:eastAsia="Calibri" w:cstheme="minorHAnsi"/>
            <w:b/>
            <w:sz w:val="24"/>
            <w:szCs w:val="24"/>
          </w:rPr>
          <w:t>Oregon Administrative Rule 410-141-3145</w:t>
        </w:r>
      </w:hyperlink>
      <w:r w:rsidR="009B69D5" w:rsidRPr="00077CB9">
        <w:rPr>
          <w:rFonts w:eastAsia="Calibri" w:cstheme="minorHAnsi"/>
          <w:sz w:val="24"/>
          <w:szCs w:val="24"/>
        </w:rPr>
        <w:t>.</w:t>
      </w:r>
      <w:r w:rsidR="000D73DD" w:rsidRPr="00077CB9">
        <w:rPr>
          <w:rFonts w:eastAsia="Calibri" w:cstheme="minorHAnsi"/>
          <w:sz w:val="24"/>
          <w:szCs w:val="24"/>
        </w:rPr>
        <w:t xml:space="preserve"> </w:t>
      </w:r>
    </w:p>
    <w:p w14:paraId="795D18E5" w14:textId="77777777" w:rsidR="009B69D5" w:rsidRDefault="000D73DD" w:rsidP="0053177A">
      <w:pPr>
        <w:pStyle w:val="TableParagraph"/>
        <w:numPr>
          <w:ilvl w:val="0"/>
          <w:numId w:val="15"/>
        </w:numPr>
        <w:spacing w:after="240" w:line="276" w:lineRule="auto"/>
        <w:ind w:right="200"/>
        <w:rPr>
          <w:rFonts w:eastAsia="Calibri" w:cstheme="minorHAnsi"/>
          <w:sz w:val="24"/>
          <w:szCs w:val="24"/>
        </w:rPr>
      </w:pPr>
      <w:r w:rsidRPr="00077CB9">
        <w:rPr>
          <w:rFonts w:eastAsia="Calibri" w:cstheme="minorHAnsi"/>
          <w:sz w:val="24"/>
          <w:szCs w:val="24"/>
        </w:rPr>
        <w:t xml:space="preserve">The CHP progress report is due to </w:t>
      </w:r>
      <w:r w:rsidR="00E779FD">
        <w:rPr>
          <w:rFonts w:eastAsia="Calibri" w:cstheme="minorHAnsi"/>
          <w:sz w:val="24"/>
          <w:szCs w:val="24"/>
        </w:rPr>
        <w:t xml:space="preserve">the </w:t>
      </w:r>
      <w:r w:rsidR="00E3763B">
        <w:rPr>
          <w:rFonts w:eastAsia="Calibri" w:cstheme="minorHAnsi"/>
          <w:sz w:val="24"/>
          <w:szCs w:val="24"/>
        </w:rPr>
        <w:t>Oregon Health Authority’s Health Systems Division</w:t>
      </w:r>
      <w:r w:rsidRPr="00077CB9">
        <w:rPr>
          <w:rFonts w:eastAsia="Calibri" w:cstheme="minorHAnsi"/>
          <w:sz w:val="24"/>
          <w:szCs w:val="24"/>
        </w:rPr>
        <w:t xml:space="preserve"> (</w:t>
      </w:r>
      <w:hyperlink r:id="rId10" w:history="1">
        <w:r w:rsidR="00E3763B" w:rsidRPr="00A94DF5">
          <w:rPr>
            <w:rStyle w:val="Hyperlink"/>
            <w:rFonts w:eastAsia="Calibri" w:cstheme="minorHAnsi"/>
            <w:sz w:val="24"/>
            <w:szCs w:val="24"/>
          </w:rPr>
          <w:t>CCO.MCODeliverableReports@state.or.us</w:t>
        </w:r>
      </w:hyperlink>
      <w:hyperlink r:id="rId11" w:history="1"/>
      <w:r w:rsidRPr="00077CB9">
        <w:rPr>
          <w:rFonts w:eastAsia="Calibri" w:cstheme="minorHAnsi"/>
          <w:sz w:val="24"/>
          <w:szCs w:val="24"/>
        </w:rPr>
        <w:t>)</w:t>
      </w:r>
      <w:r w:rsidR="00E3763B">
        <w:rPr>
          <w:rFonts w:eastAsia="Calibri" w:cstheme="minorHAnsi"/>
          <w:sz w:val="24"/>
          <w:szCs w:val="24"/>
        </w:rPr>
        <w:t xml:space="preserve"> </w:t>
      </w:r>
      <w:r w:rsidRPr="00077CB9">
        <w:rPr>
          <w:rFonts w:eastAsia="Calibri" w:cstheme="minorHAnsi"/>
          <w:sz w:val="24"/>
          <w:szCs w:val="24"/>
        </w:rPr>
        <w:t xml:space="preserve">by June 30, </w:t>
      </w:r>
      <w:r w:rsidR="00A76D52">
        <w:rPr>
          <w:rFonts w:eastAsia="Calibri" w:cstheme="minorHAnsi"/>
          <w:sz w:val="24"/>
          <w:szCs w:val="24"/>
        </w:rPr>
        <w:t>2019</w:t>
      </w:r>
      <w:r w:rsidRPr="00077CB9">
        <w:rPr>
          <w:rFonts w:eastAsia="Calibri" w:cstheme="minorHAnsi"/>
          <w:sz w:val="24"/>
          <w:szCs w:val="24"/>
        </w:rPr>
        <w:t>.</w:t>
      </w:r>
      <w:r w:rsidR="00C152B1">
        <w:rPr>
          <w:rFonts w:eastAsia="Calibri" w:cstheme="minorHAnsi"/>
          <w:sz w:val="24"/>
          <w:szCs w:val="24"/>
        </w:rPr>
        <w:t xml:space="preserve"> </w:t>
      </w:r>
    </w:p>
    <w:p w14:paraId="03910CD8" w14:textId="77777777" w:rsidR="00FE52CC" w:rsidRDefault="000133D2" w:rsidP="0053177A">
      <w:pPr>
        <w:pStyle w:val="TableParagraph"/>
        <w:numPr>
          <w:ilvl w:val="0"/>
          <w:numId w:val="15"/>
        </w:numPr>
        <w:spacing w:after="240" w:line="276" w:lineRule="auto"/>
        <w:ind w:right="20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="00D623FB">
        <w:rPr>
          <w:rFonts w:eastAsia="Calibri" w:cstheme="minorHAnsi"/>
          <w:sz w:val="24"/>
          <w:szCs w:val="24"/>
        </w:rPr>
        <w:t xml:space="preserve">wo documents </w:t>
      </w:r>
      <w:r>
        <w:rPr>
          <w:rFonts w:eastAsia="Calibri" w:cstheme="minorHAnsi"/>
          <w:sz w:val="24"/>
          <w:szCs w:val="24"/>
        </w:rPr>
        <w:t xml:space="preserve">are </w:t>
      </w:r>
      <w:r w:rsidR="00D623FB">
        <w:rPr>
          <w:rFonts w:eastAsia="Calibri" w:cstheme="minorHAnsi"/>
          <w:sz w:val="24"/>
          <w:szCs w:val="24"/>
        </w:rPr>
        <w:t>required to complete your annual progress report</w:t>
      </w:r>
      <w:r w:rsidR="00FE52CC">
        <w:rPr>
          <w:rFonts w:eastAsia="Calibri" w:cstheme="minorHAnsi"/>
          <w:sz w:val="24"/>
          <w:szCs w:val="24"/>
        </w:rPr>
        <w:t>:</w:t>
      </w:r>
    </w:p>
    <w:p w14:paraId="6EA6737D" w14:textId="77777777" w:rsidR="0050359F" w:rsidRDefault="0050359F" w:rsidP="0050359F">
      <w:pPr>
        <w:pStyle w:val="TableParagraph"/>
        <w:numPr>
          <w:ilvl w:val="0"/>
          <w:numId w:val="20"/>
        </w:numPr>
        <w:spacing w:after="240" w:line="276" w:lineRule="auto"/>
        <w:ind w:right="20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="00D623FB">
        <w:rPr>
          <w:rFonts w:eastAsia="Calibri" w:cstheme="minorHAnsi"/>
          <w:sz w:val="24"/>
          <w:szCs w:val="24"/>
        </w:rPr>
        <w:t>he progress information noted in item C below</w:t>
      </w:r>
      <w:r w:rsidR="00FE52CC">
        <w:rPr>
          <w:rFonts w:eastAsia="Calibri" w:cstheme="minorHAnsi"/>
          <w:sz w:val="24"/>
          <w:szCs w:val="24"/>
        </w:rPr>
        <w:t>;</w:t>
      </w:r>
      <w:r w:rsidR="00D623FB">
        <w:rPr>
          <w:rFonts w:eastAsia="Calibri" w:cstheme="minorHAnsi"/>
          <w:sz w:val="24"/>
          <w:szCs w:val="24"/>
        </w:rPr>
        <w:t xml:space="preserve"> and </w:t>
      </w:r>
    </w:p>
    <w:p w14:paraId="02A96505" w14:textId="77777777" w:rsidR="00D623FB" w:rsidRPr="0050359F" w:rsidRDefault="0050359F" w:rsidP="0050359F">
      <w:pPr>
        <w:pStyle w:val="TableParagraph"/>
        <w:numPr>
          <w:ilvl w:val="0"/>
          <w:numId w:val="20"/>
        </w:numPr>
        <w:spacing w:after="240" w:line="276" w:lineRule="auto"/>
        <w:ind w:right="20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="00D623FB" w:rsidRPr="0050359F">
        <w:rPr>
          <w:rFonts w:eastAsia="Calibri" w:cstheme="minorHAnsi"/>
          <w:sz w:val="24"/>
          <w:szCs w:val="24"/>
        </w:rPr>
        <w:t xml:space="preserve">he </w:t>
      </w:r>
      <w:r w:rsidR="003C4456" w:rsidRPr="0050359F">
        <w:rPr>
          <w:rFonts w:eastAsia="Calibri" w:cstheme="minorHAnsi"/>
          <w:sz w:val="24"/>
          <w:szCs w:val="24"/>
        </w:rPr>
        <w:t xml:space="preserve">completed </w:t>
      </w:r>
      <w:r w:rsidR="00D623FB" w:rsidRPr="0050359F">
        <w:rPr>
          <w:rFonts w:eastAsia="Calibri" w:cstheme="minorHAnsi"/>
          <w:sz w:val="24"/>
          <w:szCs w:val="24"/>
        </w:rPr>
        <w:t xml:space="preserve">template </w:t>
      </w:r>
      <w:r w:rsidR="003C4456" w:rsidRPr="0050359F">
        <w:rPr>
          <w:rFonts w:eastAsia="Calibri" w:cstheme="minorHAnsi"/>
          <w:sz w:val="24"/>
          <w:szCs w:val="24"/>
        </w:rPr>
        <w:t>(pages 2–6 of this document)</w:t>
      </w:r>
      <w:r w:rsidR="00D623FB" w:rsidRPr="0050359F">
        <w:rPr>
          <w:rFonts w:eastAsia="Calibri" w:cstheme="minorHAnsi"/>
          <w:sz w:val="24"/>
          <w:szCs w:val="24"/>
        </w:rPr>
        <w:t xml:space="preserve"> as an appendix to the progress report. </w:t>
      </w:r>
    </w:p>
    <w:p w14:paraId="379525CB" w14:textId="77777777" w:rsidR="00DF1554" w:rsidRDefault="00DF1554" w:rsidP="0053177A">
      <w:pPr>
        <w:pStyle w:val="TableParagraph"/>
        <w:numPr>
          <w:ilvl w:val="0"/>
          <w:numId w:val="15"/>
        </w:numPr>
        <w:spacing w:after="240" w:line="276" w:lineRule="auto"/>
        <w:ind w:right="200"/>
        <w:rPr>
          <w:rFonts w:eastAsia="Calibri" w:cstheme="minorHAnsi"/>
          <w:sz w:val="24"/>
          <w:szCs w:val="24"/>
        </w:rPr>
      </w:pPr>
      <w:r w:rsidRPr="00077CB9">
        <w:rPr>
          <w:rFonts w:eastAsia="Calibri" w:cstheme="minorHAnsi"/>
          <w:sz w:val="24"/>
          <w:szCs w:val="24"/>
        </w:rPr>
        <w:t>The annual progress report should document progress made in implementing the CHP. This could include</w:t>
      </w:r>
      <w:r w:rsidR="000D73DD" w:rsidRPr="00077CB9">
        <w:rPr>
          <w:rFonts w:eastAsia="Calibri" w:cstheme="minorHAnsi"/>
          <w:sz w:val="24"/>
          <w:szCs w:val="24"/>
        </w:rPr>
        <w:t xml:space="preserve"> the</w:t>
      </w:r>
      <w:r w:rsidRPr="00077CB9">
        <w:rPr>
          <w:rFonts w:eastAsia="Calibri" w:cstheme="minorHAnsi"/>
          <w:sz w:val="24"/>
          <w:szCs w:val="24"/>
        </w:rPr>
        <w:t xml:space="preserve"> following:</w:t>
      </w:r>
    </w:p>
    <w:p w14:paraId="6FD7A055" w14:textId="77777777" w:rsidR="00DF1554" w:rsidRPr="00077CB9" w:rsidRDefault="00DF1554" w:rsidP="0053177A">
      <w:pPr>
        <w:pStyle w:val="TableParagraph"/>
        <w:numPr>
          <w:ilvl w:val="0"/>
          <w:numId w:val="14"/>
        </w:numPr>
        <w:spacing w:after="240" w:line="276" w:lineRule="auto"/>
        <w:ind w:right="200"/>
        <w:rPr>
          <w:rFonts w:eastAsia="Calibri" w:cstheme="minorHAnsi"/>
          <w:sz w:val="24"/>
          <w:szCs w:val="24"/>
        </w:rPr>
      </w:pPr>
      <w:r w:rsidRPr="00077CB9">
        <w:rPr>
          <w:rFonts w:eastAsia="Calibri" w:cstheme="minorHAnsi"/>
          <w:sz w:val="24"/>
          <w:szCs w:val="24"/>
        </w:rPr>
        <w:t xml:space="preserve">Changing </w:t>
      </w:r>
      <w:r w:rsidR="002D3FD2" w:rsidRPr="00077CB9">
        <w:rPr>
          <w:rFonts w:eastAsia="Calibri" w:cstheme="minorHAnsi"/>
          <w:sz w:val="24"/>
          <w:szCs w:val="24"/>
        </w:rPr>
        <w:t xml:space="preserve">health </w:t>
      </w:r>
      <w:r w:rsidRPr="00077CB9">
        <w:rPr>
          <w:rFonts w:eastAsia="Calibri" w:cstheme="minorHAnsi"/>
          <w:sz w:val="24"/>
          <w:szCs w:val="24"/>
        </w:rPr>
        <w:t>priorities, resources or community assets;</w:t>
      </w:r>
    </w:p>
    <w:p w14:paraId="3E2EC794" w14:textId="77777777" w:rsidR="00DF1554" w:rsidRPr="00077CB9" w:rsidRDefault="00DF1554" w:rsidP="0053177A">
      <w:pPr>
        <w:pStyle w:val="TableParagraph"/>
        <w:numPr>
          <w:ilvl w:val="0"/>
          <w:numId w:val="14"/>
        </w:numPr>
        <w:spacing w:after="240" w:line="276" w:lineRule="auto"/>
        <w:ind w:right="200"/>
        <w:rPr>
          <w:rFonts w:eastAsia="Calibri" w:cstheme="minorHAnsi"/>
          <w:sz w:val="24"/>
          <w:szCs w:val="24"/>
        </w:rPr>
      </w:pPr>
      <w:r w:rsidRPr="00077CB9">
        <w:rPr>
          <w:rFonts w:eastAsia="Calibri" w:cstheme="minorHAnsi"/>
          <w:sz w:val="24"/>
          <w:szCs w:val="24"/>
        </w:rPr>
        <w:t xml:space="preserve">Strategies </w:t>
      </w:r>
      <w:r w:rsidR="000D73DD" w:rsidRPr="00077CB9">
        <w:rPr>
          <w:rFonts w:eastAsia="Calibri" w:cstheme="minorHAnsi"/>
          <w:sz w:val="24"/>
          <w:szCs w:val="24"/>
        </w:rPr>
        <w:t>being used</w:t>
      </w:r>
      <w:r w:rsidR="002D3FD2" w:rsidRPr="00077CB9">
        <w:rPr>
          <w:rFonts w:eastAsia="Calibri" w:cstheme="minorHAnsi"/>
          <w:sz w:val="24"/>
          <w:szCs w:val="24"/>
        </w:rPr>
        <w:t xml:space="preserve"> to address CHP health priorities</w:t>
      </w:r>
      <w:r w:rsidRPr="00077CB9">
        <w:rPr>
          <w:rFonts w:eastAsia="Calibri" w:cstheme="minorHAnsi"/>
          <w:sz w:val="24"/>
          <w:szCs w:val="24"/>
        </w:rPr>
        <w:t xml:space="preserve">; </w:t>
      </w:r>
    </w:p>
    <w:p w14:paraId="23AB456B" w14:textId="01E47FA7" w:rsidR="00DF1554" w:rsidRPr="00077CB9" w:rsidRDefault="00DF1554" w:rsidP="0053177A">
      <w:pPr>
        <w:pStyle w:val="TableParagraph"/>
        <w:numPr>
          <w:ilvl w:val="0"/>
          <w:numId w:val="14"/>
        </w:numPr>
        <w:spacing w:after="240" w:line="276" w:lineRule="auto"/>
        <w:ind w:right="200"/>
        <w:rPr>
          <w:rFonts w:eastAsia="Calibri" w:cstheme="minorHAnsi"/>
          <w:sz w:val="24"/>
          <w:szCs w:val="24"/>
        </w:rPr>
      </w:pPr>
      <w:r w:rsidRPr="00077CB9">
        <w:rPr>
          <w:rFonts w:eastAsia="Calibri" w:cstheme="minorHAnsi"/>
          <w:sz w:val="24"/>
          <w:szCs w:val="24"/>
        </w:rPr>
        <w:t xml:space="preserve">Responsible partners involved in strategies; </w:t>
      </w:r>
    </w:p>
    <w:p w14:paraId="7C92ECBD" w14:textId="77777777" w:rsidR="00A76D52" w:rsidRDefault="00DF1554" w:rsidP="0053177A">
      <w:pPr>
        <w:pStyle w:val="TableParagraph"/>
        <w:numPr>
          <w:ilvl w:val="0"/>
          <w:numId w:val="14"/>
        </w:numPr>
        <w:spacing w:after="240" w:line="276" w:lineRule="auto"/>
        <w:ind w:right="200"/>
        <w:rPr>
          <w:rFonts w:eastAsia="Calibri" w:cstheme="minorHAnsi"/>
          <w:sz w:val="24"/>
          <w:szCs w:val="24"/>
        </w:rPr>
      </w:pPr>
      <w:r w:rsidRPr="00077CB9">
        <w:rPr>
          <w:rFonts w:eastAsia="Calibri" w:cstheme="minorHAnsi"/>
          <w:sz w:val="24"/>
          <w:szCs w:val="24"/>
        </w:rPr>
        <w:t>Status of the effort or results of the actions taken</w:t>
      </w:r>
      <w:r w:rsidR="00A76D52">
        <w:rPr>
          <w:rFonts w:eastAsia="Calibri" w:cstheme="minorHAnsi"/>
          <w:sz w:val="24"/>
          <w:szCs w:val="24"/>
        </w:rPr>
        <w:t>; and</w:t>
      </w:r>
    </w:p>
    <w:p w14:paraId="2B910AD1" w14:textId="3601E2FD" w:rsidR="009B4E11" w:rsidRPr="0053177A" w:rsidRDefault="00A76D52" w:rsidP="0053177A">
      <w:pPr>
        <w:pStyle w:val="TableParagraph"/>
        <w:numPr>
          <w:ilvl w:val="0"/>
          <w:numId w:val="14"/>
        </w:numPr>
        <w:spacing w:after="240" w:line="276" w:lineRule="auto"/>
        <w:ind w:right="20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Current year’s data for</w:t>
      </w:r>
      <w:r w:rsidR="00FC7F27">
        <w:rPr>
          <w:rFonts w:eastAsia="Calibri" w:cstheme="minorHAnsi"/>
          <w:sz w:val="24"/>
          <w:szCs w:val="24"/>
        </w:rPr>
        <w:t xml:space="preserve"> any</w:t>
      </w:r>
      <w:r>
        <w:rPr>
          <w:rFonts w:eastAsia="Calibri" w:cstheme="minorHAnsi"/>
          <w:sz w:val="24"/>
          <w:szCs w:val="24"/>
        </w:rPr>
        <w:t xml:space="preserve"> metrics or indicators </w:t>
      </w:r>
      <w:r w:rsidR="00FC7F27" w:rsidRPr="00FC7F27">
        <w:rPr>
          <w:rFonts w:eastAsia="Calibri" w:cstheme="minorHAnsi"/>
          <w:i/>
          <w:sz w:val="24"/>
          <w:szCs w:val="24"/>
        </w:rPr>
        <w:t xml:space="preserve">already </w:t>
      </w:r>
      <w:r w:rsidRPr="00FC7F27">
        <w:rPr>
          <w:rFonts w:eastAsia="Calibri" w:cstheme="minorHAnsi"/>
          <w:i/>
          <w:sz w:val="24"/>
          <w:szCs w:val="24"/>
        </w:rPr>
        <w:t>included</w:t>
      </w:r>
      <w:r>
        <w:rPr>
          <w:rFonts w:eastAsia="Calibri" w:cstheme="minorHAnsi"/>
          <w:sz w:val="24"/>
          <w:szCs w:val="24"/>
        </w:rPr>
        <w:t xml:space="preserve"> in the CHP to </w:t>
      </w:r>
      <w:r w:rsidR="00FC7F27">
        <w:rPr>
          <w:rFonts w:eastAsia="Calibri" w:cstheme="minorHAnsi"/>
          <w:sz w:val="24"/>
          <w:szCs w:val="24"/>
        </w:rPr>
        <w:t>measure</w:t>
      </w:r>
      <w:r>
        <w:rPr>
          <w:rFonts w:eastAsia="Calibri" w:cstheme="minorHAnsi"/>
          <w:sz w:val="24"/>
          <w:szCs w:val="24"/>
        </w:rPr>
        <w:t xml:space="preserve"> progress toward</w:t>
      </w:r>
      <w:r w:rsidR="00FC7F27">
        <w:rPr>
          <w:rFonts w:eastAsia="Calibri" w:cstheme="minorHAnsi"/>
          <w:sz w:val="24"/>
          <w:szCs w:val="24"/>
        </w:rPr>
        <w:t xml:space="preserve"> CHP</w:t>
      </w:r>
      <w:r>
        <w:rPr>
          <w:rFonts w:eastAsia="Calibri" w:cstheme="minorHAnsi"/>
          <w:sz w:val="24"/>
          <w:szCs w:val="24"/>
        </w:rPr>
        <w:t xml:space="preserve"> goals</w:t>
      </w:r>
      <w:r w:rsidR="00644660">
        <w:rPr>
          <w:rFonts w:eastAsia="Calibri" w:cstheme="minorHAnsi"/>
          <w:sz w:val="24"/>
          <w:szCs w:val="24"/>
        </w:rPr>
        <w:t xml:space="preserve">, if </w:t>
      </w:r>
      <w:r w:rsidR="0085357B">
        <w:rPr>
          <w:rFonts w:eastAsia="Calibri" w:cstheme="minorHAnsi"/>
          <w:sz w:val="24"/>
          <w:szCs w:val="24"/>
        </w:rPr>
        <w:t>they exist</w:t>
      </w:r>
      <w:r w:rsidR="00644660">
        <w:rPr>
          <w:rFonts w:eastAsia="Calibri" w:cstheme="minorHAnsi"/>
          <w:sz w:val="24"/>
          <w:szCs w:val="24"/>
        </w:rPr>
        <w:t>.</w:t>
      </w:r>
    </w:p>
    <w:p w14:paraId="7658CD03" w14:textId="77777777" w:rsidR="009B4E11" w:rsidRPr="00077CB9" w:rsidRDefault="009B4E11" w:rsidP="009B4E11">
      <w:pPr>
        <w:pStyle w:val="TableParagraph"/>
        <w:spacing w:line="276" w:lineRule="auto"/>
        <w:ind w:left="720" w:right="200"/>
        <w:rPr>
          <w:rFonts w:eastAsia="Calibri" w:cstheme="minorHAnsi"/>
          <w:sz w:val="24"/>
          <w:szCs w:val="24"/>
        </w:rPr>
      </w:pPr>
    </w:p>
    <w:p w14:paraId="47BDEB2B" w14:textId="77777777" w:rsidR="009B69D5" w:rsidRPr="00077CB9" w:rsidRDefault="009B69D5" w:rsidP="000E5A61">
      <w:pPr>
        <w:pStyle w:val="TableParagraph"/>
        <w:spacing w:line="276" w:lineRule="auto"/>
        <w:ind w:right="200"/>
        <w:rPr>
          <w:rFonts w:cstheme="minorHAnsi"/>
          <w:spacing w:val="-1"/>
        </w:rPr>
      </w:pPr>
    </w:p>
    <w:p w14:paraId="5BF3ACDB" w14:textId="77777777" w:rsidR="000E5A61" w:rsidRPr="00077CB9" w:rsidRDefault="000E5A61" w:rsidP="000E5A61">
      <w:pPr>
        <w:pStyle w:val="TableParagraph"/>
        <w:ind w:right="166"/>
        <w:rPr>
          <w:rFonts w:cstheme="minorHAnsi"/>
          <w:b/>
          <w:sz w:val="28"/>
          <w:szCs w:val="28"/>
        </w:rPr>
      </w:pPr>
    </w:p>
    <w:p w14:paraId="2E3B3E67" w14:textId="77777777" w:rsidR="0053177A" w:rsidRDefault="0053177A">
      <w:pPr>
        <w:widowControl/>
        <w:spacing w:after="160" w:line="259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br w:type="page"/>
      </w:r>
    </w:p>
    <w:p w14:paraId="31D5BE06" w14:textId="77777777" w:rsidR="00011623" w:rsidRPr="00077CB9" w:rsidRDefault="00A76D52" w:rsidP="00605024">
      <w:pPr>
        <w:pStyle w:val="Heading1"/>
        <w:rPr>
          <w:rFonts w:cstheme="minorHAnsi"/>
          <w:sz w:val="24"/>
          <w:szCs w:val="24"/>
        </w:rPr>
      </w:pPr>
      <w:r w:rsidRPr="00077CB9">
        <w:lastRenderedPageBreak/>
        <w:t>Key Players</w:t>
      </w:r>
      <w:r>
        <w:t>, Health Priorities, and Activities in Child and Adolescent Health</w:t>
      </w:r>
      <w:r w:rsidRPr="00077CB9" w:rsidDel="00A76D52">
        <w:rPr>
          <w:rFonts w:cstheme="minorHAnsi"/>
          <w:b/>
          <w:sz w:val="28"/>
          <w:szCs w:val="24"/>
        </w:rPr>
        <w:t xml:space="preserve"> </w:t>
      </w:r>
    </w:p>
    <w:p w14:paraId="6FE7C664" w14:textId="77777777" w:rsidR="00C75390" w:rsidRPr="00795B37" w:rsidRDefault="00C75390" w:rsidP="00795B37">
      <w:pPr>
        <w:pStyle w:val="TableParagraph"/>
        <w:numPr>
          <w:ilvl w:val="0"/>
          <w:numId w:val="4"/>
        </w:numPr>
        <w:ind w:left="360" w:right="173"/>
        <w:rPr>
          <w:rFonts w:eastAsia="Calibri" w:cstheme="minorHAnsi"/>
          <w:b/>
          <w:sz w:val="24"/>
          <w:szCs w:val="24"/>
        </w:rPr>
      </w:pPr>
      <w:r w:rsidRPr="00077CB9">
        <w:rPr>
          <w:rFonts w:eastAsia="Calibri" w:cstheme="minorHAnsi"/>
          <w:b/>
          <w:sz w:val="24"/>
          <w:szCs w:val="24"/>
        </w:rPr>
        <w:t xml:space="preserve">Which of the following key players are involved in implementing </w:t>
      </w:r>
      <w:r w:rsidR="00795B37">
        <w:rPr>
          <w:rFonts w:eastAsia="Calibri" w:cstheme="minorHAnsi"/>
          <w:b/>
          <w:sz w:val="24"/>
          <w:szCs w:val="24"/>
        </w:rPr>
        <w:t>the CCO’s</w:t>
      </w:r>
      <w:r w:rsidRPr="00795B37">
        <w:rPr>
          <w:rFonts w:eastAsia="Calibri" w:cstheme="minorHAnsi"/>
          <w:b/>
          <w:sz w:val="24"/>
          <w:szCs w:val="24"/>
        </w:rPr>
        <w:t xml:space="preserve"> CHP? (select all that apply) </w:t>
      </w:r>
    </w:p>
    <w:p w14:paraId="29B2DED8" w14:textId="77777777" w:rsidR="00F17A15" w:rsidRDefault="00BD16D6" w:rsidP="003B3C83">
      <w:pPr>
        <w:pStyle w:val="TableParagraph"/>
        <w:ind w:left="1080" w:right="180" w:hanging="63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9070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52B" w:rsidRPr="00077C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34A1">
        <w:rPr>
          <w:rFonts w:cstheme="minorHAnsi"/>
          <w:sz w:val="24"/>
          <w:szCs w:val="24"/>
        </w:rPr>
        <w:tab/>
      </w:r>
      <w:r w:rsidR="005F123B">
        <w:rPr>
          <w:rFonts w:cstheme="minorHAnsi"/>
          <w:sz w:val="24"/>
          <w:szCs w:val="24"/>
        </w:rPr>
        <w:t>Early Learning Hubs</w:t>
      </w:r>
    </w:p>
    <w:p w14:paraId="4E1BC954" w14:textId="77777777" w:rsidR="00432ED7" w:rsidRDefault="00BD16D6" w:rsidP="003B3C83">
      <w:pPr>
        <w:pStyle w:val="TableParagraph"/>
        <w:ind w:left="1080" w:right="180" w:hanging="63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018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AA6" w:rsidRPr="00077C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34A1">
        <w:rPr>
          <w:rFonts w:cstheme="minorHAnsi"/>
          <w:sz w:val="24"/>
          <w:szCs w:val="24"/>
        </w:rPr>
        <w:tab/>
      </w:r>
      <w:r w:rsidR="00C927CB">
        <w:rPr>
          <w:rFonts w:cstheme="minorHAnsi"/>
          <w:sz w:val="24"/>
          <w:szCs w:val="24"/>
        </w:rPr>
        <w:t xml:space="preserve">Other </w:t>
      </w:r>
      <w:r w:rsidR="00363F7C">
        <w:rPr>
          <w:rFonts w:cstheme="minorHAnsi"/>
          <w:sz w:val="24"/>
          <w:szCs w:val="24"/>
        </w:rPr>
        <w:t xml:space="preserve">early learning </w:t>
      </w:r>
      <w:r w:rsidR="00C927CB">
        <w:rPr>
          <w:rFonts w:cstheme="minorHAnsi"/>
          <w:sz w:val="24"/>
          <w:szCs w:val="24"/>
        </w:rPr>
        <w:t>programs</w:t>
      </w:r>
      <w:r w:rsidR="00203C7A">
        <w:rPr>
          <w:rStyle w:val="FootnoteReference"/>
          <w:rFonts w:cstheme="minorHAnsi"/>
          <w:sz w:val="24"/>
          <w:szCs w:val="24"/>
        </w:rPr>
        <w:footnoteReference w:id="1"/>
      </w:r>
    </w:p>
    <w:p w14:paraId="1B077296" w14:textId="77777777" w:rsidR="00C927CB" w:rsidRPr="00077CB9" w:rsidRDefault="00432ED7" w:rsidP="003B3C83">
      <w:pPr>
        <w:pStyle w:val="TableParagraph"/>
        <w:ind w:left="1080" w:right="180" w:hanging="630"/>
        <w:rPr>
          <w:rFonts w:cstheme="minorHAns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tab/>
      </w:r>
      <w:r w:rsidRPr="00432ED7">
        <w:rPr>
          <w:rFonts w:cstheme="minorHAnsi"/>
          <w:sz w:val="24"/>
          <w:szCs w:val="24"/>
        </w:rPr>
        <w:t xml:space="preserve">Please list the programs: </w:t>
      </w:r>
      <w:sdt>
        <w:sdtPr>
          <w:rPr>
            <w:rFonts w:cstheme="minorHAnsi"/>
            <w:sz w:val="24"/>
            <w:szCs w:val="24"/>
          </w:rPr>
          <w:id w:val="608245136"/>
          <w:placeholder>
            <w:docPart w:val="DefaultPlaceholder_-1854013440"/>
          </w:placeholder>
          <w:showingPlcHdr/>
          <w:text/>
        </w:sdtPr>
        <w:sdtEndPr/>
        <w:sdtContent>
          <w:r w:rsidRPr="00432ED7">
            <w:rPr>
              <w:rFonts w:cstheme="minorHAnsi"/>
              <w:sz w:val="24"/>
              <w:szCs w:val="24"/>
            </w:rPr>
            <w:t>Click or tap here to enter text.</w:t>
          </w:r>
        </w:sdtContent>
      </w:sdt>
      <w:r w:rsidR="00C927CB">
        <w:rPr>
          <w:rFonts w:cstheme="minorHAnsi"/>
          <w:sz w:val="24"/>
          <w:szCs w:val="24"/>
        </w:rPr>
        <w:t xml:space="preserve"> </w:t>
      </w:r>
    </w:p>
    <w:p w14:paraId="07C39A85" w14:textId="77777777" w:rsidR="00C75390" w:rsidRDefault="00BD16D6" w:rsidP="003B3C83">
      <w:pPr>
        <w:pStyle w:val="TableParagraph"/>
        <w:ind w:left="1080" w:right="180" w:hanging="63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9744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52B" w:rsidRPr="00077C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34A1">
        <w:rPr>
          <w:rFonts w:cstheme="minorHAnsi"/>
          <w:sz w:val="24"/>
          <w:szCs w:val="24"/>
        </w:rPr>
        <w:tab/>
      </w:r>
      <w:r w:rsidR="00363F7C">
        <w:rPr>
          <w:rFonts w:cstheme="minorHAnsi"/>
          <w:sz w:val="24"/>
          <w:szCs w:val="24"/>
        </w:rPr>
        <w:t>Youth development p</w:t>
      </w:r>
      <w:r w:rsidR="00CE0AA6">
        <w:rPr>
          <w:rFonts w:cstheme="minorHAnsi"/>
          <w:sz w:val="24"/>
          <w:szCs w:val="24"/>
        </w:rPr>
        <w:t>rograms</w:t>
      </w:r>
      <w:r w:rsidR="00203C7A">
        <w:rPr>
          <w:rStyle w:val="FootnoteReference"/>
          <w:rFonts w:cstheme="minorHAnsi"/>
          <w:sz w:val="24"/>
          <w:szCs w:val="24"/>
        </w:rPr>
        <w:footnoteReference w:id="2"/>
      </w:r>
    </w:p>
    <w:p w14:paraId="760B925E" w14:textId="77777777" w:rsidR="0030558C" w:rsidRPr="00077CB9" w:rsidRDefault="0030558C" w:rsidP="003B3C83">
      <w:pPr>
        <w:pStyle w:val="TableParagraph"/>
        <w:ind w:left="1080" w:right="180" w:hanging="630"/>
        <w:rPr>
          <w:rFonts w:cstheme="minorHAns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tab/>
      </w:r>
      <w:r w:rsidRPr="00432ED7">
        <w:rPr>
          <w:rFonts w:cstheme="minorHAnsi"/>
          <w:sz w:val="24"/>
          <w:szCs w:val="24"/>
        </w:rPr>
        <w:t xml:space="preserve">Please list the programs: </w:t>
      </w:r>
      <w:sdt>
        <w:sdtPr>
          <w:rPr>
            <w:rFonts w:cstheme="minorHAnsi"/>
            <w:sz w:val="24"/>
            <w:szCs w:val="24"/>
          </w:rPr>
          <w:id w:val="1144385234"/>
          <w:placeholder>
            <w:docPart w:val="39C191FA6DFE48A29F839F69A8576B42"/>
          </w:placeholder>
          <w:showingPlcHdr/>
          <w:text/>
        </w:sdtPr>
        <w:sdtEndPr/>
        <w:sdtContent>
          <w:r w:rsidRPr="00432ED7">
            <w:rPr>
              <w:rFonts w:cstheme="minorHAnsi"/>
              <w:sz w:val="24"/>
              <w:szCs w:val="24"/>
            </w:rPr>
            <w:t>Click or tap here to enter text.</w:t>
          </w:r>
        </w:sdtContent>
      </w:sdt>
      <w:r>
        <w:rPr>
          <w:rFonts w:cstheme="minorHAnsi"/>
          <w:sz w:val="24"/>
          <w:szCs w:val="24"/>
        </w:rPr>
        <w:t xml:space="preserve"> </w:t>
      </w:r>
    </w:p>
    <w:p w14:paraId="34FB06E0" w14:textId="77777777" w:rsidR="00C75390" w:rsidRDefault="00BD16D6" w:rsidP="003B3C83">
      <w:pPr>
        <w:pStyle w:val="TableParagraph"/>
        <w:ind w:left="1080" w:right="180" w:hanging="63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7897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C83" w:rsidRPr="00077C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34A1">
        <w:rPr>
          <w:rFonts w:cstheme="minorHAnsi"/>
          <w:sz w:val="24"/>
          <w:szCs w:val="24"/>
        </w:rPr>
        <w:tab/>
      </w:r>
      <w:r w:rsidR="00C75390" w:rsidRPr="00077CB9">
        <w:rPr>
          <w:rFonts w:cstheme="minorHAnsi"/>
          <w:sz w:val="24"/>
          <w:szCs w:val="24"/>
        </w:rPr>
        <w:t>School health providers in the region</w:t>
      </w:r>
    </w:p>
    <w:p w14:paraId="1D439A6A" w14:textId="77777777" w:rsidR="005842FB" w:rsidRDefault="00BD16D6" w:rsidP="003B3C83">
      <w:pPr>
        <w:pStyle w:val="TableParagraph"/>
        <w:ind w:left="1080" w:right="180" w:hanging="63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748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2FB" w:rsidRPr="00077C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34A1">
        <w:rPr>
          <w:rFonts w:cstheme="minorHAnsi"/>
          <w:sz w:val="24"/>
          <w:szCs w:val="24"/>
        </w:rPr>
        <w:tab/>
      </w:r>
      <w:r w:rsidR="005842FB">
        <w:rPr>
          <w:rFonts w:cstheme="minorHAnsi"/>
          <w:sz w:val="24"/>
          <w:szCs w:val="24"/>
        </w:rPr>
        <w:t>Lo</w:t>
      </w:r>
      <w:r w:rsidR="005F123B">
        <w:rPr>
          <w:rFonts w:cstheme="minorHAnsi"/>
          <w:sz w:val="24"/>
          <w:szCs w:val="24"/>
        </w:rPr>
        <w:t>cal public health authority</w:t>
      </w:r>
    </w:p>
    <w:p w14:paraId="4587A295" w14:textId="149DAE78" w:rsidR="005842FB" w:rsidRPr="00077CB9" w:rsidRDefault="00BD16D6" w:rsidP="003B3C83">
      <w:pPr>
        <w:pStyle w:val="TableParagraph"/>
        <w:ind w:left="1080" w:right="180" w:hanging="63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5925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F7C" w:rsidRPr="00077C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34A1">
        <w:rPr>
          <w:rFonts w:cstheme="minorHAnsi"/>
          <w:sz w:val="24"/>
          <w:szCs w:val="24"/>
        </w:rPr>
        <w:tab/>
      </w:r>
      <w:r w:rsidR="005F123B">
        <w:rPr>
          <w:rFonts w:cstheme="minorHAnsi"/>
          <w:sz w:val="24"/>
          <w:szCs w:val="24"/>
        </w:rPr>
        <w:t>Hospital</w:t>
      </w:r>
      <w:r w:rsidR="00BC731A">
        <w:rPr>
          <w:rFonts w:cstheme="minorHAnsi"/>
          <w:sz w:val="24"/>
          <w:szCs w:val="24"/>
        </w:rPr>
        <w:t>(s)</w:t>
      </w:r>
    </w:p>
    <w:p w14:paraId="7F75124E" w14:textId="77777777" w:rsidR="00C75390" w:rsidRPr="00077CB9" w:rsidRDefault="00C75390" w:rsidP="000E5A61">
      <w:pPr>
        <w:pStyle w:val="TableParagraph"/>
        <w:ind w:left="1080" w:right="173"/>
        <w:rPr>
          <w:rFonts w:eastAsia="Calibri" w:cstheme="minorHAnsi"/>
          <w:sz w:val="24"/>
          <w:szCs w:val="24"/>
        </w:rPr>
      </w:pPr>
    </w:p>
    <w:p w14:paraId="494C34EB" w14:textId="77777777" w:rsidR="002B6F14" w:rsidRDefault="002B6F14" w:rsidP="000E5A61">
      <w:pPr>
        <w:pStyle w:val="TableParagraph"/>
        <w:numPr>
          <w:ilvl w:val="0"/>
          <w:numId w:val="4"/>
        </w:numPr>
        <w:ind w:left="360" w:right="173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For each of the key players involved in implementing </w:t>
      </w:r>
      <w:r w:rsidR="00795B37">
        <w:rPr>
          <w:rFonts w:eastAsia="Calibri" w:cstheme="minorHAnsi"/>
          <w:b/>
          <w:sz w:val="24"/>
          <w:szCs w:val="24"/>
        </w:rPr>
        <w:t>the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="00795B37">
        <w:rPr>
          <w:rFonts w:eastAsia="Calibri" w:cstheme="minorHAnsi"/>
          <w:b/>
          <w:sz w:val="24"/>
          <w:szCs w:val="24"/>
        </w:rPr>
        <w:t xml:space="preserve">CCO’s </w:t>
      </w:r>
      <w:r>
        <w:rPr>
          <w:rFonts w:eastAsia="Calibri" w:cstheme="minorHAnsi"/>
          <w:b/>
          <w:sz w:val="24"/>
          <w:szCs w:val="24"/>
        </w:rPr>
        <w:t xml:space="preserve">CHP, indicate the </w:t>
      </w:r>
      <w:r w:rsidR="005842FB">
        <w:rPr>
          <w:rFonts w:eastAsia="Calibri" w:cstheme="minorHAnsi"/>
          <w:b/>
          <w:sz w:val="24"/>
          <w:szCs w:val="24"/>
        </w:rPr>
        <w:t xml:space="preserve">level of engagement </w:t>
      </w:r>
      <w:r>
        <w:rPr>
          <w:rFonts w:eastAsia="Calibri" w:cstheme="minorHAnsi"/>
          <w:b/>
          <w:sz w:val="24"/>
          <w:szCs w:val="24"/>
        </w:rPr>
        <w:t>of partnership:</w:t>
      </w:r>
    </w:p>
    <w:tbl>
      <w:tblPr>
        <w:tblStyle w:val="TableGrid"/>
        <w:tblW w:w="1071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954"/>
        <w:gridCol w:w="954"/>
        <w:gridCol w:w="342"/>
        <w:gridCol w:w="270"/>
        <w:gridCol w:w="342"/>
        <w:gridCol w:w="954"/>
        <w:gridCol w:w="954"/>
      </w:tblGrid>
      <w:tr w:rsidR="00AC7E38" w:rsidRPr="00AC7E38" w14:paraId="51C1E4C7" w14:textId="77777777" w:rsidTr="005C220A">
        <w:tc>
          <w:tcPr>
            <w:tcW w:w="5940" w:type="dxa"/>
          </w:tcPr>
          <w:p w14:paraId="0B96FB82" w14:textId="77777777" w:rsidR="00AC7E38" w:rsidRPr="00AC7E38" w:rsidRDefault="00AC7E38" w:rsidP="002B6F14">
            <w:pPr>
              <w:pStyle w:val="TableParagraph"/>
              <w:ind w:right="173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3A3B5F6D" w14:textId="77777777" w:rsidR="00AC7E38" w:rsidRPr="00AC7E38" w:rsidRDefault="00AC7E38" w:rsidP="00CE0AA6">
            <w:pPr>
              <w:pStyle w:val="TableParagraph"/>
              <w:ind w:right="173"/>
              <w:rPr>
                <w:rFonts w:eastAsia="Calibri" w:cstheme="minorHAnsi"/>
                <w:b/>
                <w:sz w:val="24"/>
                <w:szCs w:val="24"/>
              </w:rPr>
            </w:pPr>
            <w:r w:rsidRPr="00AC7E38">
              <w:rPr>
                <w:rFonts w:eastAsia="Calibri" w:cstheme="minorHAnsi"/>
                <w:b/>
                <w:sz w:val="24"/>
                <w:szCs w:val="24"/>
              </w:rPr>
              <w:t>No engagement</w:t>
            </w:r>
          </w:p>
        </w:tc>
        <w:tc>
          <w:tcPr>
            <w:tcW w:w="270" w:type="dxa"/>
          </w:tcPr>
          <w:p w14:paraId="12C8B117" w14:textId="77777777" w:rsidR="00AC7E38" w:rsidRPr="00AC7E38" w:rsidRDefault="00AC7E38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383E86B0" w14:textId="77777777" w:rsidR="00AC7E38" w:rsidRPr="00AC7E38" w:rsidRDefault="00AC7E38" w:rsidP="00CE0AA6">
            <w:pPr>
              <w:pStyle w:val="TableParagraph"/>
              <w:ind w:right="-15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AC7E38">
              <w:rPr>
                <w:rFonts w:eastAsia="Calibri" w:cstheme="minorHAnsi"/>
                <w:b/>
                <w:sz w:val="24"/>
                <w:szCs w:val="24"/>
              </w:rPr>
              <w:t>Full engagement</w:t>
            </w:r>
          </w:p>
        </w:tc>
      </w:tr>
      <w:tr w:rsidR="00CE0AA6" w:rsidRPr="00AC7E38" w14:paraId="6D6B94CE" w14:textId="77777777" w:rsidTr="005C220A">
        <w:tc>
          <w:tcPr>
            <w:tcW w:w="5940" w:type="dxa"/>
            <w:tcBorders>
              <w:bottom w:val="single" w:sz="4" w:space="0" w:color="auto"/>
            </w:tcBorders>
          </w:tcPr>
          <w:p w14:paraId="16729424" w14:textId="77777777" w:rsidR="00CE0AA6" w:rsidRPr="00AC7E38" w:rsidRDefault="00CE0AA6" w:rsidP="003E745C">
            <w:pPr>
              <w:pStyle w:val="TableParagraph"/>
              <w:ind w:right="1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4A9E77E" w14:textId="77777777" w:rsidR="00CE0AA6" w:rsidRPr="009B77AB" w:rsidRDefault="00CE0AA6" w:rsidP="00AC7E38">
            <w:pPr>
              <w:pStyle w:val="TableParagraph"/>
              <w:ind w:right="17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9B77AB">
              <w:rPr>
                <w:rFonts w:cstheme="minorHAnsi"/>
                <w:b/>
                <w:sz w:val="20"/>
                <w:szCs w:val="24"/>
              </w:rPr>
              <w:t>1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522B260" w14:textId="77777777" w:rsidR="00CE0AA6" w:rsidRPr="009B77AB" w:rsidRDefault="00CE0AA6" w:rsidP="00AC7E38">
            <w:pPr>
              <w:pStyle w:val="TableParagraph"/>
              <w:ind w:right="17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9B77AB">
              <w:rPr>
                <w:rFonts w:cstheme="minorHAnsi"/>
                <w:b/>
                <w:sz w:val="20"/>
                <w:szCs w:val="24"/>
              </w:rPr>
              <w:t>2</w:t>
            </w:r>
          </w:p>
        </w:tc>
        <w:tc>
          <w:tcPr>
            <w:tcW w:w="954" w:type="dxa"/>
            <w:gridSpan w:val="3"/>
            <w:tcBorders>
              <w:bottom w:val="single" w:sz="4" w:space="0" w:color="auto"/>
            </w:tcBorders>
          </w:tcPr>
          <w:p w14:paraId="5F21F267" w14:textId="77777777" w:rsidR="00CE0AA6" w:rsidRPr="009B77AB" w:rsidRDefault="00CE0AA6" w:rsidP="00AC7E38">
            <w:pPr>
              <w:pStyle w:val="TableParagraph"/>
              <w:ind w:right="17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9B77AB">
              <w:rPr>
                <w:rFonts w:cstheme="minorHAnsi"/>
                <w:b/>
                <w:sz w:val="20"/>
                <w:szCs w:val="24"/>
              </w:rPr>
              <w:t>3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345D37FA" w14:textId="77777777" w:rsidR="00CE0AA6" w:rsidRPr="009B77AB" w:rsidRDefault="00CE0AA6" w:rsidP="00AC7E38">
            <w:pPr>
              <w:pStyle w:val="TableParagraph"/>
              <w:ind w:right="17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9B77AB">
              <w:rPr>
                <w:rFonts w:cstheme="minorHAnsi"/>
                <w:b/>
                <w:sz w:val="20"/>
                <w:szCs w:val="24"/>
              </w:rPr>
              <w:t>4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7739547F" w14:textId="77777777" w:rsidR="00CE0AA6" w:rsidRPr="009B77AB" w:rsidRDefault="00CE0AA6" w:rsidP="00AC7E38">
            <w:pPr>
              <w:pStyle w:val="TableParagraph"/>
              <w:ind w:right="17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9B77AB">
              <w:rPr>
                <w:rFonts w:cstheme="minorHAnsi"/>
                <w:b/>
                <w:sz w:val="20"/>
                <w:szCs w:val="24"/>
              </w:rPr>
              <w:t>5</w:t>
            </w:r>
          </w:p>
        </w:tc>
      </w:tr>
      <w:tr w:rsidR="00AC7E38" w:rsidRPr="00AC7E38" w14:paraId="08E320C3" w14:textId="77777777" w:rsidTr="005C220A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533888AA" w14:textId="77777777" w:rsidR="003E745C" w:rsidRPr="00AC7E38" w:rsidRDefault="003E745C" w:rsidP="003E745C">
            <w:pPr>
              <w:pStyle w:val="TableParagraph"/>
              <w:ind w:right="173"/>
              <w:rPr>
                <w:rFonts w:eastAsia="Calibri" w:cstheme="minorHAnsi"/>
                <w:b/>
                <w:sz w:val="24"/>
                <w:szCs w:val="24"/>
              </w:rPr>
            </w:pPr>
            <w:r w:rsidRPr="00AC7E38">
              <w:rPr>
                <w:rFonts w:cstheme="minorHAnsi"/>
                <w:sz w:val="24"/>
                <w:szCs w:val="24"/>
              </w:rPr>
              <w:t xml:space="preserve">Early Learning Hubs                                            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3ADFB5E7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10700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33523815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15014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3E5D4F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115082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178E9E2E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21051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55571590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200921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5C220A" w:rsidRPr="00AC7E38" w14:paraId="60241168" w14:textId="77777777" w:rsidTr="005C220A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0C6C9E74" w14:textId="77777777" w:rsidR="005C220A" w:rsidRPr="00AC7E38" w:rsidRDefault="00203C7A" w:rsidP="005C220A">
            <w:pPr>
              <w:pStyle w:val="TableParagraph"/>
              <w:ind w:right="17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early learning programs</w:t>
            </w:r>
            <w:r w:rsidRPr="00203C7A"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3E0771CD" w14:textId="77777777" w:rsidR="005C220A" w:rsidRDefault="00BD16D6" w:rsidP="005C220A">
            <w:pPr>
              <w:pStyle w:val="TableParagraph"/>
              <w:ind w:right="173"/>
              <w:jc w:val="center"/>
              <w:rPr>
                <w:rFonts w:cstheme="minorHAnsi"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17120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0A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3EA59F03" w14:textId="77777777" w:rsidR="005C220A" w:rsidRDefault="00BD16D6" w:rsidP="005C220A">
            <w:pPr>
              <w:pStyle w:val="TableParagraph"/>
              <w:ind w:right="173"/>
              <w:jc w:val="center"/>
              <w:rPr>
                <w:rFonts w:cstheme="minorHAnsi"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204458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0A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D21240" w14:textId="77777777" w:rsidR="005C220A" w:rsidRDefault="00BD16D6" w:rsidP="005C220A">
            <w:pPr>
              <w:pStyle w:val="TableParagraph"/>
              <w:ind w:right="173"/>
              <w:jc w:val="center"/>
              <w:rPr>
                <w:rFonts w:cstheme="minorHAnsi"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103172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0A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00130B21" w14:textId="77777777" w:rsidR="005C220A" w:rsidRDefault="00BD16D6" w:rsidP="005C220A">
            <w:pPr>
              <w:pStyle w:val="TableParagraph"/>
              <w:ind w:right="173"/>
              <w:jc w:val="center"/>
              <w:rPr>
                <w:rFonts w:cstheme="minorHAnsi"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448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0A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759E976C" w14:textId="77777777" w:rsidR="005C220A" w:rsidRDefault="00BD16D6" w:rsidP="005C220A">
            <w:pPr>
              <w:pStyle w:val="TableParagraph"/>
              <w:ind w:right="173"/>
              <w:jc w:val="center"/>
              <w:rPr>
                <w:rFonts w:cstheme="minorHAnsi"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184954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0A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AC7E38" w:rsidRPr="00AC7E38" w14:paraId="4305D724" w14:textId="77777777" w:rsidTr="005C220A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62BC9E1E" w14:textId="77777777" w:rsidR="003E745C" w:rsidRPr="00AC7E38" w:rsidRDefault="00203C7A" w:rsidP="003E745C">
            <w:pPr>
              <w:pStyle w:val="TableParagraph"/>
              <w:ind w:right="173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development programs</w:t>
            </w:r>
            <w:r w:rsidRPr="00203C7A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790ACED8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125555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2EAE2E87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150470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BC6D5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25706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6F47D8C1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58056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32535C39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19736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38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AC7E38" w:rsidRPr="00AC7E38" w14:paraId="242EADDE" w14:textId="77777777" w:rsidTr="005C220A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521B5126" w14:textId="77777777" w:rsidR="003E745C" w:rsidRPr="00AC7E38" w:rsidRDefault="003E745C" w:rsidP="003E745C">
            <w:pPr>
              <w:pStyle w:val="TableParagraph"/>
              <w:ind w:right="173"/>
              <w:rPr>
                <w:rFonts w:eastAsia="Calibri" w:cstheme="minorHAnsi"/>
                <w:b/>
                <w:sz w:val="24"/>
                <w:szCs w:val="24"/>
              </w:rPr>
            </w:pPr>
            <w:r w:rsidRPr="00AC7E38">
              <w:rPr>
                <w:rFonts w:cstheme="minorHAnsi"/>
                <w:sz w:val="24"/>
                <w:szCs w:val="24"/>
              </w:rPr>
              <w:t>School health providers in the region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7D050D2C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139473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45D7402E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73654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C5ED77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190209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5D33D661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140583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28B433A9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17642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AC7E38" w:rsidRPr="00AC7E38" w14:paraId="092F0FDE" w14:textId="77777777" w:rsidTr="005C220A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2DD0DE76" w14:textId="77777777" w:rsidR="003E745C" w:rsidRPr="00AC7E38" w:rsidRDefault="003E745C" w:rsidP="003E745C">
            <w:pPr>
              <w:pStyle w:val="TableParagraph"/>
              <w:ind w:right="173"/>
              <w:rPr>
                <w:rFonts w:eastAsia="Calibri" w:cstheme="minorHAnsi"/>
                <w:b/>
                <w:sz w:val="24"/>
                <w:szCs w:val="24"/>
              </w:rPr>
            </w:pPr>
            <w:r w:rsidRPr="00AC7E38">
              <w:rPr>
                <w:rFonts w:cstheme="minorHAnsi"/>
                <w:sz w:val="24"/>
                <w:szCs w:val="24"/>
              </w:rPr>
              <w:t>Local public health authority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40F33347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153017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4D02FF89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79101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121552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182146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5BC8A981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193871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3C1B94FA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197952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AC7E38" w:rsidRPr="00AC7E38" w14:paraId="3BF55CA7" w14:textId="77777777" w:rsidTr="005C220A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6D807157" w14:textId="4B40436F" w:rsidR="003E745C" w:rsidRPr="00AC7E38" w:rsidRDefault="003E745C" w:rsidP="003E745C">
            <w:pPr>
              <w:pStyle w:val="TableParagraph"/>
              <w:ind w:right="173"/>
              <w:rPr>
                <w:rFonts w:eastAsia="Calibri" w:cstheme="minorHAnsi"/>
                <w:b/>
                <w:sz w:val="24"/>
                <w:szCs w:val="24"/>
              </w:rPr>
            </w:pPr>
            <w:r w:rsidRPr="00AC7E38">
              <w:rPr>
                <w:rFonts w:cstheme="minorHAnsi"/>
                <w:sz w:val="24"/>
                <w:szCs w:val="24"/>
              </w:rPr>
              <w:t>Hospital</w:t>
            </w:r>
            <w:r w:rsidR="00BC731A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7389118F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56588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6C739DFF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53380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813401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11074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39B4C149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122934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6667ECD4" w14:textId="77777777" w:rsidR="003E745C" w:rsidRPr="00AC7E38" w:rsidRDefault="00BD16D6" w:rsidP="00AC7E38">
            <w:pPr>
              <w:pStyle w:val="TableParagraph"/>
              <w:ind w:right="173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sdt>
              <w:sdtPr>
                <w:rPr>
                  <w:rFonts w:cstheme="minorHAnsi"/>
                  <w:sz w:val="20"/>
                  <w:szCs w:val="24"/>
                </w:rPr>
                <w:id w:val="-117572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5C" w:rsidRPr="00AC7E3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</w:p>
        </w:tc>
      </w:tr>
    </w:tbl>
    <w:p w14:paraId="4EF05220" w14:textId="77777777" w:rsidR="003E745C" w:rsidRDefault="003E745C" w:rsidP="002B6F14">
      <w:pPr>
        <w:pStyle w:val="TableParagraph"/>
        <w:ind w:left="360" w:right="173"/>
        <w:rPr>
          <w:rFonts w:eastAsia="Calibri" w:cstheme="minorHAnsi"/>
          <w:b/>
          <w:sz w:val="24"/>
          <w:szCs w:val="24"/>
        </w:rPr>
      </w:pPr>
    </w:p>
    <w:p w14:paraId="748B7F32" w14:textId="77777777" w:rsidR="005842FB" w:rsidRDefault="005842FB" w:rsidP="002B6F14">
      <w:pPr>
        <w:pStyle w:val="TableParagraph"/>
        <w:ind w:left="440" w:right="173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Optional comments: </w:t>
      </w:r>
      <w:sdt>
        <w:sdtPr>
          <w:rPr>
            <w:rFonts w:cstheme="minorHAnsi"/>
            <w:sz w:val="24"/>
            <w:szCs w:val="24"/>
          </w:rPr>
          <w:id w:val="525597668"/>
          <w:placeholder>
            <w:docPart w:val="CD8858EAE45148A08E29DA064F2ABA87"/>
          </w:placeholder>
          <w:showingPlcHdr/>
        </w:sdtPr>
        <w:sdtEndPr/>
        <w:sdtContent>
          <w:r w:rsidRPr="00077CB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269B9EBF" w14:textId="77777777" w:rsidR="005842FB" w:rsidRPr="002B6F14" w:rsidRDefault="005842FB" w:rsidP="002B6F14">
      <w:pPr>
        <w:pStyle w:val="TableParagraph"/>
        <w:ind w:left="440" w:right="173"/>
        <w:rPr>
          <w:rFonts w:eastAsia="Calibri" w:cstheme="minorHAnsi"/>
          <w:b/>
          <w:sz w:val="24"/>
          <w:szCs w:val="24"/>
        </w:rPr>
      </w:pPr>
    </w:p>
    <w:p w14:paraId="3B25C959" w14:textId="77777777" w:rsidR="00C75390" w:rsidRPr="00077CB9" w:rsidRDefault="00C75390" w:rsidP="000E5A61">
      <w:pPr>
        <w:pStyle w:val="TableParagraph"/>
        <w:numPr>
          <w:ilvl w:val="0"/>
          <w:numId w:val="4"/>
        </w:numPr>
        <w:ind w:left="360" w:right="173"/>
        <w:rPr>
          <w:rFonts w:eastAsia="Calibri" w:cstheme="minorHAnsi"/>
          <w:b/>
          <w:sz w:val="24"/>
          <w:szCs w:val="24"/>
        </w:rPr>
      </w:pPr>
      <w:r w:rsidRPr="00077CB9">
        <w:rPr>
          <w:rFonts w:cstheme="minorHAnsi"/>
          <w:b/>
          <w:spacing w:val="-1"/>
          <w:sz w:val="24"/>
          <w:szCs w:val="24"/>
        </w:rPr>
        <w:t>Describe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how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these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key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players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in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the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CCO's</w:t>
      </w:r>
      <w:r w:rsidRPr="00077CB9">
        <w:rPr>
          <w:rFonts w:cstheme="minorHAnsi"/>
          <w:b/>
          <w:spacing w:val="-2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service</w:t>
      </w:r>
      <w:r w:rsidRPr="00077CB9">
        <w:rPr>
          <w:rFonts w:cstheme="minorHAnsi"/>
          <w:b/>
          <w:spacing w:val="29"/>
          <w:w w:val="99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area</w:t>
      </w:r>
      <w:r w:rsidRPr="00077CB9">
        <w:rPr>
          <w:rFonts w:cstheme="minorHAnsi"/>
          <w:b/>
          <w:spacing w:val="-2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are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involved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in implementing your</w:t>
      </w:r>
      <w:r w:rsidRPr="00077CB9">
        <w:rPr>
          <w:rFonts w:cstheme="minorHAnsi"/>
          <w:b/>
          <w:spacing w:val="-4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CHP.</w:t>
      </w:r>
    </w:p>
    <w:p w14:paraId="33AA2B82" w14:textId="77777777" w:rsidR="00C75390" w:rsidRPr="00774BBC" w:rsidRDefault="00C75390" w:rsidP="00C2252B">
      <w:pPr>
        <w:pStyle w:val="TableParagraph"/>
        <w:ind w:left="360" w:right="222"/>
        <w:rPr>
          <w:rFonts w:cstheme="minorHAnsi"/>
          <w:i/>
          <w:color w:val="808080" w:themeColor="background1" w:themeShade="80"/>
          <w:spacing w:val="-1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pacing w:val="-1"/>
          <w:sz w:val="24"/>
          <w:szCs w:val="24"/>
        </w:rPr>
        <w:t xml:space="preserve">Examples: </w:t>
      </w:r>
    </w:p>
    <w:p w14:paraId="2253DB57" w14:textId="77777777" w:rsidR="00C75390" w:rsidRPr="00774BBC" w:rsidRDefault="00C75390" w:rsidP="00EF5436">
      <w:pPr>
        <w:pStyle w:val="TableParagraph"/>
        <w:numPr>
          <w:ilvl w:val="0"/>
          <w:numId w:val="7"/>
        </w:numPr>
        <w:ind w:left="990" w:right="265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The </w:t>
      </w:r>
      <w:r w:rsidR="00576ED5" w:rsidRPr="00774BBC">
        <w:rPr>
          <w:rFonts w:cstheme="minorHAnsi"/>
          <w:i/>
          <w:color w:val="808080" w:themeColor="background1" w:themeShade="80"/>
          <w:sz w:val="24"/>
          <w:szCs w:val="24"/>
        </w:rPr>
        <w:t>Early L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earning </w:t>
      </w:r>
      <w:r w:rsidR="00576ED5" w:rsidRPr="00774BBC">
        <w:rPr>
          <w:rFonts w:cstheme="minorHAnsi"/>
          <w:i/>
          <w:color w:val="808080" w:themeColor="background1" w:themeShade="80"/>
          <w:sz w:val="24"/>
          <w:szCs w:val="24"/>
        </w:rPr>
        <w:t>H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ub in our region is included in the prioritization and strategies.</w:t>
      </w:r>
    </w:p>
    <w:p w14:paraId="06126C87" w14:textId="77777777" w:rsidR="00C75390" w:rsidRPr="00774BBC" w:rsidRDefault="00C75390" w:rsidP="00EF5436">
      <w:pPr>
        <w:pStyle w:val="TableParagraph"/>
        <w:numPr>
          <w:ilvl w:val="0"/>
          <w:numId w:val="7"/>
        </w:numPr>
        <w:ind w:left="990" w:right="457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CCO is working with </w:t>
      </w:r>
      <w:r w:rsidR="0057015A" w:rsidRPr="00774BBC">
        <w:rPr>
          <w:rFonts w:cstheme="minorHAnsi"/>
          <w:i/>
          <w:color w:val="808080" w:themeColor="background1" w:themeShade="80"/>
          <w:sz w:val="24"/>
          <w:szCs w:val="24"/>
        </w:rPr>
        <w:t>l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ocal </w:t>
      </w:r>
      <w:r w:rsidR="0057015A" w:rsidRPr="00774BBC">
        <w:rPr>
          <w:rFonts w:cstheme="minorHAnsi"/>
          <w:i/>
          <w:color w:val="808080" w:themeColor="background1" w:themeShade="80"/>
          <w:sz w:val="24"/>
          <w:szCs w:val="24"/>
        </w:rPr>
        <w:t>y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outh </w:t>
      </w:r>
      <w:r w:rsidR="0057015A" w:rsidRPr="00774BBC">
        <w:rPr>
          <w:rFonts w:cstheme="minorHAnsi"/>
          <w:i/>
          <w:color w:val="808080" w:themeColor="background1" w:themeShade="80"/>
          <w:sz w:val="24"/>
          <w:szCs w:val="24"/>
        </w:rPr>
        <w:t>d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evelopment groups on homelessness.</w:t>
      </w:r>
    </w:p>
    <w:p w14:paraId="0BDA3B4E" w14:textId="77777777" w:rsidR="00C75390" w:rsidRPr="00E70E02" w:rsidRDefault="00BD16D6" w:rsidP="00C2252B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73116910"/>
          <w:placeholder>
            <w:docPart w:val="DefaultPlaceholder_1081868574"/>
          </w:placeholder>
          <w:showingPlcHdr/>
        </w:sdtPr>
        <w:sdtEndPr/>
        <w:sdtContent>
          <w:r w:rsidR="00C2252B" w:rsidRPr="00E70E02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4E21E505" w14:textId="77777777" w:rsidR="00C2252B" w:rsidRPr="00077CB9" w:rsidRDefault="00C2252B" w:rsidP="00C2252B">
      <w:pPr>
        <w:rPr>
          <w:rFonts w:cstheme="minorHAnsi"/>
          <w:sz w:val="24"/>
          <w:szCs w:val="24"/>
        </w:rPr>
      </w:pPr>
    </w:p>
    <w:p w14:paraId="055BC7D0" w14:textId="77777777" w:rsidR="00C75390" w:rsidRPr="009B4E11" w:rsidRDefault="00C75390" w:rsidP="000E5A61">
      <w:pPr>
        <w:pStyle w:val="TableParagraph"/>
        <w:numPr>
          <w:ilvl w:val="0"/>
          <w:numId w:val="4"/>
        </w:numPr>
        <w:ind w:left="360" w:right="222"/>
        <w:rPr>
          <w:rFonts w:eastAsia="Calibri" w:cstheme="minorHAnsi"/>
          <w:b/>
          <w:sz w:val="24"/>
          <w:szCs w:val="24"/>
        </w:rPr>
      </w:pPr>
      <w:r w:rsidRPr="00077CB9">
        <w:rPr>
          <w:rFonts w:cstheme="minorHAnsi"/>
          <w:b/>
          <w:sz w:val="24"/>
          <w:szCs w:val="24"/>
        </w:rPr>
        <w:t>If</w:t>
      </w:r>
      <w:r w:rsidRPr="00077CB9">
        <w:rPr>
          <w:rFonts w:cstheme="minorHAnsi"/>
          <w:b/>
          <w:spacing w:val="-7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applicable,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identify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where</w:t>
      </w:r>
      <w:r w:rsidRPr="00077CB9">
        <w:rPr>
          <w:rFonts w:cstheme="minorHAnsi"/>
          <w:b/>
          <w:spacing w:val="-7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the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gaps</w:t>
      </w:r>
      <w:r w:rsidRPr="00077CB9">
        <w:rPr>
          <w:rFonts w:cstheme="minorHAnsi"/>
          <w:b/>
          <w:spacing w:val="20"/>
          <w:w w:val="99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are</w:t>
      </w:r>
      <w:r w:rsidRPr="00077CB9">
        <w:rPr>
          <w:rFonts w:cstheme="minorHAnsi"/>
          <w:b/>
          <w:spacing w:val="-8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in</w:t>
      </w:r>
      <w:r w:rsidRPr="00077CB9">
        <w:rPr>
          <w:rFonts w:cstheme="minorHAnsi"/>
          <w:b/>
          <w:spacing w:val="-7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making</w:t>
      </w:r>
      <w:r w:rsidRPr="00077CB9">
        <w:rPr>
          <w:rFonts w:cstheme="minorHAnsi"/>
          <w:b/>
          <w:spacing w:val="-8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connections.</w:t>
      </w:r>
    </w:p>
    <w:p w14:paraId="2D0D259E" w14:textId="77777777" w:rsidR="009B4E11" w:rsidRPr="00774BBC" w:rsidRDefault="009B4E11" w:rsidP="009B4E11">
      <w:pPr>
        <w:pStyle w:val="TableParagraph"/>
        <w:ind w:right="222" w:firstLine="360"/>
        <w:rPr>
          <w:rFonts w:cstheme="minorHAnsi"/>
          <w:i/>
          <w:color w:val="808080" w:themeColor="background1" w:themeShade="80"/>
          <w:spacing w:val="-1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pacing w:val="-1"/>
          <w:sz w:val="24"/>
          <w:szCs w:val="24"/>
        </w:rPr>
        <w:t xml:space="preserve">Examples: </w:t>
      </w:r>
    </w:p>
    <w:p w14:paraId="6C68FAEF" w14:textId="77777777" w:rsidR="009B4E11" w:rsidRPr="00774BBC" w:rsidRDefault="00A92C91" w:rsidP="009B4E11">
      <w:pPr>
        <w:pStyle w:val="TableParagraph"/>
        <w:numPr>
          <w:ilvl w:val="0"/>
          <w:numId w:val="7"/>
        </w:numPr>
        <w:ind w:left="990" w:right="457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CCO</w:t>
      </w:r>
      <w:r w:rsidR="009B4E11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did not work with school health providers as </w:t>
      </w:r>
      <w:r w:rsidR="001E08BC" w:rsidRPr="00774BBC">
        <w:rPr>
          <w:rFonts w:cstheme="minorHAnsi"/>
          <w:i/>
          <w:color w:val="808080" w:themeColor="background1" w:themeShade="80"/>
          <w:sz w:val="24"/>
          <w:szCs w:val="24"/>
        </w:rPr>
        <w:t>there is no</w:t>
      </w:r>
      <w:r w:rsidR="009B4E11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school-based health center, but </w:t>
      </w:r>
      <w:r w:rsidR="001E08BC" w:rsidRPr="00774BBC">
        <w:rPr>
          <w:rFonts w:cstheme="minorHAnsi"/>
          <w:i/>
          <w:color w:val="808080" w:themeColor="background1" w:themeShade="80"/>
          <w:sz w:val="24"/>
          <w:szCs w:val="24"/>
        </w:rPr>
        <w:t>the CCO has</w:t>
      </w:r>
      <w:r w:rsidR="009B4E11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</w:t>
      </w:r>
      <w:r w:rsidR="00BF5F8B" w:rsidRPr="00774BBC">
        <w:rPr>
          <w:rFonts w:cstheme="minorHAnsi"/>
          <w:i/>
          <w:color w:val="808080" w:themeColor="background1" w:themeShade="80"/>
          <w:sz w:val="24"/>
          <w:szCs w:val="24"/>
        </w:rPr>
        <w:t>reached</w:t>
      </w:r>
      <w:r w:rsidR="009B4E11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out to the school district.</w:t>
      </w:r>
    </w:p>
    <w:p w14:paraId="126F892E" w14:textId="77777777" w:rsidR="00C2252B" w:rsidRPr="00E70E02" w:rsidRDefault="00BD16D6" w:rsidP="00C2252B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57643129"/>
          <w:placeholder>
            <w:docPart w:val="3ADB6F83E4BB41DEBCA736F44826D796"/>
          </w:placeholder>
          <w:showingPlcHdr/>
        </w:sdtPr>
        <w:sdtEndPr/>
        <w:sdtContent>
          <w:r w:rsidR="00C2252B" w:rsidRPr="00E70E02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5BEE61FB" w14:textId="77777777" w:rsidR="00C75390" w:rsidRPr="00077CB9" w:rsidRDefault="00C75390" w:rsidP="00011623">
      <w:pPr>
        <w:pStyle w:val="TableParagraph"/>
        <w:ind w:right="222"/>
        <w:rPr>
          <w:rFonts w:eastAsia="Calibri" w:cstheme="minorHAnsi"/>
          <w:sz w:val="24"/>
          <w:szCs w:val="24"/>
        </w:rPr>
      </w:pPr>
    </w:p>
    <w:p w14:paraId="6331C3D5" w14:textId="77777777" w:rsidR="00C75390" w:rsidRPr="00077CB9" w:rsidRDefault="00C75390" w:rsidP="00C75390">
      <w:pPr>
        <w:pStyle w:val="TableParagraph"/>
        <w:numPr>
          <w:ilvl w:val="0"/>
          <w:numId w:val="4"/>
        </w:numPr>
        <w:ind w:left="360" w:right="222"/>
        <w:rPr>
          <w:rFonts w:eastAsia="Calibri" w:cstheme="minorHAnsi"/>
          <w:b/>
          <w:sz w:val="24"/>
          <w:szCs w:val="24"/>
        </w:rPr>
      </w:pPr>
      <w:r w:rsidRPr="00077CB9">
        <w:rPr>
          <w:rFonts w:cstheme="minorHAnsi"/>
          <w:b/>
          <w:spacing w:val="-1"/>
          <w:sz w:val="24"/>
          <w:szCs w:val="24"/>
        </w:rPr>
        <w:t>For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CHP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priorities</w:t>
      </w:r>
      <w:r w:rsidRPr="00077CB9">
        <w:rPr>
          <w:rFonts w:cstheme="minorHAnsi"/>
          <w:b/>
          <w:spacing w:val="-7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related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to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children</w:t>
      </w:r>
      <w:r w:rsidRPr="00077CB9">
        <w:rPr>
          <w:rFonts w:cstheme="minorHAnsi"/>
          <w:b/>
          <w:spacing w:val="29"/>
          <w:w w:val="99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or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adolescents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(prenatal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to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age</w:t>
      </w:r>
      <w:r w:rsidRPr="00077CB9">
        <w:rPr>
          <w:rFonts w:cstheme="minorHAnsi"/>
          <w:b/>
          <w:spacing w:val="-7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24),</w:t>
      </w:r>
      <w:r w:rsidRPr="00077CB9">
        <w:rPr>
          <w:rFonts w:cstheme="minorHAnsi"/>
          <w:b/>
          <w:spacing w:val="29"/>
          <w:w w:val="99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describe</w:t>
      </w:r>
      <w:r w:rsidRPr="00077CB9">
        <w:rPr>
          <w:rFonts w:cstheme="minorHAnsi"/>
          <w:b/>
          <w:spacing w:val="-7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how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and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whether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the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CHP</w:t>
      </w:r>
      <w:r w:rsidRPr="00077CB9">
        <w:rPr>
          <w:rFonts w:cstheme="minorHAnsi"/>
          <w:b/>
          <w:spacing w:val="22"/>
          <w:w w:val="99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activities</w:t>
      </w:r>
      <w:r w:rsidRPr="00077CB9">
        <w:rPr>
          <w:rFonts w:cstheme="minorHAnsi"/>
          <w:b/>
          <w:spacing w:val="-10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improve</w:t>
      </w:r>
      <w:r w:rsidRPr="00077CB9">
        <w:rPr>
          <w:rFonts w:cstheme="minorHAnsi"/>
          <w:b/>
          <w:spacing w:val="-8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the</w:t>
      </w:r>
      <w:r w:rsidRPr="00077CB9">
        <w:rPr>
          <w:rFonts w:cstheme="minorHAnsi"/>
          <w:b/>
          <w:spacing w:val="-8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coordination</w:t>
      </w:r>
      <w:r w:rsidRPr="00077CB9">
        <w:rPr>
          <w:rFonts w:cstheme="minorHAnsi"/>
          <w:b/>
          <w:spacing w:val="-7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of</w:t>
      </w:r>
      <w:r w:rsidRPr="00077CB9">
        <w:rPr>
          <w:rFonts w:cstheme="minorHAnsi"/>
          <w:b/>
          <w:spacing w:val="24"/>
          <w:w w:val="99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effective</w:t>
      </w:r>
      <w:r w:rsidRPr="00077CB9">
        <w:rPr>
          <w:rFonts w:cstheme="minorHAnsi"/>
          <w:b/>
          <w:spacing w:val="-8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and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efficient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delivery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of</w:t>
      </w:r>
      <w:r w:rsidRPr="00077CB9">
        <w:rPr>
          <w:rFonts w:cstheme="minorHAnsi"/>
          <w:b/>
          <w:spacing w:val="28"/>
          <w:w w:val="99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health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care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to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children</w:t>
      </w:r>
      <w:r w:rsidRPr="00077CB9">
        <w:rPr>
          <w:rFonts w:cstheme="minorHAnsi"/>
          <w:b/>
          <w:spacing w:val="-5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and</w:t>
      </w:r>
      <w:r w:rsidRPr="00077CB9">
        <w:rPr>
          <w:rFonts w:cstheme="minorHAnsi"/>
          <w:b/>
          <w:spacing w:val="26"/>
          <w:w w:val="99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adolescents</w:t>
      </w:r>
      <w:r w:rsidRPr="00077CB9">
        <w:rPr>
          <w:rFonts w:cstheme="minorHAnsi"/>
          <w:b/>
          <w:spacing w:val="-9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in</w:t>
      </w:r>
      <w:r w:rsidRPr="00077CB9">
        <w:rPr>
          <w:rFonts w:cstheme="minorHAnsi"/>
          <w:b/>
          <w:spacing w:val="-8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the</w:t>
      </w:r>
      <w:r w:rsidRPr="00077CB9">
        <w:rPr>
          <w:rFonts w:cstheme="minorHAnsi"/>
          <w:b/>
          <w:spacing w:val="-9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community.</w:t>
      </w:r>
    </w:p>
    <w:p w14:paraId="0732A091" w14:textId="77777777" w:rsidR="00C2252B" w:rsidRPr="003C58D6" w:rsidRDefault="00BD16D6" w:rsidP="00C2252B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7012545"/>
          <w:placeholder>
            <w:docPart w:val="027EC68980A1405EA92954A73FD39F68"/>
          </w:placeholder>
          <w:showingPlcHdr/>
        </w:sdtPr>
        <w:sdtEndPr/>
        <w:sdtContent>
          <w:r w:rsidR="00C2252B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3C469A84" w14:textId="77777777" w:rsidR="00B04A9B" w:rsidRPr="00077CB9" w:rsidRDefault="00B04A9B" w:rsidP="00C75390">
      <w:pPr>
        <w:pStyle w:val="TableParagraph"/>
        <w:spacing w:before="4"/>
        <w:rPr>
          <w:rFonts w:eastAsia="Times New Roman" w:cstheme="minorHAnsi"/>
          <w:sz w:val="24"/>
          <w:szCs w:val="24"/>
        </w:rPr>
      </w:pPr>
    </w:p>
    <w:p w14:paraId="7BA28A7F" w14:textId="77777777" w:rsidR="00C75390" w:rsidRPr="00077CB9" w:rsidRDefault="00C75390" w:rsidP="00C75390">
      <w:pPr>
        <w:pStyle w:val="TableParagraph"/>
        <w:numPr>
          <w:ilvl w:val="0"/>
          <w:numId w:val="4"/>
        </w:numPr>
        <w:ind w:left="360" w:right="222"/>
        <w:rPr>
          <w:rFonts w:eastAsia="Calibri" w:cstheme="minorHAnsi"/>
          <w:b/>
          <w:sz w:val="24"/>
          <w:szCs w:val="24"/>
        </w:rPr>
      </w:pPr>
      <w:r w:rsidRPr="00077CB9">
        <w:rPr>
          <w:rFonts w:cstheme="minorHAnsi"/>
          <w:b/>
          <w:sz w:val="24"/>
          <w:szCs w:val="24"/>
        </w:rPr>
        <w:lastRenderedPageBreak/>
        <w:t>What</w:t>
      </w:r>
      <w:r w:rsidRPr="00077CB9">
        <w:rPr>
          <w:rFonts w:cstheme="minorHAnsi"/>
          <w:b/>
          <w:spacing w:val="-4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activities</w:t>
      </w:r>
      <w:r w:rsidRPr="00077CB9">
        <w:rPr>
          <w:rFonts w:cstheme="minorHAnsi"/>
          <w:b/>
          <w:spacing w:val="-6"/>
          <w:sz w:val="24"/>
          <w:szCs w:val="24"/>
        </w:rPr>
        <w:t xml:space="preserve"> </w:t>
      </w:r>
      <w:r w:rsidR="00A92C91">
        <w:rPr>
          <w:rFonts w:cstheme="minorHAnsi"/>
          <w:b/>
          <w:sz w:val="24"/>
          <w:szCs w:val="24"/>
        </w:rPr>
        <w:t>is the CCO doing</w:t>
      </w:r>
      <w:r w:rsidRPr="00077CB9">
        <w:rPr>
          <w:rFonts w:cstheme="minorHAnsi"/>
          <w:b/>
          <w:spacing w:val="27"/>
          <w:w w:val="99"/>
          <w:sz w:val="24"/>
          <w:szCs w:val="24"/>
        </w:rPr>
        <w:t xml:space="preserve"> </w:t>
      </w:r>
      <w:r w:rsidRPr="00077CB9">
        <w:rPr>
          <w:rFonts w:cstheme="minorHAnsi"/>
          <w:b/>
          <w:spacing w:val="-1"/>
          <w:sz w:val="24"/>
          <w:szCs w:val="24"/>
        </w:rPr>
        <w:t>for</w:t>
      </w:r>
      <w:r w:rsidRPr="00077CB9">
        <w:rPr>
          <w:rFonts w:cstheme="minorHAnsi"/>
          <w:b/>
          <w:spacing w:val="-7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this</w:t>
      </w:r>
      <w:r w:rsidRPr="00077CB9">
        <w:rPr>
          <w:rFonts w:cstheme="minorHAnsi"/>
          <w:b/>
          <w:spacing w:val="-8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age</w:t>
      </w:r>
      <w:r w:rsidRPr="00077CB9">
        <w:rPr>
          <w:rFonts w:cstheme="minorHAnsi"/>
          <w:b/>
          <w:spacing w:val="-7"/>
          <w:sz w:val="24"/>
          <w:szCs w:val="24"/>
        </w:rPr>
        <w:t xml:space="preserve"> </w:t>
      </w:r>
      <w:r w:rsidRPr="00077CB9">
        <w:rPr>
          <w:rFonts w:cstheme="minorHAnsi"/>
          <w:b/>
          <w:sz w:val="24"/>
          <w:szCs w:val="24"/>
        </w:rPr>
        <w:t>population?</w:t>
      </w:r>
    </w:p>
    <w:p w14:paraId="25A83475" w14:textId="77777777" w:rsidR="009C4C06" w:rsidRPr="00774BBC" w:rsidRDefault="009C4C06" w:rsidP="00C2252B">
      <w:pPr>
        <w:pStyle w:val="TableParagraph"/>
        <w:ind w:left="360" w:right="222"/>
        <w:rPr>
          <w:rFonts w:cstheme="minorHAnsi"/>
          <w:i/>
          <w:color w:val="808080" w:themeColor="background1" w:themeShade="80"/>
          <w:spacing w:val="-1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pacing w:val="-1"/>
          <w:sz w:val="24"/>
          <w:szCs w:val="24"/>
        </w:rPr>
        <w:t xml:space="preserve">Examples: </w:t>
      </w:r>
    </w:p>
    <w:p w14:paraId="40F12BF8" w14:textId="77777777" w:rsidR="009C4C06" w:rsidRPr="00774BBC" w:rsidRDefault="00A92C91" w:rsidP="00EF5436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CCO </w:t>
      </w:r>
      <w:r w:rsidR="001C6855">
        <w:rPr>
          <w:rFonts w:cstheme="minorHAnsi"/>
          <w:i/>
          <w:color w:val="808080" w:themeColor="background1" w:themeShade="80"/>
          <w:sz w:val="24"/>
          <w:szCs w:val="24"/>
        </w:rPr>
        <w:t>is collaborating</w:t>
      </w:r>
      <w:r w:rsidR="009C4C06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with 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its</w:t>
      </w:r>
      <w:r w:rsidR="009C4C06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local SBHC and WIC program to improve oral health in their populations (0-18).</w:t>
      </w:r>
    </w:p>
    <w:p w14:paraId="7F309D29" w14:textId="77777777" w:rsidR="009C4C06" w:rsidRPr="00774BBC" w:rsidRDefault="009C4C06" w:rsidP="00EF5436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CCO is working with youth, homeless, child welfare and mental health agencies on suicide prevention.</w:t>
      </w:r>
    </w:p>
    <w:p w14:paraId="070A2675" w14:textId="77777777" w:rsidR="009C4C06" w:rsidRPr="00774BBC" w:rsidRDefault="00A92C91" w:rsidP="00EF5436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CCO is</w:t>
      </w:r>
      <w:r w:rsidR="009C4C06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coordinating prenatal services with local providers and public health agencies, including the SBHCs.</w:t>
      </w:r>
    </w:p>
    <w:p w14:paraId="2B721406" w14:textId="77777777" w:rsidR="009C4C06" w:rsidRPr="00774BBC" w:rsidRDefault="009C4C06" w:rsidP="00EF5436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Several CCO staff, CAC members and partner organization staff have attended ACEs trainings.</w:t>
      </w:r>
    </w:p>
    <w:p w14:paraId="5276E286" w14:textId="77777777" w:rsidR="00011623" w:rsidRPr="003C58D6" w:rsidRDefault="00BD16D6" w:rsidP="00011623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47121934"/>
          <w:placeholder>
            <w:docPart w:val="2E0F3C2806F04420AA886DB1A1EABF78"/>
          </w:placeholder>
          <w:showingPlcHdr/>
        </w:sdtPr>
        <w:sdtEndPr/>
        <w:sdtContent>
          <w:r w:rsidR="00011623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35DD1F4C" w14:textId="77777777" w:rsidR="00B04A9B" w:rsidRPr="00077CB9" w:rsidRDefault="00B04A9B" w:rsidP="00011623">
      <w:pPr>
        <w:rPr>
          <w:rFonts w:cstheme="minorHAnsi"/>
          <w:sz w:val="24"/>
          <w:szCs w:val="24"/>
        </w:rPr>
      </w:pPr>
    </w:p>
    <w:p w14:paraId="7F0680AB" w14:textId="77777777" w:rsidR="00B04A9B" w:rsidRPr="00077CB9" w:rsidRDefault="009C4C06" w:rsidP="00E1052A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 w:rsidRPr="00077CB9">
        <w:rPr>
          <w:rFonts w:cstheme="minorHAnsi"/>
          <w:b/>
          <w:sz w:val="24"/>
          <w:szCs w:val="24"/>
        </w:rPr>
        <w:t xml:space="preserve">Identify ways </w:t>
      </w:r>
      <w:r w:rsidR="009C14FB">
        <w:rPr>
          <w:rFonts w:cstheme="minorHAnsi"/>
          <w:b/>
          <w:sz w:val="24"/>
          <w:szCs w:val="24"/>
        </w:rPr>
        <w:t xml:space="preserve">the </w:t>
      </w:r>
      <w:r w:rsidRPr="00077CB9">
        <w:rPr>
          <w:rFonts w:cstheme="minorHAnsi"/>
          <w:b/>
          <w:sz w:val="24"/>
          <w:szCs w:val="24"/>
        </w:rPr>
        <w:t>CCO and/or CAC</w:t>
      </w:r>
      <w:r w:rsidR="00576ED5">
        <w:rPr>
          <w:rFonts w:cstheme="minorHAnsi"/>
          <w:b/>
          <w:sz w:val="24"/>
          <w:szCs w:val="24"/>
        </w:rPr>
        <w:t>(s)</w:t>
      </w:r>
      <w:r w:rsidRPr="00077CB9">
        <w:rPr>
          <w:rFonts w:cstheme="minorHAnsi"/>
          <w:b/>
          <w:sz w:val="24"/>
          <w:szCs w:val="24"/>
        </w:rPr>
        <w:t xml:space="preserve"> have worked with school and adolescent providers on prioritized health focus areas.</w:t>
      </w:r>
    </w:p>
    <w:p w14:paraId="37832D10" w14:textId="77777777" w:rsidR="00903E6E" w:rsidRPr="00774BBC" w:rsidRDefault="00903E6E" w:rsidP="00903E6E">
      <w:pPr>
        <w:pStyle w:val="TableParagraph"/>
        <w:ind w:left="360" w:right="166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Examples: </w:t>
      </w:r>
    </w:p>
    <w:p w14:paraId="3E648BEA" w14:textId="77777777" w:rsidR="00903E6E" w:rsidRPr="00774BBC" w:rsidRDefault="000F023B" w:rsidP="00011623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S</w:t>
      </w:r>
      <w:r w:rsidR="00903E6E" w:rsidRPr="00774BBC">
        <w:rPr>
          <w:rFonts w:cstheme="minorHAnsi"/>
          <w:i/>
          <w:color w:val="808080" w:themeColor="background1" w:themeShade="80"/>
          <w:sz w:val="24"/>
          <w:szCs w:val="24"/>
        </w:rPr>
        <w:t>teering committee formed to identify gaps in school health needs.</w:t>
      </w:r>
    </w:p>
    <w:p w14:paraId="32586654" w14:textId="77777777" w:rsidR="00903E6E" w:rsidRPr="00774BBC" w:rsidRDefault="000F023B" w:rsidP="00011623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S</w:t>
      </w:r>
      <w:r w:rsidR="00903E6E" w:rsidRPr="00774BBC">
        <w:rPr>
          <w:rFonts w:cstheme="minorHAnsi"/>
          <w:i/>
          <w:color w:val="808080" w:themeColor="background1" w:themeShade="80"/>
          <w:sz w:val="24"/>
          <w:szCs w:val="24"/>
        </w:rPr>
        <w:t>chool nurse is an active member of CAC.</w:t>
      </w:r>
    </w:p>
    <w:p w14:paraId="045A6196" w14:textId="77777777" w:rsidR="00903E6E" w:rsidRPr="00774BBC" w:rsidRDefault="00903E6E" w:rsidP="00011623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CCO supported grant opportunities to improve </w:t>
      </w:r>
      <w:r w:rsidR="0057015A" w:rsidRPr="00774BBC">
        <w:rPr>
          <w:rFonts w:cstheme="minorHAnsi"/>
          <w:i/>
          <w:color w:val="808080" w:themeColor="background1" w:themeShade="80"/>
          <w:sz w:val="24"/>
          <w:szCs w:val="24"/>
        </w:rPr>
        <w:t>m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ental </w:t>
      </w:r>
      <w:r w:rsidR="0057015A" w:rsidRPr="00774BBC">
        <w:rPr>
          <w:rFonts w:cstheme="minorHAnsi"/>
          <w:i/>
          <w:color w:val="808080" w:themeColor="background1" w:themeShade="80"/>
          <w:sz w:val="24"/>
          <w:szCs w:val="24"/>
        </w:rPr>
        <w:t>h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ealth access in schools.</w:t>
      </w:r>
    </w:p>
    <w:p w14:paraId="1A5E6C65" w14:textId="6B427044" w:rsidR="00903E6E" w:rsidRPr="00BD5929" w:rsidRDefault="00BD5929" w:rsidP="00BD5929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CCO engaged with local Early Learning H</w:t>
      </w:r>
      <w:r>
        <w:rPr>
          <w:rFonts w:cstheme="minorHAnsi"/>
          <w:i/>
          <w:color w:val="808080" w:themeColor="background1" w:themeShade="80"/>
          <w:sz w:val="24"/>
          <w:szCs w:val="24"/>
        </w:rPr>
        <w:t>ub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and </w:t>
      </w:r>
      <w:r>
        <w:rPr>
          <w:rFonts w:cstheme="minorHAnsi"/>
          <w:i/>
          <w:color w:val="808080" w:themeColor="background1" w:themeShade="80"/>
          <w:sz w:val="24"/>
          <w:szCs w:val="24"/>
        </w:rPr>
        <w:t xml:space="preserve">Hub 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has cross membership with CAC.</w:t>
      </w:r>
    </w:p>
    <w:p w14:paraId="33711B4F" w14:textId="77777777" w:rsidR="00D53F36" w:rsidRPr="003C58D6" w:rsidRDefault="00BD16D6" w:rsidP="00D53F36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66864030"/>
          <w:placeholder>
            <w:docPart w:val="7FB213AD36784E0782468F726190D323"/>
          </w:placeholder>
          <w:showingPlcHdr/>
        </w:sdtPr>
        <w:sdtEndPr/>
        <w:sdtContent>
          <w:r w:rsidR="00D53F36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15317D85" w14:textId="77777777" w:rsidR="00B04A9B" w:rsidRPr="00077CB9" w:rsidRDefault="00B04A9B" w:rsidP="007F4B50">
      <w:pPr>
        <w:pStyle w:val="Heading1"/>
      </w:pPr>
      <w:r w:rsidRPr="00077CB9">
        <w:t>Health Disparities</w:t>
      </w:r>
    </w:p>
    <w:p w14:paraId="26A9064C" w14:textId="3013C014" w:rsidR="00576ED5" w:rsidRDefault="008F7673" w:rsidP="00576ED5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 w:rsidRPr="008F7673">
        <w:rPr>
          <w:rFonts w:cstheme="minorHAnsi"/>
          <w:b/>
          <w:sz w:val="24"/>
          <w:szCs w:val="24"/>
        </w:rPr>
        <w:t>For each chosen CHP priority, describe how the CCO and/or CAC(s) engage</w:t>
      </w:r>
      <w:r w:rsidR="00E55A59">
        <w:rPr>
          <w:rFonts w:cstheme="minorHAnsi"/>
          <w:b/>
          <w:sz w:val="24"/>
          <w:szCs w:val="24"/>
        </w:rPr>
        <w:t>s</w:t>
      </w:r>
      <w:r w:rsidRPr="008F7673">
        <w:rPr>
          <w:rFonts w:cstheme="minorHAnsi"/>
          <w:b/>
          <w:sz w:val="24"/>
          <w:szCs w:val="24"/>
        </w:rPr>
        <w:t xml:space="preserve"> with local </w:t>
      </w:r>
      <w:r w:rsidR="00E46E94" w:rsidRPr="008F7673">
        <w:rPr>
          <w:rFonts w:cstheme="minorHAnsi"/>
          <w:b/>
          <w:sz w:val="24"/>
          <w:szCs w:val="24"/>
        </w:rPr>
        <w:t>stakeholders (</w:t>
      </w:r>
      <w:r w:rsidR="00E55A59">
        <w:rPr>
          <w:rFonts w:cstheme="minorHAnsi"/>
          <w:b/>
          <w:sz w:val="24"/>
          <w:szCs w:val="24"/>
        </w:rPr>
        <w:t>for example, community-based organizations or local public health</w:t>
      </w:r>
      <w:r w:rsidRPr="008F7673">
        <w:rPr>
          <w:rFonts w:cstheme="minorHAnsi"/>
          <w:b/>
          <w:sz w:val="24"/>
          <w:szCs w:val="24"/>
        </w:rPr>
        <w:t>)</w:t>
      </w:r>
      <w:r w:rsidR="001C39E4">
        <w:rPr>
          <w:rFonts w:cstheme="minorHAnsi"/>
          <w:b/>
          <w:sz w:val="24"/>
          <w:szCs w:val="24"/>
        </w:rPr>
        <w:t xml:space="preserve"> </w:t>
      </w:r>
      <w:r w:rsidRPr="008F7673">
        <w:rPr>
          <w:rFonts w:cstheme="minorHAnsi"/>
          <w:b/>
          <w:sz w:val="24"/>
          <w:szCs w:val="24"/>
        </w:rPr>
        <w:t>to obtain updated data for different populations within the community, including socio-economic, race/ethnicity, health status and health outcomes data</w:t>
      </w:r>
      <w:r w:rsidR="00B04A9B" w:rsidRPr="00077CB9">
        <w:rPr>
          <w:rFonts w:cstheme="minorHAnsi"/>
          <w:b/>
          <w:sz w:val="24"/>
          <w:szCs w:val="24"/>
        </w:rPr>
        <w:t xml:space="preserve">. </w:t>
      </w:r>
    </w:p>
    <w:p w14:paraId="3D63672E" w14:textId="77777777" w:rsidR="00DE4089" w:rsidRPr="00774BBC" w:rsidRDefault="00DE4089" w:rsidP="00DE4089">
      <w:pPr>
        <w:pStyle w:val="ListParagraph"/>
        <w:ind w:left="3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Examples:</w:t>
      </w:r>
    </w:p>
    <w:p w14:paraId="1A0AD8C9" w14:textId="386DC465" w:rsidR="00C0004D" w:rsidRPr="00774BBC" w:rsidRDefault="00C0004D" w:rsidP="00C0004D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CCO </w:t>
      </w:r>
      <w:r w:rsidR="00FF4C0F">
        <w:rPr>
          <w:rFonts w:cstheme="minorHAnsi"/>
          <w:i/>
          <w:color w:val="808080" w:themeColor="background1" w:themeShade="80"/>
          <w:sz w:val="24"/>
          <w:szCs w:val="24"/>
        </w:rPr>
        <w:t>engaged</w:t>
      </w:r>
      <w:r w:rsidR="007F3D64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with </w:t>
      </w:r>
      <w:r>
        <w:rPr>
          <w:rFonts w:cstheme="minorHAnsi"/>
          <w:i/>
          <w:color w:val="808080" w:themeColor="background1" w:themeShade="80"/>
          <w:sz w:val="24"/>
          <w:szCs w:val="24"/>
        </w:rPr>
        <w:t>the local public health authority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to assess </w:t>
      </w:r>
      <w:r>
        <w:rPr>
          <w:rFonts w:cstheme="minorHAnsi"/>
          <w:i/>
          <w:color w:val="808080" w:themeColor="background1" w:themeShade="80"/>
          <w:sz w:val="24"/>
          <w:szCs w:val="24"/>
        </w:rPr>
        <w:t xml:space="preserve">county-level 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race and ethnicity data</w:t>
      </w:r>
      <w:r w:rsidR="007F3D64">
        <w:rPr>
          <w:rFonts w:cstheme="minorHAnsi"/>
          <w:i/>
          <w:color w:val="808080" w:themeColor="background1" w:themeShade="80"/>
          <w:sz w:val="24"/>
          <w:szCs w:val="24"/>
        </w:rPr>
        <w:t xml:space="preserve"> related to </w:t>
      </w:r>
      <w:r w:rsidR="00AD6CCC">
        <w:rPr>
          <w:rFonts w:cstheme="minorHAnsi"/>
          <w:i/>
          <w:color w:val="808080" w:themeColor="background1" w:themeShade="80"/>
          <w:sz w:val="24"/>
          <w:szCs w:val="24"/>
        </w:rPr>
        <w:t xml:space="preserve">the </w:t>
      </w:r>
      <w:r w:rsidR="007F3D64">
        <w:rPr>
          <w:rFonts w:cstheme="minorHAnsi"/>
          <w:i/>
          <w:color w:val="808080" w:themeColor="background1" w:themeShade="80"/>
          <w:sz w:val="24"/>
          <w:szCs w:val="24"/>
        </w:rPr>
        <w:t>reducing prevalence of chronic conditions</w:t>
      </w:r>
      <w:r w:rsidR="00AD6CCC">
        <w:rPr>
          <w:rFonts w:cstheme="minorHAnsi"/>
          <w:i/>
          <w:color w:val="808080" w:themeColor="background1" w:themeShade="80"/>
          <w:sz w:val="24"/>
          <w:szCs w:val="24"/>
        </w:rPr>
        <w:t xml:space="preserve"> health priority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.</w:t>
      </w:r>
    </w:p>
    <w:p w14:paraId="6CDB5149" w14:textId="41FCD653" w:rsidR="00DE040C" w:rsidRPr="00FF4C0F" w:rsidRDefault="00C0004D" w:rsidP="007F3D64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CAC </w:t>
      </w:r>
      <w:r w:rsidR="007F3D64">
        <w:rPr>
          <w:rFonts w:cstheme="minorHAnsi"/>
          <w:i/>
          <w:color w:val="808080" w:themeColor="background1" w:themeShade="80"/>
          <w:sz w:val="24"/>
          <w:szCs w:val="24"/>
        </w:rPr>
        <w:t>collaborated</w:t>
      </w:r>
      <w:r w:rsidR="007F3D64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with </w:t>
      </w:r>
      <w:r w:rsidR="007F3D64">
        <w:rPr>
          <w:rFonts w:cstheme="minorHAnsi"/>
          <w:i/>
          <w:color w:val="808080" w:themeColor="background1" w:themeShade="80"/>
          <w:sz w:val="24"/>
          <w:szCs w:val="24"/>
        </w:rPr>
        <w:t xml:space="preserve">its Regional Health Equity Coalition on a plan to collect community level, quantitative and qualitative data related to </w:t>
      </w:r>
      <w:r w:rsidR="00AD6CCC">
        <w:rPr>
          <w:rFonts w:cstheme="minorHAnsi"/>
          <w:i/>
          <w:color w:val="808080" w:themeColor="background1" w:themeShade="80"/>
          <w:sz w:val="24"/>
          <w:szCs w:val="24"/>
        </w:rPr>
        <w:t xml:space="preserve">the </w:t>
      </w:r>
      <w:r w:rsidR="007F3D64">
        <w:rPr>
          <w:rFonts w:cstheme="minorHAnsi"/>
          <w:i/>
          <w:color w:val="808080" w:themeColor="background1" w:themeShade="80"/>
          <w:sz w:val="24"/>
          <w:szCs w:val="24"/>
        </w:rPr>
        <w:t>ensuring safe and affordable housing</w:t>
      </w:r>
      <w:r w:rsidR="00AD6CCC">
        <w:rPr>
          <w:rFonts w:cstheme="minorHAnsi"/>
          <w:i/>
          <w:color w:val="808080" w:themeColor="background1" w:themeShade="80"/>
          <w:sz w:val="24"/>
          <w:szCs w:val="24"/>
        </w:rPr>
        <w:t xml:space="preserve"> health priority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.</w:t>
      </w:r>
    </w:p>
    <w:p w14:paraId="34CA588E" w14:textId="77777777" w:rsidR="00DE4089" w:rsidRPr="003C58D6" w:rsidRDefault="00BD16D6" w:rsidP="00DE4089">
      <w:pPr>
        <w:pStyle w:val="TableParagraph"/>
        <w:ind w:left="360" w:right="166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46527363"/>
          <w:placeholder>
            <w:docPart w:val="BF192A1EBEEB49F7891296D8C81789AE"/>
          </w:placeholder>
          <w:showingPlcHdr/>
        </w:sdtPr>
        <w:sdtEndPr/>
        <w:sdtContent>
          <w:r w:rsidR="00DE4089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51B3FCF4" w14:textId="77777777" w:rsidR="00DE4089" w:rsidRDefault="00DE4089" w:rsidP="00DE4089">
      <w:pPr>
        <w:pStyle w:val="TableParagraph"/>
        <w:ind w:right="166"/>
        <w:rPr>
          <w:rFonts w:cstheme="minorHAnsi"/>
          <w:b/>
          <w:sz w:val="24"/>
          <w:szCs w:val="24"/>
        </w:rPr>
      </w:pPr>
    </w:p>
    <w:p w14:paraId="00FBED6B" w14:textId="70DFAE6F" w:rsidR="00DE4089" w:rsidRPr="00DE4089" w:rsidRDefault="00097CBE" w:rsidP="00DE4089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 obtaining updated data for different populations, e</w:t>
      </w:r>
      <w:r w:rsidR="008F7673">
        <w:rPr>
          <w:rFonts w:cstheme="minorHAnsi"/>
          <w:b/>
          <w:sz w:val="24"/>
          <w:szCs w:val="24"/>
        </w:rPr>
        <w:t xml:space="preserve">xplain what data sources were </w:t>
      </w:r>
      <w:r w:rsidR="000A12C2">
        <w:rPr>
          <w:rFonts w:cstheme="minorHAnsi"/>
          <w:b/>
          <w:sz w:val="24"/>
          <w:szCs w:val="24"/>
        </w:rPr>
        <w:t xml:space="preserve">used </w:t>
      </w:r>
      <w:r w:rsidR="008F7673">
        <w:rPr>
          <w:rFonts w:cstheme="minorHAnsi"/>
          <w:b/>
          <w:sz w:val="24"/>
          <w:szCs w:val="24"/>
        </w:rPr>
        <w:t>and the process to acquire it.</w:t>
      </w:r>
    </w:p>
    <w:p w14:paraId="5BCFCE01" w14:textId="77777777" w:rsidR="00DE4089" w:rsidRPr="00774BBC" w:rsidRDefault="00DE4089" w:rsidP="00D3602C">
      <w:pPr>
        <w:pStyle w:val="ListParagraph"/>
        <w:ind w:left="0" w:firstLine="3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Examples:</w:t>
      </w:r>
    </w:p>
    <w:p w14:paraId="4E1ED5AE" w14:textId="6E34D9BD" w:rsidR="00DE4089" w:rsidRPr="00774BBC" w:rsidRDefault="00DE4089" w:rsidP="00D3602C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CCO engaged with </w:t>
      </w:r>
      <w:r w:rsidR="000924B1" w:rsidRPr="00774BBC">
        <w:rPr>
          <w:rFonts w:cstheme="minorHAnsi"/>
          <w:i/>
          <w:color w:val="808080" w:themeColor="background1" w:themeShade="80"/>
          <w:sz w:val="24"/>
          <w:szCs w:val="24"/>
        </w:rPr>
        <w:t>local public health authority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to </w:t>
      </w:r>
      <w:r w:rsidR="008F7673">
        <w:rPr>
          <w:rFonts w:cstheme="minorHAnsi"/>
          <w:i/>
          <w:color w:val="808080" w:themeColor="background1" w:themeShade="80"/>
          <w:sz w:val="24"/>
          <w:szCs w:val="24"/>
        </w:rPr>
        <w:t>access</w:t>
      </w:r>
      <w:r w:rsidR="008F7673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</w:t>
      </w:r>
      <w:r w:rsidR="008F7673">
        <w:rPr>
          <w:rFonts w:cstheme="minorHAnsi"/>
          <w:i/>
          <w:color w:val="808080" w:themeColor="background1" w:themeShade="80"/>
          <w:sz w:val="24"/>
          <w:szCs w:val="24"/>
        </w:rPr>
        <w:t>updated county level</w:t>
      </w:r>
      <w:r w:rsidR="00AE3480">
        <w:rPr>
          <w:rFonts w:cstheme="minorHAnsi"/>
          <w:i/>
          <w:color w:val="808080" w:themeColor="background1" w:themeShade="80"/>
          <w:sz w:val="24"/>
          <w:szCs w:val="24"/>
        </w:rPr>
        <w:t xml:space="preserve"> health</w:t>
      </w:r>
      <w:r w:rsidR="008F7673">
        <w:rPr>
          <w:rFonts w:cstheme="minorHAnsi"/>
          <w:i/>
          <w:color w:val="808080" w:themeColor="background1" w:themeShade="80"/>
          <w:sz w:val="24"/>
          <w:szCs w:val="24"/>
        </w:rPr>
        <w:t xml:space="preserve"> 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data</w:t>
      </w:r>
      <w:r w:rsidR="00AE3480">
        <w:rPr>
          <w:rFonts w:cstheme="minorHAnsi"/>
          <w:i/>
          <w:color w:val="808080" w:themeColor="background1" w:themeShade="80"/>
          <w:sz w:val="24"/>
          <w:szCs w:val="24"/>
        </w:rPr>
        <w:t xml:space="preserve"> available in the Oregon Public Health Assessment Tracking tool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.</w:t>
      </w:r>
    </w:p>
    <w:p w14:paraId="0FF846EF" w14:textId="77777777" w:rsidR="00C56E9D" w:rsidRPr="00774BBC" w:rsidRDefault="00C56E9D" w:rsidP="00D3602C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CCO has identified new sources of data to reflect health disparities in the region</w:t>
      </w:r>
      <w:r w:rsidR="008F7673">
        <w:rPr>
          <w:rFonts w:cstheme="minorHAnsi"/>
          <w:i/>
          <w:color w:val="808080" w:themeColor="background1" w:themeShade="80"/>
          <w:sz w:val="24"/>
          <w:szCs w:val="24"/>
        </w:rPr>
        <w:t xml:space="preserve"> by working with the community’s Regional Health Equity Coalition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.</w:t>
      </w:r>
    </w:p>
    <w:p w14:paraId="42C606AE" w14:textId="66142CEF" w:rsidR="00DE4089" w:rsidRPr="00774BBC" w:rsidRDefault="00010DC7" w:rsidP="00D3602C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New data sources include l</w:t>
      </w:r>
      <w:r w:rsidR="00B15446" w:rsidRPr="00774BBC">
        <w:rPr>
          <w:rFonts w:cstheme="minorHAnsi"/>
          <w:i/>
          <w:color w:val="808080" w:themeColor="background1" w:themeShade="80"/>
          <w:sz w:val="24"/>
          <w:szCs w:val="24"/>
        </w:rPr>
        <w:t>ocal public health</w:t>
      </w:r>
      <w:r w:rsidR="00DE4089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race/ethnicity data,</w:t>
      </w:r>
      <w:r w:rsidR="006F1561">
        <w:rPr>
          <w:rFonts w:cstheme="minorHAnsi"/>
          <w:i/>
          <w:color w:val="808080" w:themeColor="background1" w:themeShade="80"/>
          <w:sz w:val="24"/>
          <w:szCs w:val="24"/>
        </w:rPr>
        <w:t xml:space="preserve"> qualitative</w:t>
      </w:r>
      <w:r w:rsidR="00DE4089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focus group </w:t>
      </w:r>
      <w:r w:rsidR="006F1561">
        <w:rPr>
          <w:rFonts w:cstheme="minorHAnsi"/>
          <w:i/>
          <w:color w:val="808080" w:themeColor="background1" w:themeShade="80"/>
          <w:sz w:val="24"/>
          <w:szCs w:val="24"/>
        </w:rPr>
        <w:t>data</w:t>
      </w:r>
      <w:r w:rsidR="00DE4089" w:rsidRPr="00774BBC">
        <w:rPr>
          <w:rFonts w:cstheme="minorHAnsi"/>
          <w:i/>
          <w:color w:val="808080" w:themeColor="background1" w:themeShade="80"/>
          <w:sz w:val="24"/>
          <w:szCs w:val="24"/>
        </w:rPr>
        <w:t>,</w:t>
      </w:r>
      <w:r w:rsidR="001863E3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and</w:t>
      </w:r>
      <w:r w:rsidR="00DE4089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school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-</w:t>
      </w:r>
      <w:r w:rsidR="00DE4089" w:rsidRPr="00774BBC">
        <w:rPr>
          <w:rFonts w:cstheme="minorHAnsi"/>
          <w:i/>
          <w:color w:val="808080" w:themeColor="background1" w:themeShade="80"/>
          <w:sz w:val="24"/>
          <w:szCs w:val="24"/>
        </w:rPr>
        <w:t>based</w:t>
      </w:r>
      <w:r w:rsidR="006F1561">
        <w:rPr>
          <w:rFonts w:cstheme="minorHAnsi"/>
          <w:i/>
          <w:color w:val="808080" w:themeColor="background1" w:themeShade="80"/>
          <w:sz w:val="24"/>
          <w:szCs w:val="24"/>
        </w:rPr>
        <w:t xml:space="preserve"> health</w:t>
      </w:r>
      <w:r w:rsidR="00DE4089"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data.</w:t>
      </w:r>
    </w:p>
    <w:p w14:paraId="41FB2278" w14:textId="77777777" w:rsidR="0099465F" w:rsidRPr="003C58D6" w:rsidRDefault="00BD16D6" w:rsidP="000F7FFC">
      <w:pPr>
        <w:pStyle w:val="TableParagraph"/>
        <w:ind w:left="360" w:right="166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96643123"/>
          <w:placeholder>
            <w:docPart w:val="8378B2D8665441D084D823ECB5EACDBB"/>
          </w:placeholder>
          <w:showingPlcHdr/>
        </w:sdtPr>
        <w:sdtEndPr/>
        <w:sdtContent>
          <w:r w:rsidR="00DE4089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5A662697" w14:textId="77777777" w:rsidR="0099465F" w:rsidRPr="00DE4089" w:rsidRDefault="0099465F" w:rsidP="00DE4089">
      <w:pPr>
        <w:pStyle w:val="TableParagraph"/>
        <w:ind w:right="166"/>
        <w:rPr>
          <w:rFonts w:cstheme="minorHAnsi"/>
          <w:b/>
          <w:sz w:val="24"/>
          <w:szCs w:val="24"/>
        </w:rPr>
      </w:pPr>
    </w:p>
    <w:p w14:paraId="1BE35642" w14:textId="5C456486" w:rsidR="00DE4089" w:rsidRDefault="008F7673" w:rsidP="00B04A9B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 w:rsidRPr="00C56FC5">
        <w:rPr>
          <w:rFonts w:cstheme="minorHAnsi"/>
          <w:b/>
          <w:sz w:val="24"/>
          <w:szCs w:val="24"/>
        </w:rPr>
        <w:t xml:space="preserve">Explain CCO </w:t>
      </w:r>
      <w:r>
        <w:rPr>
          <w:rFonts w:cstheme="minorHAnsi"/>
          <w:b/>
          <w:sz w:val="24"/>
          <w:szCs w:val="24"/>
        </w:rPr>
        <w:t>process, if any,</w:t>
      </w:r>
      <w:r w:rsidRPr="00C56FC5">
        <w:rPr>
          <w:rFonts w:cstheme="minorHAnsi"/>
          <w:b/>
          <w:sz w:val="24"/>
          <w:szCs w:val="24"/>
        </w:rPr>
        <w:t xml:space="preserve"> to compare</w:t>
      </w:r>
      <w:r>
        <w:rPr>
          <w:rFonts w:cstheme="minorHAnsi"/>
          <w:b/>
          <w:sz w:val="24"/>
          <w:szCs w:val="24"/>
        </w:rPr>
        <w:t xml:space="preserve"> </w:t>
      </w:r>
      <w:r w:rsidRPr="00576ED5">
        <w:rPr>
          <w:rFonts w:cstheme="minorHAnsi"/>
          <w:b/>
          <w:sz w:val="24"/>
          <w:szCs w:val="24"/>
        </w:rPr>
        <w:t>local pop</w:t>
      </w:r>
      <w:r>
        <w:rPr>
          <w:rFonts w:cstheme="minorHAnsi"/>
          <w:b/>
          <w:sz w:val="24"/>
          <w:szCs w:val="24"/>
        </w:rPr>
        <w:t>ulation data to CCO member data</w:t>
      </w:r>
      <w:r w:rsidRPr="00576ED5">
        <w:rPr>
          <w:rFonts w:cstheme="minorHAnsi"/>
          <w:b/>
          <w:sz w:val="24"/>
          <w:szCs w:val="24"/>
        </w:rPr>
        <w:t xml:space="preserve"> or state data. If </w:t>
      </w:r>
      <w:r w:rsidRPr="00576ED5">
        <w:rPr>
          <w:rFonts w:cstheme="minorHAnsi"/>
          <w:b/>
          <w:sz w:val="24"/>
          <w:szCs w:val="24"/>
        </w:rPr>
        <w:lastRenderedPageBreak/>
        <w:t xml:space="preserve">data </w:t>
      </w:r>
      <w:r w:rsidR="00097CBE">
        <w:rPr>
          <w:rFonts w:cstheme="minorHAnsi"/>
          <w:b/>
          <w:sz w:val="24"/>
          <w:szCs w:val="24"/>
        </w:rPr>
        <w:t>was</w:t>
      </w:r>
      <w:r w:rsidR="00097CBE" w:rsidRPr="00576ED5">
        <w:rPr>
          <w:rFonts w:cstheme="minorHAnsi"/>
          <w:b/>
          <w:sz w:val="24"/>
          <w:szCs w:val="24"/>
        </w:rPr>
        <w:t xml:space="preserve"> </w:t>
      </w:r>
      <w:r w:rsidRPr="00576ED5">
        <w:rPr>
          <w:rFonts w:cstheme="minorHAnsi"/>
          <w:b/>
          <w:sz w:val="24"/>
          <w:szCs w:val="24"/>
        </w:rPr>
        <w:t xml:space="preserve">not available, the CCO may </w:t>
      </w:r>
      <w:r w:rsidR="00097CBE">
        <w:rPr>
          <w:rFonts w:cstheme="minorHAnsi"/>
          <w:b/>
          <w:sz w:val="24"/>
          <w:szCs w:val="24"/>
        </w:rPr>
        <w:t xml:space="preserve">have </w:t>
      </w:r>
      <w:r w:rsidRPr="00576ED5">
        <w:rPr>
          <w:rFonts w:cstheme="minorHAnsi"/>
          <w:b/>
          <w:sz w:val="24"/>
          <w:szCs w:val="24"/>
        </w:rPr>
        <w:t>chose</w:t>
      </w:r>
      <w:r w:rsidR="00097CBE">
        <w:rPr>
          <w:rFonts w:cstheme="minorHAnsi"/>
          <w:b/>
          <w:sz w:val="24"/>
          <w:szCs w:val="24"/>
        </w:rPr>
        <w:t>n</w:t>
      </w:r>
      <w:r w:rsidRPr="00576ED5">
        <w:rPr>
          <w:rFonts w:cstheme="minorHAnsi"/>
          <w:b/>
          <w:sz w:val="24"/>
          <w:szCs w:val="24"/>
        </w:rPr>
        <w:t xml:space="preserve"> to access qualitative data from special populations via focus groups, interviews, etc</w:t>
      </w:r>
      <w:r w:rsidR="00DE4089">
        <w:rPr>
          <w:rFonts w:cstheme="minorHAnsi"/>
          <w:b/>
          <w:sz w:val="24"/>
          <w:szCs w:val="24"/>
        </w:rPr>
        <w:t>.</w:t>
      </w:r>
      <w:r w:rsidR="008A3BA4">
        <w:rPr>
          <w:rFonts w:cstheme="minorHAnsi"/>
          <w:b/>
          <w:sz w:val="24"/>
          <w:szCs w:val="24"/>
        </w:rPr>
        <w:t xml:space="preserve"> Include whether disparities were discovered that were not otherwise evident.</w:t>
      </w:r>
    </w:p>
    <w:p w14:paraId="7B70EEED" w14:textId="77777777" w:rsidR="00DE4089" w:rsidRPr="003C58D6" w:rsidRDefault="00BD16D6" w:rsidP="00D3602C">
      <w:pPr>
        <w:pStyle w:val="TableParagraph"/>
        <w:ind w:left="360" w:right="166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71441585"/>
          <w:placeholder>
            <w:docPart w:val="80872FDF68164F92B54C1A73DB1825C4"/>
          </w:placeholder>
          <w:showingPlcHdr/>
        </w:sdtPr>
        <w:sdtEndPr/>
        <w:sdtContent>
          <w:r w:rsidR="00DE4089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3FFF1BA4" w14:textId="77777777" w:rsidR="00D27581" w:rsidRDefault="00D27581" w:rsidP="00DE4089">
      <w:pPr>
        <w:pStyle w:val="TableParagraph"/>
        <w:ind w:right="166"/>
        <w:rPr>
          <w:rFonts w:cstheme="minorHAnsi"/>
          <w:b/>
          <w:sz w:val="24"/>
          <w:szCs w:val="24"/>
        </w:rPr>
      </w:pPr>
    </w:p>
    <w:p w14:paraId="38D43DFE" w14:textId="3C37968A" w:rsidR="00B04A9B" w:rsidRPr="00077CB9" w:rsidRDefault="00B04A9B" w:rsidP="00B04A9B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 w:rsidRPr="00077CB9">
        <w:rPr>
          <w:rFonts w:cstheme="minorHAnsi"/>
          <w:b/>
          <w:sz w:val="24"/>
          <w:szCs w:val="24"/>
        </w:rPr>
        <w:t xml:space="preserve">What successes or challenges </w:t>
      </w:r>
      <w:r w:rsidR="000F023B">
        <w:rPr>
          <w:rFonts w:cstheme="minorHAnsi"/>
          <w:b/>
          <w:sz w:val="24"/>
          <w:szCs w:val="24"/>
        </w:rPr>
        <w:t xml:space="preserve">has the CCO </w:t>
      </w:r>
      <w:r w:rsidRPr="00077CB9">
        <w:rPr>
          <w:rFonts w:cstheme="minorHAnsi"/>
          <w:b/>
          <w:sz w:val="24"/>
          <w:szCs w:val="24"/>
        </w:rPr>
        <w:t>had in engaging populations experiencing health disparities</w:t>
      </w:r>
      <w:r w:rsidR="002A1C33">
        <w:rPr>
          <w:rFonts w:cstheme="minorHAnsi"/>
          <w:b/>
          <w:sz w:val="24"/>
          <w:szCs w:val="24"/>
        </w:rPr>
        <w:t xml:space="preserve"> in the</w:t>
      </w:r>
      <w:r w:rsidR="00F3254B">
        <w:rPr>
          <w:rFonts w:cstheme="minorHAnsi"/>
          <w:b/>
          <w:sz w:val="24"/>
          <w:szCs w:val="24"/>
        </w:rPr>
        <w:t xml:space="preserve"> CHP</w:t>
      </w:r>
      <w:r w:rsidR="002A1C33">
        <w:rPr>
          <w:rFonts w:cstheme="minorHAnsi"/>
          <w:b/>
          <w:sz w:val="24"/>
          <w:szCs w:val="24"/>
        </w:rPr>
        <w:t xml:space="preserve"> development and implementation</w:t>
      </w:r>
      <w:r w:rsidRPr="00077CB9">
        <w:rPr>
          <w:rFonts w:cstheme="minorHAnsi"/>
          <w:b/>
          <w:sz w:val="24"/>
          <w:szCs w:val="24"/>
        </w:rPr>
        <w:t>?</w:t>
      </w:r>
    </w:p>
    <w:p w14:paraId="415B03D4" w14:textId="77777777" w:rsidR="00D27581" w:rsidRPr="00774BBC" w:rsidRDefault="00D27581" w:rsidP="00D27581">
      <w:pPr>
        <w:pStyle w:val="ListParagraph"/>
        <w:ind w:left="3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Examples:</w:t>
      </w:r>
    </w:p>
    <w:p w14:paraId="5BAEAB97" w14:textId="77777777" w:rsidR="00E83595" w:rsidRPr="00774BBC" w:rsidRDefault="008F7673" w:rsidP="00E83595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CCO staff sits on local Regional Health Equity Coalition</w:t>
      </w:r>
      <w:r>
        <w:rPr>
          <w:rFonts w:cstheme="minorHAnsi"/>
          <w:i/>
          <w:color w:val="808080" w:themeColor="background1" w:themeShade="80"/>
          <w:sz w:val="24"/>
          <w:szCs w:val="24"/>
        </w:rPr>
        <w:t xml:space="preserve"> or participates in other collaborations with local/culturally specific </w:t>
      </w:r>
      <w:r w:rsidR="004D74D0">
        <w:rPr>
          <w:rFonts w:cstheme="minorHAnsi"/>
          <w:i/>
          <w:color w:val="808080" w:themeColor="background1" w:themeShade="80"/>
          <w:sz w:val="24"/>
          <w:szCs w:val="24"/>
        </w:rPr>
        <w:t>community-based</w:t>
      </w:r>
      <w:r>
        <w:rPr>
          <w:rFonts w:cstheme="minorHAnsi"/>
          <w:i/>
          <w:color w:val="808080" w:themeColor="background1" w:themeShade="80"/>
          <w:sz w:val="24"/>
          <w:szCs w:val="24"/>
        </w:rPr>
        <w:t xml:space="preserve"> organizations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.</w:t>
      </w:r>
    </w:p>
    <w:p w14:paraId="56F995F2" w14:textId="351BC365" w:rsidR="008F7673" w:rsidRPr="00774BBC" w:rsidRDefault="008F7673" w:rsidP="008F7673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CCO worked with the Adults and People with Disabilities office</w:t>
      </w:r>
      <w:r w:rsidR="007349D8">
        <w:rPr>
          <w:rFonts w:cstheme="minorHAnsi"/>
          <w:i/>
          <w:color w:val="808080" w:themeColor="background1" w:themeShade="80"/>
          <w:sz w:val="24"/>
          <w:szCs w:val="24"/>
        </w:rPr>
        <w:t xml:space="preserve"> and </w:t>
      </w:r>
      <w:r w:rsidR="007349D8" w:rsidRPr="007349D8">
        <w:rPr>
          <w:rFonts w:cstheme="minorHAnsi"/>
          <w:i/>
          <w:color w:val="808080" w:themeColor="background1" w:themeShade="80"/>
          <w:sz w:val="24"/>
          <w:szCs w:val="24"/>
        </w:rPr>
        <w:t>Disability Rights Oregon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 xml:space="preserve"> to increase transportation access to persons with disabilities.</w:t>
      </w:r>
    </w:p>
    <w:p w14:paraId="3FFA59CD" w14:textId="28DBE07A" w:rsidR="00E83595" w:rsidRPr="00774BBC" w:rsidRDefault="008F7673" w:rsidP="008F7673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CCO engaged in training on poverty in the community and with providers</w:t>
      </w:r>
      <w:r w:rsidR="007349D8">
        <w:rPr>
          <w:rFonts w:cstheme="minorHAnsi"/>
          <w:i/>
          <w:color w:val="808080" w:themeColor="background1" w:themeShade="80"/>
          <w:sz w:val="24"/>
          <w:szCs w:val="24"/>
        </w:rPr>
        <w:t xml:space="preserve"> to improve cultural responsiveness to the needs of people living in poverty</w:t>
      </w: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.</w:t>
      </w:r>
    </w:p>
    <w:p w14:paraId="0253F51A" w14:textId="77777777" w:rsidR="00D53F36" w:rsidRPr="003C58D6" w:rsidRDefault="00BD16D6" w:rsidP="00A8376E">
      <w:pPr>
        <w:ind w:firstLine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21584954"/>
          <w:placeholder>
            <w:docPart w:val="BD11286D55AC4DBEBFF87159029CD976"/>
          </w:placeholder>
          <w:showingPlcHdr/>
        </w:sdtPr>
        <w:sdtEndPr/>
        <w:sdtContent>
          <w:r w:rsidR="00A8376E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69EEA1F0" w14:textId="77777777" w:rsidR="00A8376E" w:rsidRPr="00077CB9" w:rsidRDefault="00A8376E" w:rsidP="00A8376E">
      <w:pPr>
        <w:ind w:firstLine="360"/>
        <w:rPr>
          <w:rFonts w:cstheme="minorHAnsi"/>
          <w:sz w:val="24"/>
          <w:szCs w:val="24"/>
        </w:rPr>
      </w:pPr>
    </w:p>
    <w:p w14:paraId="199C948E" w14:textId="505FF30B" w:rsidR="006B10B8" w:rsidRPr="00DD2724" w:rsidRDefault="006B10B8" w:rsidP="00DD2724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 w:rsidRPr="006B10B8">
        <w:rPr>
          <w:rFonts w:cstheme="minorHAnsi"/>
          <w:b/>
          <w:sz w:val="24"/>
          <w:szCs w:val="24"/>
        </w:rPr>
        <w:t>What successes or challenges has the CCO had in recruiting OHP members that represent communities disproportionately affected by health disparities</w:t>
      </w:r>
      <w:r>
        <w:rPr>
          <w:rFonts w:cstheme="minorHAnsi"/>
          <w:b/>
          <w:sz w:val="24"/>
          <w:szCs w:val="24"/>
        </w:rPr>
        <w:t xml:space="preserve"> to the CAC?</w:t>
      </w:r>
    </w:p>
    <w:p w14:paraId="3450FC7A" w14:textId="77777777" w:rsidR="00E12C49" w:rsidRPr="00774BBC" w:rsidRDefault="00E12C49" w:rsidP="00E12C49">
      <w:pPr>
        <w:pStyle w:val="ListParagraph"/>
        <w:ind w:left="3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Examples:</w:t>
      </w:r>
    </w:p>
    <w:p w14:paraId="21F29B35" w14:textId="77777777" w:rsidR="00E12C49" w:rsidRPr="00774BBC" w:rsidRDefault="00E12C49" w:rsidP="00E12C49">
      <w:pPr>
        <w:pStyle w:val="TableParagraph"/>
        <w:numPr>
          <w:ilvl w:val="0"/>
          <w:numId w:val="11"/>
        </w:numPr>
        <w:spacing w:before="11"/>
        <w:ind w:left="990" w:hanging="27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774BBC">
        <w:rPr>
          <w:rFonts w:cstheme="minorHAnsi"/>
          <w:i/>
          <w:color w:val="808080" w:themeColor="background1" w:themeShade="80"/>
          <w:sz w:val="24"/>
          <w:szCs w:val="24"/>
        </w:rPr>
        <w:t>CAC has 20% engagement from communities of color, similar to our local community.</w:t>
      </w:r>
    </w:p>
    <w:p w14:paraId="73390449" w14:textId="77777777" w:rsidR="00D53F36" w:rsidRPr="003C58D6" w:rsidRDefault="00BD16D6" w:rsidP="00E12C49">
      <w:pPr>
        <w:ind w:firstLine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4923821"/>
          <w:placeholder>
            <w:docPart w:val="7CBDCBD24908492D99BC67A7D3137AE0"/>
          </w:placeholder>
          <w:showingPlcHdr/>
        </w:sdtPr>
        <w:sdtEndPr/>
        <w:sdtContent>
          <w:r w:rsidR="00E12C49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6D666206" w14:textId="77777777" w:rsidR="007F1D94" w:rsidRPr="00077CB9" w:rsidRDefault="007F1D94" w:rsidP="00605024">
      <w:pPr>
        <w:pStyle w:val="Heading1"/>
        <w:rPr>
          <w:sz w:val="24"/>
        </w:rPr>
      </w:pPr>
      <w:r w:rsidRPr="00077CB9">
        <w:t>Alignment</w:t>
      </w:r>
      <w:r w:rsidR="00D53F36" w:rsidRPr="00077CB9">
        <w:t xml:space="preserve">, </w:t>
      </w:r>
      <w:r w:rsidRPr="00077CB9">
        <w:t>Q</w:t>
      </w:r>
      <w:r w:rsidR="00D53F36" w:rsidRPr="00077CB9">
        <w:t xml:space="preserve">uality </w:t>
      </w:r>
      <w:r w:rsidRPr="00077CB9">
        <w:t>I</w:t>
      </w:r>
      <w:r w:rsidR="00D53F36" w:rsidRPr="00077CB9">
        <w:t xml:space="preserve">mprovement, </w:t>
      </w:r>
      <w:r w:rsidR="00C56E9D">
        <w:t>Integration</w:t>
      </w:r>
    </w:p>
    <w:p w14:paraId="0BCB639D" w14:textId="77777777" w:rsidR="00C56E9D" w:rsidRPr="00077CB9" w:rsidRDefault="00C56E9D" w:rsidP="00C56E9D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bookmarkStart w:id="1" w:name="_Hlk2260524"/>
      <w:r w:rsidRPr="00077CB9">
        <w:rPr>
          <w:rFonts w:cstheme="minorHAnsi"/>
          <w:b/>
          <w:sz w:val="24"/>
          <w:szCs w:val="24"/>
        </w:rPr>
        <w:t xml:space="preserve">Describe how local mental health services are provided in a comprehensive manner. </w:t>
      </w:r>
      <w:r w:rsidR="002854F6">
        <w:rPr>
          <w:rFonts w:cstheme="minorHAnsi"/>
          <w:b/>
          <w:sz w:val="24"/>
          <w:szCs w:val="24"/>
        </w:rPr>
        <w:t>Note: t</w:t>
      </w:r>
      <w:r>
        <w:rPr>
          <w:rFonts w:cstheme="minorHAnsi"/>
          <w:b/>
          <w:sz w:val="24"/>
          <w:szCs w:val="24"/>
        </w:rPr>
        <w:t xml:space="preserve">his </w:t>
      </w:r>
      <w:r w:rsidRPr="00077CB9">
        <w:rPr>
          <w:rFonts w:cstheme="minorHAnsi"/>
          <w:b/>
          <w:sz w:val="24"/>
          <w:szCs w:val="24"/>
        </w:rPr>
        <w:t>may not be in the CHP</w:t>
      </w:r>
      <w:r>
        <w:rPr>
          <w:rFonts w:cstheme="minorHAnsi"/>
          <w:b/>
          <w:sz w:val="24"/>
          <w:szCs w:val="24"/>
        </w:rPr>
        <w:t>,</w:t>
      </w:r>
      <w:r w:rsidRPr="00077CB9">
        <w:rPr>
          <w:rFonts w:cstheme="minorHAnsi"/>
          <w:b/>
          <w:sz w:val="24"/>
          <w:szCs w:val="24"/>
        </w:rPr>
        <w:t xml:space="preserve"> but may be available via </w:t>
      </w:r>
      <w:r w:rsidR="00605024">
        <w:rPr>
          <w:rFonts w:cstheme="minorHAnsi"/>
          <w:b/>
          <w:sz w:val="24"/>
          <w:szCs w:val="24"/>
        </w:rPr>
        <w:t>the</w:t>
      </w:r>
      <w:r w:rsidR="00605024" w:rsidRPr="00077CB9">
        <w:rPr>
          <w:rFonts w:cstheme="minorHAnsi"/>
          <w:b/>
          <w:sz w:val="24"/>
          <w:szCs w:val="24"/>
        </w:rPr>
        <w:t xml:space="preserve"> </w:t>
      </w:r>
      <w:r w:rsidR="00147225">
        <w:rPr>
          <w:rFonts w:cstheme="minorHAnsi"/>
          <w:b/>
          <w:sz w:val="24"/>
          <w:szCs w:val="24"/>
        </w:rPr>
        <w:t xml:space="preserve">local mental health </w:t>
      </w:r>
      <w:r w:rsidR="0057015A">
        <w:rPr>
          <w:rFonts w:cstheme="minorHAnsi"/>
          <w:b/>
          <w:sz w:val="24"/>
          <w:szCs w:val="24"/>
        </w:rPr>
        <w:t xml:space="preserve">authority (LMHA) </w:t>
      </w:r>
      <w:r w:rsidR="00605024">
        <w:rPr>
          <w:rFonts w:cstheme="minorHAnsi"/>
          <w:b/>
          <w:sz w:val="24"/>
          <w:szCs w:val="24"/>
        </w:rPr>
        <w:t xml:space="preserve">comprehensive local </w:t>
      </w:r>
      <w:r w:rsidR="00147225">
        <w:rPr>
          <w:rFonts w:cstheme="minorHAnsi"/>
          <w:b/>
          <w:sz w:val="24"/>
          <w:szCs w:val="24"/>
        </w:rPr>
        <w:t xml:space="preserve">plan </w:t>
      </w:r>
      <w:r w:rsidRPr="00077CB9">
        <w:rPr>
          <w:rFonts w:cstheme="minorHAnsi"/>
          <w:b/>
          <w:sz w:val="24"/>
          <w:szCs w:val="24"/>
        </w:rPr>
        <w:t>document.</w:t>
      </w:r>
      <w:r>
        <w:rPr>
          <w:rFonts w:cstheme="minorHAnsi"/>
          <w:b/>
          <w:sz w:val="24"/>
          <w:szCs w:val="24"/>
        </w:rPr>
        <w:t xml:space="preserve"> </w:t>
      </w:r>
      <w:r w:rsidR="000F023B">
        <w:rPr>
          <w:rFonts w:cstheme="minorHAnsi"/>
          <w:b/>
          <w:sz w:val="24"/>
          <w:szCs w:val="24"/>
        </w:rPr>
        <w:t xml:space="preserve">The CCO does </w:t>
      </w:r>
      <w:r>
        <w:rPr>
          <w:rFonts w:cstheme="minorHAnsi"/>
          <w:b/>
          <w:sz w:val="24"/>
          <w:szCs w:val="24"/>
        </w:rPr>
        <w:t xml:space="preserve">not need </w:t>
      </w:r>
      <w:r w:rsidR="002854F6">
        <w:rPr>
          <w:rFonts w:cstheme="minorHAnsi"/>
          <w:b/>
          <w:sz w:val="24"/>
          <w:szCs w:val="24"/>
        </w:rPr>
        <w:t xml:space="preserve">to </w:t>
      </w:r>
      <w:r>
        <w:rPr>
          <w:rFonts w:cstheme="minorHAnsi"/>
          <w:b/>
          <w:sz w:val="24"/>
          <w:szCs w:val="24"/>
        </w:rPr>
        <w:t xml:space="preserve">submit </w:t>
      </w:r>
      <w:r w:rsidR="00147225">
        <w:rPr>
          <w:rFonts w:cstheme="minorHAnsi"/>
          <w:b/>
          <w:sz w:val="24"/>
          <w:szCs w:val="24"/>
        </w:rPr>
        <w:t>relevant local plan documents</w:t>
      </w:r>
      <w:bookmarkEnd w:id="1"/>
      <w:r>
        <w:rPr>
          <w:rFonts w:cstheme="minorHAnsi"/>
          <w:b/>
          <w:sz w:val="24"/>
          <w:szCs w:val="24"/>
        </w:rPr>
        <w:t>.</w:t>
      </w:r>
    </w:p>
    <w:p w14:paraId="14B93303" w14:textId="77777777" w:rsidR="00C56E9D" w:rsidRPr="00E70E02" w:rsidRDefault="00C56E9D" w:rsidP="00C56E9D">
      <w:pPr>
        <w:pStyle w:val="TableParagraph"/>
        <w:ind w:left="360" w:right="222"/>
        <w:rPr>
          <w:rFonts w:cstheme="minorHAnsi"/>
          <w:i/>
          <w:color w:val="808080" w:themeColor="background1" w:themeShade="80"/>
          <w:spacing w:val="-1"/>
          <w:sz w:val="24"/>
          <w:szCs w:val="24"/>
        </w:rPr>
      </w:pPr>
      <w:r w:rsidRPr="00E70E02">
        <w:rPr>
          <w:rFonts w:cstheme="minorHAnsi"/>
          <w:i/>
          <w:color w:val="808080" w:themeColor="background1" w:themeShade="80"/>
          <w:spacing w:val="-1"/>
          <w:sz w:val="24"/>
          <w:szCs w:val="24"/>
        </w:rPr>
        <w:t xml:space="preserve">Examples: </w:t>
      </w:r>
    </w:p>
    <w:p w14:paraId="1FE6BDAD" w14:textId="77777777" w:rsidR="00C56E9D" w:rsidRPr="00E70E02" w:rsidRDefault="00C56E9D" w:rsidP="00C56E9D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bookmarkStart w:id="2" w:name="_Hlk2260540"/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CCO endorses LMHA’s </w:t>
      </w:r>
      <w:r w:rsidR="00605024"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comprehensive </w:t>
      </w:r>
      <w:r w:rsidR="00147225" w:rsidRPr="00E70E02">
        <w:rPr>
          <w:rFonts w:cstheme="minorHAnsi"/>
          <w:i/>
          <w:color w:val="808080" w:themeColor="background1" w:themeShade="80"/>
          <w:sz w:val="24"/>
          <w:szCs w:val="24"/>
        </w:rPr>
        <w:t>local plan</w:t>
      </w: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 which is aligned with</w:t>
      </w:r>
      <w:r w:rsidR="00605024"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 and informed the</w:t>
      </w: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 CCO’s CHP</w:t>
      </w:r>
      <w:bookmarkEnd w:id="2"/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>.</w:t>
      </w:r>
    </w:p>
    <w:p w14:paraId="7207698A" w14:textId="77777777" w:rsidR="00C56E9D" w:rsidRPr="00E70E02" w:rsidRDefault="00C56E9D" w:rsidP="00C56E9D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CHP is incorporated into the LMHA </w:t>
      </w:r>
      <w:r w:rsidR="00147225" w:rsidRPr="00E70E02">
        <w:rPr>
          <w:rFonts w:cstheme="minorHAnsi"/>
          <w:i/>
          <w:color w:val="808080" w:themeColor="background1" w:themeShade="80"/>
          <w:sz w:val="24"/>
          <w:szCs w:val="24"/>
        </w:rPr>
        <w:t>local plan</w:t>
      </w: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>.</w:t>
      </w:r>
    </w:p>
    <w:p w14:paraId="2168CF37" w14:textId="77777777" w:rsidR="00C56E9D" w:rsidRPr="00E70E02" w:rsidRDefault="00C56E9D" w:rsidP="00C56E9D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CCO and LMHA have updated the </w:t>
      </w:r>
      <w:r w:rsidR="0057015A" w:rsidRPr="00E70E02">
        <w:rPr>
          <w:rFonts w:cstheme="minorHAnsi"/>
          <w:i/>
          <w:color w:val="808080" w:themeColor="background1" w:themeShade="80"/>
          <w:sz w:val="24"/>
          <w:szCs w:val="24"/>
        </w:rPr>
        <w:t>m</w:t>
      </w: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emorandum of </w:t>
      </w:r>
      <w:r w:rsidR="0057015A" w:rsidRPr="00E70E02">
        <w:rPr>
          <w:rFonts w:cstheme="minorHAnsi"/>
          <w:i/>
          <w:color w:val="808080" w:themeColor="background1" w:themeShade="80"/>
          <w:sz w:val="24"/>
          <w:szCs w:val="24"/>
        </w:rPr>
        <w:t>u</w:t>
      </w: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>nderstanding to strengthen the comprehensive local service delivery plan.</w:t>
      </w:r>
    </w:p>
    <w:p w14:paraId="4CE24307" w14:textId="77777777" w:rsidR="00C56E9D" w:rsidRPr="00E70E02" w:rsidRDefault="00C56E9D" w:rsidP="00C56E9D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>LMHA representative sits on CAC or informs CAC of local plan.</w:t>
      </w:r>
    </w:p>
    <w:p w14:paraId="1F32396A" w14:textId="77777777" w:rsidR="00C56E9D" w:rsidRPr="003C58D6" w:rsidRDefault="00BD16D6" w:rsidP="00C56E9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90314443"/>
          <w:placeholder>
            <w:docPart w:val="28FD716A10C74A0F9448163DCEE8D2CE"/>
          </w:placeholder>
          <w:showingPlcHdr/>
        </w:sdtPr>
        <w:sdtEndPr/>
        <w:sdtContent>
          <w:r w:rsidR="00C56E9D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64D15120" w14:textId="77777777" w:rsidR="00C56E9D" w:rsidRDefault="00C56E9D" w:rsidP="00C56E9D">
      <w:pPr>
        <w:pStyle w:val="TableParagraph"/>
        <w:ind w:right="166"/>
        <w:rPr>
          <w:rFonts w:cstheme="minorHAnsi"/>
          <w:b/>
          <w:sz w:val="24"/>
          <w:szCs w:val="24"/>
        </w:rPr>
      </w:pPr>
    </w:p>
    <w:p w14:paraId="4D222C9D" w14:textId="77777777" w:rsidR="007F1D94" w:rsidRDefault="007F1D94" w:rsidP="007F1D94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 w:rsidRPr="00077CB9">
        <w:rPr>
          <w:rFonts w:cstheme="minorHAnsi"/>
          <w:b/>
          <w:sz w:val="24"/>
          <w:szCs w:val="24"/>
        </w:rPr>
        <w:t xml:space="preserve">If applicable, describe how the CHP work aligns with work through the </w:t>
      </w:r>
      <w:r w:rsidR="00F7469A">
        <w:rPr>
          <w:rFonts w:cstheme="minorHAnsi"/>
          <w:b/>
          <w:sz w:val="24"/>
          <w:szCs w:val="24"/>
        </w:rPr>
        <w:t>Transformation and Quality Strategy (TQS)</w:t>
      </w:r>
      <w:r w:rsidRPr="00077CB9">
        <w:rPr>
          <w:rFonts w:cstheme="minorHAnsi"/>
          <w:b/>
          <w:sz w:val="24"/>
          <w:szCs w:val="24"/>
        </w:rPr>
        <w:t xml:space="preserve"> and/or Performance Improvement Projects</w:t>
      </w:r>
      <w:r w:rsidR="0057015A">
        <w:rPr>
          <w:rFonts w:cstheme="minorHAnsi"/>
          <w:b/>
          <w:sz w:val="24"/>
          <w:szCs w:val="24"/>
        </w:rPr>
        <w:t xml:space="preserve"> (PIPs)</w:t>
      </w:r>
      <w:r w:rsidRPr="00077CB9">
        <w:rPr>
          <w:rFonts w:cstheme="minorHAnsi"/>
          <w:b/>
          <w:sz w:val="24"/>
          <w:szCs w:val="24"/>
        </w:rPr>
        <w:t>?</w:t>
      </w:r>
    </w:p>
    <w:p w14:paraId="331663C5" w14:textId="77777777" w:rsidR="00706DCC" w:rsidRPr="00E70E02" w:rsidRDefault="00706DCC" w:rsidP="00706DCC">
      <w:pPr>
        <w:pStyle w:val="TableParagraph"/>
        <w:ind w:left="360" w:right="166"/>
        <w:rPr>
          <w:rFonts w:cstheme="minorHAnsi"/>
          <w:i/>
          <w:color w:val="808080" w:themeColor="background1" w:themeShade="80"/>
          <w:sz w:val="24"/>
          <w:szCs w:val="24"/>
        </w:rPr>
      </w:pP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Examples: </w:t>
      </w:r>
    </w:p>
    <w:p w14:paraId="7CFE4325" w14:textId="77777777" w:rsidR="00706DCC" w:rsidRPr="00E70E02" w:rsidRDefault="00706DCC" w:rsidP="00706DCC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CCO is aligning </w:t>
      </w:r>
      <w:r w:rsidR="00F7469A" w:rsidRPr="00E70E02">
        <w:rPr>
          <w:rFonts w:cstheme="minorHAnsi"/>
          <w:i/>
          <w:color w:val="808080" w:themeColor="background1" w:themeShade="80"/>
          <w:sz w:val="24"/>
          <w:szCs w:val="24"/>
        </w:rPr>
        <w:t>TQS</w:t>
      </w: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 work on cultural competency with health equity focus in CHP.</w:t>
      </w:r>
    </w:p>
    <w:p w14:paraId="4162E6B1" w14:textId="77777777" w:rsidR="002854F6" w:rsidRPr="00E70E02" w:rsidRDefault="002854F6" w:rsidP="00706DCC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CHP focus on health equity is aligned with </w:t>
      </w:r>
      <w:r w:rsidR="00F7469A" w:rsidRPr="00E70E02">
        <w:rPr>
          <w:rFonts w:cstheme="minorHAnsi"/>
          <w:i/>
          <w:color w:val="808080" w:themeColor="background1" w:themeShade="80"/>
          <w:sz w:val="24"/>
          <w:szCs w:val="24"/>
        </w:rPr>
        <w:t>the TQS health equity component</w:t>
      </w: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>.</w:t>
      </w:r>
    </w:p>
    <w:p w14:paraId="0A38DEB5" w14:textId="77777777" w:rsidR="002854F6" w:rsidRPr="00E70E02" w:rsidRDefault="002854F6" w:rsidP="00706DCC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E70E02">
        <w:rPr>
          <w:rFonts w:cstheme="minorHAnsi"/>
          <w:i/>
          <w:color w:val="808080" w:themeColor="background1" w:themeShade="80"/>
          <w:sz w:val="24"/>
          <w:szCs w:val="24"/>
        </w:rPr>
        <w:t xml:space="preserve">CHP focus aligns with PIP on opioids. </w:t>
      </w:r>
    </w:p>
    <w:p w14:paraId="42C48764" w14:textId="77777777" w:rsidR="005842FB" w:rsidRPr="003C58D6" w:rsidRDefault="00BD16D6" w:rsidP="00F7469A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25657116"/>
          <w:placeholder>
            <w:docPart w:val="11F1A11C5DB44E7CB81BD08B1B430FA7"/>
          </w:placeholder>
          <w:showingPlcHdr/>
        </w:sdtPr>
        <w:sdtEndPr/>
        <w:sdtContent>
          <w:r w:rsidR="00D53F36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088AE5AB" w14:textId="77777777" w:rsidR="005842FB" w:rsidRDefault="005842FB" w:rsidP="00D53F36">
      <w:pPr>
        <w:rPr>
          <w:rFonts w:cstheme="minorHAnsi"/>
          <w:sz w:val="24"/>
          <w:szCs w:val="24"/>
        </w:rPr>
      </w:pPr>
    </w:p>
    <w:p w14:paraId="53997888" w14:textId="77777777" w:rsidR="000F7FFC" w:rsidRDefault="000F7FFC" w:rsidP="00E12C49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 w:rsidRPr="000F7FFC">
        <w:rPr>
          <w:rFonts w:cstheme="minorHAnsi"/>
          <w:b/>
          <w:sz w:val="24"/>
          <w:szCs w:val="24"/>
        </w:rPr>
        <w:t xml:space="preserve">OHA recognizes </w:t>
      </w:r>
      <w:r w:rsidR="0057015A">
        <w:rPr>
          <w:rFonts w:cstheme="minorHAnsi"/>
          <w:b/>
          <w:sz w:val="24"/>
          <w:szCs w:val="24"/>
        </w:rPr>
        <w:t xml:space="preserve">that </w:t>
      </w:r>
      <w:r w:rsidRPr="000F7FFC">
        <w:rPr>
          <w:rFonts w:cstheme="minorHAnsi"/>
          <w:b/>
          <w:sz w:val="24"/>
          <w:szCs w:val="24"/>
        </w:rPr>
        <w:t xml:space="preserve">the unique context of each </w:t>
      </w:r>
      <w:r w:rsidR="00913174">
        <w:rPr>
          <w:rFonts w:cstheme="minorHAnsi"/>
          <w:b/>
          <w:sz w:val="24"/>
          <w:szCs w:val="24"/>
        </w:rPr>
        <w:t xml:space="preserve">CCO </w:t>
      </w:r>
      <w:r w:rsidRPr="000F7FFC">
        <w:rPr>
          <w:rFonts w:cstheme="minorHAnsi"/>
          <w:b/>
          <w:sz w:val="24"/>
          <w:szCs w:val="24"/>
        </w:rPr>
        <w:t xml:space="preserve">region means there is a continuum of potential collaboration with local public health </w:t>
      </w:r>
      <w:r w:rsidR="00913174">
        <w:rPr>
          <w:rFonts w:cstheme="minorHAnsi"/>
          <w:b/>
          <w:sz w:val="24"/>
          <w:szCs w:val="24"/>
        </w:rPr>
        <w:t xml:space="preserve">authorities (LPHAs) </w:t>
      </w:r>
      <w:r w:rsidRPr="000F7FFC">
        <w:rPr>
          <w:rFonts w:cstheme="minorHAnsi"/>
          <w:b/>
          <w:sz w:val="24"/>
          <w:szCs w:val="24"/>
        </w:rPr>
        <w:t xml:space="preserve">and hospital systems on the CHA and CHP. </w:t>
      </w:r>
      <w:r w:rsidRPr="000F7FFC">
        <w:rPr>
          <w:rFonts w:cstheme="minorHAnsi"/>
          <w:b/>
          <w:sz w:val="24"/>
          <w:szCs w:val="24"/>
        </w:rPr>
        <w:lastRenderedPageBreak/>
        <w:t>Please choose the option that best applies to your CCO:</w:t>
      </w:r>
    </w:p>
    <w:p w14:paraId="41B1E813" w14:textId="2C6AB9B9" w:rsidR="00913174" w:rsidRPr="000F023B" w:rsidRDefault="00BD16D6" w:rsidP="00913174">
      <w:pPr>
        <w:pStyle w:val="NormalWeb"/>
        <w:tabs>
          <w:tab w:val="left" w:pos="1080"/>
        </w:tabs>
        <w:ind w:left="1080" w:hanging="63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F497D"/>
          </w:rPr>
          <w:id w:val="109891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32" w:rsidRPr="00913174">
            <w:rPr>
              <w:rFonts w:ascii="Segoe UI Symbol" w:eastAsia="MS Gothic" w:hAnsi="Segoe UI Symbol" w:cs="Segoe UI Symbol"/>
              <w:color w:val="1F497D"/>
            </w:rPr>
            <w:t>☐</w:t>
          </w:r>
        </w:sdtContent>
      </w:sdt>
      <w:r w:rsidR="00913174" w:rsidRPr="00913174">
        <w:rPr>
          <w:rFonts w:asciiTheme="minorHAnsi" w:hAnsiTheme="minorHAnsi" w:cstheme="minorHAnsi"/>
          <w:color w:val="1F497D"/>
        </w:rPr>
        <w:tab/>
      </w:r>
      <w:r w:rsidR="000F023B" w:rsidRPr="000F023B">
        <w:rPr>
          <w:rFonts w:asciiTheme="minorHAnsi" w:hAnsiTheme="minorHAnsi" w:cstheme="minorHAnsi"/>
        </w:rPr>
        <w:t>CCO’s</w:t>
      </w:r>
      <w:r w:rsidR="000F7FFC" w:rsidRPr="000F023B">
        <w:rPr>
          <w:rFonts w:asciiTheme="minorHAnsi" w:hAnsiTheme="minorHAnsi" w:cstheme="minorHAnsi"/>
        </w:rPr>
        <w:t xml:space="preserve"> CHA</w:t>
      </w:r>
      <w:r w:rsidR="000F2A50">
        <w:rPr>
          <w:rFonts w:asciiTheme="minorHAnsi" w:hAnsiTheme="minorHAnsi" w:cstheme="minorHAnsi"/>
        </w:rPr>
        <w:t xml:space="preserve"> and </w:t>
      </w:r>
      <w:r w:rsidR="000F7FFC" w:rsidRPr="000F023B">
        <w:rPr>
          <w:rFonts w:asciiTheme="minorHAnsi" w:hAnsiTheme="minorHAnsi" w:cstheme="minorHAnsi"/>
        </w:rPr>
        <w:t xml:space="preserve">CHP </w:t>
      </w:r>
      <w:r w:rsidR="000F2A50">
        <w:rPr>
          <w:rFonts w:asciiTheme="minorHAnsi" w:hAnsiTheme="minorHAnsi" w:cstheme="minorHAnsi"/>
        </w:rPr>
        <w:t>are</w:t>
      </w:r>
      <w:r w:rsidR="000F2A50" w:rsidRPr="000F023B">
        <w:rPr>
          <w:rFonts w:asciiTheme="minorHAnsi" w:hAnsiTheme="minorHAnsi" w:cstheme="minorHAnsi"/>
        </w:rPr>
        <w:t xml:space="preserve"> </w:t>
      </w:r>
      <w:r w:rsidR="000F7FFC" w:rsidRPr="000F023B">
        <w:rPr>
          <w:rFonts w:asciiTheme="minorHAnsi" w:hAnsiTheme="minorHAnsi" w:cstheme="minorHAnsi"/>
        </w:rPr>
        <w:t>a shared CHA</w:t>
      </w:r>
      <w:r w:rsidR="000F2A50">
        <w:rPr>
          <w:rFonts w:asciiTheme="minorHAnsi" w:hAnsiTheme="minorHAnsi" w:cstheme="minorHAnsi"/>
        </w:rPr>
        <w:t xml:space="preserve"> and </w:t>
      </w:r>
      <w:r w:rsidR="000F7FFC" w:rsidRPr="000F023B">
        <w:rPr>
          <w:rFonts w:asciiTheme="minorHAnsi" w:hAnsiTheme="minorHAnsi" w:cstheme="minorHAnsi"/>
        </w:rPr>
        <w:t xml:space="preserve">CHP with </w:t>
      </w:r>
      <w:r w:rsidR="00913174" w:rsidRPr="000F023B">
        <w:rPr>
          <w:rFonts w:asciiTheme="minorHAnsi" w:hAnsiTheme="minorHAnsi" w:cstheme="minorHAnsi"/>
        </w:rPr>
        <w:t>LPHAs</w:t>
      </w:r>
      <w:r w:rsidR="000271F3">
        <w:rPr>
          <w:rFonts w:asciiTheme="minorHAnsi" w:hAnsiTheme="minorHAnsi" w:cstheme="minorHAnsi"/>
        </w:rPr>
        <w:t>, other CCOs in region,</w:t>
      </w:r>
      <w:r w:rsidR="000F7FFC" w:rsidRPr="000F023B">
        <w:rPr>
          <w:rFonts w:asciiTheme="minorHAnsi" w:hAnsiTheme="minorHAnsi" w:cstheme="minorHAnsi"/>
        </w:rPr>
        <w:t xml:space="preserve"> and/or hospital systems. Note which</w:t>
      </w:r>
      <w:r w:rsidR="00913174" w:rsidRPr="000F023B">
        <w:rPr>
          <w:rFonts w:asciiTheme="minorHAnsi" w:hAnsiTheme="minorHAnsi" w:cstheme="minorHAnsi"/>
        </w:rPr>
        <w:t xml:space="preserve"> organizations share the CHA</w:t>
      </w:r>
      <w:r w:rsidR="000F2A50">
        <w:rPr>
          <w:rFonts w:asciiTheme="minorHAnsi" w:hAnsiTheme="minorHAnsi" w:cstheme="minorHAnsi"/>
        </w:rPr>
        <w:t xml:space="preserve"> and </w:t>
      </w:r>
      <w:r w:rsidR="00913174" w:rsidRPr="000F023B">
        <w:rPr>
          <w:rFonts w:asciiTheme="minorHAnsi" w:hAnsiTheme="minorHAnsi" w:cstheme="minorHAnsi"/>
        </w:rPr>
        <w:t>CHP</w:t>
      </w:r>
      <w:r w:rsidR="000F7FFC" w:rsidRPr="000F023B">
        <w:rPr>
          <w:rFonts w:asciiTheme="minorHAnsi" w:hAnsiTheme="minorHAnsi" w:cstheme="minorHAnsi"/>
        </w:rPr>
        <w:t xml:space="preserve">: </w:t>
      </w:r>
    </w:p>
    <w:p w14:paraId="6121059B" w14:textId="77777777" w:rsidR="00913174" w:rsidRPr="000F023B" w:rsidRDefault="000F7FFC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 w:rsidRPr="000F023B">
        <w:rPr>
          <w:rFonts w:asciiTheme="minorHAnsi" w:hAnsiTheme="minorHAnsi" w:cstheme="minorHAnsi"/>
        </w:rPr>
        <w:t>LPHA(s)</w:t>
      </w:r>
      <w:r w:rsidR="00913174" w:rsidRPr="000F023B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358275402"/>
          <w:placeholder>
            <w:docPart w:val="DefaultPlaceholder_-1854013440"/>
          </w:placeholder>
          <w:showingPlcHdr/>
        </w:sdtPr>
        <w:sdtEndPr/>
        <w:sdtContent>
          <w:r w:rsidR="00913174"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0748EBA0" w14:textId="201FE2B5" w:rsidR="000271F3" w:rsidRDefault="000271F3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CCO(s): </w:t>
      </w:r>
      <w:sdt>
        <w:sdtPr>
          <w:rPr>
            <w:rFonts w:asciiTheme="minorHAnsi" w:hAnsiTheme="minorHAnsi" w:cstheme="minorHAnsi"/>
          </w:rPr>
          <w:id w:val="-624928995"/>
          <w:placeholder>
            <w:docPart w:val="49F9ADB7303943D6ACB36EC932D46E33"/>
          </w:placeholder>
          <w:showingPlcHdr/>
        </w:sdtPr>
        <w:sdtEndPr/>
        <w:sdtContent>
          <w:r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4AE0E9F1" w14:textId="21EFCAEF" w:rsidR="000F7FFC" w:rsidRPr="000F023B" w:rsidRDefault="000F7FFC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 w:rsidRPr="000F023B">
        <w:rPr>
          <w:rFonts w:asciiTheme="minorHAnsi" w:hAnsiTheme="minorHAnsi" w:cstheme="minorHAnsi"/>
        </w:rPr>
        <w:t>Hospital(s)</w:t>
      </w:r>
      <w:r w:rsidR="00913174" w:rsidRPr="000F023B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915468296"/>
          <w:placeholder>
            <w:docPart w:val="DefaultPlaceholder_-1854013440"/>
          </w:placeholder>
          <w:showingPlcHdr/>
        </w:sdtPr>
        <w:sdtEndPr/>
        <w:sdtContent>
          <w:r w:rsidR="00913174"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317BAC33" w14:textId="77777777" w:rsidR="00492067" w:rsidRDefault="00913174" w:rsidP="00913174">
      <w:pPr>
        <w:pStyle w:val="NormalWeb"/>
        <w:tabs>
          <w:tab w:val="left" w:pos="1080"/>
        </w:tabs>
        <w:ind w:left="1080" w:hanging="630"/>
        <w:rPr>
          <w:rFonts w:asciiTheme="minorHAnsi" w:hAnsiTheme="minorHAnsi" w:cstheme="minorHAnsi"/>
        </w:rPr>
      </w:pPr>
      <w:r w:rsidRPr="000F023B">
        <w:rPr>
          <w:rFonts w:asciiTheme="minorHAnsi" w:hAnsiTheme="minorHAnsi" w:cstheme="minorHAnsi"/>
        </w:rPr>
        <w:tab/>
      </w:r>
    </w:p>
    <w:p w14:paraId="7089FEB6" w14:textId="3DB15841" w:rsidR="000F7FFC" w:rsidRPr="000F023B" w:rsidRDefault="00BD16D6" w:rsidP="00913174">
      <w:pPr>
        <w:pStyle w:val="NormalWeb"/>
        <w:tabs>
          <w:tab w:val="left" w:pos="1080"/>
        </w:tabs>
        <w:ind w:left="1080" w:hanging="63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4976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67" w:rsidRPr="000F023B">
            <w:rPr>
              <w:rFonts w:ascii="Segoe UI Symbol" w:eastAsia="MS Gothic" w:hAnsi="Segoe UI Symbol" w:cs="Segoe UI Symbol"/>
            </w:rPr>
            <w:t>☐</w:t>
          </w:r>
        </w:sdtContent>
      </w:sdt>
      <w:r w:rsidR="00492067" w:rsidRPr="000F023B">
        <w:rPr>
          <w:rFonts w:asciiTheme="minorHAnsi" w:hAnsiTheme="minorHAnsi" w:cstheme="minorHAnsi"/>
        </w:rPr>
        <w:t xml:space="preserve"> </w:t>
      </w:r>
      <w:r w:rsidR="00492067">
        <w:rPr>
          <w:rFonts w:asciiTheme="minorHAnsi" w:hAnsiTheme="minorHAnsi" w:cstheme="minorHAnsi"/>
        </w:rPr>
        <w:tab/>
      </w:r>
      <w:r w:rsidR="000F023B" w:rsidRPr="000F023B">
        <w:rPr>
          <w:rFonts w:asciiTheme="minorHAnsi" w:hAnsiTheme="minorHAnsi" w:cstheme="minorHAnsi"/>
        </w:rPr>
        <w:t xml:space="preserve">CCO’s </w:t>
      </w:r>
      <w:r w:rsidR="000F7FFC" w:rsidRPr="000F023B">
        <w:rPr>
          <w:rFonts w:asciiTheme="minorHAnsi" w:hAnsiTheme="minorHAnsi" w:cstheme="minorHAnsi"/>
        </w:rPr>
        <w:t xml:space="preserve">CHA is a shared CHA with </w:t>
      </w:r>
      <w:r w:rsidR="000F023B">
        <w:rPr>
          <w:rFonts w:asciiTheme="minorHAnsi" w:hAnsiTheme="minorHAnsi" w:cstheme="minorHAnsi"/>
        </w:rPr>
        <w:t>LPHAs</w:t>
      </w:r>
      <w:r w:rsidR="000271F3">
        <w:rPr>
          <w:rFonts w:asciiTheme="minorHAnsi" w:hAnsiTheme="minorHAnsi" w:cstheme="minorHAnsi"/>
        </w:rPr>
        <w:t>, other CCOs in region,</w:t>
      </w:r>
      <w:r w:rsidR="000F7FFC" w:rsidRPr="000F023B">
        <w:rPr>
          <w:rFonts w:asciiTheme="minorHAnsi" w:hAnsiTheme="minorHAnsi" w:cstheme="minorHAnsi"/>
        </w:rPr>
        <w:t xml:space="preserve"> and/or hospital systems, but </w:t>
      </w:r>
      <w:r w:rsidR="000F023B">
        <w:rPr>
          <w:rFonts w:asciiTheme="minorHAnsi" w:hAnsiTheme="minorHAnsi" w:cstheme="minorHAnsi"/>
        </w:rPr>
        <w:t>the CCO has a unique CHP</w:t>
      </w:r>
      <w:r w:rsidR="000F7FFC" w:rsidRPr="000F023B">
        <w:rPr>
          <w:rFonts w:asciiTheme="minorHAnsi" w:hAnsiTheme="minorHAnsi" w:cstheme="minorHAnsi"/>
        </w:rPr>
        <w:t>. Note which</w:t>
      </w:r>
      <w:r w:rsidR="00913174" w:rsidRPr="000F023B">
        <w:rPr>
          <w:rFonts w:asciiTheme="minorHAnsi" w:hAnsiTheme="minorHAnsi" w:cstheme="minorHAnsi"/>
        </w:rPr>
        <w:t xml:space="preserve"> organizations share</w:t>
      </w:r>
      <w:r w:rsidR="000F7FFC" w:rsidRPr="000F023B">
        <w:rPr>
          <w:rFonts w:asciiTheme="minorHAnsi" w:hAnsiTheme="minorHAnsi" w:cstheme="minorHAnsi"/>
        </w:rPr>
        <w:t xml:space="preserve"> the CHA: </w:t>
      </w:r>
    </w:p>
    <w:p w14:paraId="78FD7251" w14:textId="560908BE" w:rsidR="00913174" w:rsidRDefault="00913174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 w:rsidRPr="000F023B">
        <w:rPr>
          <w:rFonts w:asciiTheme="minorHAnsi" w:hAnsiTheme="minorHAnsi" w:cstheme="minorHAnsi"/>
        </w:rPr>
        <w:t xml:space="preserve">LPHA(s): </w:t>
      </w:r>
      <w:sdt>
        <w:sdtPr>
          <w:rPr>
            <w:rFonts w:asciiTheme="minorHAnsi" w:hAnsiTheme="minorHAnsi" w:cstheme="minorHAnsi"/>
          </w:rPr>
          <w:id w:val="-1977671031"/>
          <w:placeholder>
            <w:docPart w:val="E8983EF600F440D5BC895732D4D43188"/>
          </w:placeholder>
          <w:showingPlcHdr/>
        </w:sdtPr>
        <w:sdtEndPr/>
        <w:sdtContent>
          <w:r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33A13D90" w14:textId="5F51F5F2" w:rsidR="000271F3" w:rsidRPr="000F023B" w:rsidRDefault="000271F3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CCO(s): </w:t>
      </w:r>
      <w:sdt>
        <w:sdtPr>
          <w:rPr>
            <w:rFonts w:asciiTheme="minorHAnsi" w:hAnsiTheme="minorHAnsi" w:cstheme="minorHAnsi"/>
          </w:rPr>
          <w:id w:val="-1953081301"/>
          <w:placeholder>
            <w:docPart w:val="A2F2DF6FC6F24B2F9C01E83A85A60FCF"/>
          </w:placeholder>
          <w:showingPlcHdr/>
        </w:sdtPr>
        <w:sdtEndPr/>
        <w:sdtContent>
          <w:r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2E178457" w14:textId="77777777" w:rsidR="00913174" w:rsidRPr="000F023B" w:rsidRDefault="00913174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 w:rsidRPr="000F023B">
        <w:rPr>
          <w:rFonts w:asciiTheme="minorHAnsi" w:hAnsiTheme="minorHAnsi" w:cstheme="minorHAnsi"/>
        </w:rPr>
        <w:t xml:space="preserve">Hospital(s): </w:t>
      </w:r>
      <w:sdt>
        <w:sdtPr>
          <w:rPr>
            <w:rFonts w:asciiTheme="minorHAnsi" w:hAnsiTheme="minorHAnsi" w:cstheme="minorHAnsi"/>
          </w:rPr>
          <w:id w:val="742681570"/>
          <w:placeholder>
            <w:docPart w:val="E8983EF600F440D5BC895732D4D43188"/>
          </w:placeholder>
          <w:showingPlcHdr/>
        </w:sdtPr>
        <w:sdtEndPr/>
        <w:sdtContent>
          <w:r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573CBB45" w14:textId="77777777" w:rsidR="00492067" w:rsidRDefault="00492067" w:rsidP="00913174">
      <w:pPr>
        <w:pStyle w:val="NormalWeb"/>
        <w:tabs>
          <w:tab w:val="left" w:pos="1080"/>
        </w:tabs>
        <w:ind w:left="1080" w:hanging="630"/>
        <w:rPr>
          <w:rFonts w:asciiTheme="minorHAnsi" w:hAnsiTheme="minorHAnsi" w:cstheme="minorHAnsi"/>
        </w:rPr>
      </w:pPr>
    </w:p>
    <w:p w14:paraId="4FE932B6" w14:textId="7BEFE857" w:rsidR="000F7FFC" w:rsidRPr="000F023B" w:rsidRDefault="00BD16D6" w:rsidP="00492067">
      <w:pPr>
        <w:pStyle w:val="NormalWeb"/>
        <w:tabs>
          <w:tab w:val="left" w:pos="1080"/>
        </w:tabs>
        <w:ind w:left="1080" w:hanging="63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3062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67" w:rsidRPr="000F023B">
            <w:rPr>
              <w:rFonts w:ascii="Segoe UI Symbol" w:eastAsia="MS Gothic" w:hAnsi="Segoe UI Symbol" w:cs="Segoe UI Symbol"/>
            </w:rPr>
            <w:t>☐</w:t>
          </w:r>
        </w:sdtContent>
      </w:sdt>
      <w:r w:rsidR="00492067" w:rsidRPr="000F023B">
        <w:rPr>
          <w:rFonts w:asciiTheme="minorHAnsi" w:hAnsiTheme="minorHAnsi" w:cstheme="minorHAnsi"/>
        </w:rPr>
        <w:tab/>
      </w:r>
      <w:r w:rsidR="000F023B" w:rsidRPr="000F023B">
        <w:rPr>
          <w:rFonts w:asciiTheme="minorHAnsi" w:hAnsiTheme="minorHAnsi" w:cstheme="minorHAnsi"/>
        </w:rPr>
        <w:t xml:space="preserve">CCO’s </w:t>
      </w:r>
      <w:r w:rsidR="000F7FFC" w:rsidRPr="000F023B">
        <w:rPr>
          <w:rFonts w:asciiTheme="minorHAnsi" w:hAnsiTheme="minorHAnsi" w:cstheme="minorHAnsi"/>
        </w:rPr>
        <w:t xml:space="preserve">CHP is a shared CHP </w:t>
      </w:r>
      <w:r w:rsidR="0079245D">
        <w:rPr>
          <w:rFonts w:asciiTheme="minorHAnsi" w:hAnsiTheme="minorHAnsi" w:cstheme="minorHAnsi"/>
        </w:rPr>
        <w:t xml:space="preserve">with </w:t>
      </w:r>
      <w:r w:rsidR="000F023B">
        <w:rPr>
          <w:rFonts w:asciiTheme="minorHAnsi" w:hAnsiTheme="minorHAnsi" w:cstheme="minorHAnsi"/>
        </w:rPr>
        <w:t>LPHAs</w:t>
      </w:r>
      <w:r w:rsidR="000271F3">
        <w:rPr>
          <w:rFonts w:asciiTheme="minorHAnsi" w:hAnsiTheme="minorHAnsi" w:cstheme="minorHAnsi"/>
        </w:rPr>
        <w:t>, other CCOs in region,</w:t>
      </w:r>
      <w:r w:rsidR="000F023B" w:rsidRPr="000F023B">
        <w:rPr>
          <w:rFonts w:asciiTheme="minorHAnsi" w:hAnsiTheme="minorHAnsi" w:cstheme="minorHAnsi"/>
        </w:rPr>
        <w:t xml:space="preserve"> and/or hospital systems</w:t>
      </w:r>
      <w:r w:rsidR="000F7FFC" w:rsidRPr="000F023B">
        <w:rPr>
          <w:rFonts w:asciiTheme="minorHAnsi" w:hAnsiTheme="minorHAnsi" w:cstheme="minorHAnsi"/>
        </w:rPr>
        <w:t xml:space="preserve">, but </w:t>
      </w:r>
      <w:r w:rsidR="000F023B">
        <w:rPr>
          <w:rFonts w:asciiTheme="minorHAnsi" w:hAnsiTheme="minorHAnsi" w:cstheme="minorHAnsi"/>
        </w:rPr>
        <w:t>the CCO has a unique CHA</w:t>
      </w:r>
      <w:r w:rsidR="000F7FFC" w:rsidRPr="000F023B">
        <w:rPr>
          <w:rFonts w:asciiTheme="minorHAnsi" w:hAnsiTheme="minorHAnsi" w:cstheme="minorHAnsi"/>
        </w:rPr>
        <w:t xml:space="preserve">. Note </w:t>
      </w:r>
      <w:r w:rsidR="00913174" w:rsidRPr="000F023B">
        <w:rPr>
          <w:rFonts w:asciiTheme="minorHAnsi" w:hAnsiTheme="minorHAnsi" w:cstheme="minorHAnsi"/>
        </w:rPr>
        <w:t>which organizations share the</w:t>
      </w:r>
      <w:r w:rsidR="000F7FFC" w:rsidRPr="000F023B">
        <w:rPr>
          <w:rFonts w:asciiTheme="minorHAnsi" w:hAnsiTheme="minorHAnsi" w:cstheme="minorHAnsi"/>
        </w:rPr>
        <w:t xml:space="preserve"> CHP: </w:t>
      </w:r>
    </w:p>
    <w:p w14:paraId="404B587E" w14:textId="13E45EAD" w:rsidR="00913174" w:rsidRDefault="00913174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 w:rsidRPr="000F023B">
        <w:rPr>
          <w:rFonts w:asciiTheme="minorHAnsi" w:hAnsiTheme="minorHAnsi" w:cstheme="minorHAnsi"/>
        </w:rPr>
        <w:t xml:space="preserve">LPHA(s): </w:t>
      </w:r>
      <w:sdt>
        <w:sdtPr>
          <w:rPr>
            <w:rFonts w:asciiTheme="minorHAnsi" w:hAnsiTheme="minorHAnsi" w:cstheme="minorHAnsi"/>
          </w:rPr>
          <w:id w:val="-1342233905"/>
          <w:placeholder>
            <w:docPart w:val="8FDB21EDE93642508D2040BCC7188CE4"/>
          </w:placeholder>
          <w:showingPlcHdr/>
        </w:sdtPr>
        <w:sdtEndPr/>
        <w:sdtContent>
          <w:r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3B10C892" w14:textId="55CC594E" w:rsidR="000271F3" w:rsidRPr="000F023B" w:rsidRDefault="000271F3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CCO(s): </w:t>
      </w:r>
      <w:sdt>
        <w:sdtPr>
          <w:rPr>
            <w:rFonts w:asciiTheme="minorHAnsi" w:hAnsiTheme="minorHAnsi" w:cstheme="minorHAnsi"/>
          </w:rPr>
          <w:id w:val="467023665"/>
          <w:placeholder>
            <w:docPart w:val="CC31D6691FD9451EB2E9E9841DE20A56"/>
          </w:placeholder>
          <w:showingPlcHdr/>
        </w:sdtPr>
        <w:sdtEndPr/>
        <w:sdtContent>
          <w:r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258EB497" w14:textId="77777777" w:rsidR="00913174" w:rsidRPr="000F023B" w:rsidRDefault="00913174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 w:rsidRPr="000F023B">
        <w:rPr>
          <w:rFonts w:asciiTheme="minorHAnsi" w:hAnsiTheme="minorHAnsi" w:cstheme="minorHAnsi"/>
        </w:rPr>
        <w:t xml:space="preserve">Hospital(s): </w:t>
      </w:r>
      <w:sdt>
        <w:sdtPr>
          <w:rPr>
            <w:rFonts w:asciiTheme="minorHAnsi" w:hAnsiTheme="minorHAnsi" w:cstheme="minorHAnsi"/>
          </w:rPr>
          <w:id w:val="-1465181107"/>
          <w:placeholder>
            <w:docPart w:val="8FDB21EDE93642508D2040BCC7188CE4"/>
          </w:placeholder>
          <w:showingPlcHdr/>
        </w:sdtPr>
        <w:sdtEndPr/>
        <w:sdtContent>
          <w:r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6EB2BE06" w14:textId="77777777" w:rsidR="00492067" w:rsidRDefault="00492067" w:rsidP="00913174">
      <w:pPr>
        <w:pStyle w:val="NormalWeb"/>
        <w:tabs>
          <w:tab w:val="left" w:pos="1080"/>
        </w:tabs>
        <w:ind w:left="1080" w:hanging="630"/>
        <w:rPr>
          <w:rFonts w:asciiTheme="minorHAnsi" w:hAnsiTheme="minorHAnsi" w:cstheme="minorHAnsi"/>
        </w:rPr>
      </w:pPr>
    </w:p>
    <w:p w14:paraId="5A30DCB9" w14:textId="4F8F0DDE" w:rsidR="000F7FFC" w:rsidRPr="000F023B" w:rsidRDefault="00BD16D6" w:rsidP="00913174">
      <w:pPr>
        <w:pStyle w:val="NormalWeb"/>
        <w:tabs>
          <w:tab w:val="left" w:pos="1080"/>
        </w:tabs>
        <w:ind w:left="1080" w:hanging="63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79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67" w:rsidRPr="000F023B">
            <w:rPr>
              <w:rFonts w:ascii="Segoe UI Symbol" w:eastAsia="MS Gothic" w:hAnsi="Segoe UI Symbol" w:cs="Segoe UI Symbol"/>
            </w:rPr>
            <w:t>☐</w:t>
          </w:r>
        </w:sdtContent>
      </w:sdt>
      <w:r w:rsidR="00492067" w:rsidRPr="000F023B">
        <w:rPr>
          <w:rFonts w:asciiTheme="minorHAnsi" w:hAnsiTheme="minorHAnsi" w:cstheme="minorHAnsi"/>
        </w:rPr>
        <w:t xml:space="preserve"> </w:t>
      </w:r>
      <w:r w:rsidR="00492067">
        <w:rPr>
          <w:rFonts w:asciiTheme="minorHAnsi" w:hAnsiTheme="minorHAnsi" w:cstheme="minorHAnsi"/>
        </w:rPr>
        <w:tab/>
      </w:r>
      <w:r w:rsidR="000F023B" w:rsidRPr="000F023B">
        <w:rPr>
          <w:rFonts w:asciiTheme="minorHAnsi" w:hAnsiTheme="minorHAnsi" w:cstheme="minorHAnsi"/>
        </w:rPr>
        <w:t xml:space="preserve">CCO’s </w:t>
      </w:r>
      <w:r w:rsidR="000F7FFC" w:rsidRPr="000F023B">
        <w:rPr>
          <w:rFonts w:asciiTheme="minorHAnsi" w:hAnsiTheme="minorHAnsi" w:cstheme="minorHAnsi"/>
        </w:rPr>
        <w:t>CHA</w:t>
      </w:r>
      <w:r w:rsidR="000F2A50">
        <w:rPr>
          <w:rFonts w:asciiTheme="minorHAnsi" w:hAnsiTheme="minorHAnsi" w:cstheme="minorHAnsi"/>
        </w:rPr>
        <w:t xml:space="preserve"> and </w:t>
      </w:r>
      <w:r w:rsidR="000F7FFC" w:rsidRPr="000F023B">
        <w:rPr>
          <w:rFonts w:asciiTheme="minorHAnsi" w:hAnsiTheme="minorHAnsi" w:cstheme="minorHAnsi"/>
        </w:rPr>
        <w:t xml:space="preserve">CHP </w:t>
      </w:r>
      <w:r w:rsidR="000F2A50">
        <w:rPr>
          <w:rFonts w:asciiTheme="minorHAnsi" w:hAnsiTheme="minorHAnsi" w:cstheme="minorHAnsi"/>
        </w:rPr>
        <w:t>are</w:t>
      </w:r>
      <w:r w:rsidR="000F2A50" w:rsidRPr="000F023B">
        <w:rPr>
          <w:rFonts w:asciiTheme="minorHAnsi" w:hAnsiTheme="minorHAnsi" w:cstheme="minorHAnsi"/>
        </w:rPr>
        <w:t xml:space="preserve"> </w:t>
      </w:r>
      <w:r w:rsidR="000F7FFC" w:rsidRPr="000F023B">
        <w:rPr>
          <w:rFonts w:asciiTheme="minorHAnsi" w:hAnsiTheme="minorHAnsi" w:cstheme="minorHAnsi"/>
        </w:rPr>
        <w:t>a unique CHA</w:t>
      </w:r>
      <w:r w:rsidR="000F2A50">
        <w:rPr>
          <w:rFonts w:asciiTheme="minorHAnsi" w:hAnsiTheme="minorHAnsi" w:cstheme="minorHAnsi"/>
        </w:rPr>
        <w:t xml:space="preserve"> and </w:t>
      </w:r>
      <w:r w:rsidR="000F7FFC" w:rsidRPr="000F023B">
        <w:rPr>
          <w:rFonts w:asciiTheme="minorHAnsi" w:hAnsiTheme="minorHAnsi" w:cstheme="minorHAnsi"/>
        </w:rPr>
        <w:t xml:space="preserve">CHP from </w:t>
      </w:r>
      <w:r w:rsidR="000F023B">
        <w:rPr>
          <w:rFonts w:asciiTheme="minorHAnsi" w:hAnsiTheme="minorHAnsi" w:cstheme="minorHAnsi"/>
        </w:rPr>
        <w:t>LPHAs</w:t>
      </w:r>
      <w:r w:rsidR="000271F3">
        <w:rPr>
          <w:rFonts w:asciiTheme="minorHAnsi" w:hAnsiTheme="minorHAnsi" w:cstheme="minorHAnsi"/>
        </w:rPr>
        <w:t>, other CCOs in region,</w:t>
      </w:r>
      <w:r w:rsidR="000F023B" w:rsidRPr="000F023B">
        <w:rPr>
          <w:rFonts w:asciiTheme="minorHAnsi" w:hAnsiTheme="minorHAnsi" w:cstheme="minorHAnsi"/>
        </w:rPr>
        <w:t xml:space="preserve"> and/or hospital systems</w:t>
      </w:r>
      <w:r w:rsidR="000F7FFC" w:rsidRPr="000F023B">
        <w:rPr>
          <w:rFonts w:asciiTheme="minorHAnsi" w:hAnsiTheme="minorHAnsi" w:cstheme="minorHAnsi"/>
        </w:rPr>
        <w:t xml:space="preserve">, but </w:t>
      </w:r>
      <w:r w:rsidR="000F023B">
        <w:rPr>
          <w:rFonts w:asciiTheme="minorHAnsi" w:hAnsiTheme="minorHAnsi" w:cstheme="minorHAnsi"/>
        </w:rPr>
        <w:t>the CCO</w:t>
      </w:r>
      <w:r w:rsidR="000F7FFC" w:rsidRPr="000F023B">
        <w:rPr>
          <w:rFonts w:asciiTheme="minorHAnsi" w:hAnsiTheme="minorHAnsi" w:cstheme="minorHAnsi"/>
        </w:rPr>
        <w:t xml:space="preserve"> collaborated with </w:t>
      </w:r>
      <w:r w:rsidR="000F023B">
        <w:rPr>
          <w:rFonts w:asciiTheme="minorHAnsi" w:hAnsiTheme="minorHAnsi" w:cstheme="minorHAnsi"/>
        </w:rPr>
        <w:t>LPHAs</w:t>
      </w:r>
      <w:r w:rsidR="000F023B" w:rsidRPr="000F023B">
        <w:rPr>
          <w:rFonts w:asciiTheme="minorHAnsi" w:hAnsiTheme="minorHAnsi" w:cstheme="minorHAnsi"/>
        </w:rPr>
        <w:t xml:space="preserve"> and/or hospital systems </w:t>
      </w:r>
      <w:r w:rsidR="000F7FFC" w:rsidRPr="000F023B">
        <w:rPr>
          <w:rFonts w:asciiTheme="minorHAnsi" w:hAnsiTheme="minorHAnsi" w:cstheme="minorHAnsi"/>
        </w:rPr>
        <w:t xml:space="preserve">in </w:t>
      </w:r>
      <w:r w:rsidR="000F2A50">
        <w:rPr>
          <w:rFonts w:asciiTheme="minorHAnsi" w:hAnsiTheme="minorHAnsi" w:cstheme="minorHAnsi"/>
        </w:rPr>
        <w:t>CHA and CHP</w:t>
      </w:r>
      <w:r w:rsidR="000F2A50" w:rsidRPr="000F023B">
        <w:rPr>
          <w:rFonts w:asciiTheme="minorHAnsi" w:hAnsiTheme="minorHAnsi" w:cstheme="minorHAnsi"/>
        </w:rPr>
        <w:t xml:space="preserve"> </w:t>
      </w:r>
      <w:r w:rsidR="000F7FFC" w:rsidRPr="000F023B">
        <w:rPr>
          <w:rFonts w:asciiTheme="minorHAnsi" w:hAnsiTheme="minorHAnsi" w:cstheme="minorHAnsi"/>
        </w:rPr>
        <w:t>development. Note which</w:t>
      </w:r>
      <w:r w:rsidR="00913174" w:rsidRPr="000F023B">
        <w:rPr>
          <w:rFonts w:asciiTheme="minorHAnsi" w:hAnsiTheme="minorHAnsi" w:cstheme="minorHAnsi"/>
        </w:rPr>
        <w:t xml:space="preserve"> organizations </w:t>
      </w:r>
      <w:r w:rsidR="000F023B">
        <w:rPr>
          <w:rFonts w:asciiTheme="minorHAnsi" w:hAnsiTheme="minorHAnsi" w:cstheme="minorHAnsi"/>
        </w:rPr>
        <w:t>the CCO</w:t>
      </w:r>
      <w:r w:rsidR="00913174" w:rsidRPr="000F023B">
        <w:rPr>
          <w:rFonts w:asciiTheme="minorHAnsi" w:hAnsiTheme="minorHAnsi" w:cstheme="minorHAnsi"/>
        </w:rPr>
        <w:t xml:space="preserve"> collaborated with</w:t>
      </w:r>
      <w:r w:rsidR="000F7FFC" w:rsidRPr="000F023B">
        <w:rPr>
          <w:rFonts w:asciiTheme="minorHAnsi" w:hAnsiTheme="minorHAnsi" w:cstheme="minorHAnsi"/>
        </w:rPr>
        <w:t xml:space="preserve">: </w:t>
      </w:r>
    </w:p>
    <w:p w14:paraId="1F907874" w14:textId="6DA36977" w:rsidR="00913174" w:rsidRDefault="00913174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 w:rsidRPr="000F023B">
        <w:rPr>
          <w:rFonts w:asciiTheme="minorHAnsi" w:hAnsiTheme="minorHAnsi" w:cstheme="minorHAnsi"/>
        </w:rPr>
        <w:t xml:space="preserve">LPHA(s): </w:t>
      </w:r>
      <w:sdt>
        <w:sdtPr>
          <w:rPr>
            <w:rFonts w:asciiTheme="minorHAnsi" w:hAnsiTheme="minorHAnsi" w:cstheme="minorHAnsi"/>
          </w:rPr>
          <w:id w:val="-380013692"/>
          <w:placeholder>
            <w:docPart w:val="3EE5E9F88A02485BA335FC944C6D8E91"/>
          </w:placeholder>
          <w:showingPlcHdr/>
        </w:sdtPr>
        <w:sdtEndPr/>
        <w:sdtContent>
          <w:r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3111DA11" w14:textId="5229EA10" w:rsidR="000271F3" w:rsidRPr="000F023B" w:rsidRDefault="000271F3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CCO(s): </w:t>
      </w:r>
      <w:sdt>
        <w:sdtPr>
          <w:rPr>
            <w:rFonts w:asciiTheme="minorHAnsi" w:hAnsiTheme="minorHAnsi" w:cstheme="minorHAnsi"/>
          </w:rPr>
          <w:id w:val="701374382"/>
          <w:placeholder>
            <w:docPart w:val="7EB85B1F8AAD4C48B300480393E27D7E"/>
          </w:placeholder>
          <w:showingPlcHdr/>
        </w:sdtPr>
        <w:sdtEndPr/>
        <w:sdtContent>
          <w:r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0469CC6A" w14:textId="77777777" w:rsidR="00913174" w:rsidRPr="000F023B" w:rsidRDefault="00913174" w:rsidP="00913174">
      <w:pPr>
        <w:pStyle w:val="NormalWeb"/>
        <w:numPr>
          <w:ilvl w:val="0"/>
          <w:numId w:val="19"/>
        </w:numPr>
        <w:tabs>
          <w:tab w:val="left" w:pos="1080"/>
        </w:tabs>
        <w:rPr>
          <w:rFonts w:asciiTheme="minorHAnsi" w:hAnsiTheme="minorHAnsi" w:cstheme="minorHAnsi"/>
        </w:rPr>
      </w:pPr>
      <w:r w:rsidRPr="000F023B">
        <w:rPr>
          <w:rFonts w:asciiTheme="minorHAnsi" w:hAnsiTheme="minorHAnsi" w:cstheme="minorHAnsi"/>
        </w:rPr>
        <w:t xml:space="preserve">Hospital(s): </w:t>
      </w:r>
      <w:sdt>
        <w:sdtPr>
          <w:rPr>
            <w:rFonts w:asciiTheme="minorHAnsi" w:hAnsiTheme="minorHAnsi" w:cstheme="minorHAnsi"/>
          </w:rPr>
          <w:id w:val="-196080052"/>
          <w:placeholder>
            <w:docPart w:val="3EE5E9F88A02485BA335FC944C6D8E91"/>
          </w:placeholder>
          <w:showingPlcHdr/>
        </w:sdtPr>
        <w:sdtEndPr/>
        <w:sdtContent>
          <w:r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69D3C2EA" w14:textId="77777777" w:rsidR="00492067" w:rsidRDefault="00492067" w:rsidP="00913174">
      <w:pPr>
        <w:pStyle w:val="NormalWeb"/>
        <w:tabs>
          <w:tab w:val="left" w:pos="1080"/>
        </w:tabs>
        <w:ind w:left="1080" w:hanging="630"/>
        <w:rPr>
          <w:rFonts w:asciiTheme="minorHAnsi" w:hAnsiTheme="minorHAnsi" w:cstheme="minorHAnsi"/>
        </w:rPr>
      </w:pPr>
    </w:p>
    <w:p w14:paraId="7BE984FD" w14:textId="77777777" w:rsidR="000F7FFC" w:rsidRPr="000F023B" w:rsidRDefault="00BD16D6" w:rsidP="00913174">
      <w:pPr>
        <w:pStyle w:val="NormalWeb"/>
        <w:tabs>
          <w:tab w:val="left" w:pos="1080"/>
        </w:tabs>
        <w:ind w:left="1080" w:hanging="63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7601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67" w:rsidRPr="000F023B">
            <w:rPr>
              <w:rFonts w:ascii="Segoe UI Symbol" w:eastAsia="MS Gothic" w:hAnsi="Segoe UI Symbol" w:cs="Segoe UI Symbol"/>
            </w:rPr>
            <w:t>☐</w:t>
          </w:r>
        </w:sdtContent>
      </w:sdt>
      <w:r w:rsidR="00492067" w:rsidRPr="000F023B">
        <w:rPr>
          <w:rFonts w:asciiTheme="minorHAnsi" w:hAnsiTheme="minorHAnsi" w:cstheme="minorHAnsi"/>
        </w:rPr>
        <w:t xml:space="preserve"> </w:t>
      </w:r>
      <w:r w:rsidR="00492067">
        <w:rPr>
          <w:rFonts w:asciiTheme="minorHAnsi" w:hAnsiTheme="minorHAnsi" w:cstheme="minorHAnsi"/>
        </w:rPr>
        <w:tab/>
      </w:r>
      <w:r w:rsidR="000F7FFC" w:rsidRPr="000F023B">
        <w:rPr>
          <w:rFonts w:asciiTheme="minorHAnsi" w:hAnsiTheme="minorHAnsi" w:cstheme="minorHAnsi"/>
        </w:rPr>
        <w:t xml:space="preserve">Other (please describe): </w:t>
      </w:r>
      <w:sdt>
        <w:sdtPr>
          <w:rPr>
            <w:rFonts w:asciiTheme="minorHAnsi" w:hAnsiTheme="minorHAnsi" w:cstheme="minorHAnsi"/>
          </w:rPr>
          <w:id w:val="622430465"/>
          <w:placeholder>
            <w:docPart w:val="DefaultPlaceholder_-1854013440"/>
          </w:placeholder>
          <w:showingPlcHdr/>
        </w:sdtPr>
        <w:sdtEndPr/>
        <w:sdtContent>
          <w:r w:rsidR="000F7FFC" w:rsidRPr="000F023B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489FD306" w14:textId="77777777" w:rsidR="000F7FFC" w:rsidRDefault="000F7FFC" w:rsidP="00913174">
      <w:pPr>
        <w:pStyle w:val="TableParagraph"/>
        <w:ind w:right="166"/>
        <w:rPr>
          <w:rFonts w:cstheme="minorHAnsi"/>
          <w:b/>
          <w:sz w:val="24"/>
          <w:szCs w:val="24"/>
        </w:rPr>
      </w:pPr>
    </w:p>
    <w:p w14:paraId="366F636C" w14:textId="77777777" w:rsidR="00E61E8C" w:rsidRDefault="00142501" w:rsidP="00E12C49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 w:rsidRPr="00077CB9">
        <w:rPr>
          <w:rFonts w:cstheme="minorHAnsi"/>
          <w:b/>
          <w:sz w:val="24"/>
          <w:szCs w:val="24"/>
        </w:rPr>
        <w:t xml:space="preserve">If applicable, </w:t>
      </w:r>
      <w:r w:rsidR="005A48CF">
        <w:rPr>
          <w:rFonts w:cstheme="minorHAnsi"/>
          <w:b/>
          <w:sz w:val="24"/>
          <w:szCs w:val="24"/>
        </w:rPr>
        <w:t xml:space="preserve">check which </w:t>
      </w:r>
      <w:r w:rsidR="00E61E8C">
        <w:rPr>
          <w:rFonts w:cstheme="minorHAnsi"/>
          <w:b/>
          <w:sz w:val="24"/>
          <w:szCs w:val="24"/>
        </w:rPr>
        <w:t xml:space="preserve">of the </w:t>
      </w:r>
      <w:r w:rsidR="00733196">
        <w:rPr>
          <w:rFonts w:cstheme="minorHAnsi"/>
          <w:b/>
          <w:sz w:val="24"/>
          <w:szCs w:val="24"/>
        </w:rPr>
        <w:t xml:space="preserve">upcoming 2020-2024 </w:t>
      </w:r>
      <w:r w:rsidR="005A48CF">
        <w:rPr>
          <w:rFonts w:cstheme="minorHAnsi"/>
          <w:b/>
          <w:sz w:val="24"/>
          <w:szCs w:val="24"/>
        </w:rPr>
        <w:t xml:space="preserve">State Health Improvement Plan </w:t>
      </w:r>
      <w:r w:rsidR="00433A5E">
        <w:rPr>
          <w:rFonts w:cstheme="minorHAnsi"/>
          <w:b/>
          <w:sz w:val="24"/>
          <w:szCs w:val="24"/>
        </w:rPr>
        <w:t>(</w:t>
      </w:r>
      <w:hyperlink r:id="rId12" w:history="1">
        <w:r w:rsidR="00733196">
          <w:rPr>
            <w:rStyle w:val="Hyperlink"/>
            <w:rFonts w:cstheme="minorHAnsi"/>
            <w:b/>
            <w:sz w:val="24"/>
            <w:szCs w:val="24"/>
          </w:rPr>
          <w:t>www.oregon.gov/oha/PH/ABOUT/Pages/ship-process.aspx</w:t>
        </w:r>
      </w:hyperlink>
      <w:r w:rsidR="0079245D">
        <w:rPr>
          <w:rFonts w:cstheme="minorHAnsi"/>
          <w:b/>
          <w:sz w:val="24"/>
          <w:szCs w:val="24"/>
        </w:rPr>
        <w:t>)</w:t>
      </w:r>
      <w:r w:rsidR="00433A5E">
        <w:rPr>
          <w:rFonts w:cstheme="minorHAnsi"/>
          <w:b/>
          <w:sz w:val="24"/>
          <w:szCs w:val="24"/>
        </w:rPr>
        <w:t xml:space="preserve"> </w:t>
      </w:r>
      <w:r w:rsidR="005A48CF">
        <w:rPr>
          <w:rFonts w:cstheme="minorHAnsi"/>
          <w:b/>
          <w:sz w:val="24"/>
          <w:szCs w:val="24"/>
        </w:rPr>
        <w:t xml:space="preserve">priorities </w:t>
      </w:r>
      <w:r w:rsidR="00E61E8C">
        <w:rPr>
          <w:rFonts w:cstheme="minorHAnsi"/>
          <w:b/>
          <w:sz w:val="24"/>
          <w:szCs w:val="24"/>
        </w:rPr>
        <w:t xml:space="preserve">listed below </w:t>
      </w:r>
      <w:r w:rsidR="005A48CF">
        <w:rPr>
          <w:rFonts w:cstheme="minorHAnsi"/>
          <w:b/>
          <w:sz w:val="24"/>
          <w:szCs w:val="24"/>
        </w:rPr>
        <w:t xml:space="preserve">are also addressed in the CHP. </w:t>
      </w:r>
    </w:p>
    <w:p w14:paraId="6A4602B2" w14:textId="61FB2BB1" w:rsidR="00E61E8C" w:rsidRDefault="00BD16D6" w:rsidP="00A443E4">
      <w:pPr>
        <w:pStyle w:val="TableParagraph"/>
        <w:ind w:left="1080" w:right="166" w:hanging="630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7624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8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443E4">
        <w:rPr>
          <w:rFonts w:cstheme="minorHAnsi"/>
          <w:i/>
          <w:sz w:val="24"/>
          <w:szCs w:val="24"/>
        </w:rPr>
        <w:tab/>
      </w:r>
      <w:r w:rsidR="00733196">
        <w:rPr>
          <w:rFonts w:cstheme="minorHAnsi"/>
          <w:i/>
          <w:sz w:val="24"/>
          <w:szCs w:val="24"/>
        </w:rPr>
        <w:t>Institutional bias</w:t>
      </w:r>
    </w:p>
    <w:p w14:paraId="1AE2460D" w14:textId="7BC80AC0" w:rsidR="00E61E8C" w:rsidRDefault="00BD16D6" w:rsidP="00A443E4">
      <w:pPr>
        <w:pStyle w:val="TableParagraph"/>
        <w:ind w:left="1080" w:right="166" w:hanging="630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1232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8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443E4">
        <w:rPr>
          <w:rFonts w:cstheme="minorHAnsi"/>
          <w:i/>
          <w:sz w:val="24"/>
          <w:szCs w:val="24"/>
        </w:rPr>
        <w:tab/>
      </w:r>
      <w:r w:rsidR="00733196">
        <w:rPr>
          <w:rFonts w:cstheme="minorHAnsi"/>
          <w:i/>
          <w:sz w:val="24"/>
          <w:szCs w:val="24"/>
        </w:rPr>
        <w:t>Adversity, trauma and toxic stress</w:t>
      </w:r>
    </w:p>
    <w:p w14:paraId="75A61CF6" w14:textId="4451712B" w:rsidR="00E61E8C" w:rsidRDefault="00BD16D6" w:rsidP="00A443E4">
      <w:pPr>
        <w:pStyle w:val="TableParagraph"/>
        <w:ind w:left="1080" w:right="166" w:hanging="630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2457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8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443E4">
        <w:rPr>
          <w:rFonts w:cstheme="minorHAnsi"/>
          <w:i/>
          <w:sz w:val="24"/>
          <w:szCs w:val="24"/>
        </w:rPr>
        <w:tab/>
      </w:r>
      <w:r w:rsidR="00733196">
        <w:rPr>
          <w:rFonts w:cstheme="minorHAnsi"/>
          <w:i/>
          <w:sz w:val="24"/>
          <w:szCs w:val="24"/>
        </w:rPr>
        <w:t>Economic drivers of health (including issues related to housing, living wage, food security and transportation)</w:t>
      </w:r>
    </w:p>
    <w:p w14:paraId="00B20B12" w14:textId="554E4016" w:rsidR="00E61E8C" w:rsidRDefault="00BD16D6" w:rsidP="00A443E4">
      <w:pPr>
        <w:pStyle w:val="TableParagraph"/>
        <w:ind w:left="1080" w:right="166" w:hanging="630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0283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8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443E4">
        <w:rPr>
          <w:rFonts w:cstheme="minorHAnsi"/>
          <w:i/>
          <w:sz w:val="24"/>
          <w:szCs w:val="24"/>
        </w:rPr>
        <w:tab/>
      </w:r>
      <w:r w:rsidR="00733196">
        <w:rPr>
          <w:rFonts w:cstheme="minorHAnsi"/>
          <w:i/>
          <w:sz w:val="24"/>
          <w:szCs w:val="24"/>
        </w:rPr>
        <w:t>Access to equitable preventive health care</w:t>
      </w:r>
    </w:p>
    <w:p w14:paraId="495F7533" w14:textId="6293BA89" w:rsidR="00E61E8C" w:rsidRDefault="00BD16D6" w:rsidP="00A443E4">
      <w:pPr>
        <w:pStyle w:val="TableParagraph"/>
        <w:ind w:left="1080" w:right="166" w:hanging="630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0330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8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443E4">
        <w:rPr>
          <w:rFonts w:cstheme="minorHAnsi"/>
          <w:i/>
          <w:sz w:val="24"/>
          <w:szCs w:val="24"/>
        </w:rPr>
        <w:tab/>
      </w:r>
      <w:r w:rsidR="00733196">
        <w:rPr>
          <w:rFonts w:cstheme="minorHAnsi"/>
          <w:i/>
          <w:sz w:val="24"/>
          <w:szCs w:val="24"/>
        </w:rPr>
        <w:t>Behavioral health (including mental health and substance use)</w:t>
      </w:r>
    </w:p>
    <w:p w14:paraId="5CB434DC" w14:textId="7A351C83" w:rsidR="00E61E8C" w:rsidRDefault="00E61E8C" w:rsidP="00EF6C62">
      <w:pPr>
        <w:pStyle w:val="TableParagraph"/>
        <w:ind w:left="1080" w:right="166" w:hanging="630"/>
        <w:rPr>
          <w:rFonts w:cstheme="minorHAnsi"/>
          <w:i/>
          <w:sz w:val="24"/>
          <w:szCs w:val="24"/>
        </w:rPr>
      </w:pPr>
    </w:p>
    <w:p w14:paraId="085CCCD8" w14:textId="77777777" w:rsidR="00E61E8C" w:rsidRDefault="00E61E8C" w:rsidP="00E61E8C">
      <w:pPr>
        <w:pStyle w:val="TableParagraph"/>
        <w:ind w:left="360" w:right="166"/>
        <w:rPr>
          <w:rFonts w:cstheme="minorHAnsi"/>
          <w:b/>
          <w:sz w:val="24"/>
          <w:szCs w:val="24"/>
        </w:rPr>
      </w:pPr>
    </w:p>
    <w:p w14:paraId="6B2B23AD" w14:textId="77777777" w:rsidR="00E61E8C" w:rsidRPr="00E61E8C" w:rsidRDefault="00E61E8C" w:rsidP="00E61E8C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 w:rsidRPr="00E61E8C">
        <w:rPr>
          <w:rFonts w:cstheme="minorHAnsi"/>
          <w:b/>
          <w:sz w:val="24"/>
          <w:szCs w:val="24"/>
        </w:rPr>
        <w:t>Describe how the CHP work aligns with Oregon’s population health priorities included in the State Health Improvement Plan</w:t>
      </w:r>
      <w:r w:rsidRPr="00E61E8C">
        <w:rPr>
          <w:rFonts w:eastAsia="Calibri" w:cstheme="minorHAnsi"/>
          <w:b/>
          <w:sz w:val="24"/>
          <w:szCs w:val="24"/>
        </w:rPr>
        <w:t>:</w:t>
      </w:r>
    </w:p>
    <w:p w14:paraId="7104A04D" w14:textId="77777777" w:rsidR="00E61E8C" w:rsidRPr="003C58D6" w:rsidRDefault="00E61E8C" w:rsidP="00E61E8C">
      <w:pPr>
        <w:pStyle w:val="TableParagraph"/>
        <w:ind w:left="360" w:right="166"/>
        <w:rPr>
          <w:rFonts w:cstheme="minorHAnsi"/>
          <w:i/>
          <w:color w:val="808080" w:themeColor="background1" w:themeShade="80"/>
          <w:sz w:val="24"/>
          <w:szCs w:val="24"/>
        </w:rPr>
      </w:pPr>
      <w:r w:rsidRPr="003C58D6">
        <w:rPr>
          <w:rFonts w:cstheme="minorHAnsi"/>
          <w:i/>
          <w:color w:val="808080" w:themeColor="background1" w:themeShade="80"/>
          <w:sz w:val="24"/>
          <w:szCs w:val="24"/>
        </w:rPr>
        <w:t xml:space="preserve">Examples: </w:t>
      </w:r>
    </w:p>
    <w:p w14:paraId="59869EEF" w14:textId="77777777" w:rsidR="00E61E8C" w:rsidRPr="003C58D6" w:rsidRDefault="00E61E8C" w:rsidP="00E61E8C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3C58D6">
        <w:rPr>
          <w:rFonts w:cstheme="minorHAnsi"/>
          <w:i/>
          <w:color w:val="808080" w:themeColor="background1" w:themeShade="80"/>
          <w:sz w:val="24"/>
          <w:szCs w:val="24"/>
        </w:rPr>
        <w:t xml:space="preserve">CCO CHP shares one or more priorities with the SHIP. </w:t>
      </w:r>
    </w:p>
    <w:p w14:paraId="1C8C257F" w14:textId="77777777" w:rsidR="00E61E8C" w:rsidRPr="003C58D6" w:rsidRDefault="00E61E8C" w:rsidP="00E61E8C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3C58D6">
        <w:rPr>
          <w:rFonts w:cstheme="minorHAnsi"/>
          <w:i/>
          <w:color w:val="808080" w:themeColor="background1" w:themeShade="80"/>
          <w:sz w:val="24"/>
          <w:szCs w:val="24"/>
        </w:rPr>
        <w:lastRenderedPageBreak/>
        <w:t>CCO used the SHIP to identify evidence-based interventions to include in the CCO CHP.</w:t>
      </w:r>
    </w:p>
    <w:p w14:paraId="4787377A" w14:textId="77777777" w:rsidR="00E61E8C" w:rsidRPr="003C58D6" w:rsidRDefault="00E61E8C" w:rsidP="00E61E8C">
      <w:pPr>
        <w:pStyle w:val="TableParagraph"/>
        <w:ind w:left="360" w:right="173"/>
        <w:rPr>
          <w:rFonts w:eastAsia="Calibri" w:cstheme="minorHAnsi"/>
          <w:b/>
          <w:sz w:val="24"/>
          <w:szCs w:val="24"/>
        </w:rPr>
      </w:pPr>
      <w:r w:rsidRPr="003C58D6">
        <w:rPr>
          <w:rFonts w:eastAsia="Calibri"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1308201"/>
          <w:placeholder>
            <w:docPart w:val="6B808268B21544F3B10FBC29BDBACBC6"/>
          </w:placeholder>
          <w:showingPlcHdr/>
        </w:sdtPr>
        <w:sdtEndPr/>
        <w:sdtContent>
          <w:r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296821F5" w14:textId="77777777" w:rsidR="00142501" w:rsidRPr="00077CB9" w:rsidRDefault="00142501" w:rsidP="00D53F36">
      <w:pPr>
        <w:rPr>
          <w:rFonts w:cstheme="minorHAnsi"/>
          <w:sz w:val="24"/>
          <w:szCs w:val="24"/>
        </w:rPr>
      </w:pPr>
    </w:p>
    <w:p w14:paraId="1AEB774B" w14:textId="77777777" w:rsidR="007F1D94" w:rsidRPr="00077CB9" w:rsidRDefault="007F1D94" w:rsidP="007F1D94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 w:rsidRPr="00077CB9">
        <w:rPr>
          <w:rFonts w:cstheme="minorHAnsi"/>
          <w:b/>
          <w:sz w:val="24"/>
          <w:szCs w:val="24"/>
        </w:rPr>
        <w:t>If applicable, describe how the CCO has leveraged resources to improve population health.</w:t>
      </w:r>
    </w:p>
    <w:p w14:paraId="564C3011" w14:textId="77777777" w:rsidR="00706DCC" w:rsidRPr="003C58D6" w:rsidRDefault="00706DCC" w:rsidP="00706DCC">
      <w:pPr>
        <w:pStyle w:val="TableParagraph"/>
        <w:ind w:left="360" w:right="166"/>
        <w:rPr>
          <w:rFonts w:cstheme="minorHAnsi"/>
          <w:i/>
          <w:color w:val="808080" w:themeColor="background1" w:themeShade="80"/>
          <w:sz w:val="24"/>
          <w:szCs w:val="24"/>
        </w:rPr>
      </w:pPr>
      <w:r w:rsidRPr="003C58D6">
        <w:rPr>
          <w:rFonts w:cstheme="minorHAnsi"/>
          <w:i/>
          <w:color w:val="808080" w:themeColor="background1" w:themeShade="80"/>
          <w:sz w:val="24"/>
          <w:szCs w:val="24"/>
        </w:rPr>
        <w:t xml:space="preserve">Examples: </w:t>
      </w:r>
    </w:p>
    <w:p w14:paraId="43DCE261" w14:textId="77777777" w:rsidR="003F0A78" w:rsidRPr="003C58D6" w:rsidRDefault="00706DCC" w:rsidP="003F0A78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3C58D6">
        <w:rPr>
          <w:rFonts w:cstheme="minorHAnsi"/>
          <w:i/>
          <w:color w:val="808080" w:themeColor="background1" w:themeShade="80"/>
          <w:sz w:val="24"/>
          <w:szCs w:val="24"/>
        </w:rPr>
        <w:t>CCO hosted community forums and collected survey information for targeted data on a specific population.</w:t>
      </w:r>
    </w:p>
    <w:p w14:paraId="0BE573CA" w14:textId="77777777" w:rsidR="003F0A78" w:rsidRPr="003C58D6" w:rsidRDefault="003F0A78" w:rsidP="003F0A78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3C58D6">
        <w:rPr>
          <w:rFonts w:cstheme="minorHAnsi"/>
          <w:i/>
          <w:color w:val="808080" w:themeColor="background1" w:themeShade="80"/>
          <w:sz w:val="24"/>
          <w:szCs w:val="24"/>
        </w:rPr>
        <w:t xml:space="preserve">CCO has worked with local agencies to apply for </w:t>
      </w:r>
      <w:r w:rsidR="0083080A" w:rsidRPr="003C58D6">
        <w:rPr>
          <w:rFonts w:cstheme="minorHAnsi"/>
          <w:i/>
          <w:color w:val="808080" w:themeColor="background1" w:themeShade="80"/>
          <w:sz w:val="24"/>
          <w:szCs w:val="24"/>
        </w:rPr>
        <w:t>population-based</w:t>
      </w:r>
      <w:r w:rsidRPr="003C58D6">
        <w:rPr>
          <w:rFonts w:cstheme="minorHAnsi"/>
          <w:i/>
          <w:color w:val="808080" w:themeColor="background1" w:themeShade="80"/>
          <w:sz w:val="24"/>
          <w:szCs w:val="24"/>
        </w:rPr>
        <w:t xml:space="preserve"> health grants to improve perinatal health.</w:t>
      </w:r>
    </w:p>
    <w:p w14:paraId="7C97C9F8" w14:textId="77777777" w:rsidR="00D53F36" w:rsidRPr="003C58D6" w:rsidRDefault="00BD16D6" w:rsidP="00D53F36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71365470"/>
          <w:placeholder>
            <w:docPart w:val="ACE8D306540445AAB44647D2154840E1"/>
          </w:placeholder>
          <w:showingPlcHdr/>
        </w:sdtPr>
        <w:sdtEndPr/>
        <w:sdtContent>
          <w:r w:rsidR="00D53F36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p w14:paraId="662C3B22" w14:textId="77777777" w:rsidR="00D53F36" w:rsidRPr="00077CB9" w:rsidRDefault="00D53F36" w:rsidP="00D53F36">
      <w:pPr>
        <w:rPr>
          <w:rFonts w:cstheme="minorHAnsi"/>
          <w:sz w:val="24"/>
          <w:szCs w:val="24"/>
        </w:rPr>
      </w:pPr>
    </w:p>
    <w:p w14:paraId="49E573EC" w14:textId="77777777" w:rsidR="007F1D94" w:rsidRPr="00077CB9" w:rsidRDefault="007F1D94" w:rsidP="007F1D94">
      <w:pPr>
        <w:pStyle w:val="TableParagraph"/>
        <w:numPr>
          <w:ilvl w:val="0"/>
          <w:numId w:val="4"/>
        </w:numPr>
        <w:ind w:left="360" w:right="166"/>
        <w:rPr>
          <w:rFonts w:cstheme="minorHAnsi"/>
          <w:b/>
          <w:sz w:val="24"/>
          <w:szCs w:val="24"/>
        </w:rPr>
      </w:pPr>
      <w:r w:rsidRPr="00077CB9">
        <w:rPr>
          <w:rFonts w:cstheme="minorHAnsi"/>
          <w:b/>
          <w:sz w:val="24"/>
          <w:szCs w:val="24"/>
        </w:rPr>
        <w:t>How</w:t>
      </w:r>
      <w:r w:rsidR="00C56E9D">
        <w:rPr>
          <w:rFonts w:cstheme="minorHAnsi"/>
          <w:b/>
          <w:sz w:val="24"/>
          <w:szCs w:val="24"/>
        </w:rPr>
        <w:t xml:space="preserve"> else</w:t>
      </w:r>
      <w:r w:rsidRPr="00077CB9">
        <w:rPr>
          <w:rFonts w:cstheme="minorHAnsi"/>
          <w:b/>
          <w:sz w:val="24"/>
          <w:szCs w:val="24"/>
        </w:rPr>
        <w:t xml:space="preserve"> has the CHP work addressed integration of services?</w:t>
      </w:r>
    </w:p>
    <w:p w14:paraId="029D0625" w14:textId="77777777" w:rsidR="007F1D94" w:rsidRPr="003C58D6" w:rsidRDefault="00903E6E" w:rsidP="00903E6E">
      <w:pPr>
        <w:pStyle w:val="TableParagraph"/>
        <w:ind w:left="360" w:right="166"/>
        <w:rPr>
          <w:rFonts w:cstheme="minorHAnsi"/>
          <w:i/>
          <w:color w:val="808080" w:themeColor="background1" w:themeShade="80"/>
          <w:sz w:val="24"/>
          <w:szCs w:val="24"/>
        </w:rPr>
      </w:pPr>
      <w:r w:rsidRPr="003C58D6">
        <w:rPr>
          <w:rFonts w:cstheme="minorHAnsi"/>
          <w:i/>
          <w:color w:val="808080" w:themeColor="background1" w:themeShade="80"/>
          <w:sz w:val="24"/>
          <w:szCs w:val="24"/>
        </w:rPr>
        <w:t xml:space="preserve">Examples: </w:t>
      </w:r>
    </w:p>
    <w:p w14:paraId="5D017203" w14:textId="77777777" w:rsidR="00903E6E" w:rsidRPr="003C58D6" w:rsidRDefault="00903E6E" w:rsidP="00D53F36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3C58D6">
        <w:rPr>
          <w:rFonts w:cstheme="minorHAnsi"/>
          <w:i/>
          <w:color w:val="808080" w:themeColor="background1" w:themeShade="80"/>
          <w:sz w:val="24"/>
          <w:szCs w:val="24"/>
        </w:rPr>
        <w:t>CCO partnered with local organizations to provide funding for trauma informed care work.</w:t>
      </w:r>
    </w:p>
    <w:p w14:paraId="1B7FBC41" w14:textId="77777777" w:rsidR="00903E6E" w:rsidRPr="003C58D6" w:rsidRDefault="00903E6E" w:rsidP="00D53F36">
      <w:pPr>
        <w:pStyle w:val="TableParagraph"/>
        <w:numPr>
          <w:ilvl w:val="0"/>
          <w:numId w:val="11"/>
        </w:numPr>
        <w:spacing w:before="11"/>
        <w:ind w:left="990" w:hanging="260"/>
        <w:rPr>
          <w:rFonts w:cstheme="minorHAnsi"/>
          <w:i/>
          <w:color w:val="808080" w:themeColor="background1" w:themeShade="80"/>
          <w:sz w:val="24"/>
          <w:szCs w:val="24"/>
        </w:rPr>
      </w:pPr>
      <w:r w:rsidRPr="003C58D6">
        <w:rPr>
          <w:rFonts w:cstheme="minorHAnsi"/>
          <w:i/>
          <w:color w:val="808080" w:themeColor="background1" w:themeShade="80"/>
          <w:sz w:val="24"/>
          <w:szCs w:val="24"/>
        </w:rPr>
        <w:t xml:space="preserve">CCO’s CAC and </w:t>
      </w:r>
      <w:r w:rsidR="0079245D" w:rsidRPr="003C58D6">
        <w:rPr>
          <w:rFonts w:cstheme="minorHAnsi"/>
          <w:i/>
          <w:color w:val="808080" w:themeColor="background1" w:themeShade="80"/>
          <w:sz w:val="24"/>
          <w:szCs w:val="24"/>
        </w:rPr>
        <w:t xml:space="preserve">clinical advisory panel </w:t>
      </w:r>
      <w:r w:rsidRPr="003C58D6">
        <w:rPr>
          <w:rFonts w:cstheme="minorHAnsi"/>
          <w:i/>
          <w:color w:val="808080" w:themeColor="background1" w:themeShade="80"/>
          <w:sz w:val="24"/>
          <w:szCs w:val="24"/>
        </w:rPr>
        <w:t>formed subcommittee to address integration of oral health services with a focus on the adolescent population.</w:t>
      </w:r>
    </w:p>
    <w:p w14:paraId="0E65C7F5" w14:textId="77777777" w:rsidR="00D53F36" w:rsidRPr="003C58D6" w:rsidRDefault="00BD16D6" w:rsidP="00D53F36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43639591"/>
          <w:placeholder>
            <w:docPart w:val="C8A031C1ACEF48299960862790795B00"/>
          </w:placeholder>
          <w:showingPlcHdr/>
        </w:sdtPr>
        <w:sdtEndPr/>
        <w:sdtContent>
          <w:r w:rsidR="00D53F36" w:rsidRPr="003C58D6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sdtContent>
      </w:sdt>
    </w:p>
    <w:sectPr w:rsidR="00D53F36" w:rsidRPr="003C58D6" w:rsidSect="00B93D7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1677" w14:textId="77777777" w:rsidR="00564171" w:rsidRDefault="00564171" w:rsidP="00D14DFD">
      <w:r>
        <w:separator/>
      </w:r>
    </w:p>
  </w:endnote>
  <w:endnote w:type="continuationSeparator" w:id="0">
    <w:p w14:paraId="4AC3982F" w14:textId="77777777" w:rsidR="00564171" w:rsidRDefault="00564171" w:rsidP="00D1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90"/>
    </w:tblGrid>
    <w:tr w:rsidR="00BF67C8" w14:paraId="3301ABA1" w14:textId="77777777" w:rsidTr="00020357">
      <w:trPr>
        <w:trHeight w:val="94"/>
      </w:trPr>
      <w:tc>
        <w:tcPr>
          <w:tcW w:w="10790" w:type="dxa"/>
          <w:tcBorders>
            <w:bottom w:val="single" w:sz="12" w:space="0" w:color="F79646"/>
          </w:tcBorders>
        </w:tcPr>
        <w:p w14:paraId="4B7718DD" w14:textId="77777777" w:rsidR="00BF67C8" w:rsidRDefault="00BF67C8" w:rsidP="00D14DFD">
          <w:pPr>
            <w:tabs>
              <w:tab w:val="center" w:pos="4680"/>
              <w:tab w:val="left" w:pos="7350"/>
            </w:tabs>
            <w:jc w:val="right"/>
            <w:rPr>
              <w:sz w:val="24"/>
              <w:szCs w:val="24"/>
            </w:rPr>
          </w:pPr>
        </w:p>
      </w:tc>
    </w:tr>
    <w:tr w:rsidR="007C0FCB" w:rsidRPr="00C63779" w14:paraId="508EA48F" w14:textId="77777777" w:rsidTr="003C0197">
      <w:trPr>
        <w:trHeight w:val="118"/>
      </w:trPr>
      <w:tc>
        <w:tcPr>
          <w:tcW w:w="10790" w:type="dxa"/>
          <w:tcBorders>
            <w:top w:val="single" w:sz="12" w:space="0" w:color="F79646"/>
          </w:tcBorders>
        </w:tcPr>
        <w:p w14:paraId="6222150E" w14:textId="77777777" w:rsidR="007C0FCB" w:rsidRPr="00C63779" w:rsidRDefault="007C0FCB" w:rsidP="007C0FCB">
          <w:pPr>
            <w:tabs>
              <w:tab w:val="center" w:pos="4680"/>
              <w:tab w:val="left" w:pos="7350"/>
            </w:tabs>
            <w:rPr>
              <w:rFonts w:cstheme="minorHAnsi"/>
              <w:noProof/>
            </w:rPr>
          </w:pPr>
          <w:r w:rsidRPr="00C63779">
            <w:rPr>
              <w:rStyle w:val="DivisionnameChar"/>
              <w:rFonts w:asciiTheme="minorHAnsi" w:eastAsiaTheme="minorHAnsi" w:hAnsiTheme="minorHAnsi" w:cstheme="minorHAnsi"/>
              <w:sz w:val="20"/>
              <w:szCs w:val="20"/>
            </w:rPr>
            <w:t xml:space="preserve">Page </w:t>
          </w:r>
          <w:r w:rsidRPr="00C63779">
            <w:rPr>
              <w:rStyle w:val="DivisionnameChar"/>
              <w:rFonts w:asciiTheme="minorHAnsi" w:eastAsiaTheme="minorHAnsi" w:hAnsiTheme="minorHAnsi" w:cstheme="minorHAnsi"/>
              <w:sz w:val="20"/>
              <w:szCs w:val="20"/>
            </w:rPr>
            <w:fldChar w:fldCharType="begin"/>
          </w:r>
          <w:r w:rsidRPr="00C63779">
            <w:rPr>
              <w:rStyle w:val="DivisionnameChar"/>
              <w:rFonts w:asciiTheme="minorHAnsi" w:eastAsiaTheme="minorHAnsi" w:hAnsiTheme="minorHAnsi" w:cstheme="minorHAnsi"/>
              <w:sz w:val="20"/>
              <w:szCs w:val="20"/>
            </w:rPr>
            <w:instrText xml:space="preserve"> PAGE   \* MERGEFORMAT </w:instrText>
          </w:r>
          <w:r w:rsidRPr="00C63779">
            <w:rPr>
              <w:rStyle w:val="DivisionnameChar"/>
              <w:rFonts w:asciiTheme="minorHAnsi" w:eastAsiaTheme="minorHAnsi" w:hAnsiTheme="minorHAnsi" w:cstheme="minorHAnsi"/>
              <w:sz w:val="20"/>
              <w:szCs w:val="20"/>
            </w:rPr>
            <w:fldChar w:fldCharType="separate"/>
          </w:r>
          <w:r w:rsidR="003E3357">
            <w:rPr>
              <w:rStyle w:val="DivisionnameChar"/>
              <w:rFonts w:asciiTheme="minorHAnsi" w:eastAsiaTheme="minorHAnsi" w:hAnsiTheme="minorHAnsi" w:cstheme="minorHAnsi"/>
              <w:noProof/>
              <w:sz w:val="20"/>
              <w:szCs w:val="20"/>
            </w:rPr>
            <w:t>6</w:t>
          </w:r>
          <w:r w:rsidRPr="00C63779">
            <w:rPr>
              <w:rStyle w:val="DivisionnameChar"/>
              <w:rFonts w:asciiTheme="minorHAnsi" w:eastAsiaTheme="minorHAnsi" w:hAnsiTheme="minorHAnsi" w:cstheme="minorHAnsi"/>
              <w:sz w:val="20"/>
              <w:szCs w:val="20"/>
            </w:rPr>
            <w:fldChar w:fldCharType="end"/>
          </w:r>
          <w:r w:rsidRPr="00C63779">
            <w:rPr>
              <w:rStyle w:val="DivisionnameChar"/>
              <w:rFonts w:asciiTheme="minorHAnsi" w:eastAsiaTheme="minorHAnsi" w:hAnsiTheme="minorHAnsi" w:cstheme="minorHAnsi"/>
              <w:sz w:val="20"/>
              <w:szCs w:val="20"/>
            </w:rPr>
            <w:t xml:space="preserve"> of </w:t>
          </w:r>
          <w:r w:rsidRPr="00C63779">
            <w:rPr>
              <w:rStyle w:val="DivisionnameChar"/>
              <w:rFonts w:asciiTheme="minorHAnsi" w:eastAsiaTheme="minorHAnsi" w:hAnsiTheme="minorHAnsi" w:cstheme="minorHAnsi"/>
              <w:sz w:val="20"/>
              <w:szCs w:val="20"/>
            </w:rPr>
            <w:fldChar w:fldCharType="begin"/>
          </w:r>
          <w:r w:rsidRPr="00C63779">
            <w:rPr>
              <w:rStyle w:val="DivisionnameChar"/>
              <w:rFonts w:asciiTheme="minorHAnsi" w:eastAsiaTheme="minorHAnsi" w:hAnsiTheme="minorHAnsi" w:cstheme="minorHAnsi"/>
              <w:sz w:val="20"/>
              <w:szCs w:val="20"/>
            </w:rPr>
            <w:instrText xml:space="preserve"> NUMPAGES   \* MERGEFORMAT </w:instrText>
          </w:r>
          <w:r w:rsidRPr="00C63779">
            <w:rPr>
              <w:rStyle w:val="DivisionnameChar"/>
              <w:rFonts w:asciiTheme="minorHAnsi" w:eastAsiaTheme="minorHAnsi" w:hAnsiTheme="minorHAnsi" w:cstheme="minorHAnsi"/>
              <w:sz w:val="20"/>
              <w:szCs w:val="20"/>
            </w:rPr>
            <w:fldChar w:fldCharType="separate"/>
          </w:r>
          <w:r w:rsidR="003E3357">
            <w:rPr>
              <w:rStyle w:val="DivisionnameChar"/>
              <w:rFonts w:asciiTheme="minorHAnsi" w:eastAsiaTheme="minorHAnsi" w:hAnsiTheme="minorHAnsi" w:cstheme="minorHAnsi"/>
              <w:noProof/>
              <w:sz w:val="20"/>
              <w:szCs w:val="20"/>
            </w:rPr>
            <w:t>6</w:t>
          </w:r>
          <w:r w:rsidRPr="00C63779">
            <w:rPr>
              <w:rStyle w:val="DivisionnameChar"/>
              <w:rFonts w:asciiTheme="minorHAnsi" w:eastAsiaTheme="minorHAnsi" w:hAnsiTheme="minorHAnsi" w:cstheme="minorHAnsi"/>
              <w:sz w:val="20"/>
              <w:szCs w:val="20"/>
            </w:rPr>
            <w:fldChar w:fldCharType="end"/>
          </w:r>
        </w:p>
      </w:tc>
    </w:tr>
  </w:tbl>
  <w:p w14:paraId="0B4BE010" w14:textId="77777777" w:rsidR="00D14DFD" w:rsidRPr="00F879A9" w:rsidRDefault="00D14DFD" w:rsidP="00D14DFD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0"/>
      <w:gridCol w:w="1970"/>
    </w:tblGrid>
    <w:tr w:rsidR="00B93D7F" w:rsidRPr="0053177A" w14:paraId="7EF9082E" w14:textId="77777777" w:rsidTr="00B93D7F">
      <w:trPr>
        <w:trHeight w:val="94"/>
      </w:trPr>
      <w:tc>
        <w:tcPr>
          <w:tcW w:w="8820" w:type="dxa"/>
          <w:shd w:val="clear" w:color="auto" w:fill="auto"/>
        </w:tcPr>
        <w:p w14:paraId="26C6B863" w14:textId="77777777" w:rsidR="00B93D7F" w:rsidRPr="0053177A" w:rsidRDefault="00B93D7F" w:rsidP="0053177A">
          <w:pPr>
            <w:tabs>
              <w:tab w:val="center" w:pos="4680"/>
              <w:tab w:val="left" w:pos="7350"/>
            </w:tabs>
            <w:rPr>
              <w:rFonts w:cstheme="minorHAnsi"/>
              <w:szCs w:val="24"/>
            </w:rPr>
          </w:pPr>
          <w:r w:rsidRPr="0053177A">
            <w:rPr>
              <w:rStyle w:val="DivisionnameChar"/>
              <w:rFonts w:asciiTheme="minorHAnsi" w:eastAsiaTheme="minorHAnsi" w:hAnsiTheme="minorHAnsi" w:cstheme="minorHAnsi"/>
              <w:sz w:val="22"/>
            </w:rPr>
            <w:t>Transformation Center</w:t>
          </w:r>
        </w:p>
      </w:tc>
      <w:tc>
        <w:tcPr>
          <w:tcW w:w="1970" w:type="dxa"/>
          <w:shd w:val="clear" w:color="auto" w:fill="auto"/>
        </w:tcPr>
        <w:p w14:paraId="309C8076" w14:textId="77777777" w:rsidR="00B93D7F" w:rsidRPr="0053177A" w:rsidRDefault="00B93D7F" w:rsidP="0053177A">
          <w:pPr>
            <w:tabs>
              <w:tab w:val="center" w:pos="4680"/>
              <w:tab w:val="left" w:pos="7350"/>
            </w:tabs>
            <w:jc w:val="right"/>
            <w:rPr>
              <w:rFonts w:cstheme="minorHAnsi"/>
              <w:szCs w:val="24"/>
            </w:rPr>
          </w:pPr>
          <w:r w:rsidRPr="0053177A">
            <w:rPr>
              <w:rFonts w:cstheme="minorHAnsi"/>
              <w:noProof/>
            </w:rPr>
            <w:drawing>
              <wp:anchor distT="0" distB="0" distL="114300" distR="114300" simplePos="0" relativeHeight="251657216" behindDoc="0" locked="0" layoutInCell="1" allowOverlap="1" wp14:anchorId="1ECCB197" wp14:editId="2DC5BE08">
                <wp:simplePos x="0" y="0"/>
                <wp:positionH relativeFrom="column">
                  <wp:posOffset>-44450</wp:posOffset>
                </wp:positionH>
                <wp:positionV relativeFrom="paragraph">
                  <wp:posOffset>-9398</wp:posOffset>
                </wp:positionV>
                <wp:extent cx="1224915" cy="457200"/>
                <wp:effectExtent l="0" t="0" r="0" b="0"/>
                <wp:wrapNone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93D7F" w:rsidRPr="0053177A" w14:paraId="71F37D95" w14:textId="77777777" w:rsidTr="00B93D7F">
      <w:trPr>
        <w:trHeight w:val="118"/>
      </w:trPr>
      <w:tc>
        <w:tcPr>
          <w:tcW w:w="8820" w:type="dxa"/>
          <w:shd w:val="clear" w:color="auto" w:fill="auto"/>
        </w:tcPr>
        <w:p w14:paraId="32BBBA55" w14:textId="77777777" w:rsidR="00B93D7F" w:rsidRPr="0053177A" w:rsidRDefault="00B93D7F" w:rsidP="0053177A">
          <w:pPr>
            <w:tabs>
              <w:tab w:val="center" w:pos="4680"/>
              <w:tab w:val="left" w:pos="7350"/>
            </w:tabs>
            <w:rPr>
              <w:rStyle w:val="DivisionnameChar"/>
              <w:rFonts w:asciiTheme="minorHAnsi" w:eastAsiaTheme="minorHAnsi" w:hAnsiTheme="minorHAnsi" w:cstheme="minorHAnsi"/>
              <w:sz w:val="22"/>
              <w:szCs w:val="20"/>
            </w:rPr>
          </w:pPr>
          <w:r w:rsidRPr="0053177A">
            <w:rPr>
              <w:rStyle w:val="DivisionnameChar"/>
              <w:rFonts w:asciiTheme="minorHAnsi" w:eastAsiaTheme="minorHAnsi" w:hAnsiTheme="minorHAnsi" w:cstheme="minorHAnsi"/>
              <w:sz w:val="22"/>
              <w:szCs w:val="20"/>
            </w:rPr>
            <w:t xml:space="preserve">Page </w:t>
          </w:r>
          <w:r w:rsidRPr="0053177A">
            <w:rPr>
              <w:rStyle w:val="DivisionnameChar"/>
              <w:rFonts w:asciiTheme="minorHAnsi" w:eastAsiaTheme="minorHAnsi" w:hAnsiTheme="minorHAnsi" w:cstheme="minorHAnsi"/>
              <w:sz w:val="22"/>
              <w:szCs w:val="20"/>
            </w:rPr>
            <w:fldChar w:fldCharType="begin"/>
          </w:r>
          <w:r w:rsidRPr="0053177A">
            <w:rPr>
              <w:rStyle w:val="DivisionnameChar"/>
              <w:rFonts w:asciiTheme="minorHAnsi" w:eastAsiaTheme="minorHAnsi" w:hAnsiTheme="minorHAnsi" w:cstheme="minorHAnsi"/>
              <w:sz w:val="22"/>
              <w:szCs w:val="20"/>
            </w:rPr>
            <w:instrText xml:space="preserve"> PAGE   \* MERGEFORMAT </w:instrText>
          </w:r>
          <w:r w:rsidRPr="0053177A">
            <w:rPr>
              <w:rStyle w:val="DivisionnameChar"/>
              <w:rFonts w:asciiTheme="minorHAnsi" w:eastAsiaTheme="minorHAnsi" w:hAnsiTheme="minorHAnsi" w:cstheme="minorHAnsi"/>
              <w:sz w:val="22"/>
              <w:szCs w:val="20"/>
            </w:rPr>
            <w:fldChar w:fldCharType="separate"/>
          </w:r>
          <w:r w:rsidR="003E3357">
            <w:rPr>
              <w:rStyle w:val="DivisionnameChar"/>
              <w:rFonts w:asciiTheme="minorHAnsi" w:eastAsiaTheme="minorHAnsi" w:hAnsiTheme="minorHAnsi" w:cstheme="minorHAnsi"/>
              <w:noProof/>
              <w:sz w:val="22"/>
              <w:szCs w:val="20"/>
            </w:rPr>
            <w:t>1</w:t>
          </w:r>
          <w:r w:rsidRPr="0053177A">
            <w:rPr>
              <w:rStyle w:val="DivisionnameChar"/>
              <w:rFonts w:asciiTheme="minorHAnsi" w:eastAsiaTheme="minorHAnsi" w:hAnsiTheme="minorHAnsi" w:cstheme="minorHAnsi"/>
              <w:sz w:val="22"/>
              <w:szCs w:val="20"/>
            </w:rPr>
            <w:fldChar w:fldCharType="end"/>
          </w:r>
          <w:r w:rsidRPr="0053177A">
            <w:rPr>
              <w:rStyle w:val="DivisionnameChar"/>
              <w:rFonts w:asciiTheme="minorHAnsi" w:eastAsiaTheme="minorHAnsi" w:hAnsiTheme="minorHAnsi" w:cstheme="minorHAnsi"/>
              <w:sz w:val="22"/>
              <w:szCs w:val="20"/>
            </w:rPr>
            <w:t xml:space="preserve"> of </w:t>
          </w:r>
          <w:r w:rsidRPr="0053177A">
            <w:rPr>
              <w:rStyle w:val="DivisionnameChar"/>
              <w:rFonts w:asciiTheme="minorHAnsi" w:eastAsiaTheme="minorHAnsi" w:hAnsiTheme="minorHAnsi" w:cstheme="minorHAnsi"/>
              <w:sz w:val="22"/>
              <w:szCs w:val="20"/>
            </w:rPr>
            <w:fldChar w:fldCharType="begin"/>
          </w:r>
          <w:r w:rsidRPr="0053177A">
            <w:rPr>
              <w:rStyle w:val="DivisionnameChar"/>
              <w:rFonts w:asciiTheme="minorHAnsi" w:eastAsiaTheme="minorHAnsi" w:hAnsiTheme="minorHAnsi" w:cstheme="minorHAnsi"/>
              <w:sz w:val="22"/>
              <w:szCs w:val="20"/>
            </w:rPr>
            <w:instrText xml:space="preserve"> NUMPAGES   \* MERGEFORMAT </w:instrText>
          </w:r>
          <w:r w:rsidRPr="0053177A">
            <w:rPr>
              <w:rStyle w:val="DivisionnameChar"/>
              <w:rFonts w:asciiTheme="minorHAnsi" w:eastAsiaTheme="minorHAnsi" w:hAnsiTheme="minorHAnsi" w:cstheme="minorHAnsi"/>
              <w:sz w:val="22"/>
              <w:szCs w:val="20"/>
            </w:rPr>
            <w:fldChar w:fldCharType="separate"/>
          </w:r>
          <w:r w:rsidR="003E3357">
            <w:rPr>
              <w:rStyle w:val="DivisionnameChar"/>
              <w:rFonts w:asciiTheme="minorHAnsi" w:eastAsiaTheme="minorHAnsi" w:hAnsiTheme="minorHAnsi" w:cstheme="minorHAnsi"/>
              <w:noProof/>
              <w:sz w:val="22"/>
              <w:szCs w:val="20"/>
            </w:rPr>
            <w:t>6</w:t>
          </w:r>
          <w:r w:rsidRPr="0053177A">
            <w:rPr>
              <w:rStyle w:val="DivisionnameChar"/>
              <w:rFonts w:asciiTheme="minorHAnsi" w:eastAsiaTheme="minorHAnsi" w:hAnsiTheme="minorHAnsi" w:cstheme="minorHAnsi"/>
              <w:sz w:val="22"/>
              <w:szCs w:val="20"/>
            </w:rPr>
            <w:fldChar w:fldCharType="end"/>
          </w:r>
        </w:p>
      </w:tc>
      <w:tc>
        <w:tcPr>
          <w:tcW w:w="1970" w:type="dxa"/>
          <w:shd w:val="clear" w:color="auto" w:fill="auto"/>
        </w:tcPr>
        <w:p w14:paraId="66E81ED3" w14:textId="77777777" w:rsidR="00B93D7F" w:rsidRPr="0053177A" w:rsidRDefault="00B93D7F" w:rsidP="0053177A">
          <w:pPr>
            <w:tabs>
              <w:tab w:val="center" w:pos="4680"/>
              <w:tab w:val="left" w:pos="7350"/>
            </w:tabs>
            <w:jc w:val="right"/>
            <w:rPr>
              <w:rFonts w:cstheme="minorHAnsi"/>
              <w:noProof/>
            </w:rPr>
          </w:pPr>
        </w:p>
      </w:tc>
    </w:tr>
  </w:tbl>
  <w:p w14:paraId="2525C3C7" w14:textId="77777777" w:rsidR="00B93D7F" w:rsidRPr="00C51A5B" w:rsidRDefault="00B93D7F" w:rsidP="00C51A5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C7D61" w14:textId="77777777" w:rsidR="00564171" w:rsidRDefault="00564171" w:rsidP="00D14DFD">
      <w:r>
        <w:separator/>
      </w:r>
    </w:p>
  </w:footnote>
  <w:footnote w:type="continuationSeparator" w:id="0">
    <w:p w14:paraId="0F745AE4" w14:textId="77777777" w:rsidR="00564171" w:rsidRDefault="00564171" w:rsidP="00D14DFD">
      <w:r>
        <w:continuationSeparator/>
      </w:r>
    </w:p>
  </w:footnote>
  <w:footnote w:id="1">
    <w:p w14:paraId="1617FA06" w14:textId="77777777" w:rsidR="00203C7A" w:rsidRDefault="00203C7A">
      <w:pPr>
        <w:pStyle w:val="FootnoteText"/>
      </w:pPr>
      <w:r>
        <w:rPr>
          <w:rStyle w:val="FootnoteReference"/>
        </w:rPr>
        <w:footnoteRef/>
      </w:r>
      <w:r>
        <w:t xml:space="preserve"> This could include programs developed by Oregon’s Early Learning Council.</w:t>
      </w:r>
    </w:p>
  </w:footnote>
  <w:footnote w:id="2">
    <w:p w14:paraId="30DF65BD" w14:textId="77777777" w:rsidR="00203C7A" w:rsidRDefault="00203C7A">
      <w:pPr>
        <w:pStyle w:val="FootnoteText"/>
      </w:pPr>
      <w:r>
        <w:rPr>
          <w:rStyle w:val="FootnoteReference"/>
        </w:rPr>
        <w:footnoteRef/>
      </w:r>
      <w:r>
        <w:t xml:space="preserve"> This could include programs developed by Oregon’s Youth Development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57FF" w14:textId="77777777" w:rsidR="00011623" w:rsidRPr="00011623" w:rsidRDefault="00E11B6E" w:rsidP="00011623">
    <w:pPr>
      <w:pStyle w:val="Header"/>
      <w:spacing w:after="240"/>
      <w:jc w:val="center"/>
      <w:rPr>
        <w:b/>
        <w:color w:val="4472C4" w:themeColor="accent5"/>
        <w:sz w:val="28"/>
      </w:rPr>
    </w:pPr>
    <w:r>
      <w:rPr>
        <w:b/>
        <w:color w:val="4472C4" w:themeColor="accent5"/>
        <w:sz w:val="28"/>
      </w:rPr>
      <w:t xml:space="preserve">CCO </w:t>
    </w:r>
    <w:r w:rsidR="00011623" w:rsidRPr="000D73DD">
      <w:rPr>
        <w:b/>
        <w:color w:val="4472C4" w:themeColor="accent5"/>
        <w:sz w:val="28"/>
      </w:rPr>
      <w:t>Community Health I</w:t>
    </w:r>
    <w:r w:rsidR="00C33688">
      <w:rPr>
        <w:b/>
        <w:color w:val="4472C4" w:themeColor="accent5"/>
        <w:sz w:val="28"/>
      </w:rPr>
      <w:t>mprovement Plan Progress Report: Appendix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D43F" w14:textId="77777777" w:rsidR="00C2252B" w:rsidRPr="0053177A" w:rsidRDefault="00E11B6E" w:rsidP="00B93D7F">
    <w:pPr>
      <w:pStyle w:val="Header"/>
      <w:spacing w:after="240"/>
      <w:jc w:val="center"/>
      <w:rPr>
        <w:rFonts w:cstheme="minorHAnsi"/>
        <w:b/>
        <w:color w:val="4472C4" w:themeColor="accent5"/>
        <w:sz w:val="28"/>
      </w:rPr>
    </w:pPr>
    <w:r w:rsidRPr="0053177A">
      <w:rPr>
        <w:rFonts w:cstheme="minorHAnsi"/>
        <w:b/>
        <w:color w:val="4472C4" w:themeColor="accent5"/>
        <w:sz w:val="28"/>
      </w:rPr>
      <w:t xml:space="preserve">CCO </w:t>
    </w:r>
    <w:r w:rsidR="00C2252B" w:rsidRPr="0053177A">
      <w:rPr>
        <w:rFonts w:cstheme="minorHAnsi"/>
        <w:b/>
        <w:color w:val="4472C4" w:themeColor="accent5"/>
        <w:sz w:val="28"/>
      </w:rPr>
      <w:t>Community Health Improvement Plan Progress Report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1702"/>
    <w:multiLevelType w:val="hybridMultilevel"/>
    <w:tmpl w:val="50D8EAD8"/>
    <w:lvl w:ilvl="0" w:tplc="0409000D">
      <w:start w:val="1"/>
      <w:numFmt w:val="bullet"/>
      <w:lvlText w:val=""/>
      <w:lvlJc w:val="left"/>
      <w:pPr>
        <w:ind w:left="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" w15:restartNumberingAfterBreak="0">
    <w:nsid w:val="04B12970"/>
    <w:multiLevelType w:val="hybridMultilevel"/>
    <w:tmpl w:val="F1B65F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3205"/>
    <w:multiLevelType w:val="hybridMultilevel"/>
    <w:tmpl w:val="48EE6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103C7"/>
    <w:multiLevelType w:val="hybridMultilevel"/>
    <w:tmpl w:val="C9F8C844"/>
    <w:lvl w:ilvl="0" w:tplc="04090017">
      <w:start w:val="1"/>
      <w:numFmt w:val="lowerLetter"/>
      <w:lvlText w:val="%1)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B0708A0"/>
    <w:multiLevelType w:val="hybridMultilevel"/>
    <w:tmpl w:val="BA8E6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91689"/>
    <w:multiLevelType w:val="hybridMultilevel"/>
    <w:tmpl w:val="5DC231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4439"/>
    <w:multiLevelType w:val="hybridMultilevel"/>
    <w:tmpl w:val="E5023CB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2EA66151"/>
    <w:multiLevelType w:val="hybridMultilevel"/>
    <w:tmpl w:val="C9F8C844"/>
    <w:lvl w:ilvl="0" w:tplc="04090017">
      <w:start w:val="1"/>
      <w:numFmt w:val="lowerLetter"/>
      <w:lvlText w:val="%1)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3B591119"/>
    <w:multiLevelType w:val="hybridMultilevel"/>
    <w:tmpl w:val="38BE42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810CEB"/>
    <w:multiLevelType w:val="hybridMultilevel"/>
    <w:tmpl w:val="3546420C"/>
    <w:lvl w:ilvl="0" w:tplc="8F1815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3B526A"/>
    <w:multiLevelType w:val="hybridMultilevel"/>
    <w:tmpl w:val="EFC63A22"/>
    <w:lvl w:ilvl="0" w:tplc="AC2CB7A0">
      <w:start w:val="1"/>
      <w:numFmt w:val="decimal"/>
      <w:lvlText w:val="%1."/>
      <w:lvlJc w:val="left"/>
      <w:pPr>
        <w:ind w:left="80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49B151F2"/>
    <w:multiLevelType w:val="hybridMultilevel"/>
    <w:tmpl w:val="A336F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E4AB0"/>
    <w:multiLevelType w:val="hybridMultilevel"/>
    <w:tmpl w:val="FBE295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3C29B6"/>
    <w:multiLevelType w:val="hybridMultilevel"/>
    <w:tmpl w:val="82B61746"/>
    <w:lvl w:ilvl="0" w:tplc="7D886D1E">
      <w:numFmt w:val="bullet"/>
      <w:lvlText w:val=""/>
      <w:lvlJc w:val="left"/>
      <w:pPr>
        <w:ind w:left="780" w:hanging="420"/>
      </w:pPr>
      <w:rPr>
        <w:rFonts w:ascii="Symbol" w:eastAsia="Times New Roman" w:hAnsi="Symbol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6164E"/>
    <w:multiLevelType w:val="hybridMultilevel"/>
    <w:tmpl w:val="BCF44CC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EC358C"/>
    <w:multiLevelType w:val="hybridMultilevel"/>
    <w:tmpl w:val="E872E274"/>
    <w:lvl w:ilvl="0" w:tplc="0409000F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 w15:restartNumberingAfterBreak="0">
    <w:nsid w:val="6A9358EF"/>
    <w:multiLevelType w:val="hybridMultilevel"/>
    <w:tmpl w:val="4364D306"/>
    <w:lvl w:ilvl="0" w:tplc="04090017">
      <w:start w:val="1"/>
      <w:numFmt w:val="lowerLetter"/>
      <w:lvlText w:val="%1)"/>
      <w:lvlJc w:val="left"/>
      <w:pPr>
        <w:ind w:left="800" w:hanging="360"/>
      </w:pPr>
    </w:lvl>
    <w:lvl w:ilvl="1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6B6B48E4"/>
    <w:multiLevelType w:val="hybridMultilevel"/>
    <w:tmpl w:val="C0B42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25750"/>
    <w:multiLevelType w:val="hybridMultilevel"/>
    <w:tmpl w:val="1632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60AF0"/>
    <w:multiLevelType w:val="hybridMultilevel"/>
    <w:tmpl w:val="AF7A48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5"/>
  </w:num>
  <w:num w:numId="9">
    <w:abstractNumId w:val="7"/>
  </w:num>
  <w:num w:numId="10">
    <w:abstractNumId w:val="1"/>
  </w:num>
  <w:num w:numId="11">
    <w:abstractNumId w:val="11"/>
  </w:num>
  <w:num w:numId="12">
    <w:abstractNumId w:val="19"/>
  </w:num>
  <w:num w:numId="13">
    <w:abstractNumId w:val="12"/>
  </w:num>
  <w:num w:numId="14">
    <w:abstractNumId w:val="8"/>
  </w:num>
  <w:num w:numId="15">
    <w:abstractNumId w:val="4"/>
  </w:num>
  <w:num w:numId="16">
    <w:abstractNumId w:val="18"/>
  </w:num>
  <w:num w:numId="17">
    <w:abstractNumId w:val="9"/>
  </w:num>
  <w:num w:numId="18">
    <w:abstractNumId w:val="13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90"/>
    <w:rsid w:val="00010DC7"/>
    <w:rsid w:val="00011623"/>
    <w:rsid w:val="000133D2"/>
    <w:rsid w:val="000271F3"/>
    <w:rsid w:val="00066EA9"/>
    <w:rsid w:val="00077CB9"/>
    <w:rsid w:val="000838AF"/>
    <w:rsid w:val="000924B1"/>
    <w:rsid w:val="00097CBE"/>
    <w:rsid w:val="000A12C2"/>
    <w:rsid w:val="000C4D3B"/>
    <w:rsid w:val="000D73DD"/>
    <w:rsid w:val="000E5A61"/>
    <w:rsid w:val="000F023B"/>
    <w:rsid w:val="000F2A50"/>
    <w:rsid w:val="000F4225"/>
    <w:rsid w:val="000F7FFC"/>
    <w:rsid w:val="00105016"/>
    <w:rsid w:val="00112A2A"/>
    <w:rsid w:val="00113935"/>
    <w:rsid w:val="00134239"/>
    <w:rsid w:val="00142501"/>
    <w:rsid w:val="00147225"/>
    <w:rsid w:val="00152AB2"/>
    <w:rsid w:val="001863E3"/>
    <w:rsid w:val="00195191"/>
    <w:rsid w:val="001A37FE"/>
    <w:rsid w:val="001C128A"/>
    <w:rsid w:val="001C2FD0"/>
    <w:rsid w:val="001C39E4"/>
    <w:rsid w:val="001C6855"/>
    <w:rsid w:val="001E08BC"/>
    <w:rsid w:val="001F26AB"/>
    <w:rsid w:val="00203C7A"/>
    <w:rsid w:val="00222A93"/>
    <w:rsid w:val="00224FB4"/>
    <w:rsid w:val="002417F5"/>
    <w:rsid w:val="0027590D"/>
    <w:rsid w:val="002854F6"/>
    <w:rsid w:val="002A1C33"/>
    <w:rsid w:val="002A790F"/>
    <w:rsid w:val="002B6F14"/>
    <w:rsid w:val="002D3FD2"/>
    <w:rsid w:val="002E5701"/>
    <w:rsid w:val="002E5AE7"/>
    <w:rsid w:val="0030558C"/>
    <w:rsid w:val="003274A9"/>
    <w:rsid w:val="00332344"/>
    <w:rsid w:val="00333719"/>
    <w:rsid w:val="0034147A"/>
    <w:rsid w:val="003539C8"/>
    <w:rsid w:val="00363F7C"/>
    <w:rsid w:val="00365630"/>
    <w:rsid w:val="00372EEC"/>
    <w:rsid w:val="003742FB"/>
    <w:rsid w:val="00390E72"/>
    <w:rsid w:val="00394062"/>
    <w:rsid w:val="003B3C83"/>
    <w:rsid w:val="003C4456"/>
    <w:rsid w:val="003C58D6"/>
    <w:rsid w:val="003D7AC7"/>
    <w:rsid w:val="003E0B4F"/>
    <w:rsid w:val="003E3357"/>
    <w:rsid w:val="003E745C"/>
    <w:rsid w:val="003F0A78"/>
    <w:rsid w:val="0042275B"/>
    <w:rsid w:val="00432ED7"/>
    <w:rsid w:val="00433A5E"/>
    <w:rsid w:val="004462C0"/>
    <w:rsid w:val="00455354"/>
    <w:rsid w:val="00456533"/>
    <w:rsid w:val="00461C85"/>
    <w:rsid w:val="004663A1"/>
    <w:rsid w:val="00492067"/>
    <w:rsid w:val="00497D9C"/>
    <w:rsid w:val="00497E92"/>
    <w:rsid w:val="004A5BCD"/>
    <w:rsid w:val="004B6382"/>
    <w:rsid w:val="004D74D0"/>
    <w:rsid w:val="004F3171"/>
    <w:rsid w:val="004F4D01"/>
    <w:rsid w:val="0050359F"/>
    <w:rsid w:val="0053177A"/>
    <w:rsid w:val="005331E1"/>
    <w:rsid w:val="00540389"/>
    <w:rsid w:val="00564171"/>
    <w:rsid w:val="00567FBB"/>
    <w:rsid w:val="0057015A"/>
    <w:rsid w:val="00571CAE"/>
    <w:rsid w:val="00576ED5"/>
    <w:rsid w:val="005842FB"/>
    <w:rsid w:val="0059273C"/>
    <w:rsid w:val="005A48CF"/>
    <w:rsid w:val="005C220A"/>
    <w:rsid w:val="005D082D"/>
    <w:rsid w:val="005F123B"/>
    <w:rsid w:val="00605024"/>
    <w:rsid w:val="00640BBE"/>
    <w:rsid w:val="00644385"/>
    <w:rsid w:val="00644660"/>
    <w:rsid w:val="006916D1"/>
    <w:rsid w:val="006A5CB9"/>
    <w:rsid w:val="006B10B8"/>
    <w:rsid w:val="006D4E12"/>
    <w:rsid w:val="006E267E"/>
    <w:rsid w:val="006E6E6B"/>
    <w:rsid w:val="006F1561"/>
    <w:rsid w:val="006F7CAC"/>
    <w:rsid w:val="00700097"/>
    <w:rsid w:val="00704FF4"/>
    <w:rsid w:val="00706DCC"/>
    <w:rsid w:val="007245F8"/>
    <w:rsid w:val="00731AF4"/>
    <w:rsid w:val="00733196"/>
    <w:rsid w:val="007349D8"/>
    <w:rsid w:val="00737030"/>
    <w:rsid w:val="00764A42"/>
    <w:rsid w:val="0076600B"/>
    <w:rsid w:val="00774BBC"/>
    <w:rsid w:val="0079245D"/>
    <w:rsid w:val="00795B37"/>
    <w:rsid w:val="00796848"/>
    <w:rsid w:val="007C0FCB"/>
    <w:rsid w:val="007C38FE"/>
    <w:rsid w:val="007C6B1E"/>
    <w:rsid w:val="007C7947"/>
    <w:rsid w:val="007D1F2B"/>
    <w:rsid w:val="007E3F11"/>
    <w:rsid w:val="007F1D94"/>
    <w:rsid w:val="007F3D64"/>
    <w:rsid w:val="007F4B50"/>
    <w:rsid w:val="0083080A"/>
    <w:rsid w:val="0084268C"/>
    <w:rsid w:val="0085357B"/>
    <w:rsid w:val="00860F0C"/>
    <w:rsid w:val="00873DCA"/>
    <w:rsid w:val="00880D32"/>
    <w:rsid w:val="008810F1"/>
    <w:rsid w:val="00885CCC"/>
    <w:rsid w:val="008A3BA4"/>
    <w:rsid w:val="008B37C2"/>
    <w:rsid w:val="008E303E"/>
    <w:rsid w:val="008E390A"/>
    <w:rsid w:val="008F7673"/>
    <w:rsid w:val="00903E6E"/>
    <w:rsid w:val="00913174"/>
    <w:rsid w:val="00951FC3"/>
    <w:rsid w:val="00980931"/>
    <w:rsid w:val="0099465F"/>
    <w:rsid w:val="00995744"/>
    <w:rsid w:val="009A3BD6"/>
    <w:rsid w:val="009B4E11"/>
    <w:rsid w:val="009B69D5"/>
    <w:rsid w:val="009B77AB"/>
    <w:rsid w:val="009C14FB"/>
    <w:rsid w:val="009C4C06"/>
    <w:rsid w:val="009C78B5"/>
    <w:rsid w:val="009D49DC"/>
    <w:rsid w:val="009F53D3"/>
    <w:rsid w:val="009F5604"/>
    <w:rsid w:val="00A443E4"/>
    <w:rsid w:val="00A723E1"/>
    <w:rsid w:val="00A76D52"/>
    <w:rsid w:val="00A8376E"/>
    <w:rsid w:val="00A84E36"/>
    <w:rsid w:val="00A92C91"/>
    <w:rsid w:val="00AA5FC9"/>
    <w:rsid w:val="00AC102A"/>
    <w:rsid w:val="00AC7E38"/>
    <w:rsid w:val="00AD34A1"/>
    <w:rsid w:val="00AD6CCC"/>
    <w:rsid w:val="00AE3480"/>
    <w:rsid w:val="00AF4AC0"/>
    <w:rsid w:val="00B04A9B"/>
    <w:rsid w:val="00B1413C"/>
    <w:rsid w:val="00B15446"/>
    <w:rsid w:val="00B22010"/>
    <w:rsid w:val="00B64353"/>
    <w:rsid w:val="00B66D99"/>
    <w:rsid w:val="00B6787A"/>
    <w:rsid w:val="00B93D7F"/>
    <w:rsid w:val="00BB6364"/>
    <w:rsid w:val="00BC731A"/>
    <w:rsid w:val="00BD16D6"/>
    <w:rsid w:val="00BD5929"/>
    <w:rsid w:val="00BD7A8B"/>
    <w:rsid w:val="00BF5F8B"/>
    <w:rsid w:val="00BF67C8"/>
    <w:rsid w:val="00C0004D"/>
    <w:rsid w:val="00C02F41"/>
    <w:rsid w:val="00C1286A"/>
    <w:rsid w:val="00C152B1"/>
    <w:rsid w:val="00C2252B"/>
    <w:rsid w:val="00C272C3"/>
    <w:rsid w:val="00C33688"/>
    <w:rsid w:val="00C355E0"/>
    <w:rsid w:val="00C51A5B"/>
    <w:rsid w:val="00C56E9D"/>
    <w:rsid w:val="00C56FC5"/>
    <w:rsid w:val="00C63779"/>
    <w:rsid w:val="00C65C6F"/>
    <w:rsid w:val="00C75390"/>
    <w:rsid w:val="00C75866"/>
    <w:rsid w:val="00C927CB"/>
    <w:rsid w:val="00CA7B45"/>
    <w:rsid w:val="00CC0943"/>
    <w:rsid w:val="00CC3D34"/>
    <w:rsid w:val="00CD372A"/>
    <w:rsid w:val="00CE0AA6"/>
    <w:rsid w:val="00CF7088"/>
    <w:rsid w:val="00D06692"/>
    <w:rsid w:val="00D14DFD"/>
    <w:rsid w:val="00D16F3A"/>
    <w:rsid w:val="00D17244"/>
    <w:rsid w:val="00D27581"/>
    <w:rsid w:val="00D34E26"/>
    <w:rsid w:val="00D3602C"/>
    <w:rsid w:val="00D53F36"/>
    <w:rsid w:val="00D6063A"/>
    <w:rsid w:val="00D623FB"/>
    <w:rsid w:val="00D74633"/>
    <w:rsid w:val="00D7685C"/>
    <w:rsid w:val="00D84A3D"/>
    <w:rsid w:val="00DA0555"/>
    <w:rsid w:val="00DA5D57"/>
    <w:rsid w:val="00DD0935"/>
    <w:rsid w:val="00DD2724"/>
    <w:rsid w:val="00DE040C"/>
    <w:rsid w:val="00DE4089"/>
    <w:rsid w:val="00DF1554"/>
    <w:rsid w:val="00E11B6E"/>
    <w:rsid w:val="00E12C49"/>
    <w:rsid w:val="00E144C0"/>
    <w:rsid w:val="00E236A8"/>
    <w:rsid w:val="00E36BF9"/>
    <w:rsid w:val="00E3763B"/>
    <w:rsid w:val="00E46E94"/>
    <w:rsid w:val="00E55A59"/>
    <w:rsid w:val="00E61E8C"/>
    <w:rsid w:val="00E70E02"/>
    <w:rsid w:val="00E72950"/>
    <w:rsid w:val="00E779FD"/>
    <w:rsid w:val="00E83595"/>
    <w:rsid w:val="00EA37A8"/>
    <w:rsid w:val="00EC3D7E"/>
    <w:rsid w:val="00ED2E43"/>
    <w:rsid w:val="00ED77DD"/>
    <w:rsid w:val="00EF5436"/>
    <w:rsid w:val="00EF6C62"/>
    <w:rsid w:val="00EF7F2B"/>
    <w:rsid w:val="00F001E4"/>
    <w:rsid w:val="00F17A15"/>
    <w:rsid w:val="00F2548D"/>
    <w:rsid w:val="00F3254B"/>
    <w:rsid w:val="00F37C04"/>
    <w:rsid w:val="00F437C7"/>
    <w:rsid w:val="00F443DE"/>
    <w:rsid w:val="00F47CB9"/>
    <w:rsid w:val="00F47EAD"/>
    <w:rsid w:val="00F7469A"/>
    <w:rsid w:val="00F93C88"/>
    <w:rsid w:val="00FB215C"/>
    <w:rsid w:val="00FC7F27"/>
    <w:rsid w:val="00FE52CC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5E7355"/>
  <w15:chartTrackingRefBased/>
  <w15:docId w15:val="{C4730570-66BC-42C9-967F-BBF12117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75390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50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7539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75390"/>
  </w:style>
  <w:style w:type="paragraph" w:styleId="BodyText">
    <w:name w:val="Body Text"/>
    <w:basedOn w:val="Normal"/>
    <w:link w:val="BodyTextChar"/>
    <w:uiPriority w:val="1"/>
    <w:qFormat/>
    <w:rsid w:val="009C4C06"/>
    <w:pPr>
      <w:ind w:left="10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4C06"/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4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DFD"/>
  </w:style>
  <w:style w:type="paragraph" w:styleId="Footer">
    <w:name w:val="footer"/>
    <w:basedOn w:val="Normal"/>
    <w:link w:val="FooterChar"/>
    <w:uiPriority w:val="99"/>
    <w:unhideWhenUsed/>
    <w:rsid w:val="00D14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DFD"/>
  </w:style>
  <w:style w:type="paragraph" w:customStyle="1" w:styleId="Divisionname">
    <w:name w:val="Division name"/>
    <w:link w:val="DivisionnameChar"/>
    <w:qFormat/>
    <w:rsid w:val="00D14DFD"/>
    <w:pPr>
      <w:framePr w:hSpace="180" w:wrap="around" w:vAnchor="text" w:hAnchor="margin" w:x="-306" w:y="-158"/>
      <w:spacing w:after="60" w:line="240" w:lineRule="auto"/>
      <w:ind w:left="-117"/>
    </w:pPr>
    <w:rPr>
      <w:rFonts w:ascii="Arial" w:eastAsia="Times New Roman" w:hAnsi="Arial" w:cs="Times New Roman"/>
      <w:color w:val="005595"/>
      <w:w w:val="90"/>
      <w:sz w:val="24"/>
      <w:szCs w:val="24"/>
    </w:rPr>
  </w:style>
  <w:style w:type="character" w:customStyle="1" w:styleId="DivisionnameChar">
    <w:name w:val="Division name Char"/>
    <w:link w:val="Divisionname"/>
    <w:locked/>
    <w:rsid w:val="00D14DFD"/>
    <w:rPr>
      <w:rFonts w:ascii="Arial" w:eastAsia="Times New Roman" w:hAnsi="Arial" w:cs="Times New Roman"/>
      <w:color w:val="005595"/>
      <w:w w:val="90"/>
      <w:sz w:val="24"/>
      <w:szCs w:val="24"/>
    </w:rPr>
  </w:style>
  <w:style w:type="table" w:styleId="TableGrid">
    <w:name w:val="Table Grid"/>
    <w:basedOn w:val="TableNormal"/>
    <w:uiPriority w:val="39"/>
    <w:rsid w:val="00D1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73D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225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D4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9D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3BD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C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C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3C7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F7FFC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05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3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laws.org/ors/414.627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oregon.gov/oha/PH/ABOUT/Pages/ship-process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h.fischer@state.or.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CO.MCODeliverableReports@state.or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cure.sos.state.or.us/oard/viewSingleRule.action;JSESSIONID_OARD=w-nTFT5nFutTH5Ut6CVW1Hy6xLn98OwKgBI3s0CP65FZgBemYvbx!-268141702?ruleVrsnRsn=87090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69466-DBF6-408B-AC6F-4072F1274429}"/>
      </w:docPartPr>
      <w:docPartBody>
        <w:p w:rsidR="00D27C61" w:rsidRDefault="00683083"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3ADB6F83E4BB41DEBCA736F44826D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D639B-C247-4CAC-BC18-34C6FFFA05E3}"/>
      </w:docPartPr>
      <w:docPartBody>
        <w:p w:rsidR="00D27C61" w:rsidRDefault="00683083" w:rsidP="00683083">
          <w:pPr>
            <w:pStyle w:val="3ADB6F83E4BB41DEBCA736F44826D796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027EC68980A1405EA92954A73FD3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85C2-CF60-4DF8-84BF-724AEF6D581F}"/>
      </w:docPartPr>
      <w:docPartBody>
        <w:p w:rsidR="00D27C61" w:rsidRDefault="00683083" w:rsidP="00683083">
          <w:pPr>
            <w:pStyle w:val="027EC68980A1405EA92954A73FD39F68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2E0F3C2806F04420AA886DB1A1EA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AD28-CF83-40D7-AC9E-0B21F28FDF95}"/>
      </w:docPartPr>
      <w:docPartBody>
        <w:p w:rsidR="00D27C61" w:rsidRDefault="00683083" w:rsidP="00683083">
          <w:pPr>
            <w:pStyle w:val="2E0F3C2806F04420AA886DB1A1EABF78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7FB213AD36784E0782468F726190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46DC-C517-4B9F-A19C-A07C5CF37C72}"/>
      </w:docPartPr>
      <w:docPartBody>
        <w:p w:rsidR="00D27C61" w:rsidRDefault="00683083" w:rsidP="00683083">
          <w:pPr>
            <w:pStyle w:val="7FB213AD36784E0782468F726190D323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11F1A11C5DB44E7CB81BD08B1B430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35496-C2C4-41D9-ACFE-91B3E93B59EF}"/>
      </w:docPartPr>
      <w:docPartBody>
        <w:p w:rsidR="00D27C61" w:rsidRDefault="00683083" w:rsidP="00683083">
          <w:pPr>
            <w:pStyle w:val="11F1A11C5DB44E7CB81BD08B1B430FA7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ACE8D306540445AAB44647D21548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FF9F4-96EB-488D-B6E5-EB769B8C17E5}"/>
      </w:docPartPr>
      <w:docPartBody>
        <w:p w:rsidR="00D27C61" w:rsidRDefault="00683083" w:rsidP="00683083">
          <w:pPr>
            <w:pStyle w:val="ACE8D306540445AAB44647D2154840E1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C8A031C1ACEF48299960862790795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4248-4C6C-4F93-84D9-081E6A38BDF1}"/>
      </w:docPartPr>
      <w:docPartBody>
        <w:p w:rsidR="00D27C61" w:rsidRDefault="00683083" w:rsidP="00683083">
          <w:pPr>
            <w:pStyle w:val="C8A031C1ACEF48299960862790795B00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BF192A1EBEEB49F7891296D8C817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E1E5-F213-4596-8424-844EFF12064D}"/>
      </w:docPartPr>
      <w:docPartBody>
        <w:p w:rsidR="008B312F" w:rsidRDefault="00C1555B" w:rsidP="00C1555B">
          <w:pPr>
            <w:pStyle w:val="BF192A1EBEEB49F7891296D8C81789AE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8378B2D8665441D084D823ECB5EAC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A8F8-49B9-465E-843C-F0ED30160973}"/>
      </w:docPartPr>
      <w:docPartBody>
        <w:p w:rsidR="008B312F" w:rsidRDefault="00C1555B" w:rsidP="00C1555B">
          <w:pPr>
            <w:pStyle w:val="8378B2D8665441D084D823ECB5EACDBB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80872FDF68164F92B54C1A73DB18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9F119-4552-40B2-8DC2-6F322B98BD2F}"/>
      </w:docPartPr>
      <w:docPartBody>
        <w:p w:rsidR="008B312F" w:rsidRDefault="00C1555B" w:rsidP="00C1555B">
          <w:pPr>
            <w:pStyle w:val="80872FDF68164F92B54C1A73DB1825C4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28FD716A10C74A0F9448163DCEE8D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A211-9771-486D-938A-0DB44191F89F}"/>
      </w:docPartPr>
      <w:docPartBody>
        <w:p w:rsidR="000D578A" w:rsidRDefault="008B312F" w:rsidP="008B312F">
          <w:pPr>
            <w:pStyle w:val="28FD716A10C74A0F9448163DCEE8D2CE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CD8858EAE45148A08E29DA064F2A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12080-DF7F-4488-A7E1-20978F336341}"/>
      </w:docPartPr>
      <w:docPartBody>
        <w:p w:rsidR="001E449A" w:rsidRDefault="0027650A" w:rsidP="0027650A">
          <w:pPr>
            <w:pStyle w:val="CD8858EAE45148A08E29DA064F2ABA87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6B808268B21544F3B10FBC29BDBA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59C20-5D2F-48EC-9D45-3B23643E087D}"/>
      </w:docPartPr>
      <w:docPartBody>
        <w:p w:rsidR="00F2412E" w:rsidRDefault="001E449A" w:rsidP="001E449A">
          <w:pPr>
            <w:pStyle w:val="6B808268B21544F3B10FBC29BDBACBC6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BD11286D55AC4DBEBFF87159029CD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C879-6938-4DCB-8F32-506C122E3466}"/>
      </w:docPartPr>
      <w:docPartBody>
        <w:p w:rsidR="00F16871" w:rsidRDefault="00F2412E" w:rsidP="00F2412E">
          <w:pPr>
            <w:pStyle w:val="BD11286D55AC4DBEBFF87159029CD976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7379-8FC3-4511-852D-E878E1BF9213}"/>
      </w:docPartPr>
      <w:docPartBody>
        <w:p w:rsidR="007C1D7A" w:rsidRDefault="009A1079">
          <w:r w:rsidRPr="00505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191FA6DFE48A29F839F69A857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49BE-9E3F-4291-BAA0-C296C1DF1708}"/>
      </w:docPartPr>
      <w:docPartBody>
        <w:p w:rsidR="007C1D7A" w:rsidRDefault="009A1079" w:rsidP="009A1079">
          <w:pPr>
            <w:pStyle w:val="39C191FA6DFE48A29F839F69A8576B42"/>
          </w:pPr>
          <w:r w:rsidRPr="00505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83EF600F440D5BC895732D4D4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F6B11-44E8-4039-8676-BDABA97FA607}"/>
      </w:docPartPr>
      <w:docPartBody>
        <w:p w:rsidR="00D810C5" w:rsidRDefault="00F8340A" w:rsidP="00F8340A">
          <w:pPr>
            <w:pStyle w:val="E8983EF600F440D5BC895732D4D43188"/>
          </w:pPr>
          <w:r w:rsidRPr="00505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B21EDE93642508D2040BCC7188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F361-5722-49DC-9EB5-486E58A23C4A}"/>
      </w:docPartPr>
      <w:docPartBody>
        <w:p w:rsidR="00D810C5" w:rsidRDefault="00F8340A" w:rsidP="00F8340A">
          <w:pPr>
            <w:pStyle w:val="8FDB21EDE93642508D2040BCC7188CE4"/>
          </w:pPr>
          <w:r w:rsidRPr="00505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5E9F88A02485BA335FC944C6D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E3B1-8366-4FB7-A50F-543DF32CCB24}"/>
      </w:docPartPr>
      <w:docPartBody>
        <w:p w:rsidR="00D810C5" w:rsidRDefault="00F8340A" w:rsidP="00F8340A">
          <w:pPr>
            <w:pStyle w:val="3EE5E9F88A02485BA335FC944C6D8E91"/>
          </w:pPr>
          <w:r w:rsidRPr="00505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DCBD24908492D99BC67A7D313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9954-3ADA-46C3-B321-AE4968487D46}"/>
      </w:docPartPr>
      <w:docPartBody>
        <w:p w:rsidR="0080465E" w:rsidRDefault="00120E87" w:rsidP="00120E87">
          <w:pPr>
            <w:pStyle w:val="7CBDCBD24908492D99BC67A7D3137AE0"/>
          </w:pPr>
          <w:r w:rsidRPr="00D27C61">
            <w:rPr>
              <w:rStyle w:val="PlaceholderText"/>
            </w:rPr>
            <w:t>Click here to enter text.</w:t>
          </w:r>
        </w:p>
      </w:docPartBody>
    </w:docPart>
    <w:docPart>
      <w:docPartPr>
        <w:name w:val="49F9ADB7303943D6ACB36EC932D46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9C834-A2E7-4AF9-B0D4-0ADCE50D6EC0}"/>
      </w:docPartPr>
      <w:docPartBody>
        <w:p w:rsidR="00D96989" w:rsidRDefault="00720030" w:rsidP="00720030">
          <w:pPr>
            <w:pStyle w:val="49F9ADB7303943D6ACB36EC932D46E33"/>
          </w:pPr>
          <w:r w:rsidRPr="00505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2DF6FC6F24B2F9C01E83A85A60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849D-69DC-464F-989D-288B767C94EA}"/>
      </w:docPartPr>
      <w:docPartBody>
        <w:p w:rsidR="00D96989" w:rsidRDefault="00720030" w:rsidP="00720030">
          <w:pPr>
            <w:pStyle w:val="A2F2DF6FC6F24B2F9C01E83A85A60FCF"/>
          </w:pPr>
          <w:r w:rsidRPr="00505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1D6691FD9451EB2E9E9841DE2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6712-8867-449E-94A0-727616E359A9}"/>
      </w:docPartPr>
      <w:docPartBody>
        <w:p w:rsidR="00D96989" w:rsidRDefault="00720030" w:rsidP="00720030">
          <w:pPr>
            <w:pStyle w:val="CC31D6691FD9451EB2E9E9841DE20A56"/>
          </w:pPr>
          <w:r w:rsidRPr="00505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85B1F8AAD4C48B300480393E2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ED0D-9C08-4DDC-9E3A-E9F1FEDF5C22}"/>
      </w:docPartPr>
      <w:docPartBody>
        <w:p w:rsidR="00D96989" w:rsidRDefault="00720030" w:rsidP="00720030">
          <w:pPr>
            <w:pStyle w:val="7EB85B1F8AAD4C48B300480393E27D7E"/>
          </w:pPr>
          <w:r w:rsidRPr="005056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83"/>
    <w:rsid w:val="000D578A"/>
    <w:rsid w:val="00120E87"/>
    <w:rsid w:val="001943B5"/>
    <w:rsid w:val="001E449A"/>
    <w:rsid w:val="00222A84"/>
    <w:rsid w:val="0027650A"/>
    <w:rsid w:val="0035333B"/>
    <w:rsid w:val="00462E13"/>
    <w:rsid w:val="005B4450"/>
    <w:rsid w:val="005C6D0C"/>
    <w:rsid w:val="00630103"/>
    <w:rsid w:val="00641B3D"/>
    <w:rsid w:val="00673477"/>
    <w:rsid w:val="00683083"/>
    <w:rsid w:val="006B1175"/>
    <w:rsid w:val="00720030"/>
    <w:rsid w:val="007C1D7A"/>
    <w:rsid w:val="0080465E"/>
    <w:rsid w:val="00810EAE"/>
    <w:rsid w:val="008B312F"/>
    <w:rsid w:val="008F5AB6"/>
    <w:rsid w:val="009908F6"/>
    <w:rsid w:val="009948BD"/>
    <w:rsid w:val="009A1079"/>
    <w:rsid w:val="00A01CBC"/>
    <w:rsid w:val="00A13FC1"/>
    <w:rsid w:val="00A505C8"/>
    <w:rsid w:val="00A726DC"/>
    <w:rsid w:val="00AD3AF9"/>
    <w:rsid w:val="00B7295D"/>
    <w:rsid w:val="00C11AF0"/>
    <w:rsid w:val="00C1555B"/>
    <w:rsid w:val="00C24019"/>
    <w:rsid w:val="00C407C4"/>
    <w:rsid w:val="00D27C61"/>
    <w:rsid w:val="00D62BF0"/>
    <w:rsid w:val="00D810C5"/>
    <w:rsid w:val="00D81A2C"/>
    <w:rsid w:val="00D96989"/>
    <w:rsid w:val="00DA4778"/>
    <w:rsid w:val="00DB5946"/>
    <w:rsid w:val="00E33D5F"/>
    <w:rsid w:val="00F16871"/>
    <w:rsid w:val="00F2412E"/>
    <w:rsid w:val="00F8340A"/>
    <w:rsid w:val="00FD5D91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030"/>
    <w:rPr>
      <w:color w:val="808080"/>
    </w:rPr>
  </w:style>
  <w:style w:type="paragraph" w:customStyle="1" w:styleId="2DD649ABB05049698EA9660B4F6B1635">
    <w:name w:val="2DD649ABB05049698EA9660B4F6B1635"/>
    <w:rsid w:val="00683083"/>
  </w:style>
  <w:style w:type="paragraph" w:customStyle="1" w:styleId="3ADB6F83E4BB41DEBCA736F44826D796">
    <w:name w:val="3ADB6F83E4BB41DEBCA736F44826D796"/>
    <w:rsid w:val="00683083"/>
  </w:style>
  <w:style w:type="paragraph" w:customStyle="1" w:styleId="DD4239183F4C499DA03181A051B7F528">
    <w:name w:val="DD4239183F4C499DA03181A051B7F528"/>
    <w:rsid w:val="00683083"/>
  </w:style>
  <w:style w:type="paragraph" w:customStyle="1" w:styleId="027EC68980A1405EA92954A73FD39F68">
    <w:name w:val="027EC68980A1405EA92954A73FD39F68"/>
    <w:rsid w:val="00683083"/>
  </w:style>
  <w:style w:type="paragraph" w:customStyle="1" w:styleId="58ECE5641B694BE1B0353731EBE4F907">
    <w:name w:val="58ECE5641B694BE1B0353731EBE4F907"/>
    <w:rsid w:val="00683083"/>
  </w:style>
  <w:style w:type="paragraph" w:customStyle="1" w:styleId="2E0F3C2806F04420AA886DB1A1EABF78">
    <w:name w:val="2E0F3C2806F04420AA886DB1A1EABF78"/>
    <w:rsid w:val="00683083"/>
  </w:style>
  <w:style w:type="paragraph" w:customStyle="1" w:styleId="F27A16233F4644C289A012B50D22D0B2">
    <w:name w:val="F27A16233F4644C289A012B50D22D0B2"/>
    <w:rsid w:val="00683083"/>
  </w:style>
  <w:style w:type="paragraph" w:customStyle="1" w:styleId="D5C7DCD26E294C0C8604336B9535138E">
    <w:name w:val="D5C7DCD26E294C0C8604336B9535138E"/>
    <w:rsid w:val="00683083"/>
  </w:style>
  <w:style w:type="paragraph" w:customStyle="1" w:styleId="7FB213AD36784E0782468F726190D323">
    <w:name w:val="7FB213AD36784E0782468F726190D323"/>
    <w:rsid w:val="00683083"/>
  </w:style>
  <w:style w:type="paragraph" w:customStyle="1" w:styleId="C88F0970110C424B989FEC64C2D530CF">
    <w:name w:val="C88F0970110C424B989FEC64C2D530CF"/>
    <w:rsid w:val="00683083"/>
  </w:style>
  <w:style w:type="paragraph" w:customStyle="1" w:styleId="D9FAFFB043664353B6A8804B177989EA">
    <w:name w:val="D9FAFFB043664353B6A8804B177989EA"/>
    <w:rsid w:val="00683083"/>
  </w:style>
  <w:style w:type="paragraph" w:customStyle="1" w:styleId="E666EAE4A065471D8F8863446B71AC34">
    <w:name w:val="E666EAE4A065471D8F8863446B71AC34"/>
    <w:rsid w:val="00683083"/>
  </w:style>
  <w:style w:type="paragraph" w:customStyle="1" w:styleId="7858E0090C864E59B786AC8A9A1B4C67">
    <w:name w:val="7858E0090C864E59B786AC8A9A1B4C67"/>
    <w:rsid w:val="00683083"/>
  </w:style>
  <w:style w:type="paragraph" w:customStyle="1" w:styleId="79C260EA490B437DB33485A5AC85D948">
    <w:name w:val="79C260EA490B437DB33485A5AC85D948"/>
    <w:rsid w:val="00683083"/>
  </w:style>
  <w:style w:type="paragraph" w:customStyle="1" w:styleId="9BD13836409E4F91B4A7F542B4F64799">
    <w:name w:val="9BD13836409E4F91B4A7F542B4F64799"/>
    <w:rsid w:val="00683083"/>
  </w:style>
  <w:style w:type="paragraph" w:customStyle="1" w:styleId="34E019185C314F0F86A837630AE2A80C">
    <w:name w:val="34E019185C314F0F86A837630AE2A80C"/>
    <w:rsid w:val="00683083"/>
  </w:style>
  <w:style w:type="paragraph" w:customStyle="1" w:styleId="6FDFE07D646D4D9AA186FDD830173C84">
    <w:name w:val="6FDFE07D646D4D9AA186FDD830173C84"/>
    <w:rsid w:val="00683083"/>
  </w:style>
  <w:style w:type="paragraph" w:customStyle="1" w:styleId="11F1A11C5DB44E7CB81BD08B1B430FA7">
    <w:name w:val="11F1A11C5DB44E7CB81BD08B1B430FA7"/>
    <w:rsid w:val="00683083"/>
  </w:style>
  <w:style w:type="paragraph" w:customStyle="1" w:styleId="ACE8D306540445AAB44647D2154840E1">
    <w:name w:val="ACE8D306540445AAB44647D2154840E1"/>
    <w:rsid w:val="00683083"/>
  </w:style>
  <w:style w:type="paragraph" w:customStyle="1" w:styleId="549AA8EF6BB24349A3223F39D4FBE318">
    <w:name w:val="549AA8EF6BB24349A3223F39D4FBE318"/>
    <w:rsid w:val="00683083"/>
  </w:style>
  <w:style w:type="paragraph" w:customStyle="1" w:styleId="C8A031C1ACEF48299960862790795B00">
    <w:name w:val="C8A031C1ACEF48299960862790795B00"/>
    <w:rsid w:val="00683083"/>
  </w:style>
  <w:style w:type="paragraph" w:customStyle="1" w:styleId="F6DC82746850404EA85F8EDC2C63ECDE">
    <w:name w:val="F6DC82746850404EA85F8EDC2C63ECDE"/>
    <w:rsid w:val="00A13FC1"/>
  </w:style>
  <w:style w:type="paragraph" w:customStyle="1" w:styleId="00BB0ABBB8E043699F25FE4C78D8F479">
    <w:name w:val="00BB0ABBB8E043699F25FE4C78D8F479"/>
    <w:rsid w:val="00A13FC1"/>
  </w:style>
  <w:style w:type="paragraph" w:customStyle="1" w:styleId="A771F52B442A488AA13AFF34E6A415DE">
    <w:name w:val="A771F52B442A488AA13AFF34E6A415DE"/>
    <w:rsid w:val="00C1555B"/>
  </w:style>
  <w:style w:type="paragraph" w:customStyle="1" w:styleId="FAAC0E98456A4419B10B2CC14D8CD92D">
    <w:name w:val="FAAC0E98456A4419B10B2CC14D8CD92D"/>
    <w:rsid w:val="00C1555B"/>
  </w:style>
  <w:style w:type="paragraph" w:customStyle="1" w:styleId="602ECDBAA641414F8C243E40DBB082C4">
    <w:name w:val="602ECDBAA641414F8C243E40DBB082C4"/>
    <w:rsid w:val="00C1555B"/>
  </w:style>
  <w:style w:type="paragraph" w:customStyle="1" w:styleId="E5FB6379114A4B45AF5C77719FEBCDE4">
    <w:name w:val="E5FB6379114A4B45AF5C77719FEBCDE4"/>
    <w:rsid w:val="00C1555B"/>
  </w:style>
  <w:style w:type="paragraph" w:customStyle="1" w:styleId="3ACB968066A741DDB2B7912BE6A84D33">
    <w:name w:val="3ACB968066A741DDB2B7912BE6A84D33"/>
    <w:rsid w:val="00C1555B"/>
  </w:style>
  <w:style w:type="paragraph" w:customStyle="1" w:styleId="BF192A1EBEEB49F7891296D8C81789AE">
    <w:name w:val="BF192A1EBEEB49F7891296D8C81789AE"/>
    <w:rsid w:val="00C1555B"/>
  </w:style>
  <w:style w:type="paragraph" w:customStyle="1" w:styleId="8378B2D8665441D084D823ECB5EACDBB">
    <w:name w:val="8378B2D8665441D084D823ECB5EACDBB"/>
    <w:rsid w:val="00C1555B"/>
  </w:style>
  <w:style w:type="paragraph" w:customStyle="1" w:styleId="80872FDF68164F92B54C1A73DB1825C4">
    <w:name w:val="80872FDF68164F92B54C1A73DB1825C4"/>
    <w:rsid w:val="00C1555B"/>
  </w:style>
  <w:style w:type="paragraph" w:customStyle="1" w:styleId="0E6AFC6CCD764B778079697B776FBCE9">
    <w:name w:val="0E6AFC6CCD764B778079697B776FBCE9"/>
    <w:rsid w:val="00C1555B"/>
  </w:style>
  <w:style w:type="paragraph" w:customStyle="1" w:styleId="32590C0825F244299C7B49D14DF9AFCD">
    <w:name w:val="32590C0825F244299C7B49D14DF9AFCD"/>
    <w:rsid w:val="008B312F"/>
  </w:style>
  <w:style w:type="paragraph" w:customStyle="1" w:styleId="FA8B3D85D08A462CABD031BB4A1C8EE5">
    <w:name w:val="FA8B3D85D08A462CABD031BB4A1C8EE5"/>
    <w:rsid w:val="008B312F"/>
  </w:style>
  <w:style w:type="paragraph" w:customStyle="1" w:styleId="D335E18D23BF4AE199F49EA1FB14769C">
    <w:name w:val="D335E18D23BF4AE199F49EA1FB14769C"/>
    <w:rsid w:val="008B312F"/>
  </w:style>
  <w:style w:type="paragraph" w:customStyle="1" w:styleId="28FD716A10C74A0F9448163DCEE8D2CE">
    <w:name w:val="28FD716A10C74A0F9448163DCEE8D2CE"/>
    <w:rsid w:val="008B312F"/>
  </w:style>
  <w:style w:type="paragraph" w:customStyle="1" w:styleId="3EE6E60063C84ACBB8FB9C84C04EC968">
    <w:name w:val="3EE6E60063C84ACBB8FB9C84C04EC968"/>
    <w:rsid w:val="0027650A"/>
  </w:style>
  <w:style w:type="paragraph" w:customStyle="1" w:styleId="CD8858EAE45148A08E29DA064F2ABA87">
    <w:name w:val="CD8858EAE45148A08E29DA064F2ABA87"/>
    <w:rsid w:val="0027650A"/>
  </w:style>
  <w:style w:type="paragraph" w:customStyle="1" w:styleId="6B808268B21544F3B10FBC29BDBACBC6">
    <w:name w:val="6B808268B21544F3B10FBC29BDBACBC6"/>
    <w:rsid w:val="001E449A"/>
  </w:style>
  <w:style w:type="paragraph" w:customStyle="1" w:styleId="BD11286D55AC4DBEBFF87159029CD976">
    <w:name w:val="BD11286D55AC4DBEBFF87159029CD976"/>
    <w:rsid w:val="00F2412E"/>
  </w:style>
  <w:style w:type="paragraph" w:customStyle="1" w:styleId="8D999D87AC6D41AC87CB05874A551B39">
    <w:name w:val="8D999D87AC6D41AC87CB05874A551B39"/>
    <w:rsid w:val="00F2412E"/>
  </w:style>
  <w:style w:type="paragraph" w:customStyle="1" w:styleId="39C191FA6DFE48A29F839F69A8576B42">
    <w:name w:val="39C191FA6DFE48A29F839F69A8576B42"/>
    <w:rsid w:val="009A1079"/>
  </w:style>
  <w:style w:type="paragraph" w:customStyle="1" w:styleId="38D208DF50DC42169D4C15B4703A3435">
    <w:name w:val="38D208DF50DC42169D4C15B4703A3435"/>
    <w:rsid w:val="00F8340A"/>
  </w:style>
  <w:style w:type="paragraph" w:customStyle="1" w:styleId="E8983EF600F440D5BC895732D4D43188">
    <w:name w:val="E8983EF600F440D5BC895732D4D43188"/>
    <w:rsid w:val="00F8340A"/>
  </w:style>
  <w:style w:type="paragraph" w:customStyle="1" w:styleId="8FDB21EDE93642508D2040BCC7188CE4">
    <w:name w:val="8FDB21EDE93642508D2040BCC7188CE4"/>
    <w:rsid w:val="00F8340A"/>
  </w:style>
  <w:style w:type="paragraph" w:customStyle="1" w:styleId="3EE5E9F88A02485BA335FC944C6D8E91">
    <w:name w:val="3EE5E9F88A02485BA335FC944C6D8E91"/>
    <w:rsid w:val="00F8340A"/>
  </w:style>
  <w:style w:type="paragraph" w:customStyle="1" w:styleId="BCDE9D29A7394A7CA55D4FE0547803B5">
    <w:name w:val="BCDE9D29A7394A7CA55D4FE0547803B5"/>
    <w:rsid w:val="00120E87"/>
  </w:style>
  <w:style w:type="paragraph" w:customStyle="1" w:styleId="7CBDCBD24908492D99BC67A7D3137AE0">
    <w:name w:val="7CBDCBD24908492D99BC67A7D3137AE0"/>
    <w:rsid w:val="00120E87"/>
  </w:style>
  <w:style w:type="paragraph" w:customStyle="1" w:styleId="49F9ADB7303943D6ACB36EC932D46E33">
    <w:name w:val="49F9ADB7303943D6ACB36EC932D46E33"/>
    <w:rsid w:val="00720030"/>
  </w:style>
  <w:style w:type="paragraph" w:customStyle="1" w:styleId="1C70D0D0E85F42FDA188E04A4C66B58E">
    <w:name w:val="1C70D0D0E85F42FDA188E04A4C66B58E"/>
    <w:rsid w:val="00720030"/>
  </w:style>
  <w:style w:type="paragraph" w:customStyle="1" w:styleId="A2F2DF6FC6F24B2F9C01E83A85A60FCF">
    <w:name w:val="A2F2DF6FC6F24B2F9C01E83A85A60FCF"/>
    <w:rsid w:val="00720030"/>
  </w:style>
  <w:style w:type="paragraph" w:customStyle="1" w:styleId="CC31D6691FD9451EB2E9E9841DE20A56">
    <w:name w:val="CC31D6691FD9451EB2E9E9841DE20A56"/>
    <w:rsid w:val="00720030"/>
  </w:style>
  <w:style w:type="paragraph" w:customStyle="1" w:styleId="7EB85B1F8AAD4C48B300480393E27D7E">
    <w:name w:val="7EB85B1F8AAD4C48B300480393E27D7E"/>
    <w:rsid w:val="00720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677473FA22F4D84A2424E1006D7E0" ma:contentTypeVersion="18" ma:contentTypeDescription="Create a new document." ma:contentTypeScope="" ma:versionID="1d1e569fdc6b9e976cc03a2f07043bf9">
  <xsd:schema xmlns:xsd="http://www.w3.org/2001/XMLSchema" xmlns:xs="http://www.w3.org/2001/XMLSchema" xmlns:p="http://schemas.microsoft.com/office/2006/metadata/properties" xmlns:ns1="http://schemas.microsoft.com/sharepoint/v3" xmlns:ns2="e5f1ac6e-e8e1-4751-aa4e-20d14744385a" xmlns:ns3="59da1016-2a1b-4f8a-9768-d7a4932f6f16" targetNamespace="http://schemas.microsoft.com/office/2006/metadata/properties" ma:root="true" ma:fieldsID="90756af6c6ed2a9854526670b4dc5b3e" ns1:_="" ns2:_="" ns3:_="">
    <xsd:import namespace="http://schemas.microsoft.com/sharepoint/v3"/>
    <xsd:import namespace="e5f1ac6e-e8e1-4751-aa4e-20d14744385a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2:Meta_x0020_Description"/>
                <xsd:element ref="ns2:Meta_x0020_Keywords"/>
                <xsd:element ref="ns1:PublishingStartDate" minOccurs="0"/>
                <xsd:element ref="ns1:PublishingExpirationDate" minOccurs="0"/>
                <xsd:element ref="ns1:URL" minOccurs="0"/>
                <xsd:element ref="ns3:Document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8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1ac6e-e8e1-4751-aa4e-20d14744385a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4" ma:displayName="Meta Description" ma:internalName="Meta_x0020_Description" ma:readOnly="false">
      <xsd:simpleType>
        <xsd:restriction base="dms:Text"/>
      </xsd:simpleType>
    </xsd:element>
    <xsd:element name="Meta_x0020_Keywords" ma:index="5" ma:displayName="Meta Keywords" ma:internalName="Meta_x0020_Keyword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DocumentExpirationDate" ma:index="9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https://www.oregon.gov/oha/HPA/dsi-tc/Documents/2019-CHP-ProgressReport-Guidance.docx</Url>
      <Description>2019 CHP Progress Report Guidance</Description>
    </URL>
    <PublishingExpirationDate xmlns="http://schemas.microsoft.com/sharepoint/v3" xsi:nil="true"/>
    <PublishingStartDate xmlns="http://schemas.microsoft.com/sharepoint/v3" xsi:nil="true"/>
    <DocumentExpirationDate xmlns="59da1016-2a1b-4f8a-9768-d7a4932f6f16" xsi:nil="true"/>
    <Meta_x0020_Description xmlns="e5f1ac6e-e8e1-4751-aa4e-20d14744385a">2019 CHP Progress Report Guidance</Meta_x0020_Description>
    <Meta_x0020_Keywords xmlns="e5f1ac6e-e8e1-4751-aa4e-20d14744385a"/>
  </documentManagement>
</p:properties>
</file>

<file path=customXml/itemProps1.xml><?xml version="1.0" encoding="utf-8"?>
<ds:datastoreItem xmlns:ds="http://schemas.openxmlformats.org/officeDocument/2006/customXml" ds:itemID="{D803C55D-FC41-4904-85DA-F6D3A3D13FED}"/>
</file>

<file path=customXml/itemProps2.xml><?xml version="1.0" encoding="utf-8"?>
<ds:datastoreItem xmlns:ds="http://schemas.openxmlformats.org/officeDocument/2006/customXml" ds:itemID="{45C06D07-5976-4307-9CF5-9E149E2D4D28}"/>
</file>

<file path=customXml/itemProps3.xml><?xml version="1.0" encoding="utf-8"?>
<ds:datastoreItem xmlns:ds="http://schemas.openxmlformats.org/officeDocument/2006/customXml" ds:itemID="{46A35FFD-8A53-4C58-8F52-2AAC0C5DF45C}"/>
</file>

<file path=customXml/itemProps4.xml><?xml version="1.0" encoding="utf-8"?>
<ds:datastoreItem xmlns:ds="http://schemas.openxmlformats.org/officeDocument/2006/customXml" ds:itemID="{B35F9D03-CCF9-479D-8E1C-62CB3A6A9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9405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CHP Progress Report Guidance</dc:title>
  <dc:subject/>
  <dc:creator>Mullock Adrienne P</dc:creator>
  <cp:keywords/>
  <dc:description/>
  <cp:lastModifiedBy>Kreger Laura E</cp:lastModifiedBy>
  <cp:revision>2</cp:revision>
  <dcterms:created xsi:type="dcterms:W3CDTF">2019-04-29T16:52:00Z</dcterms:created>
  <dcterms:modified xsi:type="dcterms:W3CDTF">2019-04-29T16:52:00Z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0x0101004A1677473FA22F4D84A2424E1006D7E0</vt:lpwstr>
  </property>
  <property fmtid="{D5CDD505-2E9C-101B-9397-08002B2CF9AE}" pid="3" name="WorkflowChangePath">
    <vt:lpwstr>86f6bcea-11bb-4051-b706-ed4ec5aaa989,2;86f6bcea-11bb-4051-b706-ed4ec5aaa989,4;</vt:lpwstr>
  </property>
</Properties>
</file>