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8" w:tblpY="-158"/>
        <w:tblW w:w="10918" w:type="dxa"/>
        <w:tblBorders>
          <w:bottom w:val="single" w:sz="8" w:space="0" w:color="F79646"/>
          <w:insideH w:val="single" w:sz="4" w:space="0" w:color="F79646"/>
        </w:tblBorders>
        <w:tblLook w:val="04A0" w:firstRow="1" w:lastRow="0" w:firstColumn="1" w:lastColumn="0" w:noHBand="0" w:noVBand="1"/>
      </w:tblPr>
      <w:tblGrid>
        <w:gridCol w:w="7668"/>
        <w:gridCol w:w="3250"/>
      </w:tblGrid>
      <w:tr w:rsidR="00750132" w:rsidRPr="00750132" w14:paraId="02E1E52B" w14:textId="77777777" w:rsidTr="008C160E">
        <w:trPr>
          <w:trHeight w:val="865"/>
        </w:trPr>
        <w:tc>
          <w:tcPr>
            <w:tcW w:w="7668" w:type="dxa"/>
            <w:tcBorders>
              <w:top w:val="nil"/>
              <w:bottom w:val="single" w:sz="12" w:space="0" w:color="F79646"/>
            </w:tcBorders>
            <w:vAlign w:val="bottom"/>
          </w:tcPr>
          <w:p w14:paraId="436A5471" w14:textId="77777777" w:rsidR="00035B07" w:rsidRPr="008C160E" w:rsidRDefault="00F50B13" w:rsidP="008C160E">
            <w:pPr>
              <w:spacing w:after="60"/>
              <w:ind w:left="-90"/>
              <w:rPr>
                <w:rFonts w:ascii="Arial" w:hAnsi="Arial" w:cs="Arial"/>
                <w:color w:val="005595"/>
                <w:sz w:val="24"/>
              </w:rPr>
            </w:pPr>
            <w:bookmarkStart w:id="0" w:name="Text6"/>
            <w:r w:rsidRPr="008C160E">
              <w:rPr>
                <w:rFonts w:ascii="Arial" w:hAnsi="Arial" w:cs="Arial"/>
                <w:color w:val="005595"/>
                <w:sz w:val="24"/>
              </w:rPr>
              <w:t>HEALTH SYSTEMS DIVISION</w:t>
            </w:r>
          </w:p>
          <w:bookmarkEnd w:id="0"/>
          <w:p w14:paraId="6136410D" w14:textId="6B83C126" w:rsidR="00750132" w:rsidRPr="00750132" w:rsidRDefault="00816869" w:rsidP="008C160E">
            <w:pPr>
              <w:spacing w:after="60"/>
              <w:ind w:left="-90"/>
              <w:rPr>
                <w:rFonts w:ascii="Arial" w:hAnsi="Arial" w:cs="Arial"/>
              </w:rPr>
            </w:pPr>
            <w:r>
              <w:rPr>
                <w:rFonts w:ascii="Arial" w:hAnsi="Arial" w:cs="Arial"/>
                <w:color w:val="005595"/>
                <w:sz w:val="24"/>
              </w:rPr>
              <w:t>Behavioral Health Programs</w:t>
            </w:r>
          </w:p>
        </w:tc>
        <w:tc>
          <w:tcPr>
            <w:tcW w:w="3250" w:type="dxa"/>
            <w:vMerge w:val="restart"/>
            <w:tcBorders>
              <w:top w:val="nil"/>
            </w:tcBorders>
            <w:vAlign w:val="center"/>
          </w:tcPr>
          <w:p w14:paraId="796A6CEE" w14:textId="77777777" w:rsidR="00750132" w:rsidRPr="00750132" w:rsidRDefault="007A78BF" w:rsidP="00F47162">
            <w:pPr>
              <w:rPr>
                <w:rFonts w:ascii="Arial" w:hAnsi="Arial" w:cs="Arial"/>
              </w:rPr>
            </w:pPr>
            <w:r w:rsidRPr="00750132">
              <w:rPr>
                <w:rFonts w:ascii="Arial" w:hAnsi="Arial" w:cs="Arial"/>
                <w:noProof/>
              </w:rPr>
              <w:drawing>
                <wp:inline distT="0" distB="0" distL="0" distR="0" wp14:anchorId="7DAA9CF8" wp14:editId="1554D09B">
                  <wp:extent cx="1924050" cy="723900"/>
                  <wp:effectExtent l="0" t="0" r="0" b="0"/>
                  <wp:docPr id="1" name="Picture 1" descr="oregon_health_authorit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_health_authority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inline>
              </w:drawing>
            </w:r>
          </w:p>
        </w:tc>
      </w:tr>
      <w:tr w:rsidR="00750132" w:rsidRPr="00750132" w14:paraId="2339C9C3" w14:textId="77777777" w:rsidTr="00F47162">
        <w:trPr>
          <w:trHeight w:val="285"/>
        </w:trPr>
        <w:tc>
          <w:tcPr>
            <w:tcW w:w="7668" w:type="dxa"/>
            <w:tcBorders>
              <w:top w:val="single" w:sz="12" w:space="0" w:color="F79646"/>
              <w:bottom w:val="nil"/>
            </w:tcBorders>
          </w:tcPr>
          <w:p w14:paraId="2F215C18" w14:textId="77777777" w:rsidR="00750132" w:rsidRPr="00750132" w:rsidRDefault="00750132" w:rsidP="00F47162">
            <w:pPr>
              <w:rPr>
                <w:rFonts w:ascii="Arial" w:hAnsi="Arial" w:cs="Arial"/>
              </w:rPr>
            </w:pPr>
          </w:p>
        </w:tc>
        <w:tc>
          <w:tcPr>
            <w:tcW w:w="3250" w:type="dxa"/>
            <w:vMerge/>
            <w:tcBorders>
              <w:bottom w:val="nil"/>
            </w:tcBorders>
            <w:vAlign w:val="bottom"/>
          </w:tcPr>
          <w:p w14:paraId="2DD6C469" w14:textId="77777777" w:rsidR="00750132" w:rsidRPr="00750132" w:rsidRDefault="00750132" w:rsidP="00F47162">
            <w:pPr>
              <w:jc w:val="right"/>
              <w:rPr>
                <w:rFonts w:ascii="Arial" w:hAnsi="Arial" w:cs="Arial"/>
              </w:rPr>
            </w:pPr>
          </w:p>
        </w:tc>
      </w:tr>
    </w:tbl>
    <w:p w14:paraId="0DF7839C" w14:textId="5853ED9D" w:rsidR="00816869" w:rsidRPr="00816869" w:rsidRDefault="00816869" w:rsidP="007E5BA9">
      <w:pPr>
        <w:pStyle w:val="Heading1"/>
        <w:ind w:left="0"/>
      </w:pPr>
      <w:r w:rsidRPr="00816869">
        <w:t>Measure 110 Funding Announcement</w:t>
      </w:r>
    </w:p>
    <w:p w14:paraId="1D5E4B4C" w14:textId="77777777" w:rsidR="007E5BA9" w:rsidRDefault="007E5BA9" w:rsidP="007E5BA9">
      <w:pPr>
        <w:rPr>
          <w:rFonts w:ascii="Arial" w:hAnsi="Arial" w:cs="Arial"/>
          <w:sz w:val="24"/>
        </w:rPr>
      </w:pPr>
    </w:p>
    <w:p w14:paraId="2A244161" w14:textId="613AE24A" w:rsidR="007E5BA9" w:rsidRPr="007E5BA9" w:rsidRDefault="007E5BA9" w:rsidP="007E5BA9">
      <w:pPr>
        <w:rPr>
          <w:rFonts w:ascii="Arial" w:hAnsi="Arial" w:cs="Arial"/>
          <w:sz w:val="24"/>
        </w:rPr>
      </w:pPr>
      <w:r w:rsidRPr="007E5BA9">
        <w:rPr>
          <w:rFonts w:ascii="Arial" w:hAnsi="Arial" w:cs="Arial"/>
          <w:sz w:val="24"/>
        </w:rPr>
        <w:t xml:space="preserve">OHA is pleased to announce that the Measure 110 Request for Grant Proposal (RFGP) is now open and posted </w:t>
      </w:r>
      <w:hyperlink r:id="rId11" w:history="1">
        <w:r w:rsidRPr="00F25CA1">
          <w:rPr>
            <w:rStyle w:val="Hyperlink"/>
            <w:rFonts w:ascii="Arial" w:hAnsi="Arial" w:cs="Arial"/>
            <w:sz w:val="24"/>
          </w:rPr>
          <w:t>online</w:t>
        </w:r>
      </w:hyperlink>
      <w:r w:rsidR="00F25CA1" w:rsidRPr="00F25CA1">
        <w:rPr>
          <w:rFonts w:ascii="Arial" w:hAnsi="Arial" w:cs="Arial"/>
          <w:sz w:val="24"/>
        </w:rPr>
        <w:t>.</w:t>
      </w:r>
      <w:r w:rsidRPr="007E5BA9">
        <w:rPr>
          <w:rFonts w:ascii="Arial" w:hAnsi="Arial" w:cs="Arial"/>
          <w:sz w:val="24"/>
        </w:rPr>
        <w:t xml:space="preserve"> The deadline for applying is May 3, 2021.</w:t>
      </w:r>
    </w:p>
    <w:p w14:paraId="5DB0165E" w14:textId="535C4018" w:rsidR="007E5BA9" w:rsidRPr="007E5BA9" w:rsidRDefault="007E5BA9" w:rsidP="007E5BA9">
      <w:pPr>
        <w:shd w:val="clear" w:color="auto" w:fill="FEFEFE"/>
        <w:spacing w:before="100" w:beforeAutospacing="1" w:after="100" w:afterAutospacing="1"/>
        <w:rPr>
          <w:rFonts w:ascii="Arial" w:hAnsi="Arial" w:cs="Arial"/>
          <w:color w:val="333333"/>
          <w:sz w:val="24"/>
        </w:rPr>
      </w:pPr>
      <w:r w:rsidRPr="007E5BA9">
        <w:rPr>
          <w:rFonts w:ascii="Arial" w:hAnsi="Arial" w:cs="Arial"/>
          <w:color w:val="333333"/>
          <w:sz w:val="24"/>
        </w:rPr>
        <w:t>OHA will award these funds to multiple providers and will prioritize those who provide culturally and linguistically specific services and recognize and address the unequal burden of substance use disorder and criminalization of substance use.</w:t>
      </w:r>
      <w:r w:rsidR="000874AD">
        <w:rPr>
          <w:rFonts w:ascii="Arial" w:hAnsi="Arial" w:cs="Arial"/>
          <w:color w:val="333333"/>
          <w:sz w:val="24"/>
        </w:rPr>
        <w:t xml:space="preserve"> </w:t>
      </w:r>
      <w:r w:rsidRPr="007E5BA9">
        <w:rPr>
          <w:rFonts w:ascii="Arial" w:hAnsi="Arial" w:cs="Arial"/>
          <w:color w:val="333333"/>
          <w:sz w:val="24"/>
        </w:rPr>
        <w:t>The application is also open to existing governmental and Community Based Organizations (CBOs) throughout the state.</w:t>
      </w:r>
    </w:p>
    <w:p w14:paraId="4757012B" w14:textId="77777777" w:rsidR="007E5BA9" w:rsidRPr="007E5BA9" w:rsidRDefault="007E5BA9" w:rsidP="007E5BA9">
      <w:pPr>
        <w:shd w:val="clear" w:color="auto" w:fill="FEFEFE"/>
        <w:spacing w:before="100" w:beforeAutospacing="1" w:after="100" w:afterAutospacing="1"/>
        <w:rPr>
          <w:rFonts w:ascii="Arial" w:hAnsi="Arial" w:cs="Arial"/>
          <w:color w:val="333333"/>
          <w:sz w:val="24"/>
        </w:rPr>
      </w:pPr>
      <w:r w:rsidRPr="007E5BA9">
        <w:rPr>
          <w:rFonts w:ascii="Arial" w:hAnsi="Arial" w:cs="Arial"/>
          <w:color w:val="333333"/>
          <w:sz w:val="24"/>
        </w:rPr>
        <w:t>Organizations who provide the following services are encouraged to apply:</w:t>
      </w:r>
    </w:p>
    <w:p w14:paraId="6FD4B379" w14:textId="77777777" w:rsidR="007E5BA9" w:rsidRPr="007E5BA9" w:rsidRDefault="007E5BA9" w:rsidP="007E5BA9">
      <w:pPr>
        <w:pStyle w:val="ListParagraph"/>
        <w:numPr>
          <w:ilvl w:val="0"/>
          <w:numId w:val="31"/>
        </w:numPr>
        <w:shd w:val="clear" w:color="auto" w:fill="FEFEFE"/>
        <w:spacing w:before="100" w:beforeAutospacing="1" w:after="100" w:afterAutospacing="1" w:line="240" w:lineRule="auto"/>
        <w:rPr>
          <w:rFonts w:ascii="Arial" w:eastAsia="Times New Roman" w:hAnsi="Arial" w:cs="Arial"/>
          <w:color w:val="333333"/>
          <w:sz w:val="24"/>
          <w:szCs w:val="24"/>
        </w:rPr>
      </w:pPr>
      <w:r w:rsidRPr="007E5BA9">
        <w:rPr>
          <w:rFonts w:ascii="Arial" w:eastAsia="Times New Roman" w:hAnsi="Arial" w:cs="Arial"/>
          <w:color w:val="333333"/>
          <w:sz w:val="24"/>
          <w:szCs w:val="24"/>
        </w:rPr>
        <w:t xml:space="preserve">Low barrier substance use disorder treatment; </w:t>
      </w:r>
    </w:p>
    <w:p w14:paraId="4DF61587" w14:textId="77777777" w:rsidR="007E5BA9" w:rsidRPr="007E5BA9" w:rsidRDefault="007E5BA9" w:rsidP="007E5BA9">
      <w:pPr>
        <w:pStyle w:val="ListParagraph"/>
        <w:numPr>
          <w:ilvl w:val="0"/>
          <w:numId w:val="31"/>
        </w:numPr>
        <w:shd w:val="clear" w:color="auto" w:fill="FEFEFE"/>
        <w:spacing w:before="100" w:beforeAutospacing="1" w:after="100" w:afterAutospacing="1" w:line="240" w:lineRule="auto"/>
        <w:rPr>
          <w:rFonts w:ascii="Arial" w:eastAsia="Times New Roman" w:hAnsi="Arial" w:cs="Arial"/>
          <w:color w:val="333333"/>
          <w:sz w:val="24"/>
          <w:szCs w:val="24"/>
        </w:rPr>
      </w:pPr>
      <w:r w:rsidRPr="007E5BA9">
        <w:rPr>
          <w:rFonts w:ascii="Arial" w:eastAsia="Times New Roman" w:hAnsi="Arial" w:cs="Arial"/>
          <w:color w:val="333333"/>
          <w:sz w:val="24"/>
          <w:szCs w:val="24"/>
        </w:rPr>
        <w:t>Addiction, mentoring and recovery peer support;</w:t>
      </w:r>
    </w:p>
    <w:p w14:paraId="74A4BD86" w14:textId="77777777" w:rsidR="007E5BA9" w:rsidRPr="007E5BA9" w:rsidRDefault="007E5BA9" w:rsidP="007E5BA9">
      <w:pPr>
        <w:pStyle w:val="ListParagraph"/>
        <w:numPr>
          <w:ilvl w:val="0"/>
          <w:numId w:val="31"/>
        </w:numPr>
        <w:shd w:val="clear" w:color="auto" w:fill="FEFEFE"/>
        <w:spacing w:before="100" w:beforeAutospacing="1" w:after="100" w:afterAutospacing="1" w:line="240" w:lineRule="auto"/>
        <w:rPr>
          <w:rFonts w:ascii="Arial" w:eastAsia="Times New Roman" w:hAnsi="Arial" w:cs="Arial"/>
          <w:color w:val="333333"/>
          <w:sz w:val="24"/>
          <w:szCs w:val="24"/>
        </w:rPr>
      </w:pPr>
      <w:r w:rsidRPr="007E5BA9">
        <w:rPr>
          <w:rFonts w:ascii="Arial" w:eastAsia="Times New Roman" w:hAnsi="Arial" w:cs="Arial"/>
          <w:color w:val="333333"/>
          <w:sz w:val="24"/>
          <w:szCs w:val="24"/>
        </w:rPr>
        <w:t>Low barrier transitional, supportive, and permanent housing for persons with substance use disorder;</w:t>
      </w:r>
    </w:p>
    <w:p w14:paraId="6F07A394" w14:textId="77777777" w:rsidR="007E5BA9" w:rsidRPr="007E5BA9" w:rsidRDefault="007E5BA9" w:rsidP="007E5BA9">
      <w:pPr>
        <w:pStyle w:val="ListParagraph"/>
        <w:numPr>
          <w:ilvl w:val="0"/>
          <w:numId w:val="31"/>
        </w:numPr>
        <w:shd w:val="clear" w:color="auto" w:fill="FEFEFE"/>
        <w:spacing w:before="100" w:beforeAutospacing="1" w:after="100" w:afterAutospacing="1" w:line="240" w:lineRule="auto"/>
        <w:rPr>
          <w:rFonts w:ascii="Arial" w:eastAsia="Times New Roman" w:hAnsi="Arial" w:cs="Arial"/>
          <w:color w:val="333333"/>
          <w:sz w:val="24"/>
          <w:szCs w:val="24"/>
        </w:rPr>
      </w:pPr>
      <w:r w:rsidRPr="007E5BA9">
        <w:rPr>
          <w:rFonts w:ascii="Arial" w:eastAsia="Times New Roman" w:hAnsi="Arial" w:cs="Arial"/>
          <w:color w:val="333333"/>
          <w:sz w:val="24"/>
          <w:szCs w:val="24"/>
        </w:rPr>
        <w:t>Harm reduction interventions;</w:t>
      </w:r>
    </w:p>
    <w:p w14:paraId="131B662B" w14:textId="77777777" w:rsidR="007E5BA9" w:rsidRPr="007E5BA9" w:rsidRDefault="007E5BA9" w:rsidP="007E5BA9">
      <w:pPr>
        <w:pStyle w:val="ListParagraph"/>
        <w:numPr>
          <w:ilvl w:val="0"/>
          <w:numId w:val="31"/>
        </w:numPr>
        <w:shd w:val="clear" w:color="auto" w:fill="FEFEFE"/>
        <w:spacing w:before="100" w:beforeAutospacing="1" w:after="100" w:afterAutospacing="1" w:line="240" w:lineRule="auto"/>
        <w:rPr>
          <w:rFonts w:ascii="Arial" w:eastAsia="Times New Roman" w:hAnsi="Arial" w:cs="Arial"/>
          <w:color w:val="333333"/>
          <w:sz w:val="24"/>
          <w:szCs w:val="24"/>
        </w:rPr>
      </w:pPr>
      <w:r w:rsidRPr="007E5BA9">
        <w:rPr>
          <w:rFonts w:ascii="Arial" w:eastAsia="Times New Roman" w:hAnsi="Arial" w:cs="Arial"/>
          <w:color w:val="333333"/>
          <w:sz w:val="24"/>
          <w:szCs w:val="24"/>
        </w:rPr>
        <w:t>Supported employment; and</w:t>
      </w:r>
    </w:p>
    <w:p w14:paraId="1D2B4DC6" w14:textId="77777777" w:rsidR="007E5BA9" w:rsidRPr="007E5BA9" w:rsidRDefault="007E5BA9" w:rsidP="007E5BA9">
      <w:pPr>
        <w:pStyle w:val="ListParagraph"/>
        <w:numPr>
          <w:ilvl w:val="0"/>
          <w:numId w:val="31"/>
        </w:numPr>
        <w:shd w:val="clear" w:color="auto" w:fill="FEFEFE"/>
        <w:spacing w:before="100" w:beforeAutospacing="1" w:after="100" w:afterAutospacing="1" w:line="240" w:lineRule="auto"/>
        <w:rPr>
          <w:rFonts w:ascii="Arial" w:eastAsia="Times New Roman" w:hAnsi="Arial" w:cs="Arial"/>
          <w:color w:val="333333"/>
          <w:sz w:val="24"/>
          <w:szCs w:val="24"/>
        </w:rPr>
      </w:pPr>
      <w:r w:rsidRPr="007E5BA9">
        <w:rPr>
          <w:rFonts w:ascii="Arial" w:eastAsia="Times New Roman" w:hAnsi="Arial" w:cs="Arial"/>
          <w:color w:val="333333"/>
          <w:sz w:val="24"/>
          <w:szCs w:val="24"/>
        </w:rPr>
        <w:t xml:space="preserve">Provider support, including provider technical assistance and data collection system support. </w:t>
      </w:r>
    </w:p>
    <w:p w14:paraId="215369B7" w14:textId="77777777" w:rsidR="007E5BA9" w:rsidRPr="007E5BA9" w:rsidRDefault="007E5BA9" w:rsidP="007E5BA9">
      <w:pPr>
        <w:shd w:val="clear" w:color="auto" w:fill="FEFEFE"/>
        <w:spacing w:before="100" w:beforeAutospacing="1" w:after="100" w:afterAutospacing="1"/>
        <w:rPr>
          <w:rFonts w:ascii="Arial" w:hAnsi="Arial" w:cs="Arial"/>
          <w:color w:val="333333"/>
          <w:sz w:val="24"/>
        </w:rPr>
      </w:pPr>
      <w:r w:rsidRPr="007E5BA9">
        <w:rPr>
          <w:rFonts w:ascii="Arial" w:hAnsi="Arial" w:cs="Arial"/>
          <w:color w:val="333333"/>
          <w:sz w:val="24"/>
        </w:rPr>
        <w:t>OHA looks forward to having the opportunity to work alongside you to provide an equitable, accessible path to substance use disorder treatment.</w:t>
      </w:r>
    </w:p>
    <w:p w14:paraId="180B6195" w14:textId="6B14C4DD" w:rsidR="007E5BA9" w:rsidRPr="007E5BA9" w:rsidRDefault="007E5BA9" w:rsidP="007E5BA9">
      <w:pPr>
        <w:rPr>
          <w:rFonts w:ascii="Arial" w:hAnsi="Arial" w:cs="Arial"/>
          <w:sz w:val="24"/>
        </w:rPr>
      </w:pPr>
      <w:r w:rsidRPr="007E5BA9">
        <w:rPr>
          <w:rFonts w:ascii="Arial" w:hAnsi="Arial" w:cs="Arial"/>
          <w:sz w:val="24"/>
        </w:rPr>
        <w:t>Please join us for a webinar on Tuesday, April 20, 2021, at 1</w:t>
      </w:r>
      <w:r w:rsidR="00C26C27">
        <w:rPr>
          <w:rFonts w:ascii="Arial" w:hAnsi="Arial" w:cs="Arial"/>
          <w:sz w:val="24"/>
        </w:rPr>
        <w:t>:30</w:t>
      </w:r>
      <w:r w:rsidRPr="007E5BA9">
        <w:rPr>
          <w:rFonts w:ascii="Arial" w:hAnsi="Arial" w:cs="Arial"/>
          <w:sz w:val="24"/>
        </w:rPr>
        <w:t xml:space="preserve"> p.m. to go over any questions you have about the application process.</w:t>
      </w:r>
    </w:p>
    <w:p w14:paraId="2C9EA23F" w14:textId="77777777" w:rsidR="007E5BA9" w:rsidRDefault="007E5BA9" w:rsidP="007E5BA9">
      <w:pPr>
        <w:rPr>
          <w:rFonts w:ascii="Arial" w:hAnsi="Arial" w:cs="Arial"/>
          <w:sz w:val="24"/>
        </w:rPr>
      </w:pPr>
    </w:p>
    <w:p w14:paraId="07AB4B47" w14:textId="457B775A" w:rsidR="007E5BA9" w:rsidRPr="007E5BA9" w:rsidRDefault="007E5BA9" w:rsidP="007E5BA9">
      <w:pPr>
        <w:rPr>
          <w:rFonts w:ascii="Arial" w:hAnsi="Arial" w:cs="Arial"/>
          <w:sz w:val="24"/>
        </w:rPr>
      </w:pPr>
      <w:r w:rsidRPr="007E5BA9">
        <w:rPr>
          <w:rFonts w:ascii="Arial" w:hAnsi="Arial" w:cs="Arial"/>
          <w:sz w:val="24"/>
        </w:rPr>
        <w:t>Zoom link:</w:t>
      </w:r>
    </w:p>
    <w:p w14:paraId="51739478" w14:textId="77777777" w:rsidR="007E5BA9" w:rsidRPr="007E5BA9" w:rsidRDefault="00C26C27" w:rsidP="007E5BA9">
      <w:pPr>
        <w:pStyle w:val="NormalWeb"/>
        <w:rPr>
          <w:rFonts w:ascii="Arial" w:hAnsi="Arial" w:cs="Arial"/>
        </w:rPr>
      </w:pPr>
      <w:hyperlink r:id="rId12" w:history="1">
        <w:r w:rsidR="007E5BA9" w:rsidRPr="007E5BA9">
          <w:rPr>
            <w:rStyle w:val="Hyperlink"/>
            <w:rFonts w:ascii="Arial" w:hAnsi="Arial" w:cs="Arial"/>
          </w:rPr>
          <w:t>https://www.zoomgov.com/j/1600276670?pwd=TENpQ3UraWVkY3RQeDlEcVdObjF0Zz09</w:t>
        </w:r>
      </w:hyperlink>
    </w:p>
    <w:p w14:paraId="5A13A9D7" w14:textId="77777777" w:rsidR="007E5BA9" w:rsidRPr="007E5BA9" w:rsidRDefault="007E5BA9" w:rsidP="007E5BA9">
      <w:pPr>
        <w:pStyle w:val="NormalWeb"/>
        <w:rPr>
          <w:rFonts w:ascii="Arial" w:hAnsi="Arial" w:cs="Arial"/>
        </w:rPr>
      </w:pPr>
      <w:r w:rsidRPr="007E5BA9">
        <w:rPr>
          <w:rFonts w:ascii="Arial" w:hAnsi="Arial" w:cs="Arial"/>
        </w:rPr>
        <w:t>Meeting ID: 160 027 6670. Passcode: 453397</w:t>
      </w:r>
    </w:p>
    <w:p w14:paraId="3F678CAD" w14:textId="77777777" w:rsidR="007E5BA9" w:rsidRPr="007E5BA9" w:rsidRDefault="007E5BA9" w:rsidP="007E5BA9">
      <w:pPr>
        <w:pStyle w:val="NormalWeb"/>
        <w:rPr>
          <w:rFonts w:ascii="Arial" w:hAnsi="Arial" w:cs="Arial"/>
        </w:rPr>
      </w:pPr>
      <w:r w:rsidRPr="007E5BA9">
        <w:rPr>
          <w:rFonts w:ascii="Arial" w:hAnsi="Arial" w:cs="Arial"/>
        </w:rPr>
        <w:t>You can also call 1-669-254-5252. Passcode: 453397#</w:t>
      </w:r>
    </w:p>
    <w:p w14:paraId="2F207059" w14:textId="7F817AA5" w:rsidR="000874AD" w:rsidRPr="000874AD" w:rsidRDefault="00C26C27" w:rsidP="007E5BA9">
      <w:pPr>
        <w:pStyle w:val="Heading2"/>
        <w:ind w:left="0"/>
        <w:rPr>
          <w:b w:val="0"/>
          <w:bCs w:val="0"/>
          <w:sz w:val="24"/>
          <w:szCs w:val="24"/>
        </w:rPr>
      </w:pPr>
      <w:hyperlink r:id="rId13" w:history="1">
        <w:r w:rsidR="000874AD" w:rsidRPr="000874AD">
          <w:rPr>
            <w:rStyle w:val="Hyperlink"/>
            <w:b w:val="0"/>
            <w:bCs w:val="0"/>
            <w:sz w:val="24"/>
            <w:szCs w:val="24"/>
          </w:rPr>
          <w:t>See M110 webpage for updates</w:t>
        </w:r>
      </w:hyperlink>
      <w:r w:rsidR="000874AD" w:rsidRPr="000874AD">
        <w:rPr>
          <w:b w:val="0"/>
          <w:bCs w:val="0"/>
          <w:sz w:val="24"/>
          <w:szCs w:val="24"/>
        </w:rPr>
        <w:t xml:space="preserve"> </w:t>
      </w:r>
    </w:p>
    <w:p w14:paraId="0E1BD849" w14:textId="1513AEAA" w:rsidR="007E5BA9" w:rsidRPr="007E5BA9" w:rsidRDefault="007E5BA9" w:rsidP="007E5BA9">
      <w:pPr>
        <w:pStyle w:val="Heading2"/>
        <w:ind w:left="0"/>
        <w:rPr>
          <w:sz w:val="24"/>
          <w:szCs w:val="24"/>
        </w:rPr>
      </w:pPr>
      <w:r w:rsidRPr="007E5BA9">
        <w:rPr>
          <w:sz w:val="24"/>
          <w:szCs w:val="24"/>
        </w:rPr>
        <w:t>RFGP Sole Point of Contact (SPC):</w:t>
      </w:r>
    </w:p>
    <w:p w14:paraId="5D450E35" w14:textId="77777777" w:rsidR="007E5BA9" w:rsidRPr="007E5BA9" w:rsidRDefault="007E5BA9" w:rsidP="007E5BA9">
      <w:pPr>
        <w:rPr>
          <w:rFonts w:ascii="Arial" w:hAnsi="Arial" w:cs="Arial"/>
          <w:sz w:val="24"/>
        </w:rPr>
      </w:pPr>
      <w:r w:rsidRPr="007E5BA9">
        <w:rPr>
          <w:rFonts w:ascii="Arial" w:hAnsi="Arial" w:cs="Arial"/>
          <w:sz w:val="24"/>
        </w:rPr>
        <w:t xml:space="preserve">All communications concerning this RFGP must be directed only to the sole point of contact named below. Any unauthorized contact regarding this RFGP with other state employees or officials may result in proposal rejection. Any oral communications will be considered unofficial and non-binding. </w:t>
      </w:r>
    </w:p>
    <w:p w14:paraId="4154340F" w14:textId="77777777" w:rsidR="007E5BA9" w:rsidRDefault="007E5BA9" w:rsidP="007E5BA9">
      <w:pPr>
        <w:rPr>
          <w:rFonts w:ascii="Arial" w:hAnsi="Arial" w:cs="Arial"/>
          <w:sz w:val="24"/>
        </w:rPr>
      </w:pPr>
    </w:p>
    <w:p w14:paraId="3D3EEF1B" w14:textId="5CC3099A" w:rsidR="007E5BA9" w:rsidRPr="007E5BA9" w:rsidRDefault="007E5BA9" w:rsidP="007E5BA9">
      <w:pPr>
        <w:rPr>
          <w:rFonts w:ascii="Arial" w:hAnsi="Arial" w:cs="Arial"/>
          <w:b/>
          <w:bCs/>
          <w:sz w:val="24"/>
        </w:rPr>
      </w:pPr>
      <w:r w:rsidRPr="007E5BA9">
        <w:rPr>
          <w:rFonts w:ascii="Arial" w:hAnsi="Arial" w:cs="Arial"/>
          <w:b/>
          <w:bCs/>
          <w:sz w:val="24"/>
        </w:rPr>
        <w:t>Coral Ford</w:t>
      </w:r>
    </w:p>
    <w:p w14:paraId="3267AF35" w14:textId="77777777" w:rsidR="007E5BA9" w:rsidRPr="007E5BA9" w:rsidRDefault="007E5BA9" w:rsidP="007E5BA9">
      <w:pPr>
        <w:rPr>
          <w:rFonts w:ascii="Arial" w:hAnsi="Arial" w:cs="Arial"/>
          <w:sz w:val="24"/>
        </w:rPr>
      </w:pPr>
      <w:r w:rsidRPr="007E5BA9">
        <w:rPr>
          <w:rFonts w:ascii="Arial" w:hAnsi="Arial" w:cs="Arial"/>
          <w:sz w:val="24"/>
        </w:rPr>
        <w:t>Procurement and Contract Specialist 3</w:t>
      </w:r>
    </w:p>
    <w:p w14:paraId="4EB95A45" w14:textId="77777777" w:rsidR="007E5BA9" w:rsidRPr="007E5BA9" w:rsidRDefault="007E5BA9" w:rsidP="007E5BA9">
      <w:pPr>
        <w:rPr>
          <w:rFonts w:ascii="Arial" w:hAnsi="Arial" w:cs="Arial"/>
          <w:sz w:val="24"/>
        </w:rPr>
      </w:pPr>
      <w:r w:rsidRPr="007E5BA9">
        <w:rPr>
          <w:rFonts w:ascii="Arial" w:hAnsi="Arial" w:cs="Arial"/>
          <w:sz w:val="24"/>
        </w:rPr>
        <w:t>OHA Office of Contracts and Procurement</w:t>
      </w:r>
    </w:p>
    <w:p w14:paraId="33B80D4B" w14:textId="643B94F9" w:rsidR="007E5BA9" w:rsidRPr="007E5BA9" w:rsidRDefault="007E5BA9" w:rsidP="007E5BA9">
      <w:pPr>
        <w:rPr>
          <w:rFonts w:ascii="Arial" w:hAnsi="Arial" w:cs="Arial"/>
          <w:sz w:val="24"/>
        </w:rPr>
      </w:pPr>
      <w:r w:rsidRPr="007E5BA9">
        <w:rPr>
          <w:rFonts w:ascii="Arial" w:hAnsi="Arial" w:cs="Arial"/>
          <w:sz w:val="24"/>
        </w:rPr>
        <w:t>635 Capitol Street NE, Suite 350</w:t>
      </w:r>
      <w:r>
        <w:rPr>
          <w:rFonts w:ascii="Arial" w:hAnsi="Arial" w:cs="Arial"/>
          <w:sz w:val="24"/>
        </w:rPr>
        <w:t xml:space="preserve">, </w:t>
      </w:r>
      <w:r w:rsidRPr="007E5BA9">
        <w:rPr>
          <w:rFonts w:ascii="Arial" w:hAnsi="Arial" w:cs="Arial"/>
          <w:sz w:val="24"/>
        </w:rPr>
        <w:t>Salem, Oregon 97301</w:t>
      </w:r>
    </w:p>
    <w:p w14:paraId="6B15A70A" w14:textId="403834B4" w:rsidR="00816869" w:rsidRPr="007E5BA9" w:rsidRDefault="007E5BA9" w:rsidP="007E5BA9">
      <w:pPr>
        <w:rPr>
          <w:rFonts w:ascii="Arial" w:hAnsi="Arial" w:cs="Arial"/>
          <w:sz w:val="24"/>
        </w:rPr>
      </w:pPr>
      <w:r w:rsidRPr="007E5BA9">
        <w:rPr>
          <w:rFonts w:ascii="Arial" w:hAnsi="Arial" w:cs="Arial"/>
          <w:sz w:val="24"/>
        </w:rPr>
        <w:t>Telephone: (503) 373-7313</w:t>
      </w:r>
      <w:r>
        <w:rPr>
          <w:rFonts w:ascii="Arial" w:hAnsi="Arial" w:cs="Arial"/>
          <w:sz w:val="24"/>
        </w:rPr>
        <w:t xml:space="preserve">  </w:t>
      </w:r>
      <w:r w:rsidRPr="007E5BA9">
        <w:rPr>
          <w:rFonts w:ascii="Arial" w:hAnsi="Arial" w:cs="Arial"/>
          <w:sz w:val="24"/>
        </w:rPr>
        <w:t xml:space="preserve">Email: </w:t>
      </w:r>
      <w:hyperlink r:id="rId14" w:history="1">
        <w:r w:rsidRPr="007E5BA9">
          <w:rPr>
            <w:rStyle w:val="Hyperlink"/>
            <w:rFonts w:ascii="Arial" w:hAnsi="Arial" w:cs="Arial"/>
            <w:sz w:val="24"/>
          </w:rPr>
          <w:t>coral.d.ford@dhsoha.state.or.us</w:t>
        </w:r>
      </w:hyperlink>
      <w:r w:rsidRPr="007E5BA9">
        <w:rPr>
          <w:rFonts w:ascii="Arial" w:hAnsi="Arial" w:cs="Arial"/>
          <w:sz w:val="24"/>
        </w:rPr>
        <w:t xml:space="preserve"> </w:t>
      </w:r>
    </w:p>
    <w:sectPr w:rsidR="00816869" w:rsidRPr="007E5BA9" w:rsidSect="00490DFA">
      <w:footerReference w:type="default" r:id="rId15"/>
      <w:type w:val="continuous"/>
      <w:pgSz w:w="12240" w:h="15840" w:code="1"/>
      <w:pgMar w:top="720" w:right="720" w:bottom="432" w:left="720" w:header="432" w:footer="432"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3EC75" w14:textId="77777777" w:rsidR="009C7F37" w:rsidRDefault="009C7F37">
      <w:r>
        <w:separator/>
      </w:r>
    </w:p>
  </w:endnote>
  <w:endnote w:type="continuationSeparator" w:id="0">
    <w:p w14:paraId="62FBC278" w14:textId="77777777" w:rsidR="009C7F37" w:rsidRDefault="009C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C9C3" w14:textId="68211944" w:rsidR="00D622C6" w:rsidRPr="00490DFA" w:rsidRDefault="00AD5CC4" w:rsidP="00490DFA">
    <w:pPr>
      <w:pStyle w:val="Footer"/>
    </w:pPr>
    <w:r>
      <w:t>Measure 110 Request for Grant Proposals</w:t>
    </w:r>
    <w:r w:rsidR="00871699" w:rsidRPr="00490DFA">
      <w:t xml:space="preserve"> </w:t>
    </w:r>
    <w:r w:rsidR="00871699" w:rsidRPr="00490DFA">
      <w:tab/>
    </w:r>
    <w:r w:rsidR="00235407" w:rsidRPr="00490DFA">
      <w:tab/>
    </w:r>
    <w:r w:rsidR="00871699" w:rsidRPr="00490DFA">
      <w:t xml:space="preserve">Last updated </w:t>
    </w:r>
    <w:r>
      <w:t>04</w:t>
    </w:r>
    <w:r w:rsidR="00490DFA" w:rsidRPr="00490DFA">
      <w:t>/</w:t>
    </w:r>
    <w:r>
      <w:t>1</w:t>
    </w:r>
    <w:r w:rsidR="007E5BA9">
      <w:t>6</w:t>
    </w:r>
    <w:r w:rsidR="00490DFA" w:rsidRPr="00490DFA">
      <w:t>/</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D24A4" w14:textId="77777777" w:rsidR="009C7F37" w:rsidRDefault="009C7F37">
      <w:r>
        <w:separator/>
      </w:r>
    </w:p>
  </w:footnote>
  <w:footnote w:type="continuationSeparator" w:id="0">
    <w:p w14:paraId="38A95508" w14:textId="77777777" w:rsidR="009C7F37" w:rsidRDefault="009C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82C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29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D8B2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1EBA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B0EE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80D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C1E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647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945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DE3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93492"/>
    <w:multiLevelType w:val="hybridMultilevel"/>
    <w:tmpl w:val="86C6F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AD5275"/>
    <w:multiLevelType w:val="hybridMultilevel"/>
    <w:tmpl w:val="29F6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C950EB"/>
    <w:multiLevelType w:val="hybridMultilevel"/>
    <w:tmpl w:val="FDFAF5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BE12CA6"/>
    <w:multiLevelType w:val="hybridMultilevel"/>
    <w:tmpl w:val="EABE18B6"/>
    <w:lvl w:ilvl="0" w:tplc="2FE244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8D2D15"/>
    <w:multiLevelType w:val="hybridMultilevel"/>
    <w:tmpl w:val="788E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975034"/>
    <w:multiLevelType w:val="hybridMultilevel"/>
    <w:tmpl w:val="1BF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2D90"/>
    <w:multiLevelType w:val="hybridMultilevel"/>
    <w:tmpl w:val="3D2C3C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DD50E43"/>
    <w:multiLevelType w:val="hybridMultilevel"/>
    <w:tmpl w:val="3920D1C4"/>
    <w:lvl w:ilvl="0" w:tplc="B5ECBC02">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DA45C7"/>
    <w:multiLevelType w:val="hybridMultilevel"/>
    <w:tmpl w:val="69821BA2"/>
    <w:lvl w:ilvl="0" w:tplc="86922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3D1C26"/>
    <w:multiLevelType w:val="hybridMultilevel"/>
    <w:tmpl w:val="23BE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EA49B5"/>
    <w:multiLevelType w:val="hybridMultilevel"/>
    <w:tmpl w:val="D4BA6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42859"/>
    <w:multiLevelType w:val="hybridMultilevel"/>
    <w:tmpl w:val="10607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91D6E6B"/>
    <w:multiLevelType w:val="hybridMultilevel"/>
    <w:tmpl w:val="6284E6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A926DE5"/>
    <w:multiLevelType w:val="hybridMultilevel"/>
    <w:tmpl w:val="1AA6A376"/>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BD8493C"/>
    <w:multiLevelType w:val="hybridMultilevel"/>
    <w:tmpl w:val="7338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6D135A"/>
    <w:multiLevelType w:val="hybridMultilevel"/>
    <w:tmpl w:val="27263F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64536EB"/>
    <w:multiLevelType w:val="hybridMultilevel"/>
    <w:tmpl w:val="B9522BC8"/>
    <w:lvl w:ilvl="0" w:tplc="7C380B2A">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D01C46"/>
    <w:multiLevelType w:val="hybridMultilevel"/>
    <w:tmpl w:val="A6D84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D2F60A7"/>
    <w:multiLevelType w:val="hybridMultilevel"/>
    <w:tmpl w:val="507401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0CE64EA"/>
    <w:multiLevelType w:val="hybridMultilevel"/>
    <w:tmpl w:val="571062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FD6CC8"/>
    <w:multiLevelType w:val="hybridMultilevel"/>
    <w:tmpl w:val="04220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692580"/>
    <w:multiLevelType w:val="hybridMultilevel"/>
    <w:tmpl w:val="C8DE6A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FDF5553"/>
    <w:multiLevelType w:val="hybridMultilevel"/>
    <w:tmpl w:val="6FD4AB74"/>
    <w:lvl w:ilvl="0" w:tplc="21C632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12"/>
  </w:num>
  <w:num w:numId="14">
    <w:abstractNumId w:val="30"/>
  </w:num>
  <w:num w:numId="15">
    <w:abstractNumId w:val="19"/>
  </w:num>
  <w:num w:numId="16">
    <w:abstractNumId w:val="24"/>
  </w:num>
  <w:num w:numId="17">
    <w:abstractNumId w:val="14"/>
  </w:num>
  <w:num w:numId="18">
    <w:abstractNumId w:val="11"/>
  </w:num>
  <w:num w:numId="19">
    <w:abstractNumId w:val="10"/>
  </w:num>
  <w:num w:numId="20">
    <w:abstractNumId w:val="26"/>
  </w:num>
  <w:num w:numId="21">
    <w:abstractNumId w:val="18"/>
  </w:num>
  <w:num w:numId="22">
    <w:abstractNumId w:val="17"/>
  </w:num>
  <w:num w:numId="23">
    <w:abstractNumId w:val="13"/>
  </w:num>
  <w:num w:numId="24">
    <w:abstractNumId w:val="32"/>
  </w:num>
  <w:num w:numId="25">
    <w:abstractNumId w:val="25"/>
  </w:num>
  <w:num w:numId="26">
    <w:abstractNumId w:val="28"/>
  </w:num>
  <w:num w:numId="27">
    <w:abstractNumId w:val="29"/>
  </w:num>
  <w:num w:numId="28">
    <w:abstractNumId w:val="21"/>
  </w:num>
  <w:num w:numId="29">
    <w:abstractNumId w:val="27"/>
  </w:num>
  <w:num w:numId="30">
    <w:abstractNumId w:val="22"/>
  </w:num>
  <w:num w:numId="31">
    <w:abstractNumId w:val="15"/>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69"/>
    <w:rsid w:val="00000937"/>
    <w:rsid w:val="00017AAC"/>
    <w:rsid w:val="000259D9"/>
    <w:rsid w:val="00027861"/>
    <w:rsid w:val="00035B07"/>
    <w:rsid w:val="0006406C"/>
    <w:rsid w:val="000874AD"/>
    <w:rsid w:val="00087C09"/>
    <w:rsid w:val="000B1927"/>
    <w:rsid w:val="000C1EBD"/>
    <w:rsid w:val="000C7909"/>
    <w:rsid w:val="000D5DD5"/>
    <w:rsid w:val="00101D54"/>
    <w:rsid w:val="00170B1D"/>
    <w:rsid w:val="00187E17"/>
    <w:rsid w:val="001F10DE"/>
    <w:rsid w:val="001F3FDA"/>
    <w:rsid w:val="00235407"/>
    <w:rsid w:val="00283943"/>
    <w:rsid w:val="002D40F9"/>
    <w:rsid w:val="002D4DA4"/>
    <w:rsid w:val="002F1158"/>
    <w:rsid w:val="003023EC"/>
    <w:rsid w:val="00310D92"/>
    <w:rsid w:val="00327005"/>
    <w:rsid w:val="00350C2A"/>
    <w:rsid w:val="00357F59"/>
    <w:rsid w:val="003A0310"/>
    <w:rsid w:val="003B3E6D"/>
    <w:rsid w:val="003D3324"/>
    <w:rsid w:val="003D7B49"/>
    <w:rsid w:val="003E51BC"/>
    <w:rsid w:val="003F44D8"/>
    <w:rsid w:val="0040022B"/>
    <w:rsid w:val="00406877"/>
    <w:rsid w:val="004079D3"/>
    <w:rsid w:val="00412733"/>
    <w:rsid w:val="00414432"/>
    <w:rsid w:val="00463370"/>
    <w:rsid w:val="00472664"/>
    <w:rsid w:val="00485F9F"/>
    <w:rsid w:val="00490DFA"/>
    <w:rsid w:val="004977BE"/>
    <w:rsid w:val="004B4F3C"/>
    <w:rsid w:val="004B7C4F"/>
    <w:rsid w:val="00532CC5"/>
    <w:rsid w:val="005D05E0"/>
    <w:rsid w:val="005D56D7"/>
    <w:rsid w:val="005D6D01"/>
    <w:rsid w:val="0061239C"/>
    <w:rsid w:val="00613F3A"/>
    <w:rsid w:val="006337E3"/>
    <w:rsid w:val="0063545B"/>
    <w:rsid w:val="006379C5"/>
    <w:rsid w:val="00647609"/>
    <w:rsid w:val="00651044"/>
    <w:rsid w:val="006769FA"/>
    <w:rsid w:val="006776B3"/>
    <w:rsid w:val="006C2690"/>
    <w:rsid w:val="006C3EC3"/>
    <w:rsid w:val="006D6501"/>
    <w:rsid w:val="00710A75"/>
    <w:rsid w:val="00723FD3"/>
    <w:rsid w:val="00744970"/>
    <w:rsid w:val="00750132"/>
    <w:rsid w:val="00791FF6"/>
    <w:rsid w:val="00796536"/>
    <w:rsid w:val="007A78BF"/>
    <w:rsid w:val="007E5BA9"/>
    <w:rsid w:val="00802F24"/>
    <w:rsid w:val="0081314F"/>
    <w:rsid w:val="00816869"/>
    <w:rsid w:val="00825779"/>
    <w:rsid w:val="00840485"/>
    <w:rsid w:val="00860E07"/>
    <w:rsid w:val="00862A8D"/>
    <w:rsid w:val="008637DF"/>
    <w:rsid w:val="00867C18"/>
    <w:rsid w:val="00871699"/>
    <w:rsid w:val="00887818"/>
    <w:rsid w:val="008B48DF"/>
    <w:rsid w:val="008C160E"/>
    <w:rsid w:val="008D7E32"/>
    <w:rsid w:val="008E3AF4"/>
    <w:rsid w:val="009161C6"/>
    <w:rsid w:val="00917791"/>
    <w:rsid w:val="00933828"/>
    <w:rsid w:val="00951D16"/>
    <w:rsid w:val="009C7F37"/>
    <w:rsid w:val="009D5B19"/>
    <w:rsid w:val="009D624F"/>
    <w:rsid w:val="00A43859"/>
    <w:rsid w:val="00A711C9"/>
    <w:rsid w:val="00A842CD"/>
    <w:rsid w:val="00A9403B"/>
    <w:rsid w:val="00AC12DE"/>
    <w:rsid w:val="00AD4070"/>
    <w:rsid w:val="00AD468C"/>
    <w:rsid w:val="00AD5CC4"/>
    <w:rsid w:val="00AF4F25"/>
    <w:rsid w:val="00B344D2"/>
    <w:rsid w:val="00B404AD"/>
    <w:rsid w:val="00B93F5C"/>
    <w:rsid w:val="00B96728"/>
    <w:rsid w:val="00BA7A1C"/>
    <w:rsid w:val="00BD7E0F"/>
    <w:rsid w:val="00BF0FA9"/>
    <w:rsid w:val="00BF1A88"/>
    <w:rsid w:val="00C139EF"/>
    <w:rsid w:val="00C24C3F"/>
    <w:rsid w:val="00C26C27"/>
    <w:rsid w:val="00C4625C"/>
    <w:rsid w:val="00C75174"/>
    <w:rsid w:val="00C81A4A"/>
    <w:rsid w:val="00C870A3"/>
    <w:rsid w:val="00CA0933"/>
    <w:rsid w:val="00CA2C68"/>
    <w:rsid w:val="00CA4B07"/>
    <w:rsid w:val="00CE242A"/>
    <w:rsid w:val="00CE2B79"/>
    <w:rsid w:val="00D015F4"/>
    <w:rsid w:val="00D3185F"/>
    <w:rsid w:val="00D3239E"/>
    <w:rsid w:val="00D33A0D"/>
    <w:rsid w:val="00D50E2F"/>
    <w:rsid w:val="00D622C6"/>
    <w:rsid w:val="00D66D03"/>
    <w:rsid w:val="00D82ABE"/>
    <w:rsid w:val="00D86AD5"/>
    <w:rsid w:val="00DC0D62"/>
    <w:rsid w:val="00DC42D6"/>
    <w:rsid w:val="00DD317D"/>
    <w:rsid w:val="00E211B7"/>
    <w:rsid w:val="00E402C3"/>
    <w:rsid w:val="00E4605E"/>
    <w:rsid w:val="00E948DC"/>
    <w:rsid w:val="00EC5344"/>
    <w:rsid w:val="00EE0046"/>
    <w:rsid w:val="00EE49BE"/>
    <w:rsid w:val="00F16328"/>
    <w:rsid w:val="00F25CA1"/>
    <w:rsid w:val="00F37FE0"/>
    <w:rsid w:val="00F47162"/>
    <w:rsid w:val="00F50B13"/>
    <w:rsid w:val="00F715F5"/>
    <w:rsid w:val="00F772CE"/>
    <w:rsid w:val="00F9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989771"/>
  <w15:chartTrackingRefBased/>
  <w15:docId w15:val="{2BDA9920-629B-4246-94F6-AB7A60EE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2C6"/>
    <w:rPr>
      <w:sz w:val="28"/>
      <w:szCs w:val="24"/>
    </w:rPr>
  </w:style>
  <w:style w:type="paragraph" w:styleId="Heading1">
    <w:name w:val="heading 1"/>
    <w:basedOn w:val="Normal"/>
    <w:next w:val="Normal"/>
    <w:link w:val="Heading1Char"/>
    <w:uiPriority w:val="9"/>
    <w:qFormat/>
    <w:rsid w:val="008C160E"/>
    <w:pPr>
      <w:keepNext/>
      <w:keepLines/>
      <w:spacing w:after="60"/>
      <w:ind w:left="86"/>
      <w:outlineLvl w:val="0"/>
    </w:pPr>
    <w:rPr>
      <w:rFonts w:ascii="Arial" w:hAnsi="Arial"/>
      <w:b/>
      <w:bCs/>
      <w:color w:val="005595"/>
      <w:sz w:val="36"/>
      <w:szCs w:val="36"/>
    </w:rPr>
  </w:style>
  <w:style w:type="paragraph" w:styleId="Heading2">
    <w:name w:val="heading 2"/>
    <w:basedOn w:val="Normal"/>
    <w:next w:val="Normal"/>
    <w:link w:val="Heading2Char"/>
    <w:uiPriority w:val="9"/>
    <w:unhideWhenUsed/>
    <w:qFormat/>
    <w:rsid w:val="008C160E"/>
    <w:pPr>
      <w:keepNext/>
      <w:keepLines/>
      <w:spacing w:before="360" w:after="60"/>
      <w:ind w:left="86"/>
      <w:outlineLvl w:val="1"/>
    </w:pPr>
    <w:rPr>
      <w:rFonts w:ascii="Arial" w:hAnsi="Arial" w:cs="Arial"/>
      <w:b/>
      <w:bCs/>
      <w:w w:val="9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3943"/>
    <w:pPr>
      <w:tabs>
        <w:tab w:val="center" w:pos="4320"/>
        <w:tab w:val="right" w:pos="8640"/>
      </w:tabs>
    </w:pPr>
  </w:style>
  <w:style w:type="paragraph" w:styleId="Footer">
    <w:name w:val="footer"/>
    <w:basedOn w:val="Normal"/>
    <w:rsid w:val="00490DFA"/>
    <w:pPr>
      <w:pBdr>
        <w:top w:val="single" w:sz="4" w:space="1" w:color="365F91"/>
      </w:pBdr>
      <w:tabs>
        <w:tab w:val="center" w:pos="5400"/>
        <w:tab w:val="right" w:pos="10800"/>
      </w:tabs>
    </w:pPr>
    <w:rPr>
      <w:rFonts w:ascii="Arial" w:hAnsi="Arial" w:cs="Arial"/>
      <w:color w:val="005595"/>
      <w:sz w:val="22"/>
      <w:szCs w:val="22"/>
    </w:rPr>
  </w:style>
  <w:style w:type="character" w:customStyle="1" w:styleId="Heading1Char">
    <w:name w:val="Heading 1 Char"/>
    <w:link w:val="Heading1"/>
    <w:uiPriority w:val="9"/>
    <w:rsid w:val="008C160E"/>
    <w:rPr>
      <w:rFonts w:ascii="Arial" w:hAnsi="Arial"/>
      <w:b/>
      <w:bCs/>
      <w:color w:val="005595"/>
      <w:sz w:val="36"/>
      <w:szCs w:val="36"/>
    </w:rPr>
  </w:style>
  <w:style w:type="character" w:customStyle="1" w:styleId="Heading2Char">
    <w:name w:val="Heading 2 Char"/>
    <w:link w:val="Heading2"/>
    <w:uiPriority w:val="9"/>
    <w:rsid w:val="008C160E"/>
    <w:rPr>
      <w:rFonts w:ascii="Arial" w:hAnsi="Arial" w:cs="Arial"/>
      <w:b/>
      <w:bCs/>
      <w:w w:val="90"/>
      <w:sz w:val="28"/>
      <w:szCs w:val="28"/>
    </w:rPr>
  </w:style>
  <w:style w:type="character" w:styleId="Hyperlink">
    <w:name w:val="Hyperlink"/>
    <w:rsid w:val="00D33A0D"/>
    <w:rPr>
      <w:color w:val="0000FF"/>
      <w:u w:val="single"/>
    </w:rPr>
  </w:style>
  <w:style w:type="paragraph" w:customStyle="1" w:styleId="FactText1">
    <w:name w:val="Fact Text 1"/>
    <w:qFormat/>
    <w:rsid w:val="00F47162"/>
    <w:pPr>
      <w:ind w:left="90"/>
    </w:pPr>
    <w:rPr>
      <w:rFonts w:ascii="Arial" w:hAnsi="Arial"/>
      <w:sz w:val="24"/>
      <w:szCs w:val="24"/>
    </w:rPr>
  </w:style>
  <w:style w:type="paragraph" w:customStyle="1" w:styleId="FactText2">
    <w:name w:val="Fact Text 2"/>
    <w:basedOn w:val="FactText1"/>
    <w:qFormat/>
    <w:rsid w:val="00BF0FA9"/>
    <w:pPr>
      <w:spacing w:before="240"/>
      <w:ind w:left="86"/>
    </w:pPr>
  </w:style>
  <w:style w:type="table" w:styleId="GridTable2-Accent5">
    <w:name w:val="Grid Table 2 Accent 5"/>
    <w:basedOn w:val="TableNormal"/>
    <w:uiPriority w:val="47"/>
    <w:rsid w:val="00087C0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816869"/>
    <w:rPr>
      <w:color w:val="605E5C"/>
      <w:shd w:val="clear" w:color="auto" w:fill="E1DFDD"/>
    </w:rPr>
  </w:style>
  <w:style w:type="paragraph" w:styleId="NormalWeb">
    <w:name w:val="Normal (Web)"/>
    <w:basedOn w:val="Normal"/>
    <w:uiPriority w:val="99"/>
    <w:unhideWhenUsed/>
    <w:rsid w:val="007E5BA9"/>
    <w:pPr>
      <w:spacing w:before="100" w:beforeAutospacing="1" w:after="100" w:afterAutospacing="1"/>
    </w:pPr>
    <w:rPr>
      <w:sz w:val="24"/>
    </w:rPr>
  </w:style>
  <w:style w:type="paragraph" w:styleId="ListParagraph">
    <w:name w:val="List Paragraph"/>
    <w:basedOn w:val="Normal"/>
    <w:uiPriority w:val="34"/>
    <w:qFormat/>
    <w:rsid w:val="007E5BA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ha/HSD/AMH/Pages/Measure110.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oomgov.com/j/1600276670?pwd=TENpQ3UraWVkY3RQeDlEcVdObjF0Z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pin.oregon.gov/open.dll/welcom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al.d.ford@dhsoha.state.o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061020\Downloads\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236BED640FB4581DBE523032E26F0" ma:contentTypeVersion="40" ma:contentTypeDescription="Create a new document." ma:contentTypeScope="" ma:versionID="c0bf687c0930eff9fcda6392e513b30a">
  <xsd:schema xmlns:xsd="http://www.w3.org/2001/XMLSchema" xmlns:xs="http://www.w3.org/2001/XMLSchema" xmlns:p="http://schemas.microsoft.com/office/2006/metadata/properties" xmlns:ns1="f6f59e2a-72cf-4e98-8507-d5f2b131d468" xmlns:ns2="http://schemas.microsoft.com/sharepoint/v3" xmlns:ns3="59da1016-2a1b-4f8a-9768-d7a4932f6f16" targetNamespace="http://schemas.microsoft.com/office/2006/metadata/properties" ma:root="true" ma:fieldsID="48f41e87b46b6f3320b9a6cd036397ef" ns1:_="" ns2:_="" ns3:_="">
    <xsd:import namespace="f6f59e2a-72cf-4e98-8507-d5f2b131d468"/>
    <xsd:import namespace="http://schemas.microsoft.com/sharepoint/v3"/>
    <xsd:import namespace="59da1016-2a1b-4f8a-9768-d7a4932f6f16"/>
    <xsd:element name="properties">
      <xsd:complexType>
        <xsd:sequence>
          <xsd:element name="documentManagement">
            <xsd:complexType>
              <xsd:all>
                <xsd:element ref="ns1:Issue_x0020_Date" minOccurs="0"/>
                <xsd:element ref="ns1:Applies_x0020_to" minOccurs="0"/>
                <xsd:element ref="ns1:Category" minOccurs="0"/>
                <xsd:element ref="ns1:Location" minOccurs="0"/>
                <xsd:element ref="ns3:DocumentExpirationDate" minOccurs="0"/>
                <xsd:element ref="ns1:Click_x0020_to_x0020_Exclude_x0020_from_x0020_Webpart_x0020_List" minOccurs="0"/>
                <xsd:element ref="ns2:RoutingRuleDescription" minOccurs="0"/>
                <xsd:element ref="ns3:IACategory" minOccurs="0"/>
                <xsd:element ref="ns2:URL" minOccurs="0"/>
                <xsd:element ref="ns3:IATopic" minOccurs="0"/>
                <xsd:element ref="ns3:IASubtopic" minOccurs="0"/>
                <xsd:element ref="ns1:Meta_x0020_Description" minOccurs="0"/>
                <xsd:element ref="ns1:Metadata" minOccurs="0"/>
                <xsd:element ref="ns1:Meta_x0020_Keywords" minOccurs="0"/>
                <xsd:element ref="ns3:SharedWithUsers" minOccurs="0"/>
                <xsd:element ref="ns1:Program" minOccurs="0"/>
                <xsd:element ref="ns1: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9e2a-72cf-4e98-8507-d5f2b131d468" elementFormDefault="qualified">
    <xsd:import namespace="http://schemas.microsoft.com/office/2006/documentManagement/types"/>
    <xsd:import namespace="http://schemas.microsoft.com/office/infopath/2007/PartnerControls"/>
    <xsd:element name="Issue_x0020_Date" ma:index="0" nillable="true" ma:displayName="Issue date" ma:format="DateOnly" ma:internalName="Issue_x0020_Date" ma:readOnly="false">
      <xsd:simpleType>
        <xsd:restriction base="dms:DateTime"/>
      </xsd:simpleType>
    </xsd:element>
    <xsd:element name="Applies_x0020_to" ma:index="3" nillable="true" ma:displayName="Applies to" ma:description="For provider updates: Choose the provider type(s) the update applies to." ma:internalName="Applies_x0020_to" ma:readOnly="false">
      <xsd:complexType>
        <xsd:complexContent>
          <xsd:extension base="dms:MultiChoiceFillIn">
            <xsd:sequence>
              <xsd:element name="Value" maxOccurs="unbounded" minOccurs="0" nillable="true">
                <xsd:simpleType>
                  <xsd:union memberTypes="dms:Text">
                    <xsd:simpleType>
                      <xsd:restriction base="dms:Choice">
                        <xsd:enumeration value="All Behavioral Health Providers"/>
                        <xsd:enumeration value="All interested parties"/>
                        <xsd:enumeration value="Adult Foster Homes"/>
                        <xsd:enumeration value="Community-Based Organizations"/>
                        <xsd:enumeration value="Community Mental Health Programs"/>
                        <xsd:enumeration value="Licensed Residential Programs"/>
                        <xsd:enumeration value="Peer-Run Organizations"/>
                        <xsd:enumeration value="Peer Support Specialists"/>
                        <xsd:enumeration value="Personal Support Workers"/>
                        <xsd:enumeration value="Recovery Support Programs"/>
                        <xsd:enumeration value="Residential Treatment Facilities"/>
                        <xsd:enumeration value="Residential Treatment Homes"/>
                        <xsd:enumeration value="Secure Residential Treatment Facilities"/>
                        <xsd:enumeration value="Young Adults in Transition Programs"/>
                      </xsd:restriction>
                    </xsd:simpleType>
                  </xsd:union>
                </xsd:simpleType>
              </xsd:element>
            </xsd:sequence>
          </xsd:extension>
        </xsd:complexContent>
      </xsd:complexType>
    </xsd:element>
    <xsd:element name="Category" ma:index="4" nillable="true" ma:displayName="Category" ma:format="Dropdown" ma:internalName="Category" ma:readOnly="false">
      <xsd:simpleType>
        <xsd:restriction base="dms:Choice">
          <xsd:enumeration value="Brief Annual Screen"/>
          <xsd:enumeration value="Full Screen - Adolescents"/>
          <xsd:enumeration value="Full Screen - Adults"/>
          <xsd:enumeration value="Children - Adolescents"/>
          <xsd:enumeration value="Native American Population"/>
          <xsd:enumeration value="African-American Population"/>
          <xsd:enumeration value="Latino Population"/>
          <xsd:enumeration value="Approved Tribal Program"/>
          <xsd:enumeration value="Fidelity Scale"/>
          <xsd:enumeration value="Joint Interim Judiciary Committee"/>
          <xsd:enumeration value="Criminal Justice"/>
          <xsd:enumeration value="Reference Document"/>
        </xsd:restriction>
      </xsd:simpleType>
    </xsd:element>
    <xsd:element name="Location" ma:index="5" nillable="true" ma:displayName="Location" ma:description="Choose the page(s) this document should live on." ma:internalName="Location" ma:readOnly="false">
      <xsd:complexType>
        <xsd:complexContent>
          <xsd:extension base="dms:MultiChoice">
            <xsd:sequence>
              <xsd:element name="Value" maxOccurs="unbounded" minOccurs="0" nillable="true">
                <xsd:simpleType>
                  <xsd:restriction base="dms:Choice">
                    <xsd:enumeration value="Affordable Housing"/>
                    <xsd:enumeration value="Behavioral Health Mapping"/>
                    <xsd:enumeration value="Choice Model"/>
                    <xsd:enumeration value="Co-Occurring Disorders"/>
                    <xsd:enumeration value="Diversion Services"/>
                    <xsd:enumeration value="Evidence-Based Practices"/>
                    <xsd:enumeration value="Medication-Assisted Treatment"/>
                    <xsd:enumeration value="OCAC"/>
                    <xsd:enumeration value="PASRR"/>
                    <xsd:enumeration value="Provider Updates"/>
                    <xsd:enumeration value="Reporting Requirements"/>
                    <xsd:enumeration value="SBIRT"/>
                    <xsd:enumeration value="SBIRT Tools"/>
                    <xsd:enumeration value="Other"/>
                  </xsd:restriction>
                </xsd:simpleType>
              </xsd:element>
            </xsd:sequence>
          </xsd:extension>
        </xsd:complexContent>
      </xsd:complexType>
    </xsd:element>
    <xsd:element name="Click_x0020_to_x0020_Exclude_x0020_from_x0020_Webpart_x0020_List" ma:index="7" nillable="true" ma:displayName="Click to Exclude from Webpart List" ma:default="0" ma:description="Check yes if this document is a stand-alone document on the page." ma:internalName="Click_x0020_to_x0020_Exclude_x0020_from_x0020_Webpart_x0020_List" ma:readOnly="false">
      <xsd:simpleType>
        <xsd:restriction base="dms:Boolean"/>
      </xsd:simpleType>
    </xsd:element>
    <xsd:element name="Meta_x0020_Description" ma:index="19" nillable="true" ma:displayName="Meta Description" ma:hidden="true" ma:internalName="Meta_x0020_Description" ma:readOnly="false">
      <xsd:simpleType>
        <xsd:restriction base="dms:Text"/>
      </xsd:simpleType>
    </xsd:element>
    <xsd:element name="Metadata" ma:index="20" nillable="true" ma:displayName="Metadata" ma:hidden="true" ma:internalName="Metadata" ma:readOnly="false">
      <xsd:simpleType>
        <xsd:restriction base="dms:Note"/>
      </xsd:simpleType>
    </xsd:element>
    <xsd:element name="Meta_x0020_Keywords" ma:index="22" nillable="true" ma:displayName="Meta Keywords" ma:hidden="true" ma:internalName="Meta_x0020_Keywords" ma:readOnly="false">
      <xsd:simpleType>
        <xsd:restriction base="dms:Text"/>
      </xsd:simpleType>
    </xsd:element>
    <xsd:element name="Program" ma:index="25" nillable="true" ma:displayName="Program" ma:format="Dropdown" ma:internalName="Program">
      <xsd:simpleType>
        <xsd:restriction base="dms:Choice">
          <xsd:enumeration value="Aid and Assist"/>
          <xsd:enumeration value="Crisis Intervention Team Center of Excellence"/>
          <xsd:enumeration value="Jail Diversion"/>
        </xsd:restriction>
      </xsd:simpleType>
    </xsd:element>
    <xsd:element name="Meeting" ma:index="26" nillable="true" ma:displayName="Meeting" ma:list="{6ab41728-c798-41a4-b4e9-58677857ed59}" ma:internalName="Meeting"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6"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Program xmlns="f6f59e2a-72cf-4e98-8507-d5f2b131d468" xsi:nil="true"/>
    <Category xmlns="f6f59e2a-72cf-4e98-8507-d5f2b131d468" xsi:nil="true"/>
    <DocumentExpirationDate xmlns="59da1016-2a1b-4f8a-9768-d7a4932f6f16" xsi:nil="true"/>
    <Click_x0020_to_x0020_Exclude_x0020_from_x0020_Webpart_x0020_List xmlns="f6f59e2a-72cf-4e98-8507-d5f2b131d468">false</Click_x0020_to_x0020_Exclude_x0020_from_x0020_Webpart_x0020_List>
    <Location xmlns="f6f59e2a-72cf-4e98-8507-d5f2b131d468"/>
    <IATopic xmlns="59da1016-2a1b-4f8a-9768-d7a4932f6f16" xsi:nil="true"/>
    <URL xmlns="http://schemas.microsoft.com/sharepoint/v3">
      <Url>https://www.oregon.gov/oha/HSD/AMH/docs/Measure-110-RFGP-Announcement-English.docx</Url>
      <Description>Measure 110 Funding Announcement</Description>
    </URL>
    <IASubtopic xmlns="59da1016-2a1b-4f8a-9768-d7a4932f6f16" xsi:nil="true"/>
    <Metadata xmlns="f6f59e2a-72cf-4e98-8507-d5f2b131d468" xsi:nil="true"/>
    <RoutingRuleDescription xmlns="http://schemas.microsoft.com/sharepoint/v3" xsi:nil="true"/>
    <Meta_x0020_Keywords xmlns="f6f59e2a-72cf-4e98-8507-d5f2b131d468" xsi:nil="true"/>
    <Applies_x0020_to xmlns="f6f59e2a-72cf-4e98-8507-d5f2b131d468"/>
    <Issue_x0020_Date xmlns="f6f59e2a-72cf-4e98-8507-d5f2b131d468" xsi:nil="true"/>
    <Meta_x0020_Description xmlns="f6f59e2a-72cf-4e98-8507-d5f2b131d468" xsi:nil="true"/>
    <Meeting xmlns="f6f59e2a-72cf-4e98-8507-d5f2b131d4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AB8C4-3195-433A-A991-FA219FC2736E}"/>
</file>

<file path=customXml/itemProps2.xml><?xml version="1.0" encoding="utf-8"?>
<ds:datastoreItem xmlns:ds="http://schemas.openxmlformats.org/officeDocument/2006/customXml" ds:itemID="{6396D2DD-7DBC-400E-A12A-3A743D3C2680}">
  <ds:schemaRefs>
    <ds:schemaRef ds:uri="http://schemas.microsoft.com/office/2006/metadata/properties"/>
    <ds:schemaRef ds:uri="http://schemas.microsoft.com/office/infopath/2007/PartnerControls"/>
    <ds:schemaRef ds:uri="662a4405-7a97-4837-b2e4-0ac561f715b7"/>
  </ds:schemaRefs>
</ds:datastoreItem>
</file>

<file path=customXml/itemProps3.xml><?xml version="1.0" encoding="utf-8"?>
<ds:datastoreItem xmlns:ds="http://schemas.openxmlformats.org/officeDocument/2006/customXml" ds:itemID="{52F6E93B-C79C-4651-BD7B-373BB757C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 Template</Template>
  <TotalTime>4</TotalTime>
  <Pages>1</Pages>
  <Words>286</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Measure 110 Funding Announcement</vt:lpstr>
    </vt:vector>
  </TitlesOfParts>
  <Manager/>
  <Company>State of Oregon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110 Funding Announcement</dc:title>
  <dc:subject>Oregon Behavioral Health Program Information</dc:subject>
  <dc:creator>Oregon Health Authority</dc:creator>
  <cp:keywords/>
  <dc:description/>
  <cp:lastModifiedBy>Rivers Wesley R</cp:lastModifiedBy>
  <cp:revision>4</cp:revision>
  <cp:lastPrinted>2010-02-19T17:40:00Z</cp:lastPrinted>
  <dcterms:created xsi:type="dcterms:W3CDTF">2021-04-16T20:52:00Z</dcterms:created>
  <dcterms:modified xsi:type="dcterms:W3CDTF">2021-04-19T22:50:00Z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0x010100C43236BED640FB4581DBE523032E26F0</vt:lpwstr>
  </property>
  <property fmtid="{D5CDD505-2E9C-101B-9397-08002B2CF9AE}" pid="3" name="WorkflowChangePath">
    <vt:lpwstr>dafb592c-b740-41da-a45e-b0a4e2b87d8a,14;</vt:lpwstr>
  </property>
</Properties>
</file>