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7D2" w:rsidP="004277D2" w:rsidRDefault="004277D2" w14:paraId="66C0647F" w14:textId="62A78A4D">
      <w:pPr>
        <w:pStyle w:val="NoSpacing"/>
      </w:pPr>
      <w:r>
        <w:t>INSTRUCTIONS:</w:t>
      </w:r>
    </w:p>
    <w:p w:rsidR="004277D2" w:rsidP="004277D2" w:rsidRDefault="004277D2" w14:paraId="2EE7E592" w14:textId="019492CF">
      <w:pPr>
        <w:pStyle w:val="NoSpacing"/>
      </w:pPr>
      <w:r>
        <w:t xml:space="preserve">Providers completing their own community needs assessment will need to ensure ALL components of the template are completed. Providers are not required to use this specific template; however, all areas should be clearly identifiable. </w:t>
      </w:r>
    </w:p>
    <w:p w:rsidR="004277D2" w:rsidP="004277D2" w:rsidRDefault="004277D2" w14:paraId="53C06D66" w14:textId="77777777">
      <w:pPr>
        <w:pStyle w:val="NoSpacing"/>
      </w:pPr>
    </w:p>
    <w:p w:rsidR="004277D2" w:rsidP="004277D2" w:rsidRDefault="004277D2" w14:paraId="4749EEA1" w14:textId="16B71FAC">
      <w:pPr>
        <w:pStyle w:val="NoSpacing"/>
      </w:pPr>
      <w:r>
        <w:t xml:space="preserve">Providers who are submitting a regional needs assessment are only required to complete the areas where indicated by </w:t>
      </w:r>
      <w:r w:rsidRPr="00291F31">
        <w:rPr>
          <w:highlight w:val="yellow"/>
        </w:rPr>
        <w:t>(REGIONAL NEEDS ASSESSMENT)</w:t>
      </w:r>
      <w:r w:rsidRPr="00291F31" w:rsidR="00291F31">
        <w:rPr>
          <w:highlight w:val="yellow"/>
        </w:rPr>
        <w:t>.</w:t>
      </w:r>
      <w:r w:rsidR="00291F31">
        <w:t xml:space="preserve"> </w:t>
      </w:r>
    </w:p>
    <w:p w:rsidRPr="00F549BD" w:rsidR="000412FD" w:rsidP="00DC4CA9" w:rsidRDefault="007A48B4" w14:paraId="7565F7BA" w14:textId="562F118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Background</w:t>
      </w:r>
    </w:p>
    <w:p w:rsidRPr="008063AA" w:rsidR="008063AA" w:rsidP="008063AA" w:rsidRDefault="007A48B4" w14:paraId="5A795B0D" w14:textId="1B0DB79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Description of Service Area and CCBHC </w:t>
      </w:r>
      <w:r w:rsidRPr="00F549BD" w:rsidR="00C67460">
        <w:rPr>
          <w:rFonts w:ascii="Arial" w:hAnsi="Arial" w:cs="Arial"/>
          <w:b/>
          <w:bCs/>
          <w:sz w:val="26"/>
          <w:szCs w:val="26"/>
        </w:rPr>
        <w:t>Sites</w:t>
      </w:r>
      <w:r w:rsidR="00291F31">
        <w:rPr>
          <w:rFonts w:ascii="Arial" w:hAnsi="Arial" w:cs="Arial"/>
          <w:b/>
          <w:bCs/>
          <w:sz w:val="26"/>
          <w:szCs w:val="26"/>
        </w:rPr>
        <w:t xml:space="preserve"> </w:t>
      </w:r>
      <w:r w:rsidRPr="00291F31" w:rsidR="00291F31">
        <w:rPr>
          <w:rFonts w:ascii="Arial" w:hAnsi="Arial" w:cs="Arial"/>
          <w:sz w:val="26"/>
          <w:szCs w:val="26"/>
          <w:highlight w:val="yellow"/>
        </w:rPr>
        <w:t>(REGIONAL NEEDS ASSESMENT)</w:t>
      </w:r>
    </w:p>
    <w:p w:rsidRPr="008063AA" w:rsidR="008063AA" w:rsidP="008063AA" w:rsidRDefault="007A48B4" w14:paraId="7821679A" w14:textId="0E9F977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Demographics of Service Are</w:t>
      </w:r>
      <w:r w:rsidR="008063AA">
        <w:rPr>
          <w:rFonts w:ascii="Arial" w:hAnsi="Arial" w:cs="Arial"/>
          <w:b/>
          <w:bCs/>
          <w:sz w:val="26"/>
          <w:szCs w:val="26"/>
        </w:rPr>
        <w:t>a</w:t>
      </w:r>
    </w:p>
    <w:p w:rsidRPr="008063AA" w:rsidR="00DC4CA9" w:rsidP="008063AA" w:rsidRDefault="007A48B4" w14:paraId="6D62C005" w14:textId="14CB1BE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Special Populations in Service Area</w:t>
      </w:r>
    </w:p>
    <w:p w:rsidRPr="008063AA" w:rsidR="00DC4CA9" w:rsidP="008063AA" w:rsidRDefault="00DC4CA9" w14:paraId="6CD6DBF3" w14:textId="5AFDC54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:rsidRPr="00291F31" w:rsidR="007C6D04" w:rsidP="00291F31" w:rsidRDefault="00DC4CA9" w14:paraId="7B7BF192" w14:textId="07C4E26C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Prevalence Data</w:t>
      </w:r>
    </w:p>
    <w:p w:rsidRPr="008063AA" w:rsidR="006630F3" w:rsidP="008063AA" w:rsidRDefault="00DC4CA9" w14:paraId="08F25A07" w14:textId="5460AF6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Mental Health Prevalence</w:t>
      </w:r>
    </w:p>
    <w:p w:rsidRPr="008063AA" w:rsidR="006630F3" w:rsidP="008063AA" w:rsidRDefault="006630F3" w14:paraId="79E10AE1" w14:textId="2535BD6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Substance Use Disorder Prevalence Data and Co-Occurring Prevalence Data</w:t>
      </w:r>
    </w:p>
    <w:p w:rsidRPr="008063AA" w:rsidR="000A334C" w:rsidP="008063AA" w:rsidRDefault="00933B51" w14:paraId="5AF895FC" w14:textId="3FA106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Physical Health and Behavioral Health Prevalence Data</w:t>
      </w:r>
    </w:p>
    <w:p w:rsidRPr="008063AA" w:rsidR="000A334C" w:rsidP="008063AA" w:rsidRDefault="000A334C" w14:paraId="5C46BD1C" w14:textId="7D2190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Intellectual and Developmental Disabilities</w:t>
      </w:r>
    </w:p>
    <w:p w:rsidR="00AD63C7" w:rsidP="008063AA" w:rsidRDefault="00933B51" w14:paraId="1C32B0CC" w14:textId="203B4AB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 w:val="1"/>
          <w:bCs w:val="1"/>
          <w:sz w:val="26"/>
          <w:szCs w:val="26"/>
        </w:rPr>
      </w:pPr>
      <w:r w:rsidRPr="272775DD" w:rsidR="49024395">
        <w:rPr>
          <w:rFonts w:ascii="Arial" w:hAnsi="Arial" w:cs="Arial"/>
          <w:b w:val="1"/>
          <w:bCs w:val="1"/>
          <w:sz w:val="26"/>
          <w:szCs w:val="26"/>
        </w:rPr>
        <w:t>Unmet Needs and Health Disparities</w:t>
      </w:r>
      <w:r w:rsidRPr="272775DD" w:rsidR="51DFB399">
        <w:rPr>
          <w:rFonts w:ascii="Arial" w:hAnsi="Arial" w:cs="Arial"/>
          <w:b w:val="1"/>
          <w:bCs w:val="1"/>
          <w:sz w:val="26"/>
          <w:szCs w:val="26"/>
        </w:rPr>
        <w:t xml:space="preserve"> </w:t>
      </w:r>
      <w:r w:rsidRPr="272775DD" w:rsidR="51DFB399">
        <w:rPr>
          <w:rFonts w:ascii="Arial" w:hAnsi="Arial" w:cs="Arial"/>
          <w:sz w:val="26"/>
          <w:szCs w:val="26"/>
          <w:highlight w:val="yellow"/>
        </w:rPr>
        <w:t>(REGIONAL NEEDS ASSESMENT)</w:t>
      </w:r>
    </w:p>
    <w:p w:rsidRPr="008063AA" w:rsidR="00950AB3" w:rsidP="008063AA" w:rsidRDefault="00950AB3" w14:paraId="5DE288D9" w14:textId="2ACCA0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Suicide and Overdose </w:t>
      </w:r>
      <w:r w:rsidR="007132E6">
        <w:rPr>
          <w:rFonts w:ascii="Arial" w:hAnsi="Arial" w:cs="Arial"/>
          <w:b/>
          <w:bCs/>
          <w:sz w:val="26"/>
          <w:szCs w:val="26"/>
        </w:rPr>
        <w:t>Rates</w:t>
      </w:r>
    </w:p>
    <w:p w:rsidRPr="008063AA" w:rsidR="00AD63C7" w:rsidP="00AD63C7" w:rsidRDefault="00AD63C7" w14:paraId="7CA4020D" w14:textId="471D802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:rsidRPr="008063AA" w:rsidR="00AD63C7" w:rsidP="008063AA" w:rsidRDefault="00AD63C7" w14:paraId="72477971" w14:textId="5CBF4C9D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Social Drivers of Health</w:t>
      </w:r>
    </w:p>
    <w:p w:rsidRPr="00291F31" w:rsidR="00E26E24" w:rsidP="003E7B0B" w:rsidRDefault="00E26E24" w14:paraId="33D558BD" w14:textId="6AD4753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Poverty and Employment</w:t>
      </w:r>
    </w:p>
    <w:p w:rsidRPr="00291F31" w:rsidR="00536D60" w:rsidP="003E7B0B" w:rsidRDefault="00CB6900" w14:paraId="166A50FE" w14:textId="12CAE9EB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Food Insecurity</w:t>
      </w:r>
    </w:p>
    <w:p w:rsidRPr="00291F31" w:rsidR="00791B4F" w:rsidP="003E7B0B" w:rsidRDefault="00CB6900" w14:paraId="7FB9424C" w14:textId="0E48618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Interpersonal Safety and Community Violenc</w:t>
      </w:r>
      <w:r w:rsidRPr="00291F31" w:rsidR="008063AA">
        <w:rPr>
          <w:rFonts w:ascii="Arial" w:hAnsi="Arial" w:cs="Arial"/>
          <w:b/>
          <w:bCs/>
          <w:sz w:val="26"/>
          <w:szCs w:val="26"/>
        </w:rPr>
        <w:t>e</w:t>
      </w:r>
    </w:p>
    <w:p w:rsidRPr="00291F31" w:rsidR="00DE6274" w:rsidP="003E7B0B" w:rsidRDefault="00CB6900" w14:paraId="4648DF77" w14:textId="4E8CDF92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Housing Insecurity and Houselessness</w:t>
      </w:r>
    </w:p>
    <w:p w:rsidRPr="00291F31" w:rsidR="00621891" w:rsidP="003E7B0B" w:rsidRDefault="00CB6900" w14:paraId="20C7249A" w14:textId="2A930D8B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Transportation Barriers</w:t>
      </w:r>
    </w:p>
    <w:p w:rsidRPr="00291F31" w:rsidR="00D113F7" w:rsidP="003E7B0B" w:rsidRDefault="00CB6900" w14:paraId="3C10B7D8" w14:textId="36265F6D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Utility Need and Climate Supports</w:t>
      </w:r>
    </w:p>
    <w:p w:rsidRPr="00291F31" w:rsidR="00C65743" w:rsidP="003E7B0B" w:rsidRDefault="002118A8" w14:paraId="760DD8BE" w14:textId="2ADE88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Insurance Status</w:t>
      </w:r>
    </w:p>
    <w:p w:rsidRPr="008063AA" w:rsidR="000A334C" w:rsidP="003E7B0B" w:rsidRDefault="002201C5" w14:paraId="42D197DA" w14:textId="5E28C2A0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Additional Information </w:t>
      </w:r>
    </w:p>
    <w:p w:rsidRPr="00F549BD" w:rsidR="000A334C" w:rsidP="003E7B0B" w:rsidRDefault="000A334C" w14:paraId="1A965177" w14:textId="173446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:rsidRPr="00291F31" w:rsidR="00A35064" w:rsidP="272775DD" w:rsidRDefault="00A35064" w14:paraId="21A9D538" w14:textId="7341C9F8">
      <w:pPr>
        <w:pStyle w:val="Heading1"/>
        <w:rPr>
          <w:rFonts w:ascii="Arial" w:hAnsi="Arial" w:cs="Arial"/>
          <w:color w:val="auto"/>
          <w:highlight w:val="yellow"/>
        </w:rPr>
      </w:pPr>
      <w:r w:rsidRPr="272775DD" w:rsidR="4A6E0266">
        <w:rPr>
          <w:rFonts w:ascii="Arial" w:hAnsi="Arial" w:cs="Arial"/>
        </w:rPr>
        <w:t>Culture and Language</w:t>
      </w:r>
      <w:r w:rsidRPr="272775DD" w:rsidR="79C93C2B">
        <w:rPr>
          <w:rFonts w:ascii="Arial" w:hAnsi="Arial" w:cs="Arial"/>
        </w:rPr>
        <w:t xml:space="preserve"> </w:t>
      </w:r>
    </w:p>
    <w:p w:rsidRPr="003E7B0B" w:rsidR="00B05095" w:rsidP="003E7B0B" w:rsidRDefault="00A35064" w14:paraId="75C5E9B9" w14:textId="2DDBDD25">
      <w:pPr>
        <w:pStyle w:val="NoSpacing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Language Needs in Community </w:t>
      </w:r>
    </w:p>
    <w:p w:rsidRPr="003E7B0B" w:rsidR="00C67460" w:rsidP="003E7B0B" w:rsidRDefault="00B05095" w14:paraId="5C19C056" w14:textId="3BC20E08">
      <w:pPr>
        <w:pStyle w:val="NoSpacing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Cultural Considerations of the Community </w:t>
      </w:r>
    </w:p>
    <w:p w:rsidRPr="003E7B0B" w:rsidR="00C67460" w:rsidP="00C67460" w:rsidRDefault="00C67460" w14:paraId="1030F7D1" w14:textId="0BA65DFA">
      <w:pPr>
        <w:pStyle w:val="NoSpacing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:rsidRPr="00F549BD" w:rsidR="00C67460" w:rsidP="001958C8" w:rsidRDefault="00C67460" w14:paraId="2322FEFA" w14:textId="341995B6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Service Provision</w:t>
      </w:r>
    </w:p>
    <w:p w:rsidRPr="003E7B0B" w:rsidR="007A27B6" w:rsidP="003E7B0B" w:rsidRDefault="00C67460" w14:paraId="3081F6DB" w14:textId="0BDFA3D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Outreach, Engagement, and Retention Needs</w:t>
      </w:r>
    </w:p>
    <w:p w:rsidRPr="003E7B0B" w:rsidR="00DE2FF2" w:rsidP="003E7B0B" w:rsidRDefault="00C67460" w14:paraId="10AB733D" w14:textId="265657FD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Promising, Cultural, and Evidenced Practices</w:t>
      </w:r>
    </w:p>
    <w:p w:rsidRPr="00F549BD" w:rsidR="00DE2FF2" w:rsidP="003E7B0B" w:rsidRDefault="00DE2FF2" w14:paraId="28C99B67" w14:textId="2D292197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Service Hours and Locations within the Community</w:t>
      </w:r>
    </w:p>
    <w:p w:rsidRPr="00291F31" w:rsidR="00DE2FF2" w:rsidP="001958C8" w:rsidRDefault="00DE2FF2" w14:paraId="0D6DD8D3" w14:textId="5E86FF95">
      <w:pPr>
        <w:pStyle w:val="Heading1"/>
        <w:rPr>
          <w:rFonts w:ascii="Arial" w:hAnsi="Arial" w:cs="Arial"/>
          <w:b/>
          <w:bCs/>
          <w:color w:val="auto"/>
        </w:rPr>
      </w:pPr>
      <w:r w:rsidRPr="00F549BD">
        <w:rPr>
          <w:rFonts w:ascii="Arial" w:hAnsi="Arial" w:cs="Arial"/>
        </w:rPr>
        <w:t>Current Strengths</w:t>
      </w:r>
      <w:r w:rsidRPr="00F549BD" w:rsidR="00C17485">
        <w:rPr>
          <w:rFonts w:ascii="Arial" w:hAnsi="Arial" w:cs="Arial"/>
        </w:rPr>
        <w:t xml:space="preserve"> Challenges</w:t>
      </w:r>
      <w:r w:rsidR="00291F31">
        <w:rPr>
          <w:rFonts w:ascii="Arial" w:hAnsi="Arial" w:cs="Arial"/>
        </w:rPr>
        <w:t xml:space="preserve"> </w:t>
      </w:r>
      <w:r w:rsidRPr="00291F31" w:rsidR="00291F31">
        <w:rPr>
          <w:rFonts w:ascii="Arial" w:hAnsi="Arial" w:cs="Arial"/>
          <w:color w:val="auto"/>
          <w:highlight w:val="yellow"/>
        </w:rPr>
        <w:t>(REGIONAL NEEDS ASSESSMENT)</w:t>
      </w:r>
    </w:p>
    <w:p w:rsidRPr="00F549BD" w:rsidR="00C17485" w:rsidP="003E7B0B" w:rsidRDefault="00C17485" w14:paraId="56A69993" w14:textId="18E841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Strengths</w:t>
      </w:r>
    </w:p>
    <w:p w:rsidRPr="003E7B0B" w:rsidR="00C17485" w:rsidP="003E7B0B" w:rsidRDefault="00C17485" w14:paraId="7DE6C3E2" w14:textId="709187C3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:rsidRPr="003E7B0B" w:rsidR="00AB051D" w:rsidP="003E7B0B" w:rsidRDefault="00C17485" w14:paraId="4AC58E49" w14:textId="03E7F5E8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:rsidRPr="003E7B0B" w:rsidR="00AB051D" w:rsidP="003E7B0B" w:rsidRDefault="00C17485" w14:paraId="346AC9F4" w14:textId="617802C0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Effective Partnerships and Care Coordination</w:t>
      </w:r>
    </w:p>
    <w:p w:rsidRPr="00F549BD" w:rsidR="00C17485" w:rsidP="003E7B0B" w:rsidRDefault="00C17485" w14:paraId="46070E9E" w14:textId="21BA87A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Challenges</w:t>
      </w:r>
    </w:p>
    <w:p w:rsidRPr="003E7B0B" w:rsidR="00AB051D" w:rsidP="003E7B0B" w:rsidRDefault="00C17485" w14:paraId="52131417" w14:textId="19CCA85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:rsidRPr="003E7B0B" w:rsidR="00AB051D" w:rsidP="003E7B0B" w:rsidRDefault="00C17485" w14:paraId="4BCF8B3A" w14:textId="15649063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:rsidRPr="003E7B0B" w:rsidR="00AB051D" w:rsidP="003E7B0B" w:rsidRDefault="00C17485" w14:paraId="7BFAD24B" w14:textId="0A849B46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 xml:space="preserve">Effective Partnerships and Care Coordination </w:t>
      </w:r>
    </w:p>
    <w:p w:rsidRPr="00F549BD" w:rsidR="00C17485" w:rsidP="003E7B0B" w:rsidRDefault="00C17485" w14:paraId="5820659E" w14:textId="041ABE4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272775DD" w:rsidR="29924ADE">
        <w:rPr>
          <w:rFonts w:ascii="Arial" w:hAnsi="Arial" w:cs="Arial"/>
          <w:b w:val="1"/>
          <w:bCs w:val="1"/>
          <w:sz w:val="26"/>
          <w:szCs w:val="26"/>
        </w:rPr>
        <w:t>Summary</w:t>
      </w:r>
    </w:p>
    <w:p w:rsidRPr="00291F31" w:rsidR="00DE2FF2" w:rsidP="272775DD" w:rsidRDefault="00C17485" w14:paraId="38A7A614" w14:textId="263F9483">
      <w:pPr>
        <w:pStyle w:val="Heading1"/>
        <w:spacing w:before="240" w:beforeAutospacing="off" w:after="0" w:afterAutospacing="off" w:line="257" w:lineRule="auto"/>
      </w:pPr>
      <w:r w:rsidRPr="272775DD" w:rsidR="1CFC5458">
        <w:rPr>
          <w:rFonts w:ascii="Arial" w:hAnsi="Arial" w:eastAsia="Arial" w:cs="Arial"/>
          <w:b w:val="0"/>
          <w:bCs w:val="0"/>
          <w:noProof w:val="0"/>
          <w:color w:val="2F5496" w:themeColor="accent1" w:themeTint="FF" w:themeShade="BF"/>
          <w:sz w:val="32"/>
          <w:szCs w:val="32"/>
          <w:lang w:val="en-US"/>
        </w:rPr>
        <w:t>Staffing Plan Description</w:t>
      </w:r>
    </w:p>
    <w:p w:rsidRPr="00291F31" w:rsidR="00DE2FF2" w:rsidP="001958C8" w:rsidRDefault="00C17485" w14:paraId="2B368BB4" w14:textId="1479E695">
      <w:pPr>
        <w:pStyle w:val="Heading1"/>
        <w:rPr>
          <w:rFonts w:ascii="Arial" w:hAnsi="Arial" w:cs="Arial"/>
          <w:b w:val="1"/>
          <w:bCs w:val="1"/>
          <w:color w:val="auto"/>
        </w:rPr>
      </w:pPr>
      <w:r w:rsidRPr="272775DD" w:rsidR="29924ADE">
        <w:rPr>
          <w:rFonts w:ascii="Arial" w:hAnsi="Arial" w:cs="Arial"/>
        </w:rPr>
        <w:t>Action Plan</w:t>
      </w:r>
      <w:r w:rsidRPr="272775DD" w:rsidR="79C93C2B">
        <w:rPr>
          <w:rFonts w:ascii="Arial" w:hAnsi="Arial" w:cs="Arial"/>
        </w:rPr>
        <w:t xml:space="preserve"> </w:t>
      </w:r>
      <w:r w:rsidRPr="272775DD" w:rsidR="79C93C2B">
        <w:rPr>
          <w:rFonts w:ascii="Arial" w:hAnsi="Arial" w:cs="Arial"/>
          <w:color w:val="auto"/>
          <w:highlight w:val="yellow"/>
        </w:rPr>
        <w:t>(REGIONAL NEEDS ASSESSMENT)</w:t>
      </w:r>
    </w:p>
    <w:p w:rsidRPr="00F549BD" w:rsidR="003552E8" w:rsidP="003552E8" w:rsidRDefault="003552E8" w14:paraId="010233DD" w14:textId="6E81899F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1:</w:t>
      </w:r>
    </w:p>
    <w:p w:rsidRPr="00F549BD" w:rsidR="003552E8" w:rsidP="003E7B0B" w:rsidRDefault="003552E8" w14:paraId="744E2844" w14:textId="5DD3682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:rsidRPr="00F549BD" w:rsidR="003552E8" w:rsidP="003E7B0B" w:rsidRDefault="003552E8" w14:paraId="3949DF78" w14:textId="1C4352F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:rsidR="003552E8" w:rsidP="003E7B0B" w:rsidRDefault="003552E8" w14:paraId="24156D98" w14:textId="4173748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:rsidRPr="00F549BD" w:rsidR="001958C8" w:rsidP="003E7B0B" w:rsidRDefault="001958C8" w14:paraId="19E63B5F" w14:textId="4D55C71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:rsidRPr="00F549BD" w:rsidR="003552E8" w:rsidP="003552E8" w:rsidRDefault="003552E8" w14:paraId="09B5C4F7" w14:textId="37827D80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2:</w:t>
      </w:r>
    </w:p>
    <w:p w:rsidRPr="00F549BD" w:rsidR="003552E8" w:rsidP="003E7B0B" w:rsidRDefault="003552E8" w14:paraId="5E9FA70D" w14:textId="7777777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:rsidRPr="00291F31" w:rsidR="003552E8" w:rsidP="00291F31" w:rsidRDefault="003552E8" w14:paraId="67975CA4" w14:textId="3FD32E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:rsidR="003552E8" w:rsidP="003E7B0B" w:rsidRDefault="003552E8" w14:paraId="388016A6" w14:textId="5A65082D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:rsidRPr="00F549BD" w:rsidR="001958C8" w:rsidP="003E7B0B" w:rsidRDefault="001958C8" w14:paraId="41E5C935" w14:textId="1E2D1B45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:rsidRPr="00F549BD" w:rsidR="003552E8" w:rsidP="003552E8" w:rsidRDefault="003552E8" w14:paraId="5BA53466" w14:textId="651A2EBE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Priority 3: </w:t>
      </w:r>
    </w:p>
    <w:p w:rsidRPr="00F549BD" w:rsidR="003552E8" w:rsidP="003E7B0B" w:rsidRDefault="003552E8" w14:paraId="009AB53B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:rsidRPr="00F549BD" w:rsidR="003552E8" w:rsidP="003E7B0B" w:rsidRDefault="003552E8" w14:paraId="4A274205" w14:textId="7777777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:rsidR="003552E8" w:rsidP="003E7B0B" w:rsidRDefault="003552E8" w14:paraId="48FBC15B" w14:textId="2DB645D1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:rsidRPr="00F549BD" w:rsidR="001958C8" w:rsidP="003E7B0B" w:rsidRDefault="001958C8" w14:paraId="4B460C3D" w14:textId="77E2E1C4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:rsidRPr="00F549BD" w:rsidR="00CB6900" w:rsidP="00876A5E" w:rsidRDefault="003552E8" w14:paraId="79498D22" w14:textId="3572457D">
      <w:pPr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Additional Priorities</w:t>
      </w:r>
      <w:r w:rsidR="001958C8">
        <w:rPr>
          <w:rFonts w:ascii="Arial" w:hAnsi="Arial" w:cs="Arial"/>
          <w:b/>
          <w:bCs/>
          <w:sz w:val="26"/>
          <w:szCs w:val="26"/>
        </w:rPr>
        <w:t>:</w:t>
      </w:r>
      <w:r w:rsidRPr="00F549BD">
        <w:rPr>
          <w:rFonts w:ascii="Arial" w:hAnsi="Arial" w:cs="Arial"/>
          <w:b/>
          <w:bCs/>
          <w:sz w:val="26"/>
          <w:szCs w:val="26"/>
        </w:rPr>
        <w:t xml:space="preserve"> </w:t>
      </w:r>
    </w:p>
    <w:sectPr w:rsidRPr="00F549BD" w:rsidR="00CB69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8E"/>
    <w:multiLevelType w:val="hybridMultilevel"/>
    <w:tmpl w:val="B3CAC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C9"/>
    <w:multiLevelType w:val="hybridMultilevel"/>
    <w:tmpl w:val="334E8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117"/>
    <w:multiLevelType w:val="hybridMultilevel"/>
    <w:tmpl w:val="7542D8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111DA"/>
    <w:multiLevelType w:val="hybridMultilevel"/>
    <w:tmpl w:val="D1788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520"/>
    <w:multiLevelType w:val="hybridMultilevel"/>
    <w:tmpl w:val="44C4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1E1"/>
    <w:multiLevelType w:val="hybridMultilevel"/>
    <w:tmpl w:val="0C42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2C135B"/>
    <w:multiLevelType w:val="hybridMultilevel"/>
    <w:tmpl w:val="164CB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645"/>
    <w:multiLevelType w:val="hybridMultilevel"/>
    <w:tmpl w:val="8166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0653"/>
    <w:multiLevelType w:val="hybridMultilevel"/>
    <w:tmpl w:val="1D58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30"/>
    <w:multiLevelType w:val="hybridMultilevel"/>
    <w:tmpl w:val="5052DC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AEA0E56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61E3"/>
    <w:multiLevelType w:val="hybridMultilevel"/>
    <w:tmpl w:val="118446B4"/>
    <w:lvl w:ilvl="0" w:tplc="533C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A335F"/>
    <w:multiLevelType w:val="hybridMultilevel"/>
    <w:tmpl w:val="E9948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0308"/>
    <w:multiLevelType w:val="hybridMultilevel"/>
    <w:tmpl w:val="E08E4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E46"/>
    <w:multiLevelType w:val="hybridMultilevel"/>
    <w:tmpl w:val="2716F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00553"/>
    <w:multiLevelType w:val="hybridMultilevel"/>
    <w:tmpl w:val="FCF4C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DAC"/>
    <w:multiLevelType w:val="hybridMultilevel"/>
    <w:tmpl w:val="A76C8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D7073"/>
    <w:multiLevelType w:val="hybridMultilevel"/>
    <w:tmpl w:val="8E1C7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7CF"/>
    <w:multiLevelType w:val="hybridMultilevel"/>
    <w:tmpl w:val="8AB6C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8AE"/>
    <w:multiLevelType w:val="hybridMultilevel"/>
    <w:tmpl w:val="BD54AF0A"/>
    <w:lvl w:ilvl="0" w:tplc="5440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B7B60"/>
    <w:multiLevelType w:val="hybridMultilevel"/>
    <w:tmpl w:val="44FAB586"/>
    <w:lvl w:ilvl="0" w:tplc="09D2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71B63"/>
    <w:multiLevelType w:val="hybridMultilevel"/>
    <w:tmpl w:val="833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567D"/>
    <w:multiLevelType w:val="hybridMultilevel"/>
    <w:tmpl w:val="03B6A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70BB3"/>
    <w:multiLevelType w:val="hybridMultilevel"/>
    <w:tmpl w:val="76DE8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D5A"/>
    <w:multiLevelType w:val="hybridMultilevel"/>
    <w:tmpl w:val="4F6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63D"/>
    <w:multiLevelType w:val="hybridMultilevel"/>
    <w:tmpl w:val="EAB0DF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E38F5"/>
    <w:multiLevelType w:val="hybridMultilevel"/>
    <w:tmpl w:val="F7307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3083"/>
    <w:multiLevelType w:val="hybridMultilevel"/>
    <w:tmpl w:val="27065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4795"/>
    <w:multiLevelType w:val="hybridMultilevel"/>
    <w:tmpl w:val="C19642AE"/>
    <w:lvl w:ilvl="0" w:tplc="E57C4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952565">
    <w:abstractNumId w:val="3"/>
  </w:num>
  <w:num w:numId="2" w16cid:durableId="1095978014">
    <w:abstractNumId w:val="15"/>
  </w:num>
  <w:num w:numId="3" w16cid:durableId="1105417789">
    <w:abstractNumId w:val="9"/>
  </w:num>
  <w:num w:numId="4" w16cid:durableId="1115446423">
    <w:abstractNumId w:val="16"/>
  </w:num>
  <w:num w:numId="5" w16cid:durableId="1133400867">
    <w:abstractNumId w:val="10"/>
  </w:num>
  <w:num w:numId="6" w16cid:durableId="1243833920">
    <w:abstractNumId w:val="24"/>
  </w:num>
  <w:num w:numId="7" w16cid:durableId="127286540">
    <w:abstractNumId w:val="13"/>
  </w:num>
  <w:num w:numId="8" w16cid:durableId="1296105899">
    <w:abstractNumId w:val="2"/>
  </w:num>
  <w:num w:numId="9" w16cid:durableId="1333994351">
    <w:abstractNumId w:val="21"/>
  </w:num>
  <w:num w:numId="10" w16cid:durableId="1376660121">
    <w:abstractNumId w:val="0"/>
  </w:num>
  <w:num w:numId="11" w16cid:durableId="1406295240">
    <w:abstractNumId w:val="4"/>
  </w:num>
  <w:num w:numId="12" w16cid:durableId="144401225">
    <w:abstractNumId w:val="23"/>
  </w:num>
  <w:num w:numId="13" w16cid:durableId="1539470484">
    <w:abstractNumId w:val="26"/>
  </w:num>
  <w:num w:numId="14" w16cid:durableId="1604268274">
    <w:abstractNumId w:val="14"/>
  </w:num>
  <w:num w:numId="15" w16cid:durableId="1730762998">
    <w:abstractNumId w:val="8"/>
  </w:num>
  <w:num w:numId="16" w16cid:durableId="1756049375">
    <w:abstractNumId w:val="17"/>
  </w:num>
  <w:num w:numId="17" w16cid:durableId="1893079468">
    <w:abstractNumId w:val="19"/>
  </w:num>
  <w:num w:numId="18" w16cid:durableId="2031567815">
    <w:abstractNumId w:val="25"/>
  </w:num>
  <w:num w:numId="19" w16cid:durableId="205794418">
    <w:abstractNumId w:val="20"/>
  </w:num>
  <w:num w:numId="20" w16cid:durableId="242689696">
    <w:abstractNumId w:val="12"/>
  </w:num>
  <w:num w:numId="21" w16cid:durableId="271909498">
    <w:abstractNumId w:val="18"/>
  </w:num>
  <w:num w:numId="22" w16cid:durableId="386151975">
    <w:abstractNumId w:val="22"/>
  </w:num>
  <w:num w:numId="23" w16cid:durableId="547954105">
    <w:abstractNumId w:val="27"/>
  </w:num>
  <w:num w:numId="24" w16cid:durableId="58065252">
    <w:abstractNumId w:val="6"/>
  </w:num>
  <w:num w:numId="25" w16cid:durableId="614756884">
    <w:abstractNumId w:val="11"/>
  </w:num>
  <w:num w:numId="26" w16cid:durableId="654342080">
    <w:abstractNumId w:val="7"/>
  </w:num>
  <w:num w:numId="27" w16cid:durableId="733159986">
    <w:abstractNumId w:val="1"/>
  </w:num>
  <w:num w:numId="28" w16cid:durableId="840244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4"/>
    <w:rsid w:val="000129E0"/>
    <w:rsid w:val="000412FD"/>
    <w:rsid w:val="0004210E"/>
    <w:rsid w:val="0007032B"/>
    <w:rsid w:val="000A334C"/>
    <w:rsid w:val="0012425E"/>
    <w:rsid w:val="001958C8"/>
    <w:rsid w:val="001B01AB"/>
    <w:rsid w:val="001E47FC"/>
    <w:rsid w:val="001F4D04"/>
    <w:rsid w:val="00200525"/>
    <w:rsid w:val="002118A8"/>
    <w:rsid w:val="002201C5"/>
    <w:rsid w:val="002808B6"/>
    <w:rsid w:val="00291F31"/>
    <w:rsid w:val="002A2419"/>
    <w:rsid w:val="002B7BC4"/>
    <w:rsid w:val="00325FD3"/>
    <w:rsid w:val="003261CE"/>
    <w:rsid w:val="0034109F"/>
    <w:rsid w:val="003552E8"/>
    <w:rsid w:val="00355E18"/>
    <w:rsid w:val="00365BCF"/>
    <w:rsid w:val="003B5E71"/>
    <w:rsid w:val="003E7B0B"/>
    <w:rsid w:val="00407870"/>
    <w:rsid w:val="004277D2"/>
    <w:rsid w:val="00472AD6"/>
    <w:rsid w:val="00536D60"/>
    <w:rsid w:val="005A1D13"/>
    <w:rsid w:val="005F3DF7"/>
    <w:rsid w:val="00621891"/>
    <w:rsid w:val="00654561"/>
    <w:rsid w:val="006630F3"/>
    <w:rsid w:val="0066508D"/>
    <w:rsid w:val="006B6508"/>
    <w:rsid w:val="006E653F"/>
    <w:rsid w:val="007013D1"/>
    <w:rsid w:val="007132E6"/>
    <w:rsid w:val="00723FF1"/>
    <w:rsid w:val="00755A50"/>
    <w:rsid w:val="00776A14"/>
    <w:rsid w:val="00791B4F"/>
    <w:rsid w:val="007A27B6"/>
    <w:rsid w:val="007A2CA6"/>
    <w:rsid w:val="007A48B4"/>
    <w:rsid w:val="007B7B34"/>
    <w:rsid w:val="007C6D04"/>
    <w:rsid w:val="007D6B4D"/>
    <w:rsid w:val="007E6814"/>
    <w:rsid w:val="008063AA"/>
    <w:rsid w:val="0085704D"/>
    <w:rsid w:val="00876A5E"/>
    <w:rsid w:val="008B246F"/>
    <w:rsid w:val="00933B51"/>
    <w:rsid w:val="00950AB3"/>
    <w:rsid w:val="00977979"/>
    <w:rsid w:val="009B14A2"/>
    <w:rsid w:val="00A35064"/>
    <w:rsid w:val="00A84038"/>
    <w:rsid w:val="00AB051D"/>
    <w:rsid w:val="00AD63C7"/>
    <w:rsid w:val="00B05095"/>
    <w:rsid w:val="00B14B80"/>
    <w:rsid w:val="00B92070"/>
    <w:rsid w:val="00BD5F93"/>
    <w:rsid w:val="00BF4FC4"/>
    <w:rsid w:val="00C160E1"/>
    <w:rsid w:val="00C17485"/>
    <w:rsid w:val="00C256C8"/>
    <w:rsid w:val="00C65743"/>
    <w:rsid w:val="00C66EE0"/>
    <w:rsid w:val="00C67460"/>
    <w:rsid w:val="00CB56DA"/>
    <w:rsid w:val="00CB6900"/>
    <w:rsid w:val="00CC3B71"/>
    <w:rsid w:val="00CF6F1A"/>
    <w:rsid w:val="00D113F7"/>
    <w:rsid w:val="00DA5FD8"/>
    <w:rsid w:val="00DB0ECE"/>
    <w:rsid w:val="00DC4CA9"/>
    <w:rsid w:val="00DC6821"/>
    <w:rsid w:val="00DE2FF2"/>
    <w:rsid w:val="00DE6274"/>
    <w:rsid w:val="00E26E24"/>
    <w:rsid w:val="00E80F4D"/>
    <w:rsid w:val="00EA73DB"/>
    <w:rsid w:val="00F03A45"/>
    <w:rsid w:val="00F549BD"/>
    <w:rsid w:val="00FD74D0"/>
    <w:rsid w:val="00FF5B40"/>
    <w:rsid w:val="1CFC5458"/>
    <w:rsid w:val="272775DD"/>
    <w:rsid w:val="29924ADE"/>
    <w:rsid w:val="49024395"/>
    <w:rsid w:val="4A6E0266"/>
    <w:rsid w:val="51DFB399"/>
    <w:rsid w:val="79C9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1441C"/>
  <w15:chartTrackingRefBased/>
  <w15:docId w15:val="{D918579C-9402-460E-AE8E-6FFF3C7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52E8"/>
  </w:style>
  <w:style w:type="paragraph" w:styleId="Heading1">
    <w:name w:val="heading 1"/>
    <w:basedOn w:val="Normal"/>
    <w:next w:val="Normal"/>
    <w:link w:val="Heading1Char"/>
    <w:uiPriority w:val="9"/>
    <w:qFormat/>
    <w:rsid w:val="00DC4C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F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C4CA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D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1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0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08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1d8d203b-a8cb-4dbe-b9d6-ea5597e76c58" xsi:nil="true"/>
    <CopyToStateLib xmlns="1d8d203b-a8cb-4dbe-b9d6-ea5597e76c58">false</CopyToStateLib>
    <Metadata xmlns="1d8d203b-a8cb-4dbe-b9d6-ea5597e76c58" xsi:nil="true"/>
    <Order0 xmlns="1d8d203b-a8cb-4dbe-b9d6-ea5597e76c58">33</Order0>
    <DocumentExpirationDate xmlns="59da1016-2a1b-4f8a-9768-d7a4932f6f16" xsi:nil="true"/>
    <IATopic xmlns="59da1016-2a1b-4f8a-9768-d7a4932f6f16" xsi:nil="true"/>
    <Web xmlns="1d8d203b-a8cb-4dbe-b9d6-ea5597e76c58">true</Web>
    <Category xmlns="1d8d203b-a8cb-4dbe-b9d6-ea5597e76c58">Certification &amp; Criteria</Category>
    <DocumentLocale xmlns="1d8d203b-a8cb-4dbe-b9d6-ea5597e76c58">en</DocumentLocale>
    <IASubtopic xmlns="59da1016-2a1b-4f8a-9768-d7a4932f6f16" xsi:nil="true"/>
    <URL xmlns="http://schemas.microsoft.com/sharepoint/v3">
      <Url>https://www.oregon.gov/oha/HSD/BHP/CCBHC%20Documents/CCBHC%20Community%20%26%20Regional%20Needs%20Assessment%20Template%20-%202026%20(1).docx</Url>
      <Description>Community &amp; Regional Needs Assessment Template-2026</Description>
    </URL>
    <RetentionPeriodDate xmlns="1d8d203b-a8cb-4dbe-b9d6-ea5597e76c58" xsi:nil="true"/>
    <RoutingRuleDescription xmlns="http://schemas.microsoft.com/sharepoint/v3">Community &amp; Regional Needs Assessment Template - 2026</RoutingRuleDescription>
    <Meta_x0020_Description xmlns="1d8d203b-a8cb-4dbe-b9d6-ea5597e76c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62E7F3F61ED45981E44B2B874B549" ma:contentTypeVersion="24" ma:contentTypeDescription="Create a new document." ma:contentTypeScope="" ma:versionID="f892d40117626d147590a929e9c7359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d8d203b-a8cb-4dbe-b9d6-ea5597e76c58" targetNamespace="http://schemas.microsoft.com/office/2006/metadata/properties" ma:root="true" ma:fieldsID="a0caebaef24426d93007fe07f4cf5c32" ns1:_="" ns2:_="" ns3:_="">
    <xsd:import namespace="http://schemas.microsoft.com/sharepoint/v3"/>
    <xsd:import namespace="59da1016-2a1b-4f8a-9768-d7a4932f6f16"/>
    <xsd:import namespace="1d8d203b-a8cb-4dbe-b9d6-ea5597e76c5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CopyToStateLib" minOccurs="0"/>
                <xsd:element ref="ns3:DocumentLocale" minOccurs="0"/>
                <xsd:element ref="ns3:Metadata" minOccurs="0"/>
                <xsd:element ref="ns3:RetentionPeriodDate" minOccurs="0"/>
                <xsd:element ref="ns1:RoutingRuleDescription" minOccurs="0"/>
                <xsd:element ref="ns3:Category" minOccurs="0"/>
                <xsd:element ref="ns1:URL" minOccurs="0"/>
                <xsd:element ref="ns2:SharedWithUsers" minOccurs="0"/>
                <xsd:element ref="ns3:Web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5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203b-a8cb-4dbe-b9d6-ea5597e76c5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opyToStateLib" ma:index="8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9" nillable="true" ma:displayName="Locale" ma:default="en" ma:internalName="DocumentLocale" ma:readOnly="false">
      <xsd:simpleType>
        <xsd:restriction base="dms:Text">
          <xsd:maxLength value="10"/>
        </xsd:restriction>
      </xsd:simpleType>
    </xsd:element>
    <xsd:element name="Metadata" ma:index="10" nillable="true" ma:displayName="Metadata" ma:internalName="Metadata" ma:readOnly="false">
      <xsd:simpleType>
        <xsd:restriction base="dms:Note"/>
      </xsd:simpleType>
    </xsd:element>
    <xsd:element name="RetentionPeriodDate" ma:index="11" nillable="true" ma:displayName="Retention Period Date" ma:format="DateOnly" ma:internalName="RetentionPeriodDate" ma:readOnly="false">
      <xsd:simpleType>
        <xsd:restriction base="dms:DateTime"/>
      </xsd:simpleType>
    </xsd:element>
    <xsd:element name="Category" ma:index="14" nillable="true" ma:displayName="Category" ma:description="Sections on Community-BH-Clinics.aspx" ma:format="Dropdown" ma:internalName="Category" ma:readOnly="false">
      <xsd:simpleType>
        <xsd:restriction base="dms:Choice">
          <xsd:enumeration value="Upcoming Events"/>
          <xsd:enumeration value="Certification &amp; Criteria"/>
          <xsd:enumeration value="Data Reporting Resources"/>
          <xsd:enumeration value="Billing and Cost"/>
          <xsd:enumeration value="General Resources"/>
          <xsd:enumeration value="External Resources"/>
          <xsd:enumeration value="None"/>
        </xsd:restriction>
      </xsd:simpleType>
    </xsd:element>
    <xsd:element name="Web" ma:index="25" nillable="true" ma:displayName="Web" ma:default="0" ma:internalName="Web">
      <xsd:simpleType>
        <xsd:restriction base="dms:Boolean"/>
      </xsd:simpleType>
    </xsd:element>
    <xsd:element name="Order0" ma:index="26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A71D-4326-4BCB-B491-776F3C6B91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ae9a6-4683-41e4-beec-fe78b8fb53e7"/>
    <ds:schemaRef ds:uri="b6a0e30e-574b-4385-bf9f-e09dc2c5bb32"/>
  </ds:schemaRefs>
</ds:datastoreItem>
</file>

<file path=customXml/itemProps2.xml><?xml version="1.0" encoding="utf-8"?>
<ds:datastoreItem xmlns:ds="http://schemas.openxmlformats.org/officeDocument/2006/customXml" ds:itemID="{DD1B3EE3-4899-4FC1-9147-1D2BBD96114C}"/>
</file>

<file path=customXml/itemProps3.xml><?xml version="1.0" encoding="utf-8"?>
<ds:datastoreItem xmlns:ds="http://schemas.openxmlformats.org/officeDocument/2006/customXml" ds:itemID="{0AFF93AA-6225-4914-86A0-42D5932502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&amp; Regional Needs Assessment Template-2026</dc:title>
  <dc:subject/>
  <dc:creator>Rosenthal Katie Mae</dc:creator>
  <cp:keywords/>
  <dc:description/>
  <cp:lastModifiedBy>Rosenthal Katie Mae</cp:lastModifiedBy>
  <cp:revision>3</cp:revision>
  <dcterms:created xsi:type="dcterms:W3CDTF">2026-01-21T20:34:00Z</dcterms:created>
  <dcterms:modified xsi:type="dcterms:W3CDTF">2026-02-19T19:56:07Z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2024-11-26T21:59:42Z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401c4e41-70cb-49df-9c93-0f99b0dfda07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0x01010068362E7F3F61ED45981E44B2B874B549</vt:lpwstr>
  </property>
  <property fmtid="{D5CDD505-2E9C-101B-9397-08002B2CF9AE}" pid="10" name="MediaServiceImageTags">
    <vt:lpwstr/>
  </property>
  <property fmtid="{D5CDD505-2E9C-101B-9397-08002B2CF9AE}" pid="11" name="WorkflowChangePath">
    <vt:lpwstr>8033baa0-3488-4bc0-81cd-6d7e3f4ccb8f,2;8033baa0-3488-4bc0-81cd-6d7e3f4ccb8f,5;8033baa0-3488-4bc0-81cd-6d7e3f4ccb8f,7;</vt:lpwstr>
  </property>
</Properties>
</file>