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18" w:tblpY="-158"/>
        <w:tblW w:w="10170" w:type="dxa"/>
        <w:tblBorders>
          <w:bottom w:val="single" w:sz="8" w:space="0" w:color="F79646"/>
          <w:insideH w:val="single" w:sz="4" w:space="0" w:color="F79646"/>
        </w:tblBorders>
        <w:tblLayout w:type="fixed"/>
        <w:tblLook w:val="00A0" w:firstRow="1" w:lastRow="0" w:firstColumn="1" w:lastColumn="0" w:noHBand="0" w:noVBand="0"/>
      </w:tblPr>
      <w:tblGrid>
        <w:gridCol w:w="7155"/>
        <w:gridCol w:w="3015"/>
      </w:tblGrid>
      <w:tr w:rsidR="00AC0ED1" w14:paraId="56292B2A" w14:textId="77777777" w:rsidTr="00A516B5">
        <w:trPr>
          <w:cantSplit/>
          <w:trHeight w:val="903"/>
        </w:trPr>
        <w:tc>
          <w:tcPr>
            <w:tcW w:w="7155" w:type="dxa"/>
            <w:tcBorders>
              <w:top w:val="nil"/>
              <w:bottom w:val="single" w:sz="12" w:space="0" w:color="F79646"/>
            </w:tcBorders>
            <w:tcMar>
              <w:left w:w="0" w:type="dxa"/>
              <w:right w:w="0" w:type="dxa"/>
            </w:tcMar>
            <w:vAlign w:val="center"/>
          </w:tcPr>
          <w:p w14:paraId="794C815A" w14:textId="52F133C0" w:rsidR="00AC0ED1" w:rsidRPr="00B23C5D" w:rsidRDefault="00AC0ED1" w:rsidP="000919A3">
            <w:pPr>
              <w:pStyle w:val="Office"/>
            </w:pPr>
            <w:r>
              <w:br/>
              <w:t>The Office of Payment Accuracy and Recovery</w:t>
            </w:r>
            <w:r>
              <w:br/>
            </w:r>
            <w:r w:rsidR="00216100">
              <w:t>Personal Injury Liens Unit</w:t>
            </w:r>
          </w:p>
        </w:tc>
        <w:tc>
          <w:tcPr>
            <w:tcW w:w="3015" w:type="dxa"/>
            <w:vMerge w:val="restar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70B44C6" w14:textId="77777777" w:rsidR="00AC0ED1" w:rsidRDefault="00AC0ED1" w:rsidP="000919A3">
            <w:pPr>
              <w:spacing w:line="60" w:lineRule="exact"/>
            </w:pPr>
          </w:p>
          <w:p w14:paraId="565A02C5" w14:textId="77777777" w:rsidR="00AC0ED1" w:rsidRDefault="0A920B87" w:rsidP="000919A3">
            <w:pPr>
              <w:jc w:val="right"/>
            </w:pPr>
            <w:r>
              <w:rPr>
                <w:noProof/>
                <w:color w:val="2B579A"/>
                <w:shd w:val="clear" w:color="auto" w:fill="E6E6E6"/>
              </w:rPr>
              <w:drawing>
                <wp:inline distT="0" distB="0" distL="0" distR="0" wp14:anchorId="047EF451" wp14:editId="61026CF8">
                  <wp:extent cx="1869440" cy="70294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440" cy="702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0ED1" w14:paraId="7F323AAF" w14:textId="77777777" w:rsidTr="00A516B5">
        <w:trPr>
          <w:cantSplit/>
          <w:trHeight w:val="225"/>
        </w:trPr>
        <w:tc>
          <w:tcPr>
            <w:tcW w:w="7155" w:type="dxa"/>
            <w:tcBorders>
              <w:top w:val="single" w:sz="12" w:space="0" w:color="F79646"/>
              <w:bottom w:val="nil"/>
            </w:tcBorders>
            <w:tcMar>
              <w:left w:w="0" w:type="dxa"/>
              <w:right w:w="0" w:type="dxa"/>
            </w:tcMar>
          </w:tcPr>
          <w:p w14:paraId="0469BDCF" w14:textId="77777777" w:rsidR="00AC0ED1" w:rsidRDefault="00AC0ED1" w:rsidP="000919A3">
            <w:pPr>
              <w:pStyle w:val="Governorname"/>
              <w:framePr w:hSpace="0" w:wrap="auto" w:vAnchor="margin" w:hAnchor="text" w:xAlign="left" w:yAlign="inline"/>
              <w:ind w:left="0"/>
            </w:pPr>
          </w:p>
        </w:tc>
        <w:tc>
          <w:tcPr>
            <w:tcW w:w="3015" w:type="dxa"/>
            <w:vMerge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67A34F9D" w14:textId="77777777" w:rsidR="00AC0ED1" w:rsidRDefault="00AC0ED1" w:rsidP="000919A3">
            <w:pPr>
              <w:jc w:val="right"/>
            </w:pPr>
          </w:p>
        </w:tc>
      </w:tr>
    </w:tbl>
    <w:p w14:paraId="60FF2FF1" w14:textId="77777777" w:rsidR="003B2C3A" w:rsidRDefault="003B2C3A" w:rsidP="002A73F3">
      <w:pPr>
        <w:pStyle w:val="Address"/>
        <w:jc w:val="left"/>
        <w:rPr>
          <w:rFonts w:ascii="Arial Bold" w:hAnsi="Arial Bold"/>
          <w:b/>
          <w:bCs/>
          <w:w w:val="100"/>
          <w:sz w:val="30"/>
          <w:szCs w:val="30"/>
        </w:rPr>
      </w:pPr>
      <w:bookmarkStart w:id="0" w:name="_Hlk25144635"/>
    </w:p>
    <w:p w14:paraId="7C0DD674" w14:textId="0E658CD5" w:rsidR="0027458B" w:rsidRDefault="007B70E2" w:rsidP="00CA2507">
      <w:pPr>
        <w:pStyle w:val="Address"/>
        <w:jc w:val="center"/>
        <w:rPr>
          <w:rFonts w:ascii="Arial Bold" w:hAnsi="Arial Bold"/>
          <w:b/>
          <w:bCs/>
          <w:color w:val="1E5E9F" w:themeColor="accent3" w:themeShade="BF"/>
          <w:w w:val="100"/>
          <w:sz w:val="30"/>
          <w:szCs w:val="30"/>
        </w:rPr>
      </w:pPr>
      <w:r>
        <w:rPr>
          <w:rFonts w:ascii="Arial Bold" w:hAnsi="Arial Bold"/>
          <w:b/>
          <w:bCs/>
          <w:color w:val="1E5E9F" w:themeColor="accent3" w:themeShade="BF"/>
          <w:w w:val="100"/>
          <w:sz w:val="30"/>
          <w:szCs w:val="30"/>
        </w:rPr>
        <w:t xml:space="preserve">2024 </w:t>
      </w:r>
      <w:r w:rsidR="0027458B">
        <w:rPr>
          <w:rFonts w:ascii="Arial Bold" w:hAnsi="Arial Bold"/>
          <w:b/>
          <w:bCs/>
          <w:color w:val="1E5E9F" w:themeColor="accent3" w:themeShade="BF"/>
          <w:w w:val="100"/>
          <w:sz w:val="30"/>
          <w:szCs w:val="30"/>
        </w:rPr>
        <w:t xml:space="preserve">CCO </w:t>
      </w:r>
      <w:r w:rsidR="007C7794">
        <w:rPr>
          <w:rFonts w:ascii="Arial Bold" w:hAnsi="Arial Bold"/>
          <w:b/>
          <w:bCs/>
          <w:color w:val="1E5E9F" w:themeColor="accent3" w:themeShade="BF"/>
          <w:w w:val="100"/>
          <w:sz w:val="30"/>
          <w:szCs w:val="30"/>
        </w:rPr>
        <w:t>Personal Injury Lien</w:t>
      </w:r>
      <w:r w:rsidR="00CE131C">
        <w:rPr>
          <w:rFonts w:ascii="Arial Bold" w:hAnsi="Arial Bold"/>
          <w:b/>
          <w:bCs/>
          <w:color w:val="1E5E9F" w:themeColor="accent3" w:themeShade="BF"/>
          <w:w w:val="100"/>
          <w:sz w:val="30"/>
          <w:szCs w:val="30"/>
        </w:rPr>
        <w:t xml:space="preserve"> </w:t>
      </w:r>
      <w:r w:rsidR="00CE131C" w:rsidRPr="00CE131C">
        <w:rPr>
          <w:rFonts w:ascii="Arial Bold" w:hAnsi="Arial Bold"/>
          <w:b/>
          <w:bCs/>
          <w:color w:val="1E5E9F" w:themeColor="accent3" w:themeShade="BF"/>
          <w:w w:val="100"/>
          <w:sz w:val="30"/>
          <w:szCs w:val="30"/>
        </w:rPr>
        <w:t xml:space="preserve">Release </w:t>
      </w:r>
      <w:r w:rsidR="00CE131C">
        <w:rPr>
          <w:rFonts w:ascii="Arial Bold" w:hAnsi="Arial Bold"/>
          <w:b/>
          <w:bCs/>
          <w:color w:val="1E5E9F" w:themeColor="accent3" w:themeShade="BF"/>
          <w:w w:val="100"/>
          <w:sz w:val="30"/>
          <w:szCs w:val="30"/>
        </w:rPr>
        <w:t>&amp;</w:t>
      </w:r>
      <w:r w:rsidR="00CE131C" w:rsidRPr="00CE131C">
        <w:rPr>
          <w:rFonts w:ascii="Arial Bold" w:hAnsi="Arial Bold"/>
          <w:b/>
          <w:bCs/>
          <w:color w:val="1E5E9F" w:themeColor="accent3" w:themeShade="BF"/>
          <w:w w:val="100"/>
          <w:sz w:val="30"/>
          <w:szCs w:val="30"/>
        </w:rPr>
        <w:t xml:space="preserve"> </w:t>
      </w:r>
      <w:r w:rsidR="007A2DA5">
        <w:rPr>
          <w:rFonts w:ascii="Arial Bold" w:hAnsi="Arial Bold"/>
          <w:b/>
          <w:bCs/>
          <w:color w:val="1E5E9F" w:themeColor="accent3" w:themeShade="BF"/>
          <w:w w:val="100"/>
          <w:sz w:val="30"/>
          <w:szCs w:val="30"/>
        </w:rPr>
        <w:t xml:space="preserve">Lien </w:t>
      </w:r>
      <w:r w:rsidR="00CE131C" w:rsidRPr="00CE131C">
        <w:rPr>
          <w:rFonts w:ascii="Arial Bold" w:hAnsi="Arial Bold"/>
          <w:b/>
          <w:bCs/>
          <w:color w:val="1E5E9F" w:themeColor="accent3" w:themeShade="BF"/>
          <w:w w:val="100"/>
          <w:sz w:val="30"/>
          <w:szCs w:val="30"/>
        </w:rPr>
        <w:t>Filing Templates</w:t>
      </w:r>
    </w:p>
    <w:p w14:paraId="0A2A918B" w14:textId="53BDEFFA" w:rsidR="002A73F3" w:rsidRPr="00496691" w:rsidRDefault="007B70E2" w:rsidP="00CA2507">
      <w:pPr>
        <w:pStyle w:val="Address"/>
        <w:jc w:val="center"/>
        <w:rPr>
          <w:rFonts w:ascii="Arial Bold" w:hAnsi="Arial Bold"/>
          <w:b/>
          <w:bCs/>
          <w:color w:val="1E5E9F" w:themeColor="accent3" w:themeShade="BF"/>
          <w:w w:val="100"/>
          <w:sz w:val="30"/>
          <w:szCs w:val="30"/>
        </w:rPr>
      </w:pPr>
      <w:r>
        <w:rPr>
          <w:rFonts w:ascii="Arial Bold" w:hAnsi="Arial Bold"/>
          <w:b/>
          <w:bCs/>
          <w:color w:val="1E5E9F" w:themeColor="accent3" w:themeShade="BF"/>
          <w:w w:val="100"/>
          <w:sz w:val="30"/>
          <w:szCs w:val="30"/>
        </w:rPr>
        <w:t>Self-</w:t>
      </w:r>
      <w:r w:rsidR="21174958" w:rsidRPr="006E17F5">
        <w:rPr>
          <w:rFonts w:ascii="Arial Bold" w:hAnsi="Arial Bold"/>
          <w:b/>
          <w:bCs/>
          <w:color w:val="1E5E9F" w:themeColor="accent3" w:themeShade="BF"/>
          <w:w w:val="100"/>
          <w:sz w:val="30"/>
          <w:szCs w:val="30"/>
        </w:rPr>
        <w:t xml:space="preserve">Evaluation </w:t>
      </w:r>
      <w:r>
        <w:rPr>
          <w:rFonts w:ascii="Arial Bold" w:hAnsi="Arial Bold"/>
          <w:b/>
          <w:bCs/>
          <w:color w:val="1E5E9F" w:themeColor="accent3" w:themeShade="BF"/>
          <w:w w:val="100"/>
          <w:sz w:val="30"/>
          <w:szCs w:val="30"/>
        </w:rPr>
        <w:t>Checklist &amp; Att</w:t>
      </w:r>
      <w:r w:rsidR="0027458B">
        <w:rPr>
          <w:rFonts w:ascii="Arial Bold" w:hAnsi="Arial Bold"/>
          <w:b/>
          <w:bCs/>
          <w:color w:val="1E5E9F" w:themeColor="accent3" w:themeShade="BF"/>
          <w:w w:val="100"/>
          <w:sz w:val="30"/>
          <w:szCs w:val="30"/>
        </w:rPr>
        <w:t>estation</w:t>
      </w:r>
    </w:p>
    <w:bookmarkEnd w:id="0"/>
    <w:p w14:paraId="5A028B51" w14:textId="77777777" w:rsidR="007C4B26" w:rsidRPr="00496691" w:rsidRDefault="007C4B26" w:rsidP="006E209F">
      <w:pPr>
        <w:pStyle w:val="NoSpacing"/>
        <w:spacing w:line="360" w:lineRule="auto"/>
        <w:rPr>
          <w:rFonts w:ascii="Arial" w:hAnsi="Arial" w:cs="Arial"/>
        </w:rPr>
      </w:pPr>
    </w:p>
    <w:p w14:paraId="25A474D1" w14:textId="285F93B8" w:rsidR="0027458B" w:rsidRPr="0027458B" w:rsidRDefault="0027458B" w:rsidP="00BE27B0">
      <w:pPr>
        <w:pStyle w:val="NoSpacing"/>
        <w:rPr>
          <w:rFonts w:ascii="Arial" w:hAnsi="Arial" w:cs="Arial"/>
        </w:rPr>
      </w:pPr>
      <w:r w:rsidRPr="00CA2507">
        <w:rPr>
          <w:rFonts w:ascii="Arial" w:hAnsi="Arial" w:cs="Arial"/>
          <w:b/>
          <w:bCs/>
          <w:i/>
          <w:iCs/>
        </w:rPr>
        <w:t>Background:</w:t>
      </w:r>
      <w:r w:rsidRPr="0027458B">
        <w:rPr>
          <w:rFonts w:ascii="Arial" w:hAnsi="Arial" w:cs="Arial"/>
        </w:rPr>
        <w:t xml:space="preserve"> The Coordinated Care Organization (CCO) must have </w:t>
      </w:r>
      <w:r w:rsidR="00CE131C" w:rsidRPr="00CE131C">
        <w:rPr>
          <w:rFonts w:ascii="Arial" w:hAnsi="Arial" w:cs="Arial"/>
        </w:rPr>
        <w:t>Lien Release and Lien Filing Templates</w:t>
      </w:r>
      <w:r w:rsidRPr="0027458B">
        <w:rPr>
          <w:rFonts w:ascii="Arial" w:hAnsi="Arial" w:cs="Arial"/>
        </w:rPr>
        <w:t xml:space="preserve"> </w:t>
      </w:r>
      <w:r w:rsidR="00CE131C">
        <w:rPr>
          <w:rFonts w:ascii="Arial" w:hAnsi="Arial" w:cs="Arial"/>
        </w:rPr>
        <w:t>(</w:t>
      </w:r>
      <w:r w:rsidR="008D1CAC">
        <w:rPr>
          <w:rFonts w:ascii="Arial" w:hAnsi="Arial" w:cs="Arial"/>
        </w:rPr>
        <w:t xml:space="preserve">collectively, </w:t>
      </w:r>
      <w:r w:rsidR="00CE131C">
        <w:rPr>
          <w:rFonts w:ascii="Arial" w:hAnsi="Arial" w:cs="Arial"/>
        </w:rPr>
        <w:t>Lien Templates) for</w:t>
      </w:r>
      <w:r w:rsidRPr="0027458B">
        <w:rPr>
          <w:rFonts w:ascii="Arial" w:hAnsi="Arial" w:cs="Arial"/>
        </w:rPr>
        <w:t xml:space="preserve"> Personal Injury Liens (PIL), as specified in Exh B, Pt 8, Sec 18, Para </w:t>
      </w:r>
      <w:r w:rsidR="00CE131C">
        <w:rPr>
          <w:rFonts w:ascii="Arial" w:hAnsi="Arial" w:cs="Arial"/>
        </w:rPr>
        <w:t>l</w:t>
      </w:r>
      <w:r w:rsidRPr="0027458B">
        <w:rPr>
          <w:rFonts w:ascii="Arial" w:hAnsi="Arial" w:cs="Arial"/>
        </w:rPr>
        <w:t xml:space="preserve"> of the </w:t>
      </w:r>
      <w:hyperlink r:id="rId9" w:anchor="page=145" w:history="1">
        <w:r w:rsidRPr="00CA2507">
          <w:rPr>
            <w:rStyle w:val="Hyperlink"/>
            <w:rFonts w:ascii="Arial" w:hAnsi="Arial" w:cs="Arial"/>
            <w:color w:val="0070C0"/>
          </w:rPr>
          <w:t>2024</w:t>
        </w:r>
      </w:hyperlink>
      <w:r w:rsidRPr="0027458B">
        <w:rPr>
          <w:rFonts w:ascii="Arial" w:hAnsi="Arial" w:cs="Arial"/>
        </w:rPr>
        <w:t xml:space="preserve"> CCO contract.</w:t>
      </w:r>
    </w:p>
    <w:p w14:paraId="4710B904" w14:textId="1E039C99" w:rsidR="0027458B" w:rsidRPr="0027458B" w:rsidRDefault="0027458B" w:rsidP="00BE27B0">
      <w:pPr>
        <w:pStyle w:val="NoSpacing"/>
        <w:rPr>
          <w:rFonts w:ascii="Arial" w:hAnsi="Arial" w:cs="Arial"/>
        </w:rPr>
      </w:pPr>
    </w:p>
    <w:p w14:paraId="3F42609B" w14:textId="210600E2" w:rsidR="0027458B" w:rsidRPr="00CA2507" w:rsidRDefault="0027458B" w:rsidP="0027458B">
      <w:pPr>
        <w:pStyle w:val="Default"/>
        <w:rPr>
          <w:rFonts w:ascii="Arial" w:hAnsi="Arial" w:cs="Arial"/>
          <w:sz w:val="22"/>
          <w:szCs w:val="22"/>
        </w:rPr>
      </w:pPr>
      <w:r w:rsidRPr="00CA2507">
        <w:rPr>
          <w:rFonts w:ascii="Arial" w:hAnsi="Arial" w:cs="Arial"/>
          <w:b/>
          <w:bCs/>
          <w:i/>
          <w:iCs/>
          <w:sz w:val="22"/>
          <w:szCs w:val="22"/>
        </w:rPr>
        <w:t xml:space="preserve">Instructions: </w:t>
      </w:r>
      <w:r w:rsidRPr="00CA2507">
        <w:rPr>
          <w:rFonts w:ascii="Arial" w:hAnsi="Arial" w:cs="Arial"/>
          <w:sz w:val="22"/>
          <w:szCs w:val="22"/>
        </w:rPr>
        <w:t xml:space="preserve">This </w:t>
      </w:r>
      <w:r w:rsidR="00E823C1">
        <w:rPr>
          <w:rFonts w:ascii="Arial" w:hAnsi="Arial" w:cs="Arial"/>
          <w:sz w:val="22"/>
          <w:szCs w:val="22"/>
        </w:rPr>
        <w:t>Word</w:t>
      </w:r>
      <w:r w:rsidRPr="00CA2507">
        <w:rPr>
          <w:rFonts w:ascii="Arial" w:hAnsi="Arial" w:cs="Arial"/>
          <w:sz w:val="22"/>
          <w:szCs w:val="22"/>
        </w:rPr>
        <w:t xml:space="preserve"> file contains the 2024 </w:t>
      </w:r>
      <w:r w:rsidR="008A6013">
        <w:rPr>
          <w:rFonts w:ascii="Arial" w:hAnsi="Arial" w:cs="Arial"/>
          <w:sz w:val="22"/>
          <w:szCs w:val="22"/>
        </w:rPr>
        <w:t xml:space="preserve">PIL </w:t>
      </w:r>
      <w:r w:rsidR="00CE131C">
        <w:rPr>
          <w:rFonts w:ascii="Arial" w:hAnsi="Arial" w:cs="Arial"/>
          <w:sz w:val="22"/>
          <w:szCs w:val="22"/>
        </w:rPr>
        <w:t>Lien Templates</w:t>
      </w:r>
      <w:r w:rsidRPr="00CA2507">
        <w:rPr>
          <w:rFonts w:ascii="Arial" w:hAnsi="Arial" w:cs="Arial"/>
          <w:sz w:val="22"/>
          <w:szCs w:val="22"/>
        </w:rPr>
        <w:t xml:space="preserve"> content requirements. The requirements are provided in the form of a self-evaluation checklist. The CCO should use the checklist to determine whether its</w:t>
      </w:r>
      <w:r w:rsidR="008A6013">
        <w:rPr>
          <w:rFonts w:ascii="Arial" w:hAnsi="Arial" w:cs="Arial"/>
          <w:sz w:val="22"/>
          <w:szCs w:val="22"/>
        </w:rPr>
        <w:t xml:space="preserve"> PIL</w:t>
      </w:r>
      <w:r w:rsidRPr="00CA2507">
        <w:rPr>
          <w:rFonts w:ascii="Arial" w:hAnsi="Arial" w:cs="Arial"/>
          <w:sz w:val="22"/>
          <w:szCs w:val="22"/>
        </w:rPr>
        <w:t xml:space="preserve"> </w:t>
      </w:r>
      <w:r w:rsidR="00CA2507">
        <w:rPr>
          <w:rFonts w:ascii="Arial" w:hAnsi="Arial" w:cs="Arial"/>
          <w:sz w:val="22"/>
          <w:szCs w:val="22"/>
        </w:rPr>
        <w:t>Lien Templates</w:t>
      </w:r>
      <w:r w:rsidRPr="00CA2507">
        <w:rPr>
          <w:rFonts w:ascii="Arial" w:hAnsi="Arial" w:cs="Arial"/>
          <w:sz w:val="22"/>
          <w:szCs w:val="22"/>
        </w:rPr>
        <w:t xml:space="preserve"> meet the 2024 requirements and then resolve any deficiencies prior to submitting the annual Attestation as specified above.</w:t>
      </w:r>
    </w:p>
    <w:p w14:paraId="7080F797" w14:textId="77777777" w:rsidR="0027458B" w:rsidRPr="00CA2507" w:rsidRDefault="0027458B" w:rsidP="0027458B">
      <w:pPr>
        <w:pStyle w:val="Default"/>
        <w:rPr>
          <w:rFonts w:ascii="Arial" w:hAnsi="Arial" w:cs="Arial"/>
          <w:sz w:val="22"/>
          <w:szCs w:val="22"/>
        </w:rPr>
      </w:pPr>
    </w:p>
    <w:p w14:paraId="1EA76188" w14:textId="2443A9F8" w:rsidR="0027458B" w:rsidRPr="00CA2507" w:rsidRDefault="0027458B" w:rsidP="0027458B">
      <w:pPr>
        <w:pStyle w:val="Default"/>
        <w:rPr>
          <w:rFonts w:ascii="Arial" w:hAnsi="Arial" w:cs="Arial"/>
          <w:sz w:val="22"/>
          <w:szCs w:val="22"/>
        </w:rPr>
      </w:pPr>
      <w:r w:rsidRPr="00CA2507">
        <w:rPr>
          <w:rFonts w:ascii="Arial" w:hAnsi="Arial" w:cs="Arial"/>
          <w:sz w:val="22"/>
          <w:szCs w:val="22"/>
        </w:rPr>
        <w:t xml:space="preserve">The checklist is primarily for internal use by the CCO. However, in the event OHA requests to review the CCO’s </w:t>
      </w:r>
      <w:r w:rsidR="008A6013">
        <w:rPr>
          <w:rFonts w:ascii="Arial" w:hAnsi="Arial" w:cs="Arial"/>
          <w:sz w:val="22"/>
          <w:szCs w:val="22"/>
        </w:rPr>
        <w:t xml:space="preserve">PIL </w:t>
      </w:r>
      <w:r w:rsidR="00CA2507">
        <w:rPr>
          <w:rFonts w:ascii="Arial" w:hAnsi="Arial" w:cs="Arial"/>
          <w:sz w:val="22"/>
          <w:szCs w:val="22"/>
        </w:rPr>
        <w:t>Lien Templates</w:t>
      </w:r>
      <w:r w:rsidRPr="00CA2507">
        <w:rPr>
          <w:rFonts w:ascii="Arial" w:hAnsi="Arial" w:cs="Arial"/>
          <w:sz w:val="22"/>
          <w:szCs w:val="22"/>
        </w:rPr>
        <w:t xml:space="preserve">, the CCO will be required to submit the completed checklist along with its </w:t>
      </w:r>
      <w:r w:rsidR="008A6013">
        <w:rPr>
          <w:rFonts w:ascii="Arial" w:hAnsi="Arial" w:cs="Arial"/>
          <w:sz w:val="22"/>
          <w:szCs w:val="22"/>
        </w:rPr>
        <w:t xml:space="preserve">PIL </w:t>
      </w:r>
      <w:r w:rsidR="00CA2507">
        <w:rPr>
          <w:rFonts w:ascii="Arial" w:hAnsi="Arial" w:cs="Arial"/>
          <w:sz w:val="22"/>
          <w:szCs w:val="22"/>
        </w:rPr>
        <w:t>Lien Templates</w:t>
      </w:r>
      <w:r w:rsidRPr="00CA2507">
        <w:rPr>
          <w:rFonts w:ascii="Arial" w:hAnsi="Arial" w:cs="Arial"/>
          <w:sz w:val="22"/>
          <w:szCs w:val="22"/>
        </w:rPr>
        <w:t>.</w:t>
      </w:r>
    </w:p>
    <w:p w14:paraId="165553AF" w14:textId="77777777" w:rsidR="0027458B" w:rsidRPr="00CA2507" w:rsidRDefault="0027458B" w:rsidP="0027458B">
      <w:pPr>
        <w:pStyle w:val="Default"/>
        <w:rPr>
          <w:rFonts w:ascii="Arial" w:hAnsi="Arial" w:cs="Arial"/>
          <w:sz w:val="22"/>
          <w:szCs w:val="22"/>
        </w:rPr>
      </w:pPr>
    </w:p>
    <w:p w14:paraId="627819AB" w14:textId="318891E3" w:rsidR="0027458B" w:rsidRPr="00CA2507" w:rsidRDefault="0027458B" w:rsidP="0027458B">
      <w:pPr>
        <w:spacing w:after="120"/>
        <w:rPr>
          <w:rFonts w:ascii="Arial" w:hAnsi="Arial" w:cs="Arial"/>
        </w:rPr>
      </w:pPr>
      <w:r w:rsidRPr="00CA2507">
        <w:rPr>
          <w:rFonts w:ascii="Arial" w:hAnsi="Arial" w:cs="Arial"/>
          <w:b/>
          <w:bCs/>
          <w:i/>
          <w:iCs/>
        </w:rPr>
        <w:t>Due Date:</w:t>
      </w:r>
      <w:r w:rsidRPr="00CA2507">
        <w:rPr>
          <w:rFonts w:ascii="Arial" w:hAnsi="Arial" w:cs="Arial"/>
          <w:b/>
          <w:bCs/>
        </w:rPr>
        <w:t xml:space="preserve"> </w:t>
      </w:r>
      <w:r w:rsidRPr="00CA2507">
        <w:rPr>
          <w:rFonts w:ascii="Arial" w:hAnsi="Arial" w:cs="Arial"/>
        </w:rPr>
        <w:t xml:space="preserve">The Attestation for the 2024 </w:t>
      </w:r>
      <w:r w:rsidR="008A6013">
        <w:rPr>
          <w:rFonts w:ascii="Arial" w:hAnsi="Arial" w:cs="Arial"/>
        </w:rPr>
        <w:t xml:space="preserve">PIL </w:t>
      </w:r>
      <w:r w:rsidR="00CA2507">
        <w:rPr>
          <w:rFonts w:ascii="Arial" w:hAnsi="Arial" w:cs="Arial"/>
        </w:rPr>
        <w:t>Lien Templates</w:t>
      </w:r>
      <w:r w:rsidRPr="00CA2507">
        <w:rPr>
          <w:rFonts w:ascii="Arial" w:hAnsi="Arial" w:cs="Arial"/>
        </w:rPr>
        <w:t xml:space="preserve"> is due to OHA </w:t>
      </w:r>
      <w:r w:rsidRPr="00CA2507">
        <w:rPr>
          <w:rFonts w:ascii="Arial" w:hAnsi="Arial" w:cs="Arial"/>
          <w:b/>
          <w:bCs/>
        </w:rPr>
        <w:t>by January 31, 2024,</w:t>
      </w:r>
      <w:r w:rsidRPr="00CA2507">
        <w:rPr>
          <w:rFonts w:ascii="Arial" w:hAnsi="Arial" w:cs="Arial"/>
        </w:rPr>
        <w:t xml:space="preserve"> via the Contract Deliverables portal located at </w:t>
      </w:r>
      <w:hyperlink r:id="rId10" w:history="1">
        <w:r w:rsidRPr="00CA2507">
          <w:rPr>
            <w:rStyle w:val="Hyperlink"/>
            <w:rFonts w:ascii="Arial" w:hAnsi="Arial" w:cs="Arial"/>
            <w:color w:val="0070C0"/>
          </w:rPr>
          <w:t>https://oha-cco.powerappsportals.us/</w:t>
        </w:r>
      </w:hyperlink>
      <w:r w:rsidRPr="00CA2507">
        <w:rPr>
          <w:rFonts w:ascii="Arial" w:hAnsi="Arial" w:cs="Arial"/>
        </w:rPr>
        <w:t>. (The submitter must have an OHA account to access the portal.)</w:t>
      </w:r>
    </w:p>
    <w:p w14:paraId="347D9EB2" w14:textId="77777777" w:rsidR="0027458B" w:rsidRPr="00CA2507" w:rsidRDefault="0027458B" w:rsidP="0027458B">
      <w:pPr>
        <w:pStyle w:val="ListParagraph"/>
        <w:numPr>
          <w:ilvl w:val="1"/>
          <w:numId w:val="35"/>
        </w:numPr>
        <w:tabs>
          <w:tab w:val="clear" w:pos="7740"/>
        </w:tabs>
        <w:spacing w:after="0"/>
        <w:rPr>
          <w:sz w:val="22"/>
          <w:szCs w:val="22"/>
        </w:rPr>
      </w:pPr>
      <w:r w:rsidRPr="00CA2507">
        <w:rPr>
          <w:sz w:val="22"/>
          <w:szCs w:val="22"/>
        </w:rPr>
        <w:t xml:space="preserve">The Attestation form is located on the CCO Contract Forms webpage at </w:t>
      </w:r>
      <w:hyperlink r:id="rId11" w:history="1">
        <w:r w:rsidRPr="00CA2507">
          <w:rPr>
            <w:rStyle w:val="Hyperlink"/>
            <w:color w:val="0070C0"/>
            <w:sz w:val="22"/>
            <w:szCs w:val="22"/>
          </w:rPr>
          <w:t>https://www.oregon.gov/oha/HSD/OHP/Pages/CCO-Contract-Forms.aspx</w:t>
        </w:r>
      </w:hyperlink>
      <w:r w:rsidRPr="00CA2507">
        <w:rPr>
          <w:sz w:val="22"/>
          <w:szCs w:val="22"/>
        </w:rPr>
        <w:t xml:space="preserve">. </w:t>
      </w:r>
    </w:p>
    <w:p w14:paraId="523DE9E1" w14:textId="77777777" w:rsidR="0027458B" w:rsidRPr="00CA2507" w:rsidRDefault="0027458B" w:rsidP="0027458B">
      <w:pPr>
        <w:pStyle w:val="ListParagraph"/>
        <w:numPr>
          <w:ilvl w:val="1"/>
          <w:numId w:val="35"/>
        </w:numPr>
        <w:tabs>
          <w:tab w:val="clear" w:pos="7740"/>
        </w:tabs>
        <w:spacing w:after="0"/>
        <w:rPr>
          <w:sz w:val="22"/>
          <w:szCs w:val="22"/>
        </w:rPr>
      </w:pPr>
      <w:r w:rsidRPr="00CA2507">
        <w:rPr>
          <w:sz w:val="22"/>
          <w:szCs w:val="22"/>
        </w:rPr>
        <w:t xml:space="preserve">Submit only the signed Attestation by the due date. Do </w:t>
      </w:r>
      <w:r w:rsidRPr="00CA2507">
        <w:rPr>
          <w:sz w:val="22"/>
          <w:szCs w:val="22"/>
          <w:u w:val="single"/>
        </w:rPr>
        <w:t>not</w:t>
      </w:r>
      <w:r w:rsidRPr="00CA2507">
        <w:rPr>
          <w:sz w:val="22"/>
          <w:szCs w:val="22"/>
        </w:rPr>
        <w:t xml:space="preserve"> submit the checklist.</w:t>
      </w:r>
    </w:p>
    <w:p w14:paraId="2C424710" w14:textId="77777777" w:rsidR="0027458B" w:rsidRPr="00CA2507" w:rsidRDefault="0027458B" w:rsidP="0027458B">
      <w:pPr>
        <w:pStyle w:val="ListParagraph"/>
        <w:numPr>
          <w:ilvl w:val="1"/>
          <w:numId w:val="35"/>
        </w:numPr>
        <w:tabs>
          <w:tab w:val="clear" w:pos="7740"/>
        </w:tabs>
        <w:spacing w:after="0"/>
        <w:rPr>
          <w:sz w:val="22"/>
          <w:szCs w:val="22"/>
        </w:rPr>
      </w:pPr>
      <w:r w:rsidRPr="00CA2507">
        <w:rPr>
          <w:sz w:val="22"/>
          <w:szCs w:val="22"/>
        </w:rPr>
        <w:t>Make sure the Attestation is signed by the CCO’s Chief Executive Officer, Chief Financial Officer, or employee with delegated authority as designated by the “Delegation Authorization and Signature Form.”</w:t>
      </w:r>
    </w:p>
    <w:p w14:paraId="6F3F7D36" w14:textId="77777777" w:rsidR="00590135" w:rsidRPr="00CA2507" w:rsidRDefault="00590135" w:rsidP="0027458B">
      <w:pPr>
        <w:pStyle w:val="NoSpacing"/>
        <w:rPr>
          <w:rFonts w:ascii="Arial" w:hAnsi="Arial" w:cs="Arial"/>
        </w:rPr>
      </w:pPr>
    </w:p>
    <w:p w14:paraId="0B9B5514" w14:textId="039E4E71" w:rsidR="0027458B" w:rsidRDefault="0027458B" w:rsidP="0027458B">
      <w:pPr>
        <w:pStyle w:val="NoSpacing"/>
        <w:rPr>
          <w:rFonts w:ascii="Arial" w:hAnsi="Arial" w:cs="Arial"/>
        </w:rPr>
      </w:pPr>
      <w:r w:rsidRPr="00CA2507">
        <w:rPr>
          <w:rFonts w:ascii="Arial" w:hAnsi="Arial" w:cs="Arial"/>
          <w:b/>
          <w:bCs/>
          <w:i/>
          <w:iCs/>
        </w:rPr>
        <w:t>Technical Assistance:</w:t>
      </w:r>
      <w:r w:rsidRPr="00CA2507">
        <w:rPr>
          <w:rFonts w:ascii="Arial" w:hAnsi="Arial" w:cs="Arial"/>
          <w:b/>
          <w:bCs/>
        </w:rPr>
        <w:t xml:space="preserve"> </w:t>
      </w:r>
      <w:r w:rsidR="00E823C1">
        <w:rPr>
          <w:rFonts w:ascii="Arial" w:hAnsi="Arial" w:cs="Arial"/>
        </w:rPr>
        <w:t>The PIL Unit</w:t>
      </w:r>
      <w:r w:rsidRPr="00CA2507">
        <w:rPr>
          <w:rFonts w:ascii="Arial" w:hAnsi="Arial" w:cs="Arial"/>
        </w:rPr>
        <w:t xml:space="preserve"> is available for technical assistance prior to submission of the Attestation. The CCO should contact </w:t>
      </w:r>
      <w:r w:rsidR="00E823C1">
        <w:rPr>
          <w:rFonts w:ascii="Arial" w:hAnsi="Arial" w:cs="Arial"/>
        </w:rPr>
        <w:t xml:space="preserve">the PIL Unit </w:t>
      </w:r>
      <w:r w:rsidRPr="00CA2507">
        <w:rPr>
          <w:rFonts w:ascii="Arial" w:hAnsi="Arial" w:cs="Arial"/>
        </w:rPr>
        <w:t xml:space="preserve">for assistance as early as possible. The due date for the Attestation will </w:t>
      </w:r>
      <w:r w:rsidRPr="00CA2507">
        <w:rPr>
          <w:rFonts w:ascii="Arial" w:hAnsi="Arial" w:cs="Arial"/>
          <w:u w:val="single"/>
        </w:rPr>
        <w:t>not</w:t>
      </w:r>
      <w:r w:rsidRPr="00CA2507">
        <w:rPr>
          <w:rFonts w:ascii="Arial" w:hAnsi="Arial" w:cs="Arial"/>
        </w:rPr>
        <w:t xml:space="preserve"> be extended because the CCO is awaiting assistance. Please email all technical assistance requests to</w:t>
      </w:r>
      <w:r w:rsidR="009864A8">
        <w:rPr>
          <w:rFonts w:ascii="Arial" w:hAnsi="Arial" w:cs="Arial"/>
        </w:rPr>
        <w:t xml:space="preserve"> Jake</w:t>
      </w:r>
      <w:r w:rsidR="009864A8" w:rsidRPr="4B4533C2">
        <w:rPr>
          <w:rFonts w:ascii="Arial" w:hAnsi="Arial" w:cs="Arial"/>
        </w:rPr>
        <w:t xml:space="preserve"> Jensen, Manager – Personal Injury Liens Unit, at </w:t>
      </w:r>
      <w:r w:rsidR="00E823C1" w:rsidRPr="4B4533C2">
        <w:rPr>
          <w:rFonts w:ascii="Arial" w:hAnsi="Arial" w:cs="Arial"/>
        </w:rPr>
        <w:t xml:space="preserve"> </w:t>
      </w:r>
      <w:hyperlink r:id="rId12">
        <w:r w:rsidR="009864A8" w:rsidRPr="4B4533C2">
          <w:rPr>
            <w:rStyle w:val="Hyperlink"/>
            <w:rFonts w:ascii="Arial" w:hAnsi="Arial" w:cs="Arial"/>
            <w:color w:val="0070C0"/>
          </w:rPr>
          <w:t>Jake.M.Jensen@odhsoha.oregon.gov</w:t>
        </w:r>
      </w:hyperlink>
      <w:r w:rsidRPr="4B4533C2">
        <w:rPr>
          <w:rFonts w:ascii="Arial" w:hAnsi="Arial" w:cs="Arial"/>
        </w:rPr>
        <w:t>.</w:t>
      </w:r>
    </w:p>
    <w:p w14:paraId="310AB3C2" w14:textId="78C3DFEA" w:rsidR="0027458B" w:rsidRPr="00665DDC" w:rsidRDefault="0027458B" w:rsidP="00EB3291">
      <w:pPr>
        <w:pStyle w:val="NoSpacing"/>
        <w:rPr>
          <w:rFonts w:ascii="Arial" w:hAnsi="Arial" w:cs="Arial"/>
        </w:rPr>
      </w:pP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25"/>
        <w:gridCol w:w="2477"/>
        <w:gridCol w:w="2478"/>
      </w:tblGrid>
      <w:tr w:rsidR="006E209F" w:rsidRPr="006E209F" w14:paraId="1A95F7B3" w14:textId="77777777" w:rsidTr="007A2DA5">
        <w:trPr>
          <w:trHeight w:val="432"/>
          <w:tblHeader/>
        </w:trPr>
        <w:tc>
          <w:tcPr>
            <w:tcW w:w="5125" w:type="dxa"/>
            <w:tcBorders>
              <w:bottom w:val="single" w:sz="4" w:space="0" w:color="auto"/>
            </w:tcBorders>
            <w:shd w:val="clear" w:color="auto" w:fill="1E5E9F" w:themeFill="accent3" w:themeFillShade="BF"/>
            <w:vAlign w:val="center"/>
          </w:tcPr>
          <w:p w14:paraId="407A777E" w14:textId="7553D27C" w:rsidR="007C4071" w:rsidRPr="006E209F" w:rsidRDefault="00663830" w:rsidP="00CB6218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i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 w:themeColor="background1"/>
              </w:rPr>
              <w:t>Required Content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1E5E9F" w:themeFill="accent3" w:themeFillShade="BF"/>
            <w:vAlign w:val="center"/>
          </w:tcPr>
          <w:p w14:paraId="3546FFD4" w14:textId="139CFB69" w:rsidR="007C4071" w:rsidRPr="006E209F" w:rsidRDefault="007C4071" w:rsidP="00CB6218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iCs/>
                <w:color w:val="FFFFFF" w:themeColor="background1"/>
              </w:rPr>
            </w:pPr>
            <w:r w:rsidRPr="006E209F">
              <w:rPr>
                <w:rFonts w:ascii="Arial" w:hAnsi="Arial" w:cs="Arial"/>
                <w:b/>
                <w:bCs/>
                <w:i/>
                <w:iCs/>
                <w:color w:val="FFFFFF" w:themeColor="background1"/>
              </w:rPr>
              <w:t>Reference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1E5E9F" w:themeFill="accent3" w:themeFillShade="BF"/>
            <w:vAlign w:val="center"/>
          </w:tcPr>
          <w:p w14:paraId="7FD146CC" w14:textId="51692EEC" w:rsidR="007C4071" w:rsidRPr="006E209F" w:rsidRDefault="00663830" w:rsidP="00CB6218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i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 w:themeColor="background1"/>
              </w:rPr>
              <w:t>For CCO Use</w:t>
            </w:r>
            <w:r>
              <w:rPr>
                <w:rStyle w:val="FootnoteReference"/>
                <w:rFonts w:ascii="Arial" w:hAnsi="Arial" w:cs="Arial"/>
                <w:b/>
                <w:bCs/>
                <w:i/>
                <w:iCs/>
                <w:color w:val="FFFFFF" w:themeColor="background1"/>
              </w:rPr>
              <w:footnoteReference w:id="2"/>
            </w:r>
          </w:p>
        </w:tc>
      </w:tr>
      <w:tr w:rsidR="00CA2507" w:rsidRPr="008D1CAC" w14:paraId="44F5ECD0" w14:textId="77777777" w:rsidTr="007A2DA5">
        <w:trPr>
          <w:trHeight w:val="432"/>
        </w:trPr>
        <w:tc>
          <w:tcPr>
            <w:tcW w:w="10080" w:type="dxa"/>
            <w:gridSpan w:val="3"/>
            <w:shd w:val="clear" w:color="auto" w:fill="D9D9D9" w:themeFill="background1" w:themeFillShade="D9"/>
            <w:vAlign w:val="center"/>
          </w:tcPr>
          <w:p w14:paraId="2C43ED5E" w14:textId="2BBD3DE0" w:rsidR="00CA2507" w:rsidRPr="008D1CAC" w:rsidRDefault="00CA2507" w:rsidP="00CE131C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8D1CAC">
              <w:rPr>
                <w:rFonts w:ascii="Arial" w:hAnsi="Arial" w:cs="Arial"/>
                <w:b/>
                <w:bCs/>
              </w:rPr>
              <w:t xml:space="preserve">Lien </w:t>
            </w:r>
            <w:r w:rsidR="00CA0C03">
              <w:rPr>
                <w:rFonts w:ascii="Arial" w:hAnsi="Arial" w:cs="Arial"/>
                <w:b/>
                <w:bCs/>
              </w:rPr>
              <w:t xml:space="preserve">Filing </w:t>
            </w:r>
            <w:r w:rsidRPr="008D1CAC">
              <w:rPr>
                <w:rFonts w:ascii="Arial" w:hAnsi="Arial" w:cs="Arial"/>
                <w:b/>
                <w:bCs/>
              </w:rPr>
              <w:t>Template</w:t>
            </w:r>
          </w:p>
        </w:tc>
      </w:tr>
      <w:tr w:rsidR="00CA0C03" w:rsidRPr="006925DC" w14:paraId="0C4FFBE2" w14:textId="77777777" w:rsidTr="00EB3291">
        <w:trPr>
          <w:trHeight w:val="432"/>
        </w:trPr>
        <w:tc>
          <w:tcPr>
            <w:tcW w:w="5125" w:type="dxa"/>
          </w:tcPr>
          <w:p w14:paraId="48C514AD" w14:textId="74A9BDCB" w:rsidR="00CA0C03" w:rsidRPr="006925DC" w:rsidRDefault="00CA0C03" w:rsidP="00EB3291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6925DC">
              <w:rPr>
                <w:rFonts w:ascii="Arial" w:hAnsi="Arial" w:cs="Arial"/>
              </w:rPr>
              <w:t>Form of notice of lien complies substantially with the form in statut</w:t>
            </w:r>
            <w:r w:rsidR="009432FE" w:rsidRPr="006925DC">
              <w:rPr>
                <w:rFonts w:ascii="Arial" w:hAnsi="Arial" w:cs="Arial"/>
              </w:rPr>
              <w:t>e</w:t>
            </w:r>
            <w:r w:rsidR="00562650" w:rsidRPr="006925DC">
              <w:rPr>
                <w:rFonts w:ascii="Arial" w:hAnsi="Arial" w:cs="Arial"/>
              </w:rPr>
              <w:t>.</w:t>
            </w:r>
            <w:r w:rsidRPr="006925D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77" w:type="dxa"/>
          </w:tcPr>
          <w:p w14:paraId="4BB6F9AD" w14:textId="6D5208F2" w:rsidR="00CA0C03" w:rsidRPr="00EB3291" w:rsidRDefault="003A65A8" w:rsidP="00CA0C03">
            <w:pPr>
              <w:pStyle w:val="NoSpacing"/>
              <w:rPr>
                <w:rFonts w:ascii="Arial" w:hAnsi="Arial" w:cs="Arial"/>
              </w:rPr>
            </w:pPr>
            <w:r w:rsidRPr="00EB3291">
              <w:rPr>
                <w:rFonts w:ascii="Arial" w:hAnsi="Arial" w:cs="Arial"/>
              </w:rPr>
              <w:t xml:space="preserve">ORS </w:t>
            </w:r>
            <w:hyperlink r:id="rId13" w:history="1">
              <w:r w:rsidR="00C8329E" w:rsidRPr="00EB3291">
                <w:rPr>
                  <w:rStyle w:val="Hyperlink"/>
                  <w:rFonts w:ascii="Arial" w:hAnsi="Arial" w:cs="Arial"/>
                  <w:color w:val="0070C0"/>
                </w:rPr>
                <w:t>416</w:t>
              </w:r>
            </w:hyperlink>
            <w:r w:rsidR="00C8329E" w:rsidRPr="00EB3291">
              <w:rPr>
                <w:rFonts w:ascii="Arial" w:hAnsi="Arial" w:cs="Arial"/>
              </w:rPr>
              <w:t>.560</w:t>
            </w:r>
            <w:r w:rsidR="00540557" w:rsidRPr="00EB3291">
              <w:rPr>
                <w:rFonts w:ascii="Arial" w:hAnsi="Arial" w:cs="Arial"/>
              </w:rPr>
              <w:t xml:space="preserve"> &amp;</w:t>
            </w:r>
            <w:r w:rsidRPr="00EB3291">
              <w:rPr>
                <w:rFonts w:ascii="Arial" w:hAnsi="Arial" w:cs="Arial"/>
              </w:rPr>
              <w:t xml:space="preserve"> </w:t>
            </w:r>
            <w:r w:rsidR="00BC7814" w:rsidRPr="00EB3291">
              <w:rPr>
                <w:rFonts w:ascii="Arial" w:hAnsi="Arial" w:cs="Arial"/>
              </w:rPr>
              <w:t xml:space="preserve">Exh B, Pt 8, Sec </w:t>
            </w:r>
            <w:r w:rsidRPr="00EB3291">
              <w:rPr>
                <w:rFonts w:ascii="Arial" w:hAnsi="Arial" w:cs="Arial"/>
              </w:rPr>
              <w:t>18</w:t>
            </w:r>
            <w:r w:rsidR="00BC7814" w:rsidRPr="00EB3291">
              <w:rPr>
                <w:rFonts w:ascii="Arial" w:hAnsi="Arial" w:cs="Arial"/>
              </w:rPr>
              <w:t xml:space="preserve">, Para </w:t>
            </w:r>
            <w:r w:rsidRPr="00EB3291">
              <w:rPr>
                <w:rFonts w:ascii="Arial" w:hAnsi="Arial" w:cs="Arial"/>
              </w:rPr>
              <w:t>l</w:t>
            </w:r>
          </w:p>
        </w:tc>
        <w:tc>
          <w:tcPr>
            <w:tcW w:w="2478" w:type="dxa"/>
          </w:tcPr>
          <w:p w14:paraId="459550F7" w14:textId="2C6BAD92" w:rsidR="00CA0C03" w:rsidRPr="006925DC" w:rsidRDefault="00CA0C03" w:rsidP="00CA0C03">
            <w:pPr>
              <w:pStyle w:val="NoSpacing"/>
              <w:rPr>
                <w:rFonts w:ascii="Arial" w:hAnsi="Arial" w:cs="Arial"/>
              </w:rPr>
            </w:pPr>
          </w:p>
        </w:tc>
      </w:tr>
      <w:tr w:rsidR="00883631" w:rsidRPr="006925DC" w14:paraId="41BC0C17" w14:textId="77777777" w:rsidTr="00EB3291">
        <w:trPr>
          <w:trHeight w:val="432"/>
        </w:trPr>
        <w:tc>
          <w:tcPr>
            <w:tcW w:w="5125" w:type="dxa"/>
            <w:tcBorders>
              <w:bottom w:val="single" w:sz="4" w:space="0" w:color="auto"/>
            </w:tcBorders>
            <w:shd w:val="clear" w:color="auto" w:fill="auto"/>
          </w:tcPr>
          <w:p w14:paraId="38D53817" w14:textId="504EF5B0" w:rsidR="00883631" w:rsidRPr="006925DC" w:rsidRDefault="00883631" w:rsidP="00EB3291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6925DC">
              <w:rPr>
                <w:rFonts w:ascii="Arial" w:hAnsi="Arial" w:cs="Arial"/>
              </w:rPr>
              <w:t xml:space="preserve">Recipient named in “injured person” section. </w:t>
            </w:r>
          </w:p>
        </w:tc>
        <w:tc>
          <w:tcPr>
            <w:tcW w:w="2477" w:type="dxa"/>
            <w:shd w:val="clear" w:color="auto" w:fill="FFFFFF" w:themeFill="background1"/>
          </w:tcPr>
          <w:p w14:paraId="66D58FA9" w14:textId="7F2E0D05" w:rsidR="00883631" w:rsidRPr="006925DC" w:rsidRDefault="00883631" w:rsidP="00883631">
            <w:pPr>
              <w:pStyle w:val="NoSpacing"/>
              <w:rPr>
                <w:rFonts w:ascii="Arial" w:hAnsi="Arial" w:cs="Arial"/>
              </w:rPr>
            </w:pPr>
            <w:r w:rsidRPr="006925DC">
              <w:rPr>
                <w:rFonts w:ascii="Arial" w:hAnsi="Arial" w:cs="Arial"/>
              </w:rPr>
              <w:t>ORS 416.560</w:t>
            </w:r>
          </w:p>
        </w:tc>
        <w:tc>
          <w:tcPr>
            <w:tcW w:w="2478" w:type="dxa"/>
          </w:tcPr>
          <w:p w14:paraId="29F54746" w14:textId="77777777" w:rsidR="00883631" w:rsidRPr="006925DC" w:rsidRDefault="00883631" w:rsidP="00883631">
            <w:pPr>
              <w:pStyle w:val="NoSpacing"/>
              <w:rPr>
                <w:rFonts w:ascii="Arial" w:hAnsi="Arial" w:cs="Arial"/>
              </w:rPr>
            </w:pPr>
          </w:p>
        </w:tc>
      </w:tr>
      <w:tr w:rsidR="00883631" w:rsidRPr="006925DC" w14:paraId="35DD06CF" w14:textId="77777777" w:rsidTr="00EB3291">
        <w:trPr>
          <w:trHeight w:val="432"/>
        </w:trPr>
        <w:tc>
          <w:tcPr>
            <w:tcW w:w="5125" w:type="dxa"/>
            <w:tcBorders>
              <w:bottom w:val="single" w:sz="4" w:space="0" w:color="auto"/>
            </w:tcBorders>
            <w:shd w:val="clear" w:color="auto" w:fill="auto"/>
          </w:tcPr>
          <w:p w14:paraId="6628A904" w14:textId="7991AADE" w:rsidR="00883631" w:rsidRPr="006925DC" w:rsidRDefault="009432FE" w:rsidP="00EB3291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6925DC">
              <w:rPr>
                <w:rFonts w:ascii="Arial" w:hAnsi="Arial" w:cs="Arial"/>
              </w:rPr>
              <w:t xml:space="preserve">Date and location of accident is listed in appropriate section. </w:t>
            </w:r>
          </w:p>
        </w:tc>
        <w:tc>
          <w:tcPr>
            <w:tcW w:w="2477" w:type="dxa"/>
            <w:shd w:val="clear" w:color="auto" w:fill="FFFFFF" w:themeFill="background1"/>
          </w:tcPr>
          <w:p w14:paraId="40E8F66A" w14:textId="24B6623E" w:rsidR="00883631" w:rsidRPr="006925DC" w:rsidRDefault="00883631" w:rsidP="00883631">
            <w:pPr>
              <w:pStyle w:val="NoSpacing"/>
              <w:rPr>
                <w:rFonts w:ascii="Arial" w:hAnsi="Arial" w:cs="Arial"/>
              </w:rPr>
            </w:pPr>
            <w:r w:rsidRPr="006925DC">
              <w:rPr>
                <w:rFonts w:ascii="Arial" w:hAnsi="Arial" w:cs="Arial"/>
              </w:rPr>
              <w:t>ORS 416.560</w:t>
            </w:r>
          </w:p>
        </w:tc>
        <w:tc>
          <w:tcPr>
            <w:tcW w:w="2478" w:type="dxa"/>
          </w:tcPr>
          <w:p w14:paraId="444212EE" w14:textId="77777777" w:rsidR="00883631" w:rsidRPr="006925DC" w:rsidRDefault="00883631" w:rsidP="00883631">
            <w:pPr>
              <w:pStyle w:val="NoSpacing"/>
              <w:rPr>
                <w:rFonts w:ascii="Arial" w:hAnsi="Arial" w:cs="Arial"/>
              </w:rPr>
            </w:pPr>
          </w:p>
        </w:tc>
      </w:tr>
      <w:tr w:rsidR="00883631" w:rsidRPr="006925DC" w14:paraId="1BDCB59C" w14:textId="77777777" w:rsidTr="00EB3291">
        <w:trPr>
          <w:trHeight w:val="432"/>
        </w:trPr>
        <w:tc>
          <w:tcPr>
            <w:tcW w:w="5125" w:type="dxa"/>
            <w:tcBorders>
              <w:bottom w:val="single" w:sz="4" w:space="0" w:color="auto"/>
            </w:tcBorders>
            <w:shd w:val="clear" w:color="auto" w:fill="auto"/>
          </w:tcPr>
          <w:p w14:paraId="7B5AFE93" w14:textId="4E72A02B" w:rsidR="00883631" w:rsidRPr="006925DC" w:rsidRDefault="009432FE" w:rsidP="00EB3291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6925DC">
              <w:rPr>
                <w:rFonts w:ascii="Arial" w:hAnsi="Arial" w:cs="Arial"/>
              </w:rPr>
              <w:t xml:space="preserve">Amount of lien listed in appropriate section. </w:t>
            </w:r>
          </w:p>
        </w:tc>
        <w:tc>
          <w:tcPr>
            <w:tcW w:w="2477" w:type="dxa"/>
            <w:shd w:val="clear" w:color="auto" w:fill="FFFFFF" w:themeFill="background1"/>
          </w:tcPr>
          <w:p w14:paraId="6CE54343" w14:textId="03E3ADE2" w:rsidR="00883631" w:rsidRPr="006925DC" w:rsidRDefault="00883631" w:rsidP="00883631">
            <w:pPr>
              <w:pStyle w:val="NoSpacing"/>
              <w:rPr>
                <w:rFonts w:ascii="Arial" w:hAnsi="Arial" w:cs="Arial"/>
              </w:rPr>
            </w:pPr>
            <w:r w:rsidRPr="006925DC">
              <w:rPr>
                <w:rFonts w:ascii="Arial" w:hAnsi="Arial" w:cs="Arial"/>
              </w:rPr>
              <w:t>ORS 416.560</w:t>
            </w:r>
          </w:p>
        </w:tc>
        <w:tc>
          <w:tcPr>
            <w:tcW w:w="2478" w:type="dxa"/>
          </w:tcPr>
          <w:p w14:paraId="325256E7" w14:textId="77777777" w:rsidR="00883631" w:rsidRPr="006925DC" w:rsidRDefault="00883631" w:rsidP="00883631">
            <w:pPr>
              <w:pStyle w:val="NoSpacing"/>
              <w:rPr>
                <w:rFonts w:ascii="Arial" w:hAnsi="Arial" w:cs="Arial"/>
              </w:rPr>
            </w:pPr>
          </w:p>
        </w:tc>
      </w:tr>
      <w:tr w:rsidR="00883631" w:rsidRPr="00E0069E" w14:paraId="4F43E3F8" w14:textId="77777777" w:rsidTr="00EB3291">
        <w:trPr>
          <w:trHeight w:val="432"/>
        </w:trPr>
        <w:tc>
          <w:tcPr>
            <w:tcW w:w="5125" w:type="dxa"/>
            <w:tcBorders>
              <w:bottom w:val="single" w:sz="4" w:space="0" w:color="auto"/>
            </w:tcBorders>
            <w:shd w:val="clear" w:color="auto" w:fill="auto"/>
          </w:tcPr>
          <w:p w14:paraId="69FD3914" w14:textId="3C368241" w:rsidR="00883631" w:rsidRPr="00E0069E" w:rsidRDefault="00883631" w:rsidP="00EB3291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E0069E">
              <w:rPr>
                <w:rFonts w:ascii="Arial" w:hAnsi="Arial" w:cs="Arial"/>
              </w:rPr>
              <w:lastRenderedPageBreak/>
              <w:t>CCO named as party who rendered assistance</w:t>
            </w:r>
            <w:r w:rsidR="009432FE" w:rsidRPr="00E0069E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477" w:type="dxa"/>
            <w:shd w:val="clear" w:color="auto" w:fill="FFFFFF" w:themeFill="background1"/>
          </w:tcPr>
          <w:p w14:paraId="32839C91" w14:textId="509263E8" w:rsidR="00883631" w:rsidRPr="00E0069E" w:rsidRDefault="00883631" w:rsidP="00883631">
            <w:pPr>
              <w:pStyle w:val="NoSpacing"/>
              <w:rPr>
                <w:rFonts w:ascii="Arial" w:hAnsi="Arial" w:cs="Arial"/>
              </w:rPr>
            </w:pPr>
            <w:r w:rsidRPr="00E0069E">
              <w:rPr>
                <w:rFonts w:ascii="Arial" w:hAnsi="Arial" w:cs="Arial"/>
              </w:rPr>
              <w:t>ORS 416.560</w:t>
            </w:r>
          </w:p>
        </w:tc>
        <w:tc>
          <w:tcPr>
            <w:tcW w:w="2478" w:type="dxa"/>
          </w:tcPr>
          <w:p w14:paraId="7E1A3A84" w14:textId="18723590" w:rsidR="00883631" w:rsidRPr="00E0069E" w:rsidRDefault="00883631" w:rsidP="00883631">
            <w:pPr>
              <w:pStyle w:val="NoSpacing"/>
              <w:rPr>
                <w:rFonts w:ascii="Arial" w:hAnsi="Arial" w:cs="Arial"/>
              </w:rPr>
            </w:pPr>
          </w:p>
        </w:tc>
      </w:tr>
      <w:tr w:rsidR="00883631" w:rsidRPr="00E0069E" w14:paraId="619DC171" w14:textId="77777777" w:rsidTr="00EB3291">
        <w:trPr>
          <w:trHeight w:val="432"/>
        </w:trPr>
        <w:tc>
          <w:tcPr>
            <w:tcW w:w="5125" w:type="dxa"/>
            <w:tcBorders>
              <w:bottom w:val="single" w:sz="4" w:space="0" w:color="auto"/>
            </w:tcBorders>
            <w:shd w:val="clear" w:color="auto" w:fill="auto"/>
          </w:tcPr>
          <w:p w14:paraId="3D4085BE" w14:textId="3C82F1A9" w:rsidR="00883631" w:rsidRPr="00E0069E" w:rsidRDefault="00883631" w:rsidP="00EB3291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E0069E">
              <w:rPr>
                <w:rFonts w:ascii="Arial" w:hAnsi="Arial" w:cs="Arial"/>
              </w:rPr>
              <w:t>Tortfeasor named</w:t>
            </w:r>
            <w:r w:rsidR="009432FE" w:rsidRPr="00E0069E">
              <w:rPr>
                <w:rFonts w:ascii="Arial" w:hAnsi="Arial" w:cs="Arial"/>
              </w:rPr>
              <w:t xml:space="preserve"> in appropriate section</w:t>
            </w:r>
            <w:r w:rsidR="00562650" w:rsidRPr="00E0069E">
              <w:rPr>
                <w:rFonts w:ascii="Arial" w:hAnsi="Arial" w:cs="Arial"/>
              </w:rPr>
              <w:t>.</w:t>
            </w:r>
          </w:p>
        </w:tc>
        <w:tc>
          <w:tcPr>
            <w:tcW w:w="2477" w:type="dxa"/>
            <w:shd w:val="clear" w:color="auto" w:fill="FFFFFF" w:themeFill="background1"/>
          </w:tcPr>
          <w:p w14:paraId="6F579001" w14:textId="1B0FACF3" w:rsidR="00883631" w:rsidRPr="00E0069E" w:rsidRDefault="00883631" w:rsidP="00883631">
            <w:pPr>
              <w:pStyle w:val="NoSpacing"/>
              <w:rPr>
                <w:rFonts w:ascii="Arial" w:hAnsi="Arial" w:cs="Arial"/>
              </w:rPr>
            </w:pPr>
            <w:r w:rsidRPr="00E0069E">
              <w:rPr>
                <w:rFonts w:ascii="Arial" w:hAnsi="Arial" w:cs="Arial"/>
              </w:rPr>
              <w:t>ORS 416.560</w:t>
            </w:r>
          </w:p>
        </w:tc>
        <w:tc>
          <w:tcPr>
            <w:tcW w:w="2478" w:type="dxa"/>
          </w:tcPr>
          <w:p w14:paraId="0D3C693B" w14:textId="77777777" w:rsidR="00883631" w:rsidRPr="00E0069E" w:rsidRDefault="00883631" w:rsidP="00883631">
            <w:pPr>
              <w:pStyle w:val="NoSpacing"/>
              <w:rPr>
                <w:rFonts w:ascii="Arial" w:hAnsi="Arial" w:cs="Arial"/>
              </w:rPr>
            </w:pPr>
          </w:p>
        </w:tc>
      </w:tr>
      <w:tr w:rsidR="00883631" w:rsidRPr="00E0069E" w14:paraId="0E997F6C" w14:textId="77777777" w:rsidTr="00EB3291">
        <w:trPr>
          <w:trHeight w:val="432"/>
        </w:trPr>
        <w:tc>
          <w:tcPr>
            <w:tcW w:w="5125" w:type="dxa"/>
            <w:tcBorders>
              <w:bottom w:val="single" w:sz="4" w:space="0" w:color="auto"/>
            </w:tcBorders>
            <w:shd w:val="clear" w:color="auto" w:fill="auto"/>
          </w:tcPr>
          <w:p w14:paraId="56E213E1" w14:textId="60086C76" w:rsidR="00883631" w:rsidRPr="00E0069E" w:rsidRDefault="009432FE" w:rsidP="00EB3291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E0069E">
              <w:rPr>
                <w:rFonts w:ascii="Arial" w:hAnsi="Arial" w:cs="Arial"/>
              </w:rPr>
              <w:t>Signature block by appropriate person from CCO with authority to sign on CCO’s behalf</w:t>
            </w:r>
            <w:r w:rsidR="00562650" w:rsidRPr="00E0069E">
              <w:rPr>
                <w:rFonts w:ascii="Arial" w:hAnsi="Arial" w:cs="Arial"/>
              </w:rPr>
              <w:t>.</w:t>
            </w:r>
            <w:r w:rsidRPr="00E0069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77" w:type="dxa"/>
            <w:shd w:val="clear" w:color="auto" w:fill="FFFFFF" w:themeFill="background1"/>
          </w:tcPr>
          <w:p w14:paraId="3A21743B" w14:textId="62CA8E38" w:rsidR="00883631" w:rsidRPr="00E0069E" w:rsidRDefault="009432FE" w:rsidP="00883631">
            <w:pPr>
              <w:pStyle w:val="NoSpacing"/>
              <w:rPr>
                <w:rFonts w:ascii="Arial" w:hAnsi="Arial" w:cs="Arial"/>
                <w:bCs/>
              </w:rPr>
            </w:pPr>
            <w:r w:rsidRPr="00E0069E">
              <w:rPr>
                <w:rFonts w:ascii="Arial" w:hAnsi="Arial" w:cs="Arial"/>
                <w:bCs/>
              </w:rPr>
              <w:t>ORS 416.560</w:t>
            </w:r>
          </w:p>
        </w:tc>
        <w:tc>
          <w:tcPr>
            <w:tcW w:w="2478" w:type="dxa"/>
          </w:tcPr>
          <w:p w14:paraId="3074DEF1" w14:textId="77777777" w:rsidR="00883631" w:rsidRPr="00E0069E" w:rsidRDefault="00883631" w:rsidP="00883631">
            <w:pPr>
              <w:pStyle w:val="NoSpacing"/>
              <w:rPr>
                <w:rFonts w:ascii="Arial" w:hAnsi="Arial" w:cs="Arial"/>
              </w:rPr>
            </w:pPr>
          </w:p>
        </w:tc>
      </w:tr>
      <w:tr w:rsidR="00562650" w:rsidRPr="00E0069E" w14:paraId="3EE36BCE" w14:textId="77777777" w:rsidTr="00EB3291">
        <w:trPr>
          <w:trHeight w:val="432"/>
        </w:trPr>
        <w:tc>
          <w:tcPr>
            <w:tcW w:w="5125" w:type="dxa"/>
            <w:shd w:val="clear" w:color="auto" w:fill="FFFFFF" w:themeFill="background1"/>
          </w:tcPr>
          <w:p w14:paraId="34DB3D7E" w14:textId="697081BB" w:rsidR="00562650" w:rsidRPr="00E0069E" w:rsidRDefault="00562650" w:rsidP="00BC7814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E0069E">
              <w:rPr>
                <w:rFonts w:ascii="Arial" w:hAnsi="Arial" w:cs="Arial"/>
              </w:rPr>
              <w:t>Signature block includes notary section.</w:t>
            </w:r>
          </w:p>
        </w:tc>
        <w:tc>
          <w:tcPr>
            <w:tcW w:w="2477" w:type="dxa"/>
            <w:shd w:val="clear" w:color="auto" w:fill="FFFFFF" w:themeFill="background1"/>
          </w:tcPr>
          <w:p w14:paraId="59D2EDC1" w14:textId="25631A51" w:rsidR="00562650" w:rsidRPr="00E0069E" w:rsidRDefault="00562650" w:rsidP="00883631">
            <w:pPr>
              <w:pStyle w:val="NoSpacing"/>
              <w:rPr>
                <w:rFonts w:ascii="Arial" w:hAnsi="Arial" w:cs="Arial"/>
              </w:rPr>
            </w:pPr>
            <w:r w:rsidRPr="00E0069E">
              <w:rPr>
                <w:rFonts w:ascii="Arial" w:hAnsi="Arial" w:cs="Arial"/>
                <w:bCs/>
              </w:rPr>
              <w:t>ORS 416.560</w:t>
            </w:r>
          </w:p>
        </w:tc>
        <w:tc>
          <w:tcPr>
            <w:tcW w:w="2478" w:type="dxa"/>
          </w:tcPr>
          <w:p w14:paraId="0BF7DCEF" w14:textId="77777777" w:rsidR="00562650" w:rsidRPr="00E0069E" w:rsidRDefault="00562650" w:rsidP="00883631">
            <w:pPr>
              <w:pStyle w:val="NoSpacing"/>
              <w:rPr>
                <w:rFonts w:ascii="Arial" w:hAnsi="Arial" w:cs="Arial"/>
              </w:rPr>
            </w:pPr>
          </w:p>
        </w:tc>
      </w:tr>
      <w:tr w:rsidR="00883631" w:rsidRPr="00EB3291" w14:paraId="66CFAD95" w14:textId="77777777" w:rsidTr="00EB3291">
        <w:trPr>
          <w:trHeight w:val="432"/>
        </w:trPr>
        <w:tc>
          <w:tcPr>
            <w:tcW w:w="5125" w:type="dxa"/>
            <w:shd w:val="clear" w:color="auto" w:fill="FFFFFF" w:themeFill="background1"/>
          </w:tcPr>
          <w:p w14:paraId="66BD1306" w14:textId="7F53FDAF" w:rsidR="00883631" w:rsidRPr="00EB3291" w:rsidRDefault="00883631" w:rsidP="00EB3291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EB3291">
              <w:rPr>
                <w:rFonts w:ascii="Arial" w:hAnsi="Arial" w:cs="Arial"/>
              </w:rPr>
              <w:t>Document complies with conditions for instrument to be recorded with county clerk, including minimum of 10</w:t>
            </w:r>
            <w:r w:rsidR="00803878" w:rsidRPr="00EB3291">
              <w:rPr>
                <w:rFonts w:ascii="Arial" w:hAnsi="Arial" w:cs="Arial"/>
              </w:rPr>
              <w:t xml:space="preserve"> </w:t>
            </w:r>
            <w:r w:rsidRPr="00EB3291">
              <w:rPr>
                <w:rFonts w:ascii="Arial" w:hAnsi="Arial" w:cs="Arial"/>
              </w:rPr>
              <w:t>p</w:t>
            </w:r>
            <w:r w:rsidR="00803878" w:rsidRPr="00EB3291">
              <w:rPr>
                <w:rFonts w:ascii="Arial" w:hAnsi="Arial" w:cs="Arial"/>
              </w:rPr>
              <w:t>oint</w:t>
            </w:r>
            <w:r w:rsidRPr="00EB3291">
              <w:rPr>
                <w:rFonts w:ascii="Arial" w:hAnsi="Arial" w:cs="Arial"/>
              </w:rPr>
              <w:t xml:space="preserve"> font and max</w:t>
            </w:r>
            <w:r w:rsidR="00803878" w:rsidRPr="00EB3291">
              <w:rPr>
                <w:rFonts w:ascii="Arial" w:hAnsi="Arial" w:cs="Arial"/>
              </w:rPr>
              <w:t xml:space="preserve">imum </w:t>
            </w:r>
            <w:r w:rsidRPr="00EB3291">
              <w:rPr>
                <w:rFonts w:ascii="Arial" w:hAnsi="Arial" w:cs="Arial"/>
              </w:rPr>
              <w:t xml:space="preserve">page size of 8.5” x 14”. </w:t>
            </w:r>
          </w:p>
        </w:tc>
        <w:tc>
          <w:tcPr>
            <w:tcW w:w="2477" w:type="dxa"/>
            <w:shd w:val="clear" w:color="auto" w:fill="FFFFFF" w:themeFill="background1"/>
          </w:tcPr>
          <w:p w14:paraId="7E8FABF6" w14:textId="66F32D0A" w:rsidR="00883631" w:rsidRPr="00EB3291" w:rsidRDefault="00883631" w:rsidP="00883631">
            <w:pPr>
              <w:pStyle w:val="NoSpacing"/>
              <w:rPr>
                <w:rFonts w:ascii="Arial" w:hAnsi="Arial" w:cs="Arial"/>
              </w:rPr>
            </w:pPr>
            <w:r w:rsidRPr="00EB3291">
              <w:rPr>
                <w:rFonts w:ascii="Arial" w:hAnsi="Arial" w:cs="Arial"/>
              </w:rPr>
              <w:t xml:space="preserve">ORS </w:t>
            </w:r>
            <w:hyperlink r:id="rId14" w:history="1">
              <w:r w:rsidRPr="00EB3291">
                <w:rPr>
                  <w:rStyle w:val="Hyperlink"/>
                  <w:rFonts w:ascii="Arial" w:hAnsi="Arial" w:cs="Arial"/>
                  <w:color w:val="0070C0"/>
                </w:rPr>
                <w:t>205</w:t>
              </w:r>
            </w:hyperlink>
            <w:r w:rsidRPr="00EB3291">
              <w:rPr>
                <w:rFonts w:ascii="Arial" w:hAnsi="Arial" w:cs="Arial"/>
              </w:rPr>
              <w:t>.232</w:t>
            </w:r>
            <w:r w:rsidR="00562650" w:rsidRPr="00EB3291">
              <w:rPr>
                <w:rFonts w:ascii="Arial" w:hAnsi="Arial" w:cs="Arial"/>
              </w:rPr>
              <w:t xml:space="preserve"> &amp;</w:t>
            </w:r>
            <w:r w:rsidRPr="00EB3291">
              <w:rPr>
                <w:rFonts w:ascii="Arial" w:hAnsi="Arial" w:cs="Arial"/>
              </w:rPr>
              <w:t xml:space="preserve"> HB </w:t>
            </w:r>
            <w:hyperlink r:id="rId15" w:history="1">
              <w:r w:rsidRPr="00EB3291">
                <w:rPr>
                  <w:rStyle w:val="Hyperlink"/>
                  <w:rFonts w:ascii="Arial" w:hAnsi="Arial" w:cs="Arial"/>
                  <w:color w:val="0070C0"/>
                </w:rPr>
                <w:t>20</w:t>
              </w:r>
              <w:r w:rsidR="00961C26" w:rsidRPr="00EB3291">
                <w:rPr>
                  <w:rStyle w:val="Hyperlink"/>
                  <w:rFonts w:ascii="Arial" w:hAnsi="Arial" w:cs="Arial"/>
                  <w:color w:val="0070C0"/>
                </w:rPr>
                <w:t>2</w:t>
              </w:r>
              <w:r w:rsidRPr="00EB3291">
                <w:rPr>
                  <w:rStyle w:val="Hyperlink"/>
                  <w:rFonts w:ascii="Arial" w:hAnsi="Arial" w:cs="Arial"/>
                  <w:color w:val="0070C0"/>
                </w:rPr>
                <w:t>9</w:t>
              </w:r>
            </w:hyperlink>
            <w:r w:rsidRPr="00EB3291">
              <w:rPr>
                <w:rFonts w:ascii="Arial" w:hAnsi="Arial" w:cs="Arial"/>
              </w:rPr>
              <w:t xml:space="preserve"> (2023)</w:t>
            </w:r>
          </w:p>
        </w:tc>
        <w:tc>
          <w:tcPr>
            <w:tcW w:w="2478" w:type="dxa"/>
          </w:tcPr>
          <w:p w14:paraId="68C4F3F3" w14:textId="77777777" w:rsidR="00883631" w:rsidRPr="00EB3291" w:rsidRDefault="00883631" w:rsidP="00883631">
            <w:pPr>
              <w:pStyle w:val="NoSpacing"/>
              <w:rPr>
                <w:rFonts w:ascii="Arial" w:hAnsi="Arial" w:cs="Arial"/>
              </w:rPr>
            </w:pPr>
          </w:p>
        </w:tc>
      </w:tr>
      <w:tr w:rsidR="00883631" w:rsidRPr="008D1CAC" w14:paraId="557BA208" w14:textId="77777777" w:rsidTr="00CC00C9">
        <w:trPr>
          <w:trHeight w:val="432"/>
        </w:trPr>
        <w:tc>
          <w:tcPr>
            <w:tcW w:w="10080" w:type="dxa"/>
            <w:gridSpan w:val="3"/>
            <w:shd w:val="clear" w:color="auto" w:fill="D9D9D9" w:themeFill="background1" w:themeFillShade="D9"/>
            <w:vAlign w:val="center"/>
          </w:tcPr>
          <w:p w14:paraId="1D0B4C52" w14:textId="1A13D1CB" w:rsidR="00883631" w:rsidRPr="008D1CAC" w:rsidRDefault="00883631" w:rsidP="0088363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8D1CAC">
              <w:rPr>
                <w:rFonts w:ascii="Arial" w:hAnsi="Arial" w:cs="Arial"/>
                <w:b/>
                <w:bCs/>
              </w:rPr>
              <w:t xml:space="preserve">Lien </w:t>
            </w:r>
            <w:r>
              <w:rPr>
                <w:rFonts w:ascii="Arial" w:hAnsi="Arial" w:cs="Arial"/>
                <w:b/>
                <w:bCs/>
              </w:rPr>
              <w:t>Release</w:t>
            </w:r>
            <w:r w:rsidRPr="008D1CAC">
              <w:rPr>
                <w:rFonts w:ascii="Arial" w:hAnsi="Arial" w:cs="Arial"/>
                <w:b/>
                <w:bCs/>
              </w:rPr>
              <w:t xml:space="preserve"> Template</w:t>
            </w:r>
          </w:p>
        </w:tc>
      </w:tr>
      <w:tr w:rsidR="00883631" w:rsidRPr="00496691" w14:paraId="254E5AD6" w14:textId="77777777" w:rsidTr="00EB3291">
        <w:trPr>
          <w:trHeight w:val="432"/>
        </w:trPr>
        <w:tc>
          <w:tcPr>
            <w:tcW w:w="5125" w:type="dxa"/>
            <w:shd w:val="clear" w:color="auto" w:fill="FFFFFF" w:themeFill="background1"/>
          </w:tcPr>
          <w:p w14:paraId="49A4B8C0" w14:textId="645434B8" w:rsidR="00883631" w:rsidRDefault="00883631" w:rsidP="00EB3291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Release of lien recites language of original notice of lien (see “Lien Filing Template</w:t>
            </w:r>
            <w:r w:rsidR="00F35C3B">
              <w:rPr>
                <w:rFonts w:ascii="Arial" w:hAnsi="Arial" w:cs="Arial"/>
              </w:rPr>
              <w:t>”</w:t>
            </w:r>
            <w:r w:rsidR="00803878">
              <w:rPr>
                <w:rFonts w:ascii="Arial" w:hAnsi="Arial" w:cs="Arial"/>
              </w:rPr>
              <w:t xml:space="preserve"> above</w:t>
            </w:r>
            <w:r>
              <w:rPr>
                <w:rFonts w:ascii="Arial" w:hAnsi="Arial" w:cs="Arial"/>
              </w:rPr>
              <w:t>)</w:t>
            </w:r>
            <w:r w:rsidR="002A28A8">
              <w:rPr>
                <w:rFonts w:ascii="Arial" w:hAnsi="Arial" w:cs="Arial"/>
              </w:rPr>
              <w:t>.</w:t>
            </w:r>
          </w:p>
        </w:tc>
        <w:tc>
          <w:tcPr>
            <w:tcW w:w="2477" w:type="dxa"/>
            <w:shd w:val="clear" w:color="auto" w:fill="FFFFFF" w:themeFill="background1"/>
          </w:tcPr>
          <w:p w14:paraId="4F507125" w14:textId="1BA16031" w:rsidR="00883631" w:rsidRDefault="00883631" w:rsidP="0088363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ORS 416.560</w:t>
            </w:r>
          </w:p>
        </w:tc>
        <w:tc>
          <w:tcPr>
            <w:tcW w:w="2478" w:type="dxa"/>
          </w:tcPr>
          <w:p w14:paraId="5C1178A6" w14:textId="77777777" w:rsidR="00883631" w:rsidRPr="00496691" w:rsidRDefault="00883631" w:rsidP="00883631">
            <w:pPr>
              <w:pStyle w:val="NoSpacing"/>
              <w:rPr>
                <w:rFonts w:ascii="Arial" w:hAnsi="Arial" w:cs="Arial"/>
              </w:rPr>
            </w:pPr>
          </w:p>
        </w:tc>
      </w:tr>
      <w:tr w:rsidR="00F35C3B" w:rsidRPr="00496691" w14:paraId="5AF5CE02" w14:textId="77777777" w:rsidTr="00EB3291">
        <w:trPr>
          <w:trHeight w:val="432"/>
        </w:trPr>
        <w:tc>
          <w:tcPr>
            <w:tcW w:w="5125" w:type="dxa"/>
            <w:shd w:val="clear" w:color="auto" w:fill="FFFFFF" w:themeFill="background1"/>
          </w:tcPr>
          <w:p w14:paraId="4BF4D54D" w14:textId="03686774" w:rsidR="00F35C3B" w:rsidRDefault="00F35C3B" w:rsidP="00EB3291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Recipient named in “injured person” section. </w:t>
            </w:r>
          </w:p>
        </w:tc>
        <w:tc>
          <w:tcPr>
            <w:tcW w:w="2477" w:type="dxa"/>
            <w:shd w:val="clear" w:color="auto" w:fill="FFFFFF" w:themeFill="background1"/>
          </w:tcPr>
          <w:p w14:paraId="0AA7D97F" w14:textId="36E609A9" w:rsidR="00F35C3B" w:rsidRDefault="00DA11CF" w:rsidP="00F35C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Generally aligned with </w:t>
            </w:r>
            <w:r w:rsidR="006F4F14">
              <w:rPr>
                <w:rFonts w:ascii="Arial" w:hAnsi="Arial" w:cs="Arial"/>
              </w:rPr>
              <w:t>ORS 416.560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78" w:type="dxa"/>
          </w:tcPr>
          <w:p w14:paraId="644F8D8A" w14:textId="77777777" w:rsidR="00F35C3B" w:rsidRPr="00496691" w:rsidRDefault="00F35C3B" w:rsidP="00F35C3B">
            <w:pPr>
              <w:pStyle w:val="NoSpacing"/>
              <w:rPr>
                <w:rFonts w:ascii="Arial" w:hAnsi="Arial" w:cs="Arial"/>
              </w:rPr>
            </w:pPr>
          </w:p>
        </w:tc>
      </w:tr>
      <w:tr w:rsidR="00F35C3B" w:rsidRPr="00496691" w14:paraId="388D6B57" w14:textId="77777777" w:rsidTr="00EB3291">
        <w:trPr>
          <w:trHeight w:val="432"/>
        </w:trPr>
        <w:tc>
          <w:tcPr>
            <w:tcW w:w="5125" w:type="dxa"/>
            <w:shd w:val="clear" w:color="auto" w:fill="FFFFFF" w:themeFill="background1"/>
          </w:tcPr>
          <w:p w14:paraId="22ED0BA1" w14:textId="03262240" w:rsidR="00F35C3B" w:rsidRDefault="00F35C3B" w:rsidP="00EB3291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and location of accident is listed in appropriate section. </w:t>
            </w:r>
          </w:p>
        </w:tc>
        <w:tc>
          <w:tcPr>
            <w:tcW w:w="2477" w:type="dxa"/>
            <w:shd w:val="clear" w:color="auto" w:fill="FFFFFF" w:themeFill="background1"/>
          </w:tcPr>
          <w:p w14:paraId="7AE3DE5A" w14:textId="320D5A68" w:rsidR="00F35C3B" w:rsidRDefault="009F7C5D" w:rsidP="00F35C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Generally aligned with ORS 416.560</w:t>
            </w:r>
          </w:p>
        </w:tc>
        <w:tc>
          <w:tcPr>
            <w:tcW w:w="2478" w:type="dxa"/>
          </w:tcPr>
          <w:p w14:paraId="12D60BBF" w14:textId="77777777" w:rsidR="00F35C3B" w:rsidRPr="00496691" w:rsidRDefault="00F35C3B" w:rsidP="00F35C3B">
            <w:pPr>
              <w:pStyle w:val="NoSpacing"/>
              <w:rPr>
                <w:rFonts w:ascii="Arial" w:hAnsi="Arial" w:cs="Arial"/>
              </w:rPr>
            </w:pPr>
          </w:p>
        </w:tc>
      </w:tr>
      <w:tr w:rsidR="00F35C3B" w:rsidRPr="00496691" w14:paraId="57621895" w14:textId="77777777" w:rsidTr="00EB3291">
        <w:trPr>
          <w:trHeight w:val="432"/>
        </w:trPr>
        <w:tc>
          <w:tcPr>
            <w:tcW w:w="5125" w:type="dxa"/>
            <w:shd w:val="clear" w:color="auto" w:fill="FFFFFF" w:themeFill="background1"/>
          </w:tcPr>
          <w:p w14:paraId="245BB0FD" w14:textId="4078F789" w:rsidR="00F35C3B" w:rsidRDefault="00F35C3B" w:rsidP="00EB3291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Amount of lien listed in appropriate section. </w:t>
            </w:r>
          </w:p>
        </w:tc>
        <w:tc>
          <w:tcPr>
            <w:tcW w:w="2477" w:type="dxa"/>
            <w:shd w:val="clear" w:color="auto" w:fill="FFFFFF" w:themeFill="background1"/>
          </w:tcPr>
          <w:p w14:paraId="6CA19F37" w14:textId="45522298" w:rsidR="00F35C3B" w:rsidRDefault="009F7C5D" w:rsidP="00F35C3B">
            <w:pPr>
              <w:pStyle w:val="NoSpacing"/>
              <w:rPr>
                <w:rFonts w:ascii="Arial" w:hAnsi="Arial" w:cs="Arial"/>
              </w:rPr>
            </w:pPr>
            <w:r w:rsidRPr="000E6226">
              <w:rPr>
                <w:rFonts w:ascii="Arial" w:hAnsi="Arial" w:cs="Arial"/>
              </w:rPr>
              <w:t>Generally aligned with ORS 416.560</w:t>
            </w:r>
          </w:p>
        </w:tc>
        <w:tc>
          <w:tcPr>
            <w:tcW w:w="2478" w:type="dxa"/>
          </w:tcPr>
          <w:p w14:paraId="0F6601DC" w14:textId="77777777" w:rsidR="00F35C3B" w:rsidRPr="00496691" w:rsidRDefault="00F35C3B" w:rsidP="00F35C3B">
            <w:pPr>
              <w:pStyle w:val="NoSpacing"/>
              <w:rPr>
                <w:rFonts w:ascii="Arial" w:hAnsi="Arial" w:cs="Arial"/>
              </w:rPr>
            </w:pPr>
          </w:p>
        </w:tc>
      </w:tr>
      <w:tr w:rsidR="00F35C3B" w:rsidRPr="00496691" w14:paraId="1E925402" w14:textId="77777777" w:rsidTr="00EB3291">
        <w:trPr>
          <w:trHeight w:val="432"/>
        </w:trPr>
        <w:tc>
          <w:tcPr>
            <w:tcW w:w="5125" w:type="dxa"/>
            <w:shd w:val="clear" w:color="auto" w:fill="FFFFFF" w:themeFill="background1"/>
          </w:tcPr>
          <w:p w14:paraId="7D678265" w14:textId="22277106" w:rsidR="00F35C3B" w:rsidRDefault="00F35C3B" w:rsidP="00EB3291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CCO named as party who rendered assistance. </w:t>
            </w:r>
          </w:p>
        </w:tc>
        <w:tc>
          <w:tcPr>
            <w:tcW w:w="2477" w:type="dxa"/>
            <w:shd w:val="clear" w:color="auto" w:fill="FFFFFF" w:themeFill="background1"/>
          </w:tcPr>
          <w:p w14:paraId="07024AC4" w14:textId="7B0600C0" w:rsidR="00F35C3B" w:rsidRDefault="009F7C5D" w:rsidP="00F35C3B">
            <w:pPr>
              <w:pStyle w:val="NoSpacing"/>
              <w:rPr>
                <w:rFonts w:ascii="Arial" w:hAnsi="Arial" w:cs="Arial"/>
              </w:rPr>
            </w:pPr>
            <w:r w:rsidRPr="000E6226">
              <w:rPr>
                <w:rFonts w:ascii="Arial" w:hAnsi="Arial" w:cs="Arial"/>
              </w:rPr>
              <w:t>Generally aligned with ORS 416.560</w:t>
            </w:r>
          </w:p>
        </w:tc>
        <w:tc>
          <w:tcPr>
            <w:tcW w:w="2478" w:type="dxa"/>
          </w:tcPr>
          <w:p w14:paraId="7DFAEE3B" w14:textId="77777777" w:rsidR="00F35C3B" w:rsidRPr="00496691" w:rsidRDefault="00F35C3B" w:rsidP="00F35C3B">
            <w:pPr>
              <w:pStyle w:val="NoSpacing"/>
              <w:rPr>
                <w:rFonts w:ascii="Arial" w:hAnsi="Arial" w:cs="Arial"/>
              </w:rPr>
            </w:pPr>
          </w:p>
        </w:tc>
      </w:tr>
      <w:tr w:rsidR="00F35C3B" w:rsidRPr="00496691" w14:paraId="744F87E0" w14:textId="77777777" w:rsidTr="00EB3291">
        <w:trPr>
          <w:trHeight w:val="432"/>
        </w:trPr>
        <w:tc>
          <w:tcPr>
            <w:tcW w:w="5125" w:type="dxa"/>
            <w:shd w:val="clear" w:color="auto" w:fill="FFFFFF" w:themeFill="background1"/>
          </w:tcPr>
          <w:p w14:paraId="6EAD8CE4" w14:textId="194F8C47" w:rsidR="00F35C3B" w:rsidRDefault="00F35C3B" w:rsidP="00EB3291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Tortfeasor named in appropriate section</w:t>
            </w:r>
            <w:r w:rsidR="00803878">
              <w:rPr>
                <w:rFonts w:ascii="Arial" w:hAnsi="Arial" w:cs="Arial"/>
              </w:rPr>
              <w:t>.</w:t>
            </w:r>
          </w:p>
        </w:tc>
        <w:tc>
          <w:tcPr>
            <w:tcW w:w="2477" w:type="dxa"/>
            <w:shd w:val="clear" w:color="auto" w:fill="FFFFFF" w:themeFill="background1"/>
          </w:tcPr>
          <w:p w14:paraId="13030190" w14:textId="3057B64B" w:rsidR="00F35C3B" w:rsidRDefault="009F7C5D" w:rsidP="00F35C3B">
            <w:pPr>
              <w:pStyle w:val="NoSpacing"/>
              <w:rPr>
                <w:rFonts w:ascii="Arial" w:hAnsi="Arial" w:cs="Arial"/>
              </w:rPr>
            </w:pPr>
            <w:r w:rsidRPr="000E6226">
              <w:rPr>
                <w:rFonts w:ascii="Arial" w:hAnsi="Arial" w:cs="Arial"/>
              </w:rPr>
              <w:t>Generally aligned with ORS 416.560</w:t>
            </w:r>
          </w:p>
        </w:tc>
        <w:tc>
          <w:tcPr>
            <w:tcW w:w="2478" w:type="dxa"/>
          </w:tcPr>
          <w:p w14:paraId="755FB92A" w14:textId="77777777" w:rsidR="00F35C3B" w:rsidRPr="00496691" w:rsidRDefault="00F35C3B" w:rsidP="00F35C3B">
            <w:pPr>
              <w:pStyle w:val="NoSpacing"/>
              <w:rPr>
                <w:rFonts w:ascii="Arial" w:hAnsi="Arial" w:cs="Arial"/>
              </w:rPr>
            </w:pPr>
          </w:p>
        </w:tc>
      </w:tr>
      <w:tr w:rsidR="00F35C3B" w:rsidRPr="00496691" w14:paraId="241998EA" w14:textId="77777777" w:rsidTr="00EB3291">
        <w:trPr>
          <w:trHeight w:val="432"/>
        </w:trPr>
        <w:tc>
          <w:tcPr>
            <w:tcW w:w="5125" w:type="dxa"/>
            <w:shd w:val="clear" w:color="auto" w:fill="FFFFFF" w:themeFill="background1"/>
          </w:tcPr>
          <w:p w14:paraId="6B7ED921" w14:textId="7E10A780" w:rsidR="00F35C3B" w:rsidRDefault="00097DAA" w:rsidP="00EB3291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filing, county of filing,</w:t>
            </w:r>
            <w:r w:rsidR="00EF16B3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d</w:t>
            </w:r>
            <w:r w:rsidR="00EF16B3">
              <w:rPr>
                <w:rFonts w:ascii="Arial" w:hAnsi="Arial" w:cs="Arial"/>
              </w:rPr>
              <w:t xml:space="preserve">ocument </w:t>
            </w:r>
            <w:r>
              <w:rPr>
                <w:rFonts w:ascii="Arial" w:hAnsi="Arial" w:cs="Arial"/>
              </w:rPr>
              <w:t xml:space="preserve">filing </w:t>
            </w:r>
            <w:r w:rsidR="00EF16B3">
              <w:rPr>
                <w:rFonts w:ascii="Arial" w:hAnsi="Arial" w:cs="Arial"/>
              </w:rPr>
              <w:t xml:space="preserve">number of original </w:t>
            </w:r>
            <w:proofErr w:type="gramStart"/>
            <w:r w:rsidR="00EF16B3">
              <w:rPr>
                <w:rFonts w:ascii="Arial" w:hAnsi="Arial" w:cs="Arial"/>
              </w:rPr>
              <w:t>notice</w:t>
            </w:r>
            <w:proofErr w:type="gramEnd"/>
            <w:r w:rsidR="00EF16B3">
              <w:rPr>
                <w:rFonts w:ascii="Arial" w:hAnsi="Arial" w:cs="Arial"/>
              </w:rPr>
              <w:t xml:space="preserve"> of lien are listed. </w:t>
            </w:r>
          </w:p>
        </w:tc>
        <w:tc>
          <w:tcPr>
            <w:tcW w:w="2477" w:type="dxa"/>
            <w:shd w:val="clear" w:color="auto" w:fill="FFFFFF" w:themeFill="background1"/>
          </w:tcPr>
          <w:p w14:paraId="7C5CC098" w14:textId="2FF92E7E" w:rsidR="00F35C3B" w:rsidRDefault="009F7C5D" w:rsidP="00F35C3B">
            <w:pPr>
              <w:pStyle w:val="NoSpacing"/>
              <w:rPr>
                <w:rFonts w:ascii="Arial" w:hAnsi="Arial" w:cs="Arial"/>
              </w:rPr>
            </w:pPr>
            <w:r w:rsidRPr="000E6226">
              <w:rPr>
                <w:rFonts w:ascii="Arial" w:hAnsi="Arial" w:cs="Arial"/>
              </w:rPr>
              <w:t>Generally aligned with ORS 416.560</w:t>
            </w:r>
          </w:p>
        </w:tc>
        <w:tc>
          <w:tcPr>
            <w:tcW w:w="2478" w:type="dxa"/>
          </w:tcPr>
          <w:p w14:paraId="0D557FEF" w14:textId="77777777" w:rsidR="00F35C3B" w:rsidRPr="00496691" w:rsidRDefault="00F35C3B" w:rsidP="00F35C3B">
            <w:pPr>
              <w:pStyle w:val="NoSpacing"/>
              <w:rPr>
                <w:rFonts w:ascii="Arial" w:hAnsi="Arial" w:cs="Arial"/>
              </w:rPr>
            </w:pPr>
          </w:p>
        </w:tc>
      </w:tr>
      <w:tr w:rsidR="00F35C3B" w:rsidRPr="00496691" w14:paraId="086AF038" w14:textId="77777777" w:rsidTr="00EB3291">
        <w:trPr>
          <w:trHeight w:val="432"/>
        </w:trPr>
        <w:tc>
          <w:tcPr>
            <w:tcW w:w="5125" w:type="dxa"/>
            <w:shd w:val="clear" w:color="auto" w:fill="FFFFFF" w:themeFill="background1"/>
          </w:tcPr>
          <w:p w14:paraId="4BE8314D" w14:textId="6B1E4B3A" w:rsidR="00F35C3B" w:rsidRDefault="00F35C3B" w:rsidP="00EB3291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payment, amount of payment, who payment was from, the name of the tortfeasor and who is being released from the lien. </w:t>
            </w:r>
          </w:p>
        </w:tc>
        <w:tc>
          <w:tcPr>
            <w:tcW w:w="2477" w:type="dxa"/>
            <w:shd w:val="clear" w:color="auto" w:fill="FFFFFF" w:themeFill="background1"/>
          </w:tcPr>
          <w:p w14:paraId="25B82892" w14:textId="05796A0C" w:rsidR="00F35C3B" w:rsidRDefault="009F7C5D" w:rsidP="00F35C3B">
            <w:pPr>
              <w:pStyle w:val="NoSpacing"/>
              <w:rPr>
                <w:rFonts w:ascii="Arial" w:hAnsi="Arial" w:cs="Arial"/>
                <w:bCs/>
              </w:rPr>
            </w:pPr>
            <w:r w:rsidRPr="000E6226">
              <w:rPr>
                <w:rFonts w:ascii="Arial" w:hAnsi="Arial" w:cs="Arial"/>
              </w:rPr>
              <w:t>Generally aligned with ORS 416.560</w:t>
            </w:r>
          </w:p>
        </w:tc>
        <w:tc>
          <w:tcPr>
            <w:tcW w:w="2478" w:type="dxa"/>
          </w:tcPr>
          <w:p w14:paraId="24F93B76" w14:textId="77777777" w:rsidR="00F35C3B" w:rsidRPr="00496691" w:rsidRDefault="00F35C3B" w:rsidP="00F35C3B">
            <w:pPr>
              <w:pStyle w:val="NoSpacing"/>
              <w:rPr>
                <w:rFonts w:ascii="Arial" w:hAnsi="Arial" w:cs="Arial"/>
              </w:rPr>
            </w:pPr>
          </w:p>
        </w:tc>
      </w:tr>
      <w:tr w:rsidR="00F35C3B" w:rsidRPr="00496691" w14:paraId="5033EBAC" w14:textId="77777777" w:rsidTr="00EB3291">
        <w:trPr>
          <w:trHeight w:val="432"/>
        </w:trPr>
        <w:tc>
          <w:tcPr>
            <w:tcW w:w="5125" w:type="dxa"/>
            <w:shd w:val="clear" w:color="auto" w:fill="FFFFFF" w:themeFill="background1"/>
          </w:tcPr>
          <w:p w14:paraId="6955E6CA" w14:textId="7FE9F903" w:rsidR="00F35C3B" w:rsidRDefault="00F35C3B" w:rsidP="00EB3291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block by appropriate person from CCO with authority to sign on CCO’s behalf</w:t>
            </w:r>
            <w:r w:rsidR="003B54E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77" w:type="dxa"/>
            <w:shd w:val="clear" w:color="auto" w:fill="FFFFFF" w:themeFill="background1"/>
          </w:tcPr>
          <w:p w14:paraId="1F83CB58" w14:textId="1DE612C5" w:rsidR="00F35C3B" w:rsidRDefault="009F7C5D" w:rsidP="00F35C3B">
            <w:pPr>
              <w:pStyle w:val="NoSpacing"/>
              <w:rPr>
                <w:rFonts w:ascii="Arial" w:hAnsi="Arial" w:cs="Arial"/>
              </w:rPr>
            </w:pPr>
            <w:r w:rsidRPr="000E6226">
              <w:rPr>
                <w:rFonts w:ascii="Arial" w:hAnsi="Arial" w:cs="Arial"/>
              </w:rPr>
              <w:t>Generally aligned with ORS 416.560</w:t>
            </w:r>
          </w:p>
        </w:tc>
        <w:tc>
          <w:tcPr>
            <w:tcW w:w="2478" w:type="dxa"/>
          </w:tcPr>
          <w:p w14:paraId="1E1CC164" w14:textId="77777777" w:rsidR="00F35C3B" w:rsidRPr="00496691" w:rsidRDefault="00F35C3B" w:rsidP="00F35C3B">
            <w:pPr>
              <w:pStyle w:val="NoSpacing"/>
              <w:rPr>
                <w:rFonts w:ascii="Arial" w:hAnsi="Arial" w:cs="Arial"/>
              </w:rPr>
            </w:pPr>
          </w:p>
        </w:tc>
      </w:tr>
      <w:tr w:rsidR="00F35C3B" w:rsidRPr="00496691" w14:paraId="6DA2E0C6" w14:textId="77777777" w:rsidTr="00EB3291">
        <w:trPr>
          <w:trHeight w:val="432"/>
        </w:trPr>
        <w:tc>
          <w:tcPr>
            <w:tcW w:w="5125" w:type="dxa"/>
            <w:shd w:val="clear" w:color="auto" w:fill="FFFFFF" w:themeFill="background1"/>
          </w:tcPr>
          <w:p w14:paraId="72E51739" w14:textId="3C8E3152" w:rsidR="00F35C3B" w:rsidRDefault="00F35C3B" w:rsidP="00EB3291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block includes notary section</w:t>
            </w:r>
            <w:r w:rsidR="003B54E5">
              <w:rPr>
                <w:rFonts w:ascii="Arial" w:hAnsi="Arial" w:cs="Arial"/>
              </w:rPr>
              <w:t>.</w:t>
            </w:r>
          </w:p>
        </w:tc>
        <w:tc>
          <w:tcPr>
            <w:tcW w:w="2477" w:type="dxa"/>
            <w:shd w:val="clear" w:color="auto" w:fill="FFFFFF" w:themeFill="background1"/>
          </w:tcPr>
          <w:p w14:paraId="59B8DB91" w14:textId="1E6AE330" w:rsidR="00F35C3B" w:rsidRPr="00F35C3B" w:rsidRDefault="009F7C5D" w:rsidP="00F35C3B">
            <w:pPr>
              <w:pStyle w:val="NoSpacing"/>
              <w:rPr>
                <w:rFonts w:ascii="Arial" w:hAnsi="Arial" w:cs="Arial"/>
                <w:bCs/>
              </w:rPr>
            </w:pPr>
            <w:r w:rsidRPr="000E6226">
              <w:rPr>
                <w:rFonts w:ascii="Arial" w:hAnsi="Arial" w:cs="Arial"/>
              </w:rPr>
              <w:t>Generally aligned with ORS 416.560</w:t>
            </w:r>
          </w:p>
        </w:tc>
        <w:tc>
          <w:tcPr>
            <w:tcW w:w="2478" w:type="dxa"/>
          </w:tcPr>
          <w:p w14:paraId="23CC3F3E" w14:textId="77777777" w:rsidR="00F35C3B" w:rsidRPr="00496691" w:rsidRDefault="00F35C3B" w:rsidP="00F35C3B">
            <w:pPr>
              <w:pStyle w:val="NoSpacing"/>
              <w:rPr>
                <w:rFonts w:ascii="Arial" w:hAnsi="Arial" w:cs="Arial"/>
              </w:rPr>
            </w:pPr>
          </w:p>
        </w:tc>
      </w:tr>
      <w:tr w:rsidR="00F35C3B" w:rsidRPr="00496691" w14:paraId="1DB13397" w14:textId="77777777" w:rsidTr="00EB3291">
        <w:trPr>
          <w:trHeight w:val="432"/>
        </w:trPr>
        <w:tc>
          <w:tcPr>
            <w:tcW w:w="5125" w:type="dxa"/>
            <w:shd w:val="clear" w:color="auto" w:fill="FFFFFF" w:themeFill="background1"/>
          </w:tcPr>
          <w:p w14:paraId="4A9EBEFC" w14:textId="2A1FE043" w:rsidR="00F35C3B" w:rsidRDefault="00F35C3B" w:rsidP="00EB3291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 complies with conditions for instrument to be recorded with county clerk, including minimum of 10</w:t>
            </w:r>
            <w:r w:rsidR="695E4DFF" w:rsidRPr="4B4533C2">
              <w:rPr>
                <w:rFonts w:ascii="Arial" w:hAnsi="Arial" w:cs="Arial"/>
              </w:rPr>
              <w:t xml:space="preserve"> point</w:t>
            </w:r>
            <w:r>
              <w:rPr>
                <w:rFonts w:ascii="Arial" w:hAnsi="Arial" w:cs="Arial"/>
              </w:rPr>
              <w:t xml:space="preserve"> font and </w:t>
            </w:r>
            <w:r w:rsidR="36A80B2B" w:rsidRPr="4B4533C2">
              <w:rPr>
                <w:rFonts w:ascii="Arial" w:hAnsi="Arial" w:cs="Arial"/>
              </w:rPr>
              <w:t>max</w:t>
            </w:r>
            <w:r w:rsidR="43D2B4CB" w:rsidRPr="4B4533C2">
              <w:rPr>
                <w:rFonts w:ascii="Arial" w:hAnsi="Arial" w:cs="Arial"/>
              </w:rPr>
              <w:t>imum</w:t>
            </w:r>
            <w:r>
              <w:rPr>
                <w:rFonts w:ascii="Arial" w:hAnsi="Arial" w:cs="Arial"/>
              </w:rPr>
              <w:t xml:space="preserve"> page size of 8.5” x 14”. </w:t>
            </w:r>
          </w:p>
        </w:tc>
        <w:tc>
          <w:tcPr>
            <w:tcW w:w="2477" w:type="dxa"/>
            <w:shd w:val="clear" w:color="auto" w:fill="FFFFFF" w:themeFill="background1"/>
          </w:tcPr>
          <w:p w14:paraId="4711A2B6" w14:textId="239709CE" w:rsidR="00F35C3B" w:rsidRDefault="00F35C3B" w:rsidP="00F35C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ORS 205.232</w:t>
            </w:r>
            <w:r w:rsidR="002A28A8">
              <w:rPr>
                <w:rFonts w:ascii="Arial" w:hAnsi="Arial" w:cs="Arial"/>
              </w:rPr>
              <w:t xml:space="preserve"> &amp;</w:t>
            </w:r>
            <w:r>
              <w:rPr>
                <w:rFonts w:ascii="Arial" w:hAnsi="Arial" w:cs="Arial"/>
              </w:rPr>
              <w:t xml:space="preserve"> HB 20</w:t>
            </w:r>
            <w:r w:rsidR="000368D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9 (2023)</w:t>
            </w:r>
          </w:p>
        </w:tc>
        <w:tc>
          <w:tcPr>
            <w:tcW w:w="2478" w:type="dxa"/>
          </w:tcPr>
          <w:p w14:paraId="0A9BFFCE" w14:textId="77777777" w:rsidR="00F35C3B" w:rsidRPr="00496691" w:rsidRDefault="00F35C3B" w:rsidP="00F35C3B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353A77E8" w14:textId="68CC1F3E" w:rsidR="071AE0C0" w:rsidRDefault="071AE0C0" w:rsidP="009A3AD6">
      <w:pPr>
        <w:pStyle w:val="NoSpacing"/>
        <w:rPr>
          <w:rFonts w:ascii="Arial" w:hAnsi="Arial" w:cs="Arial"/>
          <w:sz w:val="2"/>
          <w:szCs w:val="2"/>
        </w:rPr>
      </w:pPr>
    </w:p>
    <w:p w14:paraId="7ED4E551" w14:textId="77777777" w:rsidR="00602610" w:rsidRDefault="00602610" w:rsidP="00602610">
      <w:pPr>
        <w:pStyle w:val="NoSpacing"/>
        <w:rPr>
          <w:rFonts w:ascii="Arial" w:hAnsi="Arial" w:cs="Arial"/>
        </w:rPr>
      </w:pPr>
    </w:p>
    <w:p w14:paraId="486E59CC" w14:textId="77777777" w:rsidR="00602610" w:rsidRDefault="00602610" w:rsidP="00602610">
      <w:pPr>
        <w:pStyle w:val="NoSpacing"/>
        <w:rPr>
          <w:rFonts w:ascii="Arial" w:hAnsi="Arial" w:cs="Arial"/>
        </w:rPr>
      </w:pPr>
    </w:p>
    <w:p w14:paraId="4C77CD3C" w14:textId="77777777" w:rsidR="00602610" w:rsidRPr="002908FB" w:rsidRDefault="00602610" w:rsidP="00602610">
      <w:pPr>
        <w:pStyle w:val="NoSpacing"/>
        <w:rPr>
          <w:rFonts w:ascii="Arial" w:hAnsi="Arial" w:cs="Arial"/>
        </w:rPr>
      </w:pPr>
    </w:p>
    <w:p w14:paraId="36099ECD" w14:textId="7E154B4B" w:rsidR="00602610" w:rsidRPr="00602610" w:rsidRDefault="00EF3544" w:rsidP="00EF3544">
      <w:pPr>
        <w:pStyle w:val="NoSpacing"/>
        <w:jc w:val="right"/>
      </w:pPr>
      <w:r w:rsidRPr="00EF3544">
        <w:rPr>
          <w:rFonts w:ascii="Arial" w:hAnsi="Arial" w:cs="Arial"/>
          <w:sz w:val="18"/>
          <w:szCs w:val="18"/>
        </w:rPr>
        <w:t>2024 PIL lien templates self-eval checklist 11292023</w:t>
      </w:r>
    </w:p>
    <w:sectPr w:rsidR="00602610" w:rsidRPr="00602610" w:rsidSect="00A516B5">
      <w:headerReference w:type="even" r:id="rId16"/>
      <w:footerReference w:type="default" r:id="rId17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7F68A" w14:textId="77777777" w:rsidR="006755E6" w:rsidRDefault="006755E6" w:rsidP="00AC0ED1">
      <w:pPr>
        <w:spacing w:after="0" w:line="240" w:lineRule="auto"/>
      </w:pPr>
      <w:r>
        <w:separator/>
      </w:r>
    </w:p>
  </w:endnote>
  <w:endnote w:type="continuationSeparator" w:id="0">
    <w:p w14:paraId="17D0E857" w14:textId="77777777" w:rsidR="006755E6" w:rsidRDefault="006755E6" w:rsidP="00AC0ED1">
      <w:pPr>
        <w:spacing w:after="0" w:line="240" w:lineRule="auto"/>
      </w:pPr>
      <w:r>
        <w:continuationSeparator/>
      </w:r>
    </w:p>
  </w:endnote>
  <w:endnote w:type="continuationNotice" w:id="1">
    <w:p w14:paraId="4F40E036" w14:textId="77777777" w:rsidR="006755E6" w:rsidRDefault="006755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ED451" w14:textId="287D36F6" w:rsidR="00AC0ED1" w:rsidRPr="006E209F" w:rsidRDefault="007C4071" w:rsidP="007C4071">
    <w:pPr>
      <w:pStyle w:val="Footer"/>
      <w:jc w:val="center"/>
      <w:rPr>
        <w:rFonts w:ascii="Arial" w:hAnsi="Arial" w:cs="Arial"/>
      </w:rPr>
    </w:pPr>
    <w:r w:rsidRPr="006E209F">
      <w:rPr>
        <w:rFonts w:ascii="Arial" w:hAnsi="Arial" w:cs="Arial"/>
      </w:rPr>
      <w:fldChar w:fldCharType="begin"/>
    </w:r>
    <w:r w:rsidRPr="006E209F">
      <w:rPr>
        <w:rFonts w:ascii="Arial" w:hAnsi="Arial" w:cs="Arial"/>
      </w:rPr>
      <w:instrText xml:space="preserve"> PAGE   \* MERGEFORMAT </w:instrText>
    </w:r>
    <w:r w:rsidRPr="006E209F">
      <w:rPr>
        <w:rFonts w:ascii="Arial" w:hAnsi="Arial" w:cs="Arial"/>
      </w:rPr>
      <w:fldChar w:fldCharType="separate"/>
    </w:r>
    <w:r w:rsidRPr="006E209F">
      <w:rPr>
        <w:rFonts w:ascii="Arial" w:hAnsi="Arial" w:cs="Arial"/>
        <w:noProof/>
      </w:rPr>
      <w:t>1</w:t>
    </w:r>
    <w:r w:rsidRPr="006E209F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D9E5D" w14:textId="77777777" w:rsidR="006755E6" w:rsidRDefault="006755E6" w:rsidP="00AC0ED1">
      <w:pPr>
        <w:spacing w:after="0" w:line="240" w:lineRule="auto"/>
      </w:pPr>
      <w:r>
        <w:separator/>
      </w:r>
    </w:p>
  </w:footnote>
  <w:footnote w:type="continuationSeparator" w:id="0">
    <w:p w14:paraId="0DF5B63A" w14:textId="77777777" w:rsidR="006755E6" w:rsidRDefault="006755E6" w:rsidP="00AC0ED1">
      <w:pPr>
        <w:spacing w:after="0" w:line="240" w:lineRule="auto"/>
      </w:pPr>
      <w:r>
        <w:continuationSeparator/>
      </w:r>
    </w:p>
  </w:footnote>
  <w:footnote w:type="continuationNotice" w:id="1">
    <w:p w14:paraId="457D9CCE" w14:textId="77777777" w:rsidR="006755E6" w:rsidRDefault="006755E6">
      <w:pPr>
        <w:spacing w:after="0" w:line="240" w:lineRule="auto"/>
      </w:pPr>
    </w:p>
  </w:footnote>
  <w:footnote w:id="2">
    <w:p w14:paraId="0E3316CB" w14:textId="1EC928AD" w:rsidR="00663830" w:rsidRDefault="00663830">
      <w:pPr>
        <w:pStyle w:val="FootnoteText"/>
        <w:rPr>
          <w:rFonts w:ascii="Arial" w:hAnsi="Arial" w:cs="Arial"/>
          <w:sz w:val="18"/>
          <w:szCs w:val="18"/>
        </w:rPr>
      </w:pPr>
      <w:r w:rsidRPr="00CA2507">
        <w:rPr>
          <w:rStyle w:val="FootnoteReference"/>
          <w:rFonts w:ascii="Arial" w:hAnsi="Arial" w:cs="Arial"/>
          <w:sz w:val="18"/>
          <w:szCs w:val="18"/>
        </w:rPr>
        <w:footnoteRef/>
      </w:r>
      <w:r w:rsidRPr="00CA2507">
        <w:rPr>
          <w:rFonts w:ascii="Arial" w:hAnsi="Arial" w:cs="Arial"/>
          <w:sz w:val="18"/>
          <w:szCs w:val="18"/>
        </w:rPr>
        <w:t xml:space="preserve"> Use this column to identify </w:t>
      </w:r>
      <w:r w:rsidR="008D1CAC">
        <w:rPr>
          <w:rFonts w:ascii="Arial" w:hAnsi="Arial" w:cs="Arial"/>
          <w:sz w:val="18"/>
          <w:szCs w:val="18"/>
        </w:rPr>
        <w:t>the line(s) in the template</w:t>
      </w:r>
      <w:r w:rsidRPr="00CA2507">
        <w:rPr>
          <w:rFonts w:ascii="Arial" w:hAnsi="Arial" w:cs="Arial"/>
          <w:sz w:val="18"/>
          <w:szCs w:val="18"/>
        </w:rPr>
        <w:t xml:space="preserve"> where this information is found</w:t>
      </w:r>
      <w:r w:rsidR="008D1CAC">
        <w:rPr>
          <w:rFonts w:ascii="Arial" w:hAnsi="Arial" w:cs="Arial"/>
          <w:sz w:val="18"/>
          <w:szCs w:val="18"/>
        </w:rPr>
        <w:t>.</w:t>
      </w:r>
    </w:p>
    <w:p w14:paraId="3A0BEBA5" w14:textId="77777777" w:rsidR="008D1CAC" w:rsidRPr="00CA2507" w:rsidRDefault="008D1CAC">
      <w:pPr>
        <w:pStyle w:val="FootnoteText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81542" w14:textId="0AAB619C" w:rsidR="002C0AEA" w:rsidRDefault="00CB3F68">
    <w:pPr>
      <w:pStyle w:val="Header"/>
    </w:pPr>
    <w:r>
      <w:rPr>
        <w:noProof/>
      </w:rPr>
      <w:pict w14:anchorId="01E35E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44.15pt;height:266.4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D68"/>
    <w:multiLevelType w:val="hybridMultilevel"/>
    <w:tmpl w:val="064276B2"/>
    <w:lvl w:ilvl="0" w:tplc="33E2AC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8749D"/>
    <w:multiLevelType w:val="hybridMultilevel"/>
    <w:tmpl w:val="076CF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0F429E"/>
    <w:multiLevelType w:val="hybridMultilevel"/>
    <w:tmpl w:val="C2A24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9185A"/>
    <w:multiLevelType w:val="hybridMultilevel"/>
    <w:tmpl w:val="1F8248C8"/>
    <w:lvl w:ilvl="0" w:tplc="1AF0E63E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hint="default"/>
      </w:rPr>
    </w:lvl>
    <w:lvl w:ilvl="2" w:tplc="DFCE6F7A">
      <w:start w:val="1"/>
      <w:numFmt w:val="decimal"/>
      <w:lvlText w:val="%3-"/>
      <w:lvlJc w:val="left"/>
      <w:pPr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8A6DEA"/>
    <w:multiLevelType w:val="hybridMultilevel"/>
    <w:tmpl w:val="039E18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E6CA3"/>
    <w:multiLevelType w:val="hybridMultilevel"/>
    <w:tmpl w:val="CE762BE4"/>
    <w:lvl w:ilvl="0" w:tplc="1AF0E63E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DFCE6F7A">
      <w:start w:val="1"/>
      <w:numFmt w:val="decimal"/>
      <w:lvlText w:val="%3-"/>
      <w:lvlJc w:val="left"/>
      <w:pPr>
        <w:ind w:left="225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1AA90BD7"/>
    <w:multiLevelType w:val="hybridMultilevel"/>
    <w:tmpl w:val="90F6D910"/>
    <w:lvl w:ilvl="0" w:tplc="F95A9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30E65"/>
    <w:multiLevelType w:val="hybridMultilevel"/>
    <w:tmpl w:val="B16873A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FCE6F7A">
      <w:start w:val="1"/>
      <w:numFmt w:val="decimal"/>
      <w:lvlText w:val="%3-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5F6994"/>
    <w:multiLevelType w:val="hybridMultilevel"/>
    <w:tmpl w:val="264C915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2C1EB3"/>
    <w:multiLevelType w:val="hybridMultilevel"/>
    <w:tmpl w:val="521200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7715A"/>
    <w:multiLevelType w:val="hybridMultilevel"/>
    <w:tmpl w:val="C3C02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94F6D"/>
    <w:multiLevelType w:val="hybridMultilevel"/>
    <w:tmpl w:val="7B5AC4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2038F"/>
    <w:multiLevelType w:val="hybridMultilevel"/>
    <w:tmpl w:val="68200B88"/>
    <w:lvl w:ilvl="0" w:tplc="1AF0E6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800" w:hanging="360"/>
      </w:pPr>
      <w:rPr>
        <w:rFonts w:hint="default"/>
      </w:rPr>
    </w:lvl>
    <w:lvl w:ilvl="2" w:tplc="DFCE6F7A">
      <w:start w:val="1"/>
      <w:numFmt w:val="decimal"/>
      <w:lvlText w:val="%3-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4A2E61"/>
    <w:multiLevelType w:val="hybridMultilevel"/>
    <w:tmpl w:val="D2687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C1D6C"/>
    <w:multiLevelType w:val="hybridMultilevel"/>
    <w:tmpl w:val="D33656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F7969"/>
    <w:multiLevelType w:val="hybridMultilevel"/>
    <w:tmpl w:val="5896E030"/>
    <w:lvl w:ilvl="0" w:tplc="81169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84433"/>
    <w:multiLevelType w:val="hybridMultilevel"/>
    <w:tmpl w:val="510E1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906F2"/>
    <w:multiLevelType w:val="hybridMultilevel"/>
    <w:tmpl w:val="A1E430AA"/>
    <w:lvl w:ilvl="0" w:tplc="81169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03EA5"/>
    <w:multiLevelType w:val="hybridMultilevel"/>
    <w:tmpl w:val="17D470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D64BD"/>
    <w:multiLevelType w:val="hybridMultilevel"/>
    <w:tmpl w:val="5896E030"/>
    <w:lvl w:ilvl="0" w:tplc="81169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706E6"/>
    <w:multiLevelType w:val="hybridMultilevel"/>
    <w:tmpl w:val="6DC46964"/>
    <w:lvl w:ilvl="0" w:tplc="81169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D16"/>
    <w:multiLevelType w:val="hybridMultilevel"/>
    <w:tmpl w:val="5308F5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543DE"/>
    <w:multiLevelType w:val="hybridMultilevel"/>
    <w:tmpl w:val="D13C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36240"/>
    <w:multiLevelType w:val="hybridMultilevel"/>
    <w:tmpl w:val="24100538"/>
    <w:lvl w:ilvl="0" w:tplc="AF7813A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984F81"/>
    <w:multiLevelType w:val="hybridMultilevel"/>
    <w:tmpl w:val="794E3A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A007CF"/>
    <w:multiLevelType w:val="hybridMultilevel"/>
    <w:tmpl w:val="512ED18A"/>
    <w:lvl w:ilvl="0" w:tplc="81169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17BEB"/>
    <w:multiLevelType w:val="hybridMultilevel"/>
    <w:tmpl w:val="7B9EC9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4609A1"/>
    <w:multiLevelType w:val="hybridMultilevel"/>
    <w:tmpl w:val="1338AA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13B9D"/>
    <w:multiLevelType w:val="hybridMultilevel"/>
    <w:tmpl w:val="8D461A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37DE6"/>
    <w:multiLevelType w:val="hybridMultilevel"/>
    <w:tmpl w:val="53CAF0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A5D7E36"/>
    <w:multiLevelType w:val="hybridMultilevel"/>
    <w:tmpl w:val="54606DDA"/>
    <w:lvl w:ilvl="0" w:tplc="1AF0E63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763EF2"/>
    <w:multiLevelType w:val="hybridMultilevel"/>
    <w:tmpl w:val="53625228"/>
    <w:lvl w:ilvl="0" w:tplc="81169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135353"/>
    <w:multiLevelType w:val="hybridMultilevel"/>
    <w:tmpl w:val="DDE2EA5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7146AC"/>
    <w:multiLevelType w:val="hybridMultilevel"/>
    <w:tmpl w:val="06540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B1748"/>
    <w:multiLevelType w:val="hybridMultilevel"/>
    <w:tmpl w:val="CE123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81380C"/>
    <w:multiLevelType w:val="hybridMultilevel"/>
    <w:tmpl w:val="CA0EF8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210FE"/>
    <w:multiLevelType w:val="hybridMultilevel"/>
    <w:tmpl w:val="45EA8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441788">
    <w:abstractNumId w:val="2"/>
  </w:num>
  <w:num w:numId="2" w16cid:durableId="496532509">
    <w:abstractNumId w:val="10"/>
  </w:num>
  <w:num w:numId="3" w16cid:durableId="467481702">
    <w:abstractNumId w:val="33"/>
  </w:num>
  <w:num w:numId="4" w16cid:durableId="959914732">
    <w:abstractNumId w:val="9"/>
  </w:num>
  <w:num w:numId="5" w16cid:durableId="160778656">
    <w:abstractNumId w:val="14"/>
  </w:num>
  <w:num w:numId="6" w16cid:durableId="1334070635">
    <w:abstractNumId w:val="18"/>
  </w:num>
  <w:num w:numId="7" w16cid:durableId="653414457">
    <w:abstractNumId w:val="29"/>
  </w:num>
  <w:num w:numId="8" w16cid:durableId="1215776257">
    <w:abstractNumId w:val="13"/>
  </w:num>
  <w:num w:numId="9" w16cid:durableId="200478844">
    <w:abstractNumId w:val="34"/>
  </w:num>
  <w:num w:numId="10" w16cid:durableId="1912691541">
    <w:abstractNumId w:val="30"/>
  </w:num>
  <w:num w:numId="11" w16cid:durableId="19353836">
    <w:abstractNumId w:val="26"/>
  </w:num>
  <w:num w:numId="12" w16cid:durableId="1445808545">
    <w:abstractNumId w:val="16"/>
  </w:num>
  <w:num w:numId="13" w16cid:durableId="837503716">
    <w:abstractNumId w:val="8"/>
  </w:num>
  <w:num w:numId="14" w16cid:durableId="1226136828">
    <w:abstractNumId w:val="32"/>
  </w:num>
  <w:num w:numId="15" w16cid:durableId="185413236">
    <w:abstractNumId w:val="22"/>
  </w:num>
  <w:num w:numId="16" w16cid:durableId="458498433">
    <w:abstractNumId w:val="28"/>
  </w:num>
  <w:num w:numId="17" w16cid:durableId="1168473730">
    <w:abstractNumId w:val="15"/>
  </w:num>
  <w:num w:numId="18" w16cid:durableId="2033721141">
    <w:abstractNumId w:val="7"/>
  </w:num>
  <w:num w:numId="19" w16cid:durableId="70004097">
    <w:abstractNumId w:val="6"/>
  </w:num>
  <w:num w:numId="20" w16cid:durableId="1361931022">
    <w:abstractNumId w:val="0"/>
  </w:num>
  <w:num w:numId="21" w16cid:durableId="1765489710">
    <w:abstractNumId w:val="36"/>
  </w:num>
  <w:num w:numId="22" w16cid:durableId="1589079293">
    <w:abstractNumId w:val="19"/>
  </w:num>
  <w:num w:numId="23" w16cid:durableId="1847943347">
    <w:abstractNumId w:val="25"/>
  </w:num>
  <w:num w:numId="24" w16cid:durableId="354770770">
    <w:abstractNumId w:val="20"/>
  </w:num>
  <w:num w:numId="25" w16cid:durableId="1463960595">
    <w:abstractNumId w:val="17"/>
  </w:num>
  <w:num w:numId="26" w16cid:durableId="1233732613">
    <w:abstractNumId w:val="21"/>
  </w:num>
  <w:num w:numId="27" w16cid:durableId="1280381296">
    <w:abstractNumId w:val="35"/>
  </w:num>
  <w:num w:numId="28" w16cid:durableId="371883523">
    <w:abstractNumId w:val="11"/>
  </w:num>
  <w:num w:numId="29" w16cid:durableId="2136485589">
    <w:abstractNumId w:val="31"/>
  </w:num>
  <w:num w:numId="30" w16cid:durableId="2103332093">
    <w:abstractNumId w:val="4"/>
  </w:num>
  <w:num w:numId="31" w16cid:durableId="1668829278">
    <w:abstractNumId w:val="5"/>
  </w:num>
  <w:num w:numId="32" w16cid:durableId="494691075">
    <w:abstractNumId w:val="12"/>
  </w:num>
  <w:num w:numId="33" w16cid:durableId="1370036347">
    <w:abstractNumId w:val="3"/>
  </w:num>
  <w:num w:numId="34" w16cid:durableId="246153804">
    <w:abstractNumId w:val="27"/>
  </w:num>
  <w:num w:numId="35" w16cid:durableId="1731078003">
    <w:abstractNumId w:val="23"/>
  </w:num>
  <w:num w:numId="36" w16cid:durableId="1661495127">
    <w:abstractNumId w:val="24"/>
  </w:num>
  <w:num w:numId="37" w16cid:durableId="942415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E1A"/>
    <w:rsid w:val="0000547D"/>
    <w:rsid w:val="00005941"/>
    <w:rsid w:val="00016ADE"/>
    <w:rsid w:val="0003605D"/>
    <w:rsid w:val="0003634A"/>
    <w:rsid w:val="000368D0"/>
    <w:rsid w:val="00036BAD"/>
    <w:rsid w:val="00050060"/>
    <w:rsid w:val="00063C02"/>
    <w:rsid w:val="000644AF"/>
    <w:rsid w:val="00077C8E"/>
    <w:rsid w:val="00081832"/>
    <w:rsid w:val="00084118"/>
    <w:rsid w:val="000919A3"/>
    <w:rsid w:val="00097DAA"/>
    <w:rsid w:val="000A0BAD"/>
    <w:rsid w:val="000B156E"/>
    <w:rsid w:val="000C0105"/>
    <w:rsid w:val="000C39F5"/>
    <w:rsid w:val="000C5033"/>
    <w:rsid w:val="000D355F"/>
    <w:rsid w:val="000E227C"/>
    <w:rsid w:val="000E58D6"/>
    <w:rsid w:val="000F38C9"/>
    <w:rsid w:val="00110B33"/>
    <w:rsid w:val="0011160D"/>
    <w:rsid w:val="0013341D"/>
    <w:rsid w:val="00137A00"/>
    <w:rsid w:val="00144F45"/>
    <w:rsid w:val="001614AF"/>
    <w:rsid w:val="00170C2D"/>
    <w:rsid w:val="001721D0"/>
    <w:rsid w:val="00172D85"/>
    <w:rsid w:val="00192AC1"/>
    <w:rsid w:val="001B13E9"/>
    <w:rsid w:val="001B28C4"/>
    <w:rsid w:val="001C09CF"/>
    <w:rsid w:val="001C0ABF"/>
    <w:rsid w:val="001C121E"/>
    <w:rsid w:val="001C22DA"/>
    <w:rsid w:val="001D09EB"/>
    <w:rsid w:val="001D0A9C"/>
    <w:rsid w:val="001D1E90"/>
    <w:rsid w:val="001DEA75"/>
    <w:rsid w:val="001E3C45"/>
    <w:rsid w:val="001E6190"/>
    <w:rsid w:val="001F64E1"/>
    <w:rsid w:val="002003E6"/>
    <w:rsid w:val="002008AD"/>
    <w:rsid w:val="00205806"/>
    <w:rsid w:val="0021161C"/>
    <w:rsid w:val="002124D4"/>
    <w:rsid w:val="00212BD0"/>
    <w:rsid w:val="0021484F"/>
    <w:rsid w:val="00216100"/>
    <w:rsid w:val="002213A5"/>
    <w:rsid w:val="00224C88"/>
    <w:rsid w:val="00233DF9"/>
    <w:rsid w:val="00234D03"/>
    <w:rsid w:val="00236E4F"/>
    <w:rsid w:val="002370BF"/>
    <w:rsid w:val="00240946"/>
    <w:rsid w:val="00246DFB"/>
    <w:rsid w:val="00256944"/>
    <w:rsid w:val="0026203B"/>
    <w:rsid w:val="0027458B"/>
    <w:rsid w:val="002819B4"/>
    <w:rsid w:val="002970D6"/>
    <w:rsid w:val="002A28A8"/>
    <w:rsid w:val="002A4D21"/>
    <w:rsid w:val="002A73F3"/>
    <w:rsid w:val="002B512A"/>
    <w:rsid w:val="002B7B20"/>
    <w:rsid w:val="002C0AEA"/>
    <w:rsid w:val="002C270E"/>
    <w:rsid w:val="002C4346"/>
    <w:rsid w:val="002C7A1B"/>
    <w:rsid w:val="002E3C79"/>
    <w:rsid w:val="002F23EA"/>
    <w:rsid w:val="00301881"/>
    <w:rsid w:val="00303E81"/>
    <w:rsid w:val="00304100"/>
    <w:rsid w:val="00312F7B"/>
    <w:rsid w:val="00315418"/>
    <w:rsid w:val="00315F1F"/>
    <w:rsid w:val="00316674"/>
    <w:rsid w:val="003260C2"/>
    <w:rsid w:val="0033386B"/>
    <w:rsid w:val="00344155"/>
    <w:rsid w:val="003458CC"/>
    <w:rsid w:val="00352097"/>
    <w:rsid w:val="0035363D"/>
    <w:rsid w:val="00360240"/>
    <w:rsid w:val="00363A6F"/>
    <w:rsid w:val="0037160D"/>
    <w:rsid w:val="00372E23"/>
    <w:rsid w:val="003732EC"/>
    <w:rsid w:val="00373603"/>
    <w:rsid w:val="0038695B"/>
    <w:rsid w:val="003A25BC"/>
    <w:rsid w:val="003A3776"/>
    <w:rsid w:val="003A4235"/>
    <w:rsid w:val="003A65A8"/>
    <w:rsid w:val="003B2C3A"/>
    <w:rsid w:val="003B54E5"/>
    <w:rsid w:val="003C7271"/>
    <w:rsid w:val="003D1C62"/>
    <w:rsid w:val="003F148E"/>
    <w:rsid w:val="003F1FEF"/>
    <w:rsid w:val="00400B16"/>
    <w:rsid w:val="0041227B"/>
    <w:rsid w:val="00443960"/>
    <w:rsid w:val="004444F3"/>
    <w:rsid w:val="00444AD5"/>
    <w:rsid w:val="004508DD"/>
    <w:rsid w:val="00450FFB"/>
    <w:rsid w:val="00460545"/>
    <w:rsid w:val="00475BE4"/>
    <w:rsid w:val="00482A90"/>
    <w:rsid w:val="00493D04"/>
    <w:rsid w:val="00496691"/>
    <w:rsid w:val="004A07C3"/>
    <w:rsid w:val="004A1EEA"/>
    <w:rsid w:val="004B24A6"/>
    <w:rsid w:val="004B5C99"/>
    <w:rsid w:val="004B7CAC"/>
    <w:rsid w:val="004C3344"/>
    <w:rsid w:val="004C7799"/>
    <w:rsid w:val="004F545E"/>
    <w:rsid w:val="005064FE"/>
    <w:rsid w:val="00521329"/>
    <w:rsid w:val="00527E89"/>
    <w:rsid w:val="005320E7"/>
    <w:rsid w:val="005358BB"/>
    <w:rsid w:val="00535B98"/>
    <w:rsid w:val="00537BFB"/>
    <w:rsid w:val="00540557"/>
    <w:rsid w:val="00541ED7"/>
    <w:rsid w:val="00562650"/>
    <w:rsid w:val="005679B8"/>
    <w:rsid w:val="005823D5"/>
    <w:rsid w:val="005838CE"/>
    <w:rsid w:val="00590135"/>
    <w:rsid w:val="00596A0B"/>
    <w:rsid w:val="005A539C"/>
    <w:rsid w:val="005A693A"/>
    <w:rsid w:val="005B0E7E"/>
    <w:rsid w:val="005C0704"/>
    <w:rsid w:val="005D216C"/>
    <w:rsid w:val="005E04A6"/>
    <w:rsid w:val="005E3687"/>
    <w:rsid w:val="005E657B"/>
    <w:rsid w:val="005F017A"/>
    <w:rsid w:val="005F44F0"/>
    <w:rsid w:val="00601FBD"/>
    <w:rsid w:val="00602610"/>
    <w:rsid w:val="006111A6"/>
    <w:rsid w:val="00620923"/>
    <w:rsid w:val="0062400E"/>
    <w:rsid w:val="00625E3A"/>
    <w:rsid w:val="0063067D"/>
    <w:rsid w:val="0063479B"/>
    <w:rsid w:val="00640FC6"/>
    <w:rsid w:val="00662DA0"/>
    <w:rsid w:val="00663830"/>
    <w:rsid w:val="00665DDC"/>
    <w:rsid w:val="006701D0"/>
    <w:rsid w:val="006755E6"/>
    <w:rsid w:val="006824EB"/>
    <w:rsid w:val="00683181"/>
    <w:rsid w:val="00686C08"/>
    <w:rsid w:val="006925DC"/>
    <w:rsid w:val="006971BE"/>
    <w:rsid w:val="006A15F4"/>
    <w:rsid w:val="006B2CDC"/>
    <w:rsid w:val="006B5534"/>
    <w:rsid w:val="006B7179"/>
    <w:rsid w:val="006D1F1B"/>
    <w:rsid w:val="006D30DD"/>
    <w:rsid w:val="006D39AC"/>
    <w:rsid w:val="006E17F5"/>
    <w:rsid w:val="006E209F"/>
    <w:rsid w:val="006E23B5"/>
    <w:rsid w:val="006E6F97"/>
    <w:rsid w:val="006F0B62"/>
    <w:rsid w:val="006F4F14"/>
    <w:rsid w:val="006F51AD"/>
    <w:rsid w:val="00702275"/>
    <w:rsid w:val="0071129A"/>
    <w:rsid w:val="00733CAF"/>
    <w:rsid w:val="00736BAF"/>
    <w:rsid w:val="007506F8"/>
    <w:rsid w:val="007519AE"/>
    <w:rsid w:val="007752FE"/>
    <w:rsid w:val="007931E3"/>
    <w:rsid w:val="007A12FD"/>
    <w:rsid w:val="007A2DA5"/>
    <w:rsid w:val="007B4D7A"/>
    <w:rsid w:val="007B70E2"/>
    <w:rsid w:val="007C0976"/>
    <w:rsid w:val="007C4071"/>
    <w:rsid w:val="007C4B26"/>
    <w:rsid w:val="007C7794"/>
    <w:rsid w:val="007D1852"/>
    <w:rsid w:val="007D2194"/>
    <w:rsid w:val="007D2895"/>
    <w:rsid w:val="007D3CE9"/>
    <w:rsid w:val="007E781A"/>
    <w:rsid w:val="00803878"/>
    <w:rsid w:val="00804CE3"/>
    <w:rsid w:val="00804E1A"/>
    <w:rsid w:val="0080694B"/>
    <w:rsid w:val="00810F7A"/>
    <w:rsid w:val="00815192"/>
    <w:rsid w:val="008165EF"/>
    <w:rsid w:val="008223CA"/>
    <w:rsid w:val="008254AD"/>
    <w:rsid w:val="008331AA"/>
    <w:rsid w:val="0083366E"/>
    <w:rsid w:val="008519C9"/>
    <w:rsid w:val="00854480"/>
    <w:rsid w:val="00862F69"/>
    <w:rsid w:val="00883631"/>
    <w:rsid w:val="008849E9"/>
    <w:rsid w:val="008923BD"/>
    <w:rsid w:val="008A6013"/>
    <w:rsid w:val="008B699A"/>
    <w:rsid w:val="008C244F"/>
    <w:rsid w:val="008C3754"/>
    <w:rsid w:val="008D1798"/>
    <w:rsid w:val="008D1CAC"/>
    <w:rsid w:val="008D6E35"/>
    <w:rsid w:val="008E289C"/>
    <w:rsid w:val="008F2F96"/>
    <w:rsid w:val="008F3DC9"/>
    <w:rsid w:val="008F64FD"/>
    <w:rsid w:val="009015D7"/>
    <w:rsid w:val="00903CC6"/>
    <w:rsid w:val="00930D87"/>
    <w:rsid w:val="00933413"/>
    <w:rsid w:val="00940C8F"/>
    <w:rsid w:val="009432FE"/>
    <w:rsid w:val="009474E6"/>
    <w:rsid w:val="0096009C"/>
    <w:rsid w:val="00961C26"/>
    <w:rsid w:val="00965DE3"/>
    <w:rsid w:val="00980BE7"/>
    <w:rsid w:val="009848AC"/>
    <w:rsid w:val="009864A8"/>
    <w:rsid w:val="0099038D"/>
    <w:rsid w:val="00991DE1"/>
    <w:rsid w:val="009920E5"/>
    <w:rsid w:val="0099773F"/>
    <w:rsid w:val="009A2CF9"/>
    <w:rsid w:val="009A3AD6"/>
    <w:rsid w:val="009A3AE4"/>
    <w:rsid w:val="009B563D"/>
    <w:rsid w:val="009B56C5"/>
    <w:rsid w:val="009B61B5"/>
    <w:rsid w:val="009C6C2F"/>
    <w:rsid w:val="009C7052"/>
    <w:rsid w:val="009E57CE"/>
    <w:rsid w:val="009F492E"/>
    <w:rsid w:val="009F5A55"/>
    <w:rsid w:val="009F7C5D"/>
    <w:rsid w:val="00A03459"/>
    <w:rsid w:val="00A239A3"/>
    <w:rsid w:val="00A24D4A"/>
    <w:rsid w:val="00A277A2"/>
    <w:rsid w:val="00A27B2F"/>
    <w:rsid w:val="00A32C07"/>
    <w:rsid w:val="00A36770"/>
    <w:rsid w:val="00A41509"/>
    <w:rsid w:val="00A4425B"/>
    <w:rsid w:val="00A516B5"/>
    <w:rsid w:val="00A53F12"/>
    <w:rsid w:val="00A57BD9"/>
    <w:rsid w:val="00A74B34"/>
    <w:rsid w:val="00A82423"/>
    <w:rsid w:val="00A9191D"/>
    <w:rsid w:val="00A96C1C"/>
    <w:rsid w:val="00A96EA2"/>
    <w:rsid w:val="00AA2080"/>
    <w:rsid w:val="00AA5E4C"/>
    <w:rsid w:val="00AB16C1"/>
    <w:rsid w:val="00AB5D25"/>
    <w:rsid w:val="00AC0CCA"/>
    <w:rsid w:val="00AC0ED1"/>
    <w:rsid w:val="00AC5552"/>
    <w:rsid w:val="00AD382D"/>
    <w:rsid w:val="00AE3EE1"/>
    <w:rsid w:val="00AF0CC5"/>
    <w:rsid w:val="00AF1115"/>
    <w:rsid w:val="00AF3530"/>
    <w:rsid w:val="00B079F7"/>
    <w:rsid w:val="00B13FBC"/>
    <w:rsid w:val="00B208A1"/>
    <w:rsid w:val="00B21FC2"/>
    <w:rsid w:val="00B23EAA"/>
    <w:rsid w:val="00B25ADF"/>
    <w:rsid w:val="00B26101"/>
    <w:rsid w:val="00B308BD"/>
    <w:rsid w:val="00B31562"/>
    <w:rsid w:val="00B33D94"/>
    <w:rsid w:val="00B52263"/>
    <w:rsid w:val="00B60BE4"/>
    <w:rsid w:val="00B64C32"/>
    <w:rsid w:val="00B9332D"/>
    <w:rsid w:val="00B93CB8"/>
    <w:rsid w:val="00BB105D"/>
    <w:rsid w:val="00BB5536"/>
    <w:rsid w:val="00BB7197"/>
    <w:rsid w:val="00BC0A54"/>
    <w:rsid w:val="00BC7814"/>
    <w:rsid w:val="00BD4C13"/>
    <w:rsid w:val="00BE27B0"/>
    <w:rsid w:val="00BF0BEE"/>
    <w:rsid w:val="00BF18DD"/>
    <w:rsid w:val="00BF249B"/>
    <w:rsid w:val="00BF319F"/>
    <w:rsid w:val="00BF4CF7"/>
    <w:rsid w:val="00C05A60"/>
    <w:rsid w:val="00C11AE4"/>
    <w:rsid w:val="00C159D2"/>
    <w:rsid w:val="00C17E07"/>
    <w:rsid w:val="00C21513"/>
    <w:rsid w:val="00C35606"/>
    <w:rsid w:val="00C360EB"/>
    <w:rsid w:val="00C50E3E"/>
    <w:rsid w:val="00C51A83"/>
    <w:rsid w:val="00C568F9"/>
    <w:rsid w:val="00C61B06"/>
    <w:rsid w:val="00C61C50"/>
    <w:rsid w:val="00C70C95"/>
    <w:rsid w:val="00C8214C"/>
    <w:rsid w:val="00C8329E"/>
    <w:rsid w:val="00C90B69"/>
    <w:rsid w:val="00CA0C03"/>
    <w:rsid w:val="00CA2507"/>
    <w:rsid w:val="00CA403C"/>
    <w:rsid w:val="00CB26A3"/>
    <w:rsid w:val="00CB33B8"/>
    <w:rsid w:val="00CB3F68"/>
    <w:rsid w:val="00CB6218"/>
    <w:rsid w:val="00CC00C9"/>
    <w:rsid w:val="00CD64F7"/>
    <w:rsid w:val="00CE07AB"/>
    <w:rsid w:val="00CE07E8"/>
    <w:rsid w:val="00CE131C"/>
    <w:rsid w:val="00CE18E5"/>
    <w:rsid w:val="00CF44A4"/>
    <w:rsid w:val="00CF524C"/>
    <w:rsid w:val="00D172F5"/>
    <w:rsid w:val="00D30C60"/>
    <w:rsid w:val="00D36D58"/>
    <w:rsid w:val="00D40526"/>
    <w:rsid w:val="00D41945"/>
    <w:rsid w:val="00D41DB8"/>
    <w:rsid w:val="00D446F3"/>
    <w:rsid w:val="00D46038"/>
    <w:rsid w:val="00D46AD4"/>
    <w:rsid w:val="00D57DAA"/>
    <w:rsid w:val="00D610EF"/>
    <w:rsid w:val="00D6173E"/>
    <w:rsid w:val="00D63A4C"/>
    <w:rsid w:val="00D74803"/>
    <w:rsid w:val="00D75D6C"/>
    <w:rsid w:val="00D76F91"/>
    <w:rsid w:val="00D852E0"/>
    <w:rsid w:val="00D87210"/>
    <w:rsid w:val="00D91116"/>
    <w:rsid w:val="00D91C07"/>
    <w:rsid w:val="00DA11CF"/>
    <w:rsid w:val="00DA36C8"/>
    <w:rsid w:val="00DA5C3F"/>
    <w:rsid w:val="00DC0114"/>
    <w:rsid w:val="00DC16E6"/>
    <w:rsid w:val="00DC19CA"/>
    <w:rsid w:val="00DC238C"/>
    <w:rsid w:val="00DC51CF"/>
    <w:rsid w:val="00DE38DF"/>
    <w:rsid w:val="00DE4FDA"/>
    <w:rsid w:val="00DF1B71"/>
    <w:rsid w:val="00E0069E"/>
    <w:rsid w:val="00E00836"/>
    <w:rsid w:val="00E062AB"/>
    <w:rsid w:val="00E11249"/>
    <w:rsid w:val="00E1246F"/>
    <w:rsid w:val="00E12D1B"/>
    <w:rsid w:val="00E146C0"/>
    <w:rsid w:val="00E159F9"/>
    <w:rsid w:val="00E346F2"/>
    <w:rsid w:val="00E3621B"/>
    <w:rsid w:val="00E43EC1"/>
    <w:rsid w:val="00E454CF"/>
    <w:rsid w:val="00E50044"/>
    <w:rsid w:val="00E54FAC"/>
    <w:rsid w:val="00E733E7"/>
    <w:rsid w:val="00E755CD"/>
    <w:rsid w:val="00E823C1"/>
    <w:rsid w:val="00E845D1"/>
    <w:rsid w:val="00E863FB"/>
    <w:rsid w:val="00E87FC0"/>
    <w:rsid w:val="00E920E9"/>
    <w:rsid w:val="00E92CCE"/>
    <w:rsid w:val="00E94CF5"/>
    <w:rsid w:val="00EA0018"/>
    <w:rsid w:val="00EB3291"/>
    <w:rsid w:val="00EE23BA"/>
    <w:rsid w:val="00EE277C"/>
    <w:rsid w:val="00EE306C"/>
    <w:rsid w:val="00EF16B3"/>
    <w:rsid w:val="00EF2A91"/>
    <w:rsid w:val="00EF3544"/>
    <w:rsid w:val="00EF7473"/>
    <w:rsid w:val="00F02F17"/>
    <w:rsid w:val="00F04C87"/>
    <w:rsid w:val="00F11995"/>
    <w:rsid w:val="00F15D67"/>
    <w:rsid w:val="00F35C3B"/>
    <w:rsid w:val="00F40AA1"/>
    <w:rsid w:val="00F42125"/>
    <w:rsid w:val="00F638B0"/>
    <w:rsid w:val="00F83938"/>
    <w:rsid w:val="00F86877"/>
    <w:rsid w:val="00F90492"/>
    <w:rsid w:val="00F9456A"/>
    <w:rsid w:val="00FA623B"/>
    <w:rsid w:val="00FA7033"/>
    <w:rsid w:val="00FA7680"/>
    <w:rsid w:val="00FB434E"/>
    <w:rsid w:val="00FB7FB8"/>
    <w:rsid w:val="00FC5081"/>
    <w:rsid w:val="00FD630E"/>
    <w:rsid w:val="00FE1577"/>
    <w:rsid w:val="00FE26F7"/>
    <w:rsid w:val="00FF4E7F"/>
    <w:rsid w:val="013E5E79"/>
    <w:rsid w:val="071AE0C0"/>
    <w:rsid w:val="08D81BD2"/>
    <w:rsid w:val="0A920B87"/>
    <w:rsid w:val="0E50A73E"/>
    <w:rsid w:val="10BC00E2"/>
    <w:rsid w:val="13CA2721"/>
    <w:rsid w:val="142DAE04"/>
    <w:rsid w:val="16120C36"/>
    <w:rsid w:val="17DD4C4A"/>
    <w:rsid w:val="187B2B6C"/>
    <w:rsid w:val="1A275E45"/>
    <w:rsid w:val="1BE730E4"/>
    <w:rsid w:val="1D8764D6"/>
    <w:rsid w:val="20D84B5A"/>
    <w:rsid w:val="21174958"/>
    <w:rsid w:val="222EC496"/>
    <w:rsid w:val="242959EB"/>
    <w:rsid w:val="24D7048C"/>
    <w:rsid w:val="250C6B26"/>
    <w:rsid w:val="2BAA384A"/>
    <w:rsid w:val="2D021092"/>
    <w:rsid w:val="2D32D7AA"/>
    <w:rsid w:val="2E25D276"/>
    <w:rsid w:val="2EAB8DE4"/>
    <w:rsid w:val="3188FC58"/>
    <w:rsid w:val="33B5F3FF"/>
    <w:rsid w:val="3505EF71"/>
    <w:rsid w:val="35D2A1E7"/>
    <w:rsid w:val="36A80B2B"/>
    <w:rsid w:val="36FA67C8"/>
    <w:rsid w:val="3864D578"/>
    <w:rsid w:val="39ACD1F3"/>
    <w:rsid w:val="3E1257C5"/>
    <w:rsid w:val="425495C1"/>
    <w:rsid w:val="43D2B4CB"/>
    <w:rsid w:val="45A499E2"/>
    <w:rsid w:val="4B4533C2"/>
    <w:rsid w:val="4C6C9650"/>
    <w:rsid w:val="51259035"/>
    <w:rsid w:val="53DDD3C3"/>
    <w:rsid w:val="57E44946"/>
    <w:rsid w:val="59972CF3"/>
    <w:rsid w:val="59B31E1E"/>
    <w:rsid w:val="5A1BB296"/>
    <w:rsid w:val="5AEE33F1"/>
    <w:rsid w:val="5D558E5C"/>
    <w:rsid w:val="60E4D0AA"/>
    <w:rsid w:val="695E4DFF"/>
    <w:rsid w:val="6989C8F2"/>
    <w:rsid w:val="6B2D947F"/>
    <w:rsid w:val="6B51BDD7"/>
    <w:rsid w:val="6BC70D85"/>
    <w:rsid w:val="6C064A82"/>
    <w:rsid w:val="6C6C7484"/>
    <w:rsid w:val="6F3EE74B"/>
    <w:rsid w:val="700BCC31"/>
    <w:rsid w:val="74E00A84"/>
    <w:rsid w:val="76E6BB25"/>
    <w:rsid w:val="77EBAC15"/>
    <w:rsid w:val="7815D121"/>
    <w:rsid w:val="7B4D9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B139F5"/>
  <w15:chartTrackingRefBased/>
  <w15:docId w15:val="{BF417D74-0743-4C8C-8D40-7A8C4B1A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28C4"/>
    <w:pPr>
      <w:keepNext/>
      <w:keepLines/>
      <w:pBdr>
        <w:top w:val="single" w:sz="18" w:space="3" w:color="A6A6A6" w:themeColor="background1" w:themeShade="A6"/>
      </w:pBdr>
      <w:tabs>
        <w:tab w:val="left" w:pos="7740"/>
      </w:tabs>
      <w:spacing w:before="360" w:after="60" w:line="240" w:lineRule="auto"/>
      <w:contextualSpacing/>
      <w:outlineLvl w:val="0"/>
    </w:pPr>
    <w:rPr>
      <w:rFonts w:ascii="Arial Bold" w:eastAsiaTheme="majorEastAsia" w:hAnsi="Arial Bold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28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C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B28C4"/>
    <w:rPr>
      <w:rFonts w:ascii="Arial Bold" w:eastAsiaTheme="majorEastAsia" w:hAnsi="Arial Bold" w:cstheme="majorBidi"/>
      <w:b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1B28C4"/>
    <w:rPr>
      <w:color w:val="9454C3" w:themeColor="hyperlink"/>
      <w:u w:val="single"/>
    </w:rPr>
  </w:style>
  <w:style w:type="paragraph" w:customStyle="1" w:styleId="FactText1">
    <w:name w:val="Fact Text 1"/>
    <w:qFormat/>
    <w:rsid w:val="001B28C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uiPriority w:val="1"/>
    <w:qFormat/>
    <w:rsid w:val="001B28C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B28C4"/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B28C4"/>
    <w:pPr>
      <w:tabs>
        <w:tab w:val="left" w:pos="7740"/>
      </w:tabs>
      <w:spacing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FactText2">
    <w:name w:val="Fact Text 2"/>
    <w:basedOn w:val="FactText1"/>
    <w:qFormat/>
    <w:rsid w:val="001B28C4"/>
    <w:pPr>
      <w:spacing w:before="240"/>
    </w:pPr>
  </w:style>
  <w:style w:type="character" w:styleId="UnresolvedMention">
    <w:name w:val="Unresolved Mention"/>
    <w:basedOn w:val="DefaultParagraphFont"/>
    <w:uiPriority w:val="99"/>
    <w:semiHidden/>
    <w:unhideWhenUsed/>
    <w:rsid w:val="00537BFB"/>
    <w:rPr>
      <w:color w:val="605E5C"/>
      <w:shd w:val="clear" w:color="auto" w:fill="E1DFDD"/>
    </w:rPr>
  </w:style>
  <w:style w:type="paragraph" w:customStyle="1" w:styleId="Governorname">
    <w:name w:val="Governor name"/>
    <w:qFormat/>
    <w:rsid w:val="00AC0ED1"/>
    <w:pPr>
      <w:framePr w:hSpace="180" w:wrap="around" w:vAnchor="text" w:hAnchor="margin" w:x="-306" w:y="-158"/>
      <w:spacing w:before="60" w:after="0" w:line="240" w:lineRule="auto"/>
      <w:ind w:left="-115"/>
    </w:pPr>
    <w:rPr>
      <w:rFonts w:ascii="Arial" w:eastAsia="Times New Roman" w:hAnsi="Arial" w:cs="Times New Roman"/>
      <w:color w:val="005595"/>
      <w:w w:val="90"/>
      <w:sz w:val="18"/>
      <w:szCs w:val="24"/>
    </w:rPr>
  </w:style>
  <w:style w:type="paragraph" w:customStyle="1" w:styleId="Address">
    <w:name w:val="Address"/>
    <w:aliases w:val="phone info"/>
    <w:basedOn w:val="Normal"/>
    <w:rsid w:val="00AC0ED1"/>
    <w:pPr>
      <w:spacing w:after="0" w:line="240" w:lineRule="auto"/>
      <w:jc w:val="right"/>
    </w:pPr>
    <w:rPr>
      <w:rFonts w:ascii="Arial" w:eastAsia="Times New Roman" w:hAnsi="Arial" w:cs="Times New Roman"/>
      <w:color w:val="005595"/>
      <w:w w:val="90"/>
      <w:sz w:val="24"/>
      <w:szCs w:val="20"/>
    </w:rPr>
  </w:style>
  <w:style w:type="paragraph" w:customStyle="1" w:styleId="Office">
    <w:name w:val="Office"/>
    <w:aliases w:val="section or unit name"/>
    <w:basedOn w:val="Normal"/>
    <w:rsid w:val="00AC0ED1"/>
    <w:pPr>
      <w:spacing w:after="0" w:line="240" w:lineRule="auto"/>
    </w:pPr>
    <w:rPr>
      <w:rFonts w:ascii="Arial" w:eastAsia="Times New Roman" w:hAnsi="Arial" w:cs="Times New Roman"/>
      <w:color w:val="005595"/>
      <w:w w:val="90"/>
      <w:szCs w:val="20"/>
    </w:rPr>
  </w:style>
  <w:style w:type="character" w:customStyle="1" w:styleId="Headersandcontents">
    <w:name w:val="Headers and contents"/>
    <w:rsid w:val="00AC0ED1"/>
    <w:rPr>
      <w:rFonts w:ascii="Arial" w:hAnsi="Arial"/>
      <w:w w:val="90"/>
    </w:rPr>
  </w:style>
  <w:style w:type="paragraph" w:styleId="Header">
    <w:name w:val="header"/>
    <w:basedOn w:val="Normal"/>
    <w:link w:val="HeaderChar"/>
    <w:uiPriority w:val="99"/>
    <w:unhideWhenUsed/>
    <w:rsid w:val="00AC0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ED1"/>
  </w:style>
  <w:style w:type="paragraph" w:styleId="Footer">
    <w:name w:val="footer"/>
    <w:basedOn w:val="Normal"/>
    <w:link w:val="FooterChar"/>
    <w:uiPriority w:val="99"/>
    <w:unhideWhenUsed/>
    <w:rsid w:val="00AC0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ED1"/>
  </w:style>
  <w:style w:type="character" w:styleId="CommentReference">
    <w:name w:val="annotation reference"/>
    <w:basedOn w:val="DefaultParagraphFont"/>
    <w:uiPriority w:val="99"/>
    <w:semiHidden/>
    <w:unhideWhenUsed/>
    <w:rsid w:val="006F5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5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5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1AD"/>
    <w:rPr>
      <w:b/>
      <w:bCs/>
      <w:sz w:val="20"/>
      <w:szCs w:val="20"/>
    </w:rPr>
  </w:style>
  <w:style w:type="paragraph" w:customStyle="1" w:styleId="Default">
    <w:name w:val="Default"/>
    <w:rsid w:val="00F868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B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C4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208A1"/>
    <w:rPr>
      <w:color w:val="3EBBF0" w:themeColor="followedHyperlink"/>
      <w:u w:val="single"/>
    </w:rPr>
  </w:style>
  <w:style w:type="paragraph" w:styleId="Revision">
    <w:name w:val="Revision"/>
    <w:hidden/>
    <w:uiPriority w:val="99"/>
    <w:semiHidden/>
    <w:rsid w:val="007B70E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638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38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3830"/>
    <w:rPr>
      <w:vertAlign w:val="superscript"/>
    </w:rPr>
  </w:style>
  <w:style w:type="character" w:customStyle="1" w:styleId="meta-name-and-number">
    <w:name w:val="meta-name-and-number"/>
    <w:basedOn w:val="DefaultParagraphFont"/>
    <w:rsid w:val="006D3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oregonlegislature.gov/bills_laws/ors/ors416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mailto:Jake.M.Jensen@odhsoha.oregon.gov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regon.gov/oha/HSD/OHP/Pages/CCO-Contract-Forms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lis.oregonlegislature.gov/liz/2023R1/Downloads/MeasureDocument/HB2029/Enrolled" TargetMode="External"/><Relationship Id="rId10" Type="http://schemas.openxmlformats.org/officeDocument/2006/relationships/hyperlink" Target="https://gcc02.safelinks.protection.outlook.com/?url=https%3A%2F%2Foha-cco.powerappsportals.us%2F&amp;data=05%7C01%7CMICHELLE.M.MEUWISSEN%40oha.oregon.gov%7C6e07a359b20f4c45c66308dbe5614ca8%7C658e63e88d39499c8f4813adc9452f4c%7C0%7C0%7C638355978851222031%7CUnknown%7CTWFpbGZsb3d8eyJWIjoiMC4wLjAwMDAiLCJQIjoiV2luMzIiLCJBTiI6Ik1haWwiLCJXVCI6Mn0%3D%7C3000%7C%7C%7C&amp;sdata=IYuFYiWjuEdihuvv5zte5YgYCJ2p5CchRmIGtHAoVnM%3D&amp;reserved=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oregon.gov/oha/HSD/OHP/CCO/2024-M-CCO-Contract-Template.pdf" TargetMode="External"/><Relationship Id="rId14" Type="http://schemas.openxmlformats.org/officeDocument/2006/relationships/hyperlink" Target="https://www.oregonlegislature.gov/bills_laws/ors/ors205.html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3AD29F9C3BA4492D9BCF45F3C0A51" ma:contentTypeVersion="36" ma:contentTypeDescription="Create a new document." ma:contentTypeScope="" ma:versionID="d870ab2d2c8ba70ad33b03eee4fdd559">
  <xsd:schema xmlns:xsd="http://www.w3.org/2001/XMLSchema" xmlns:xs="http://www.w3.org/2001/XMLSchema" xmlns:p="http://schemas.microsoft.com/office/2006/metadata/properties" xmlns:ns1="47be7094-86b6-4c75-87da-a9bfd340ff09" xmlns:ns2="http://schemas.microsoft.com/sharepoint/v3" xmlns:ns3="59da1016-2a1b-4f8a-9768-d7a4932f6f16" targetNamespace="http://schemas.microsoft.com/office/2006/metadata/properties" ma:root="true" ma:fieldsID="caee3949ee248143a64dd47b9b1da2bf" ns1:_="" ns2:_="" ns3:_="">
    <xsd:import namespace="47be7094-86b6-4c75-87da-a9bfd340ff09"/>
    <xsd:import namespace="http://schemas.microsoft.com/sharepoint/v3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1:Contractor" minOccurs="0"/>
                <xsd:element ref="ns1:documentType"/>
                <xsd:element ref="ns1:Category" minOccurs="0"/>
                <xsd:element ref="ns1:Effective_x0020_date" minOccurs="0"/>
                <xsd:element ref="ns1:Meta_x0020_Description" minOccurs="0"/>
                <xsd:element ref="ns1:Meta_x0020_Keywords" minOccurs="0"/>
                <xsd:element ref="ns2:URL" minOccurs="0"/>
                <xsd:element ref="ns3:IACategory" minOccurs="0"/>
                <xsd:element ref="ns3:IATopic" minOccurs="0"/>
                <xsd:element ref="ns2:RoutingRuleDescription" minOccurs="0"/>
                <xsd:element ref="ns3:IASubtopic" minOccurs="0"/>
                <xsd:element ref="ns3:DocumentExpirationDate" minOccurs="0"/>
                <xsd:element ref="ns3:SharedWithUsers" minOccurs="0"/>
                <xsd:element ref="ns1:Archive" minOccurs="0"/>
                <xsd:element ref="ns1:Contract_x0020_topic" minOccurs="0"/>
                <xsd:element ref="ns1:Hi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e7094-86b6-4c75-87da-a9bfd340ff09" elementFormDefault="qualified">
    <xsd:import namespace="http://schemas.microsoft.com/office/2006/documentManagement/types"/>
    <xsd:import namespace="http://schemas.microsoft.com/office/infopath/2007/PartnerControls"/>
    <xsd:element name="Contractor" ma:index="0" nillable="true" ma:displayName="Contractor" ma:default="CCO" ma:description="Choose whether this is a CCO or DCO deliverable. This determines which deliverables page the document will display on." ma:internalName="Contracto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CO"/>
                    <xsd:enumeration value="DCO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3" ma:displayName="Document Type" ma:default="Guidance" ma:description="Select the type of document you are posting" ma:format="Dropdown" ma:internalName="documentType" ma:readOnly="false">
      <xsd:simpleType>
        <xsd:restriction base="dms:Choice">
          <xsd:enumeration value="Attestation form"/>
          <xsd:enumeration value="Evaluation criteria"/>
          <xsd:enumeration value="Guidance"/>
          <xsd:enumeration value="Report Template"/>
          <xsd:enumeration value="Procedure"/>
          <xsd:enumeration value="Resource"/>
          <xsd:enumeration value="Letter of Intent"/>
          <xsd:enumeration value="Contract"/>
        </xsd:restriction>
      </xsd:simpleType>
    </xsd:element>
    <xsd:element name="Category" ma:index="4" nillable="true" ma:displayName="Category" ma:default="Other Reports" ma:description="Select the document 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liverable"/>
                    <xsd:enumeration value="Annual Behavioral Health Report"/>
                    <xsd:enumeration value="Financial"/>
                    <xsd:enumeration value="Other Reports"/>
                    <xsd:enumeration value="References in Contract"/>
                    <xsd:enumeration value="Executed Contract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Effective_x0020_date" ma:index="5" nillable="true" ma:displayName="Effective date" ma:format="DateOnly" ma:internalName="Effective_x0020_date" ma:readOnly="false">
      <xsd:simpleType>
        <xsd:restriction base="dms:DateTime"/>
      </xsd:simpleType>
    </xsd:element>
    <xsd:element name="Meta_x0020_Description" ma:index="6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hidden="true" ma:internalName="Meta_x0020_Keywords" ma:readOnly="false">
      <xsd:simpleType>
        <xsd:restriction base="dms:Text"/>
      </xsd:simpleType>
    </xsd:element>
    <xsd:element name="Archive" ma:index="22" nillable="true" ma:displayName="Archive" ma:default="0" ma:description="Mark this box if the document needs to move to the Archive page." ma:internalName="Archive">
      <xsd:simpleType>
        <xsd:restriction base="dms:Boolean"/>
      </xsd:simpleType>
    </xsd:element>
    <xsd:element name="Contract_x0020_topic" ma:index="23" nillable="true" ma:displayName="Deliverable type" ma:default="Behavioral Health" ma:description="What deliverable category does this relate to in the Contract?" ma:format="Dropdown" ma:internalName="Contract_x0020_topic">
      <xsd:simpleType>
        <xsd:restriction base="dms:Choice">
          <xsd:enumeration value="Behavioral Health"/>
          <xsd:enumeration value="Care Coordination"/>
          <xsd:enumeration value="Community Engagement"/>
          <xsd:enumeration value="Encounter &amp; Enrollment Data"/>
          <xsd:enumeration value="External Quality Review"/>
          <xsd:enumeration value="Financial"/>
          <xsd:enumeration value="Fraud, Waste &amp; Abuse"/>
          <xsd:enumeration value="Grievances &amp; Appeals"/>
          <xsd:enumeration value="Health Equity"/>
          <xsd:enumeration value="Health Information Systems"/>
          <xsd:enumeration value="Member Materials"/>
          <xsd:enumeration value="NEMT/Transportation"/>
          <xsd:enumeration value="Network Adequacy"/>
          <xsd:enumeration value="Operations"/>
          <xsd:enumeration value="Organizational"/>
          <xsd:enumeration value="Pharmacy Benefits Manager"/>
          <xsd:enumeration value="Quality Improvement"/>
          <xsd:enumeration value="Subcontractor &amp; Provider"/>
        </xsd:restriction>
      </xsd:simpleType>
    </xsd:element>
    <xsd:element name="Hide" ma:index="24" nillable="true" ma:displayName="Hide" ma:default="0" ma:description="Mark this box if you don't want this document to display in web parts (e.g., document library view)" ma:internalName="Hid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utingRuleDescription" ma:index="17" nillable="true" ma:displayName="Description" ma:description="Leave blank - Not required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15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6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8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9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Effective_x0020_date xmlns="47be7094-86b6-4c75-87da-a9bfd340ff09">2023-11-29T08:00:00+00:00</Effective_x0020_date>
    <Contract_x0020_topic xmlns="47be7094-86b6-4c75-87da-a9bfd340ff09">Operations</Contract_x0020_topic>
    <DocumentExpirationDate xmlns="59da1016-2a1b-4f8a-9768-d7a4932f6f16" xsi:nil="true"/>
    <IATopic xmlns="59da1016-2a1b-4f8a-9768-d7a4932f6f16" xsi:nil="true"/>
    <Archive xmlns="47be7094-86b6-4c75-87da-a9bfd340ff09">false</Archive>
    <documentType xmlns="47be7094-86b6-4c75-87da-a9bfd340ff09">Resource</documentType>
    <Meta_x0020_Keywords xmlns="47be7094-86b6-4c75-87da-a9bfd340ff09" xsi:nil="true"/>
    <URL xmlns="http://schemas.microsoft.com/sharepoint/v3">
      <Url>https://www.oregon.gov/oha/HSD/OHP/CCO/2024-PIL-Lien-Templates-Self-Eval-Checklist.docx</Url>
      <Description>PIL Lien Templates Self-Evaluation Checklist for CY 2024, 11/29/2023</Description>
    </URL>
    <IASubtopic xmlns="59da1016-2a1b-4f8a-9768-d7a4932f6f16" xsi:nil="true"/>
    <Category xmlns="47be7094-86b6-4c75-87da-a9bfd340ff09">
      <Value>Other Reports</Value>
    </Category>
    <RoutingRuleDescription xmlns="http://schemas.microsoft.com/sharepoint/v3" xsi:nil="true"/>
    <Contractor xmlns="47be7094-86b6-4c75-87da-a9bfd340ff09">
      <Value>CCO</Value>
    </Contractor>
    <Meta_x0020_Description xmlns="47be7094-86b6-4c75-87da-a9bfd340ff09" xsi:nil="true"/>
    <Hide xmlns="47be7094-86b6-4c75-87da-a9bfd340ff09">false</Hide>
  </documentManagement>
</p:properties>
</file>

<file path=customXml/itemProps1.xml><?xml version="1.0" encoding="utf-8"?>
<ds:datastoreItem xmlns:ds="http://schemas.openxmlformats.org/officeDocument/2006/customXml" ds:itemID="{80FAFA8F-BAA5-4CE3-BC45-7538FDD65B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2F0DEA-AA61-4F08-857D-BDE9BA57EE31}"/>
</file>

<file path=customXml/itemProps3.xml><?xml version="1.0" encoding="utf-8"?>
<ds:datastoreItem xmlns:ds="http://schemas.openxmlformats.org/officeDocument/2006/customXml" ds:itemID="{E7A281F5-E248-4A71-B198-1B1E25312C68}"/>
</file>

<file path=customXml/itemProps4.xml><?xml version="1.0" encoding="utf-8"?>
<ds:datastoreItem xmlns:ds="http://schemas.openxmlformats.org/officeDocument/2006/customXml" ds:itemID="{96318071-F089-40EF-A28A-17BC14DA19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Links>
    <vt:vector size="48" baseType="variant">
      <vt:variant>
        <vt:i4>2555967</vt:i4>
      </vt:variant>
      <vt:variant>
        <vt:i4>18</vt:i4>
      </vt:variant>
      <vt:variant>
        <vt:i4>0</vt:i4>
      </vt:variant>
      <vt:variant>
        <vt:i4>5</vt:i4>
      </vt:variant>
      <vt:variant>
        <vt:lpwstr>https://olis.oregonlegislature.gov/liz/2023R1/Downloads/MeasureDocument/HB2029/Enrolled</vt:lpwstr>
      </vt:variant>
      <vt:variant>
        <vt:lpwstr/>
      </vt:variant>
      <vt:variant>
        <vt:i4>7667801</vt:i4>
      </vt:variant>
      <vt:variant>
        <vt:i4>15</vt:i4>
      </vt:variant>
      <vt:variant>
        <vt:i4>0</vt:i4>
      </vt:variant>
      <vt:variant>
        <vt:i4>5</vt:i4>
      </vt:variant>
      <vt:variant>
        <vt:lpwstr>https://www.oregonlegislature.gov/bills_laws/ors/ors205.html</vt:lpwstr>
      </vt:variant>
      <vt:variant>
        <vt:lpwstr/>
      </vt:variant>
      <vt:variant>
        <vt:i4>7602268</vt:i4>
      </vt:variant>
      <vt:variant>
        <vt:i4>12</vt:i4>
      </vt:variant>
      <vt:variant>
        <vt:i4>0</vt:i4>
      </vt:variant>
      <vt:variant>
        <vt:i4>5</vt:i4>
      </vt:variant>
      <vt:variant>
        <vt:lpwstr>https://www.oregonlegislature.gov/bills_laws/ors/ors416.html</vt:lpwstr>
      </vt:variant>
      <vt:variant>
        <vt:lpwstr/>
      </vt:variant>
      <vt:variant>
        <vt:i4>3539023</vt:i4>
      </vt:variant>
      <vt:variant>
        <vt:i4>9</vt:i4>
      </vt:variant>
      <vt:variant>
        <vt:i4>0</vt:i4>
      </vt:variant>
      <vt:variant>
        <vt:i4>5</vt:i4>
      </vt:variant>
      <vt:variant>
        <vt:lpwstr>mailto:Jake.M.Jensen@odhsoha.oregon.gov</vt:lpwstr>
      </vt:variant>
      <vt:variant>
        <vt:lpwstr/>
      </vt:variant>
      <vt:variant>
        <vt:i4>4259850</vt:i4>
      </vt:variant>
      <vt:variant>
        <vt:i4>6</vt:i4>
      </vt:variant>
      <vt:variant>
        <vt:i4>0</vt:i4>
      </vt:variant>
      <vt:variant>
        <vt:i4>5</vt:i4>
      </vt:variant>
      <vt:variant>
        <vt:lpwstr>https://www.oregon.gov/oha/HSD/OHP/Pages/CCO-Contract-Forms.aspx</vt:lpwstr>
      </vt:variant>
      <vt:variant>
        <vt:lpwstr/>
      </vt:variant>
      <vt:variant>
        <vt:i4>2556024</vt:i4>
      </vt:variant>
      <vt:variant>
        <vt:i4>3</vt:i4>
      </vt:variant>
      <vt:variant>
        <vt:i4>0</vt:i4>
      </vt:variant>
      <vt:variant>
        <vt:i4>5</vt:i4>
      </vt:variant>
      <vt:variant>
        <vt:lpwstr>https://gcc02.safelinks.protection.outlook.com/?url=https%3A%2F%2Foha-cco.powerappsportals.us%2F&amp;data=05%7C01%7CMICHELLE.M.MEUWISSEN%40oha.oregon.gov%7C6e07a359b20f4c45c66308dbe5614ca8%7C658e63e88d39499c8f4813adc9452f4c%7C0%7C0%7C638355978851222031%7CUnknown%7CTWFpbGZsb3d8eyJWIjoiMC4wLjAwMDAiLCJQIjoiV2luMzIiLCJBTiI6Ik1haWwiLCJXVCI6Mn0%3D%7C3000%7C%7C%7C&amp;sdata=IYuFYiWjuEdihuvv5zte5YgYCJ2p5CchRmIGtHAoVnM%3D&amp;reserved=0</vt:lpwstr>
      </vt:variant>
      <vt:variant>
        <vt:lpwstr/>
      </vt:variant>
      <vt:variant>
        <vt:i4>3670128</vt:i4>
      </vt:variant>
      <vt:variant>
        <vt:i4>0</vt:i4>
      </vt:variant>
      <vt:variant>
        <vt:i4>0</vt:i4>
      </vt:variant>
      <vt:variant>
        <vt:i4>5</vt:i4>
      </vt:variant>
      <vt:variant>
        <vt:lpwstr>https://www.oregon.gov/oha/HSD/OHP/CCO/2024-M-CCO-Contract-Template.pdf</vt:lpwstr>
      </vt:variant>
      <vt:variant>
        <vt:lpwstr>page=145</vt:lpwstr>
      </vt:variant>
      <vt:variant>
        <vt:i4>3539034</vt:i4>
      </vt:variant>
      <vt:variant>
        <vt:i4>0</vt:i4>
      </vt:variant>
      <vt:variant>
        <vt:i4>0</vt:i4>
      </vt:variant>
      <vt:variant>
        <vt:i4>5</vt:i4>
      </vt:variant>
      <vt:variant>
        <vt:lpwstr>mailto:Alexander.R.Roome@odhsoha.oregon.gov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 Lien Templates Self-Evaluation Checklist for CY 2024, 11/29/2023</dc:title>
  <dc:subject/>
  <dc:creator>JENSEN Jake M</dc:creator>
  <cp:keywords/>
  <dc:description/>
  <cp:lastModifiedBy>Henning Cheryl  L</cp:lastModifiedBy>
  <cp:revision>6</cp:revision>
  <dcterms:created xsi:type="dcterms:W3CDTF">2023-11-29T23:54:00Z</dcterms:created>
  <dcterms:modified xsi:type="dcterms:W3CDTF">2023-11-29T23:59:00Z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dd6eeb-0dd0-4927-947e-a759f08fcf55_Enabled">
    <vt:lpwstr>true</vt:lpwstr>
  </property>
  <property fmtid="{D5CDD505-2E9C-101B-9397-08002B2CF9AE}" pid="3" name="MSIP_Label_ebdd6eeb-0dd0-4927-947e-a759f08fcf55_SetDate">
    <vt:lpwstr>2023-11-28T18:27:58Z</vt:lpwstr>
  </property>
  <property fmtid="{D5CDD505-2E9C-101B-9397-08002B2CF9AE}" pid="4" name="MSIP_Label_ebdd6eeb-0dd0-4927-947e-a759f08fcf55_Method">
    <vt:lpwstr>Privileged</vt:lpwstr>
  </property>
  <property fmtid="{D5CDD505-2E9C-101B-9397-08002B2CF9AE}" pid="5" name="MSIP_Label_ebdd6eeb-0dd0-4927-947e-a759f08fcf55_Name">
    <vt:lpwstr>Level 1 - Published (Items)</vt:lpwstr>
  </property>
  <property fmtid="{D5CDD505-2E9C-101B-9397-08002B2CF9AE}" pid="6" name="MSIP_Label_ebdd6eeb-0dd0-4927-947e-a759f08fcf55_SiteId">
    <vt:lpwstr>658e63e8-8d39-499c-8f48-13adc9452f4c</vt:lpwstr>
  </property>
  <property fmtid="{D5CDD505-2E9C-101B-9397-08002B2CF9AE}" pid="7" name="MSIP_Label_ebdd6eeb-0dd0-4927-947e-a759f08fcf55_ActionId">
    <vt:lpwstr>d6627c76-61a1-4ff7-bdea-ebb3ae43eea0</vt:lpwstr>
  </property>
  <property fmtid="{D5CDD505-2E9C-101B-9397-08002B2CF9AE}" pid="8" name="MSIP_Label_ebdd6eeb-0dd0-4927-947e-a759f08fcf55_ContentBits">
    <vt:lpwstr>0</vt:lpwstr>
  </property>
  <property fmtid="{D5CDD505-2E9C-101B-9397-08002B2CF9AE}" pid="9" name="ContentTypeId">
    <vt:lpwstr>0x0101004FC3AD29F9C3BA4492D9BCF45F3C0A51</vt:lpwstr>
  </property>
  <property fmtid="{D5CDD505-2E9C-101B-9397-08002B2CF9AE}" pid="10" name="WorkflowChangePath">
    <vt:lpwstr>dff07ce7-2fe0-44e5-9d33-eb01c4950507,4;dff07ce7-2fe0-44e5-9d33-eb01c4950507,6;dff07ce7-2fe0-44e5-9d33-eb01c4950507,8;dff07ce7-2fe0-44e5-9d33-eb01c4950507,10;</vt:lpwstr>
  </property>
</Properties>
</file>