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1F130" w14:textId="5AD40F65" w:rsidR="00201DA6" w:rsidRDefault="007F4868" w:rsidP="00201DA6">
      <w:pPr>
        <w:spacing w:before="100" w:beforeAutospacing="1" w:after="100" w:afterAutospacing="1" w:line="240" w:lineRule="auto"/>
        <w:rPr>
          <w:rFonts w:eastAsia="Times New Roman" w:cstheme="minorHAnsi"/>
          <w:b/>
          <w:bCs/>
          <w:sz w:val="32"/>
          <w:szCs w:val="32"/>
        </w:rPr>
      </w:pPr>
      <w:r w:rsidRPr="007F4868">
        <w:rPr>
          <w:rFonts w:eastAsia="Times New Roman" w:cstheme="minorHAnsi"/>
          <w:b/>
          <w:bCs/>
          <w:sz w:val="32"/>
          <w:szCs w:val="32"/>
        </w:rPr>
        <w:t xml:space="preserve">CCO-LTSS Partnerships </w:t>
      </w:r>
      <w:r w:rsidR="00201DA6" w:rsidRPr="006B1532">
        <w:rPr>
          <w:rFonts w:eastAsia="Times New Roman" w:cstheme="minorHAnsi"/>
          <w:b/>
          <w:bCs/>
          <w:sz w:val="32"/>
          <w:szCs w:val="32"/>
        </w:rPr>
        <w:t xml:space="preserve">MOU </w:t>
      </w:r>
      <w:r w:rsidR="00F47E48">
        <w:rPr>
          <w:rFonts w:eastAsia="Times New Roman" w:cstheme="minorHAnsi"/>
          <w:b/>
          <w:bCs/>
          <w:sz w:val="32"/>
          <w:szCs w:val="32"/>
        </w:rPr>
        <w:t xml:space="preserve">Template: </w:t>
      </w:r>
      <w:r w:rsidR="00201DA6" w:rsidRPr="006B1532">
        <w:rPr>
          <w:rFonts w:eastAsia="Times New Roman" w:cstheme="minorHAnsi"/>
          <w:b/>
          <w:bCs/>
          <w:sz w:val="32"/>
          <w:szCs w:val="32"/>
        </w:rPr>
        <w:t xml:space="preserve"> </w:t>
      </w:r>
    </w:p>
    <w:p w14:paraId="18DE7669" w14:textId="3F8BDBE7" w:rsidR="000B5C56" w:rsidRDefault="00A7412D" w:rsidP="00201DA6">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MOU</w:t>
      </w:r>
      <w:r w:rsidR="000B5C56">
        <w:rPr>
          <w:rFonts w:eastAsia="Times New Roman" w:cstheme="minorHAnsi"/>
          <w:b/>
          <w:bCs/>
          <w:sz w:val="24"/>
          <w:szCs w:val="24"/>
        </w:rPr>
        <w:t xml:space="preserve"> Period:    </w:t>
      </w:r>
      <w:r w:rsidR="004376E0">
        <w:rPr>
          <w:rFonts w:eastAsia="Times New Roman" w:cstheme="minorHAnsi"/>
          <w:b/>
          <w:bCs/>
          <w:sz w:val="24"/>
          <w:szCs w:val="24"/>
        </w:rPr>
        <w:t>Jan.</w:t>
      </w:r>
      <w:r w:rsidR="000B5C56">
        <w:rPr>
          <w:rFonts w:eastAsia="Times New Roman" w:cstheme="minorHAnsi"/>
          <w:b/>
          <w:bCs/>
          <w:sz w:val="24"/>
          <w:szCs w:val="24"/>
        </w:rPr>
        <w:t xml:space="preserve"> </w:t>
      </w:r>
      <w:proofErr w:type="gramStart"/>
      <w:r w:rsidR="000B5C56">
        <w:rPr>
          <w:rFonts w:eastAsia="Times New Roman" w:cstheme="minorHAnsi"/>
          <w:b/>
          <w:bCs/>
          <w:sz w:val="24"/>
          <w:szCs w:val="24"/>
        </w:rPr>
        <w:t>1,  20</w:t>
      </w:r>
      <w:proofErr w:type="gramEnd"/>
      <w:r w:rsidR="000B5C56">
        <w:rPr>
          <w:rFonts w:eastAsia="Times New Roman" w:cstheme="minorHAnsi"/>
          <w:b/>
          <w:bCs/>
          <w:sz w:val="24"/>
          <w:szCs w:val="24"/>
        </w:rPr>
        <w:t xml:space="preserve">_____  thru  </w:t>
      </w:r>
      <w:r w:rsidR="004376E0">
        <w:rPr>
          <w:rFonts w:eastAsia="Times New Roman" w:cstheme="minorHAnsi"/>
          <w:b/>
          <w:bCs/>
          <w:sz w:val="24"/>
          <w:szCs w:val="24"/>
        </w:rPr>
        <w:t>Dec. 31</w:t>
      </w:r>
      <w:r w:rsidR="000B5C56">
        <w:rPr>
          <w:rFonts w:eastAsia="Times New Roman" w:cstheme="minorHAnsi"/>
          <w:b/>
          <w:bCs/>
          <w:sz w:val="24"/>
          <w:szCs w:val="24"/>
        </w:rPr>
        <w:t>, _____</w:t>
      </w:r>
      <w:r w:rsidR="00915D0A">
        <w:rPr>
          <w:rFonts w:eastAsia="Times New Roman" w:cstheme="minorHAnsi"/>
          <w:b/>
          <w:bCs/>
          <w:sz w:val="24"/>
          <w:szCs w:val="24"/>
        </w:rPr>
        <w:t xml:space="preserve">  </w:t>
      </w:r>
    </w:p>
    <w:p w14:paraId="737FF24C" w14:textId="48A1DAD4" w:rsidR="00401616" w:rsidRPr="00401616" w:rsidRDefault="00401616" w:rsidP="00201DA6">
      <w:pPr>
        <w:spacing w:before="100" w:beforeAutospacing="1" w:after="100" w:afterAutospacing="1" w:line="240" w:lineRule="auto"/>
        <w:rPr>
          <w:rFonts w:eastAsia="Times New Roman" w:cstheme="minorHAnsi"/>
          <w:i/>
          <w:iCs/>
          <w:sz w:val="24"/>
          <w:szCs w:val="24"/>
        </w:rPr>
      </w:pPr>
      <w:r w:rsidRPr="00553E9E">
        <w:rPr>
          <w:rFonts w:eastAsia="Times New Roman" w:cstheme="minorHAnsi"/>
          <w:i/>
          <w:iCs/>
          <w:sz w:val="24"/>
          <w:szCs w:val="24"/>
        </w:rPr>
        <w:t xml:space="preserve">Submit your CCO’s CCO-LTSS MOU </w:t>
      </w:r>
      <w:r>
        <w:rPr>
          <w:rFonts w:eastAsia="Times New Roman" w:cstheme="minorHAnsi"/>
          <w:i/>
          <w:iCs/>
          <w:sz w:val="24"/>
          <w:szCs w:val="24"/>
        </w:rPr>
        <w:t>by January 15</w:t>
      </w:r>
      <w:r w:rsidRPr="00401616">
        <w:rPr>
          <w:rFonts w:eastAsia="Times New Roman" w:cstheme="minorHAnsi"/>
          <w:i/>
          <w:iCs/>
          <w:sz w:val="24"/>
          <w:szCs w:val="24"/>
          <w:vertAlign w:val="superscript"/>
        </w:rPr>
        <w:t>th</w:t>
      </w:r>
      <w:r>
        <w:rPr>
          <w:rFonts w:eastAsia="Times New Roman" w:cstheme="minorHAnsi"/>
          <w:i/>
          <w:iCs/>
          <w:sz w:val="24"/>
          <w:szCs w:val="24"/>
        </w:rPr>
        <w:t xml:space="preserve"> </w:t>
      </w:r>
      <w:r w:rsidRPr="00553E9E">
        <w:rPr>
          <w:rFonts w:eastAsia="Times New Roman" w:cstheme="minorHAnsi"/>
          <w:i/>
          <w:iCs/>
          <w:sz w:val="24"/>
          <w:szCs w:val="24"/>
        </w:rPr>
        <w:t>to CCO.MCODeliverableReports@state.or.us.</w:t>
      </w:r>
    </w:p>
    <w:p w14:paraId="297167EC" w14:textId="77777777" w:rsidR="00201DA6" w:rsidRDefault="00201DA6" w:rsidP="00201DA6">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CCO Name ____________________________________________________________</w:t>
      </w:r>
      <w:r w:rsidR="002D2E8E">
        <w:rPr>
          <w:rFonts w:eastAsia="Times New Roman" w:cstheme="minorHAnsi"/>
          <w:b/>
          <w:bCs/>
          <w:sz w:val="24"/>
          <w:szCs w:val="24"/>
        </w:rPr>
        <w:t>_____</w:t>
      </w:r>
      <w:r>
        <w:rPr>
          <w:rFonts w:eastAsia="Times New Roman" w:cstheme="minorHAnsi"/>
          <w:b/>
          <w:bCs/>
          <w:sz w:val="24"/>
          <w:szCs w:val="24"/>
        </w:rPr>
        <w:t xml:space="preserve"> </w:t>
      </w:r>
      <w:r w:rsidR="0094170D">
        <w:rPr>
          <w:rFonts w:eastAsia="Times New Roman" w:cstheme="minorHAnsi"/>
          <w:b/>
          <w:bCs/>
          <w:sz w:val="24"/>
          <w:szCs w:val="24"/>
        </w:rPr>
        <w:t xml:space="preserve">OHA </w:t>
      </w:r>
      <w:r>
        <w:rPr>
          <w:rFonts w:eastAsia="Times New Roman" w:cstheme="minorHAnsi"/>
          <w:b/>
          <w:bCs/>
          <w:sz w:val="24"/>
          <w:szCs w:val="24"/>
        </w:rPr>
        <w:t>Contract #___________________________________</w:t>
      </w:r>
    </w:p>
    <w:p w14:paraId="7EAC9109" w14:textId="77777777" w:rsidR="0094170D" w:rsidRDefault="00201DA6" w:rsidP="00201DA6">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Partner AAA/APD District (s)</w:t>
      </w:r>
      <w:r w:rsidR="0094170D">
        <w:rPr>
          <w:rFonts w:eastAsia="Times New Roman" w:cstheme="minorHAnsi"/>
          <w:b/>
          <w:bCs/>
          <w:sz w:val="24"/>
          <w:szCs w:val="24"/>
        </w:rPr>
        <w:t xml:space="preserve"> Names/Locations</w:t>
      </w:r>
      <w:r>
        <w:rPr>
          <w:rFonts w:eastAsia="Times New Roman" w:cstheme="minorHAnsi"/>
          <w:b/>
          <w:bCs/>
          <w:sz w:val="24"/>
          <w:szCs w:val="24"/>
        </w:rPr>
        <w:t xml:space="preserve"> __________________________________________________________________________________________</w:t>
      </w:r>
      <w:r w:rsidR="0094170D">
        <w:rPr>
          <w:rFonts w:eastAsia="Times New Roman" w:cstheme="minorHAnsi"/>
          <w:b/>
          <w:bCs/>
          <w:sz w:val="24"/>
          <w:szCs w:val="24"/>
        </w:rPr>
        <w:t>___</w:t>
      </w:r>
    </w:p>
    <w:p w14:paraId="3D451156" w14:textId="77777777" w:rsidR="00177848" w:rsidRDefault="00177848" w:rsidP="00201DA6">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____________________________________________________________________________________________________________________________________</w:t>
      </w:r>
    </w:p>
    <w:p w14:paraId="1DB6EEE1" w14:textId="77777777" w:rsidR="00177848" w:rsidRDefault="00177848" w:rsidP="00201DA6">
      <w:pPr>
        <w:spacing w:before="100" w:beforeAutospacing="1" w:after="100" w:afterAutospacing="1" w:line="240" w:lineRule="auto"/>
        <w:rPr>
          <w:rFonts w:eastAsia="Times New Roman" w:cstheme="minorHAnsi"/>
          <w:b/>
          <w:bCs/>
          <w:sz w:val="24"/>
          <w:szCs w:val="24"/>
        </w:rPr>
      </w:pPr>
      <w:r>
        <w:rPr>
          <w:rFonts w:eastAsia="Times New Roman" w:cstheme="minorHAnsi"/>
          <w:b/>
          <w:bCs/>
          <w:sz w:val="24"/>
          <w:szCs w:val="24"/>
        </w:rPr>
        <w:t>____________________________________________________________________________________________________________________________________</w:t>
      </w:r>
    </w:p>
    <w:p w14:paraId="0DF6F107" w14:textId="77777777" w:rsidR="0094170D" w:rsidRPr="003208A7" w:rsidRDefault="008B11C1" w:rsidP="00201DA6">
      <w:pPr>
        <w:spacing w:before="100" w:beforeAutospacing="1" w:after="100" w:afterAutospacing="1" w:line="240" w:lineRule="auto"/>
        <w:rPr>
          <w:rFonts w:eastAsia="Times New Roman" w:cstheme="minorHAnsi"/>
          <w:sz w:val="24"/>
          <w:szCs w:val="24"/>
        </w:rPr>
      </w:pPr>
      <w:r>
        <w:rPr>
          <w:rFonts w:eastAsia="Times New Roman" w:cstheme="minorHAnsi"/>
          <w:noProof/>
          <w:sz w:val="24"/>
          <w:szCs w:val="24"/>
        </w:rPr>
        <mc:AlternateContent>
          <mc:Choice Requires="wps">
            <w:drawing>
              <wp:anchor distT="0" distB="0" distL="114300" distR="114300" simplePos="0" relativeHeight="251659264" behindDoc="0" locked="0" layoutInCell="1" allowOverlap="1" wp14:anchorId="4FDE6517" wp14:editId="21D907B0">
                <wp:simplePos x="0" y="0"/>
                <wp:positionH relativeFrom="margin">
                  <wp:align>right</wp:align>
                </wp:positionH>
                <wp:positionV relativeFrom="paragraph">
                  <wp:posOffset>292100</wp:posOffset>
                </wp:positionV>
                <wp:extent cx="10944225" cy="45719"/>
                <wp:effectExtent l="0" t="0" r="28575" b="12065"/>
                <wp:wrapNone/>
                <wp:docPr id="1" name="Rectangle 1"/>
                <wp:cNvGraphicFramePr/>
                <a:graphic xmlns:a="http://schemas.openxmlformats.org/drawingml/2006/main">
                  <a:graphicData uri="http://schemas.microsoft.com/office/word/2010/wordprocessingShape">
                    <wps:wsp>
                      <wps:cNvSpPr/>
                      <wps:spPr>
                        <a:xfrm>
                          <a:off x="0" y="0"/>
                          <a:ext cx="109442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B4CFC" id="Rectangle 1" o:spid="_x0000_s1026" style="position:absolute;margin-left:810.55pt;margin-top:23pt;width:861.7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" fillcolor="#4472c4 [3204]" strokecolor="#1f3763 [1604]" strokeweight="1pt">
                <w10:wrap anchorx="margin"/>
              </v:rect>
            </w:pict>
          </mc:Fallback>
        </mc:AlternateContent>
      </w:r>
      <w:r w:rsidR="0094170D">
        <w:rPr>
          <w:rFonts w:eastAsia="Times New Roman" w:cstheme="minorHAnsi"/>
          <w:b/>
          <w:bCs/>
          <w:sz w:val="24"/>
          <w:szCs w:val="24"/>
        </w:rPr>
        <w:t xml:space="preserve">If more than one AAA/APD office in your CCO Geographic Region </w:t>
      </w:r>
      <w:r w:rsidR="0094170D" w:rsidRPr="003208A7">
        <w:rPr>
          <w:rFonts w:eastAsia="Times New Roman" w:cstheme="minorHAnsi"/>
          <w:b/>
          <w:bCs/>
          <w:sz w:val="24"/>
          <w:szCs w:val="24"/>
          <w:u w:val="single"/>
        </w:rPr>
        <w:t>Please Circle</w:t>
      </w:r>
      <w:r w:rsidR="003208A7">
        <w:rPr>
          <w:rFonts w:eastAsia="Times New Roman" w:cstheme="minorHAnsi"/>
          <w:b/>
          <w:bCs/>
          <w:sz w:val="24"/>
          <w:szCs w:val="24"/>
          <w:u w:val="single"/>
        </w:rPr>
        <w:t xml:space="preserve"> or X</w:t>
      </w:r>
      <w:r w:rsidR="0094170D">
        <w:rPr>
          <w:rFonts w:eastAsia="Times New Roman" w:cstheme="minorHAnsi"/>
          <w:b/>
          <w:bCs/>
          <w:sz w:val="24"/>
          <w:szCs w:val="24"/>
        </w:rPr>
        <w:t xml:space="preserve"> Whichever Applies:   </w:t>
      </w:r>
      <w:r w:rsidR="003208A7">
        <w:rPr>
          <w:rFonts w:eastAsia="Times New Roman" w:cstheme="minorHAnsi"/>
          <w:b/>
          <w:bCs/>
          <w:sz w:val="24"/>
          <w:szCs w:val="24"/>
        </w:rPr>
        <w:t xml:space="preserve"> </w:t>
      </w:r>
      <w:r w:rsidR="0094170D" w:rsidRPr="003208A7">
        <w:rPr>
          <w:rFonts w:eastAsia="Times New Roman" w:cstheme="minorHAnsi"/>
          <w:sz w:val="24"/>
          <w:szCs w:val="24"/>
        </w:rPr>
        <w:t>Single Combined MOU</w:t>
      </w:r>
      <w:r w:rsidR="003208A7">
        <w:rPr>
          <w:rFonts w:eastAsia="Times New Roman" w:cstheme="minorHAnsi"/>
          <w:sz w:val="24"/>
          <w:szCs w:val="24"/>
        </w:rPr>
        <w:t>___</w:t>
      </w:r>
      <w:r w:rsidR="0094170D" w:rsidRPr="003208A7">
        <w:rPr>
          <w:rFonts w:eastAsia="Times New Roman" w:cstheme="minorHAnsi"/>
          <w:sz w:val="24"/>
          <w:szCs w:val="24"/>
        </w:rPr>
        <w:tab/>
      </w:r>
      <w:r w:rsidR="0094170D" w:rsidRPr="003208A7">
        <w:rPr>
          <w:rFonts w:eastAsia="Times New Roman" w:cstheme="minorHAnsi"/>
          <w:sz w:val="24"/>
          <w:szCs w:val="24"/>
        </w:rPr>
        <w:tab/>
        <w:t>Multiple MOUs</w:t>
      </w:r>
      <w:r w:rsidR="003208A7">
        <w:rPr>
          <w:rFonts w:eastAsia="Times New Roman" w:cstheme="minorHAnsi"/>
          <w:sz w:val="24"/>
          <w:szCs w:val="24"/>
        </w:rPr>
        <w:t>___</w:t>
      </w:r>
    </w:p>
    <w:p w14:paraId="5589515D" w14:textId="77777777" w:rsidR="00551B5A" w:rsidRPr="00211676" w:rsidRDefault="00211676" w:rsidP="00552BD5">
      <w:pPr>
        <w:spacing w:before="100" w:beforeAutospacing="1" w:after="100" w:afterAutospacing="1" w:line="240" w:lineRule="auto"/>
        <w:rPr>
          <w:rFonts w:eastAsia="Times New Roman" w:cstheme="minorHAnsi"/>
          <w:b/>
          <w:bCs/>
          <w:sz w:val="28"/>
          <w:szCs w:val="28"/>
        </w:rPr>
      </w:pPr>
      <w:r w:rsidRPr="00211676">
        <w:rPr>
          <w:rFonts w:eastAsia="Times New Roman" w:cstheme="minorHAnsi"/>
          <w:b/>
          <w:bCs/>
          <w:sz w:val="28"/>
          <w:szCs w:val="28"/>
        </w:rPr>
        <w:t xml:space="preserve">CCO – LTSS MOU </w:t>
      </w:r>
      <w:r w:rsidR="008965EC" w:rsidRPr="00211676">
        <w:rPr>
          <w:rFonts w:eastAsia="Times New Roman" w:cstheme="minorHAnsi"/>
          <w:b/>
          <w:bCs/>
          <w:sz w:val="28"/>
          <w:szCs w:val="28"/>
        </w:rPr>
        <w:t xml:space="preserve">Governance </w:t>
      </w:r>
      <w:r w:rsidRPr="00211676">
        <w:rPr>
          <w:rFonts w:eastAsia="Times New Roman" w:cstheme="minorHAnsi"/>
          <w:b/>
          <w:bCs/>
          <w:sz w:val="28"/>
          <w:szCs w:val="28"/>
        </w:rPr>
        <w:t>Structure</w:t>
      </w:r>
      <w:r w:rsidR="0052348E">
        <w:rPr>
          <w:rFonts w:eastAsia="Times New Roman" w:cstheme="minorHAnsi"/>
          <w:b/>
          <w:bCs/>
          <w:sz w:val="28"/>
          <w:szCs w:val="28"/>
        </w:rPr>
        <w:t xml:space="preserve"> &amp; Accountability</w:t>
      </w:r>
      <w:r w:rsidRPr="00211676">
        <w:rPr>
          <w:rFonts w:eastAsia="Times New Roman" w:cstheme="minorHAnsi"/>
          <w:b/>
          <w:bCs/>
          <w:sz w:val="28"/>
          <w:szCs w:val="28"/>
        </w:rPr>
        <w:t xml:space="preserve">:  </w:t>
      </w:r>
      <w:r w:rsidR="00551B5A" w:rsidRPr="00211676">
        <w:rPr>
          <w:rFonts w:eastAsia="Times New Roman" w:cstheme="minorHAnsi"/>
          <w:b/>
          <w:bCs/>
          <w:sz w:val="28"/>
          <w:szCs w:val="28"/>
        </w:rPr>
        <w:t xml:space="preserve">  </w:t>
      </w:r>
    </w:p>
    <w:tbl>
      <w:tblPr>
        <w:tblW w:w="0" w:type="auto"/>
        <w:tblInd w:w="98" w:type="dxa"/>
        <w:tblLayout w:type="fixed"/>
        <w:tblCellMar>
          <w:left w:w="0" w:type="dxa"/>
          <w:right w:w="0" w:type="dxa"/>
        </w:tblCellMar>
        <w:tblLook w:val="01E0" w:firstRow="1" w:lastRow="1" w:firstColumn="1" w:lastColumn="1" w:noHBand="0" w:noVBand="0"/>
      </w:tblPr>
      <w:tblGrid>
        <w:gridCol w:w="9166"/>
        <w:gridCol w:w="7830"/>
      </w:tblGrid>
      <w:tr w:rsidR="000A6E04" w14:paraId="3C70D075" w14:textId="77777777" w:rsidTr="000A6E04">
        <w:trPr>
          <w:trHeight w:hRule="exact" w:val="374"/>
        </w:trPr>
        <w:tc>
          <w:tcPr>
            <w:tcW w:w="9166" w:type="dxa"/>
            <w:tcBorders>
              <w:top w:val="single" w:sz="11" w:space="0" w:color="000000"/>
              <w:left w:val="single" w:sz="5" w:space="0" w:color="000000"/>
              <w:bottom w:val="single" w:sz="5" w:space="0" w:color="000000"/>
              <w:right w:val="single" w:sz="5" w:space="0" w:color="000000"/>
            </w:tcBorders>
          </w:tcPr>
          <w:p w14:paraId="100342FE" w14:textId="77777777" w:rsidR="000A6E04" w:rsidRDefault="000A6E04" w:rsidP="00522E16">
            <w:pPr>
              <w:pStyle w:val="TableParagraph"/>
              <w:spacing w:line="339" w:lineRule="exact"/>
              <w:ind w:left="9"/>
              <w:rPr>
                <w:rFonts w:ascii="Calibri" w:eastAsia="Calibri" w:hAnsi="Calibri" w:cs="Calibri"/>
                <w:sz w:val="28"/>
                <w:szCs w:val="28"/>
              </w:rPr>
            </w:pPr>
            <w:r>
              <w:rPr>
                <w:rFonts w:ascii="Calibri" w:eastAsia="Calibri" w:hAnsi="Calibri" w:cs="Calibri"/>
                <w:b/>
                <w:bCs/>
                <w:sz w:val="28"/>
                <w:szCs w:val="28"/>
              </w:rPr>
              <w:t>CCO</w:t>
            </w:r>
            <w:r>
              <w:rPr>
                <w:rFonts w:ascii="Calibri" w:eastAsia="Calibri" w:hAnsi="Calibri" w:cs="Calibri"/>
                <w:b/>
                <w:bCs/>
                <w:spacing w:val="-22"/>
                <w:sz w:val="28"/>
                <w:szCs w:val="28"/>
              </w:rPr>
              <w:t xml:space="preserve"> </w:t>
            </w:r>
            <w:r>
              <w:rPr>
                <w:rFonts w:ascii="Calibri" w:eastAsia="Calibri" w:hAnsi="Calibri" w:cs="Calibri"/>
                <w:b/>
                <w:bCs/>
                <w:sz w:val="28"/>
                <w:szCs w:val="28"/>
              </w:rPr>
              <w:t>Lead(s):</w:t>
            </w:r>
          </w:p>
        </w:tc>
        <w:tc>
          <w:tcPr>
            <w:tcW w:w="7830" w:type="dxa"/>
            <w:tcBorders>
              <w:top w:val="single" w:sz="5" w:space="0" w:color="000000"/>
              <w:left w:val="single" w:sz="5" w:space="0" w:color="000000"/>
              <w:bottom w:val="single" w:sz="5" w:space="0" w:color="000000"/>
              <w:right w:val="single" w:sz="5" w:space="0" w:color="000000"/>
            </w:tcBorders>
          </w:tcPr>
          <w:p w14:paraId="682DB475" w14:textId="77777777" w:rsidR="000A6E04" w:rsidRDefault="000A6E04" w:rsidP="00522E16">
            <w:pPr>
              <w:pStyle w:val="TableParagraph"/>
              <w:spacing w:before="5"/>
              <w:ind w:left="8"/>
              <w:rPr>
                <w:rFonts w:ascii="Calibri" w:eastAsia="Calibri" w:hAnsi="Calibri" w:cs="Calibri"/>
                <w:sz w:val="28"/>
                <w:szCs w:val="28"/>
              </w:rPr>
            </w:pPr>
            <w:r>
              <w:rPr>
                <w:rFonts w:ascii="Calibri" w:eastAsia="Calibri" w:hAnsi="Calibri" w:cs="Calibri"/>
                <w:b/>
                <w:bCs/>
                <w:sz w:val="28"/>
                <w:szCs w:val="28"/>
              </w:rPr>
              <w:t>APD/AAA</w:t>
            </w:r>
            <w:r>
              <w:rPr>
                <w:rFonts w:ascii="Calibri" w:eastAsia="Calibri" w:hAnsi="Calibri" w:cs="Calibri"/>
                <w:b/>
                <w:bCs/>
                <w:spacing w:val="-26"/>
                <w:sz w:val="28"/>
                <w:szCs w:val="28"/>
              </w:rPr>
              <w:t xml:space="preserve"> </w:t>
            </w:r>
            <w:r>
              <w:rPr>
                <w:rFonts w:ascii="Calibri" w:eastAsia="Calibri" w:hAnsi="Calibri" w:cs="Calibri"/>
                <w:b/>
                <w:bCs/>
                <w:sz w:val="28"/>
                <w:szCs w:val="28"/>
              </w:rPr>
              <w:t>Lead(s):</w:t>
            </w:r>
          </w:p>
        </w:tc>
      </w:tr>
      <w:tr w:rsidR="000A6E04" w14:paraId="1615C6A3" w14:textId="77777777" w:rsidTr="0052348E">
        <w:trPr>
          <w:trHeight w:hRule="exact" w:val="2442"/>
        </w:trPr>
        <w:tc>
          <w:tcPr>
            <w:tcW w:w="9166" w:type="dxa"/>
            <w:tcBorders>
              <w:top w:val="single" w:sz="5" w:space="0" w:color="000000"/>
              <w:left w:val="single" w:sz="5" w:space="0" w:color="000000"/>
              <w:bottom w:val="single" w:sz="5" w:space="0" w:color="000000"/>
              <w:right w:val="single" w:sz="5" w:space="0" w:color="000000"/>
            </w:tcBorders>
          </w:tcPr>
          <w:p w14:paraId="4EF9FE2E" w14:textId="77777777" w:rsidR="000A6E04" w:rsidRPr="009E58F9" w:rsidRDefault="000A6E04" w:rsidP="00522E16">
            <w:pPr>
              <w:pStyle w:val="TableParagraph"/>
              <w:spacing w:before="13"/>
              <w:ind w:left="9"/>
              <w:rPr>
                <w:rFonts w:ascii="Calibri" w:eastAsia="Calibri" w:hAnsi="Calibri" w:cs="Calibri"/>
                <w:b/>
                <w:bCs/>
                <w:sz w:val="24"/>
                <w:szCs w:val="24"/>
              </w:rPr>
            </w:pPr>
            <w:r w:rsidRPr="009E58F9">
              <w:rPr>
                <w:rFonts w:ascii="Calibri" w:eastAsia="Calibri" w:hAnsi="Calibri" w:cs="Calibri"/>
                <w:b/>
                <w:bCs/>
                <w:sz w:val="24"/>
                <w:szCs w:val="24"/>
              </w:rPr>
              <w:t>CCO</w:t>
            </w:r>
            <w:r w:rsidRPr="009E58F9">
              <w:rPr>
                <w:rFonts w:ascii="Calibri" w:eastAsia="Calibri" w:hAnsi="Calibri" w:cs="Calibri"/>
                <w:b/>
                <w:bCs/>
                <w:spacing w:val="-11"/>
                <w:sz w:val="24"/>
                <w:szCs w:val="24"/>
              </w:rPr>
              <w:t xml:space="preserve"> </w:t>
            </w:r>
            <w:r w:rsidRPr="009E58F9">
              <w:rPr>
                <w:rFonts w:ascii="Calibri" w:eastAsia="Calibri" w:hAnsi="Calibri" w:cs="Calibri"/>
                <w:b/>
                <w:bCs/>
                <w:sz w:val="24"/>
                <w:szCs w:val="24"/>
              </w:rPr>
              <w:t>will</w:t>
            </w:r>
            <w:r w:rsidRPr="009E58F9">
              <w:rPr>
                <w:rFonts w:ascii="Calibri" w:eastAsia="Calibri" w:hAnsi="Calibri" w:cs="Calibri"/>
                <w:b/>
                <w:bCs/>
                <w:spacing w:val="-9"/>
                <w:sz w:val="24"/>
                <w:szCs w:val="24"/>
              </w:rPr>
              <w:t xml:space="preserve"> </w:t>
            </w:r>
            <w:r w:rsidRPr="009E58F9">
              <w:rPr>
                <w:rFonts w:ascii="Calibri" w:eastAsia="Calibri" w:hAnsi="Calibri" w:cs="Calibri"/>
                <w:b/>
                <w:bCs/>
                <w:sz w:val="24"/>
                <w:szCs w:val="24"/>
              </w:rPr>
              <w:t>cle</w:t>
            </w:r>
            <w:r w:rsidRPr="009E58F9">
              <w:rPr>
                <w:rFonts w:ascii="Calibri" w:eastAsia="Calibri" w:hAnsi="Calibri" w:cs="Calibri"/>
                <w:b/>
                <w:bCs/>
                <w:spacing w:val="1"/>
                <w:sz w:val="24"/>
                <w:szCs w:val="24"/>
              </w:rPr>
              <w:t>a</w:t>
            </w:r>
            <w:r w:rsidRPr="009E58F9">
              <w:rPr>
                <w:rFonts w:ascii="Calibri" w:eastAsia="Calibri" w:hAnsi="Calibri" w:cs="Calibri"/>
                <w:b/>
                <w:bCs/>
                <w:sz w:val="24"/>
                <w:szCs w:val="24"/>
              </w:rPr>
              <w:t>r</w:t>
            </w:r>
            <w:r w:rsidRPr="009E58F9">
              <w:rPr>
                <w:rFonts w:ascii="Calibri" w:eastAsia="Calibri" w:hAnsi="Calibri" w:cs="Calibri"/>
                <w:b/>
                <w:bCs/>
                <w:spacing w:val="-1"/>
                <w:sz w:val="24"/>
                <w:szCs w:val="24"/>
              </w:rPr>
              <w:t>l</w:t>
            </w:r>
            <w:r w:rsidRPr="009E58F9">
              <w:rPr>
                <w:rFonts w:ascii="Calibri" w:eastAsia="Calibri" w:hAnsi="Calibri" w:cs="Calibri"/>
                <w:b/>
                <w:bCs/>
                <w:sz w:val="24"/>
                <w:szCs w:val="24"/>
              </w:rPr>
              <w:t>y</w:t>
            </w:r>
            <w:r w:rsidRPr="009E58F9">
              <w:rPr>
                <w:rFonts w:ascii="Calibri" w:eastAsia="Calibri" w:hAnsi="Calibri" w:cs="Calibri"/>
                <w:b/>
                <w:bCs/>
                <w:spacing w:val="-9"/>
                <w:sz w:val="24"/>
                <w:szCs w:val="24"/>
              </w:rPr>
              <w:t xml:space="preserve"> </w:t>
            </w:r>
            <w:r w:rsidRPr="009E58F9">
              <w:rPr>
                <w:rFonts w:ascii="Calibri" w:eastAsia="Calibri" w:hAnsi="Calibri" w:cs="Calibri"/>
                <w:b/>
                <w:bCs/>
                <w:sz w:val="24"/>
                <w:szCs w:val="24"/>
              </w:rPr>
              <w:t>arti</w:t>
            </w:r>
            <w:r w:rsidRPr="009E58F9">
              <w:rPr>
                <w:rFonts w:ascii="Calibri" w:eastAsia="Calibri" w:hAnsi="Calibri" w:cs="Calibri"/>
                <w:b/>
                <w:bCs/>
                <w:spacing w:val="1"/>
                <w:sz w:val="24"/>
                <w:szCs w:val="24"/>
              </w:rPr>
              <w:t>c</w:t>
            </w:r>
            <w:r w:rsidRPr="009E58F9">
              <w:rPr>
                <w:rFonts w:ascii="Calibri" w:eastAsia="Calibri" w:hAnsi="Calibri" w:cs="Calibri"/>
                <w:b/>
                <w:bCs/>
                <w:sz w:val="24"/>
                <w:szCs w:val="24"/>
              </w:rPr>
              <w:t>u</w:t>
            </w:r>
            <w:r w:rsidRPr="009E58F9">
              <w:rPr>
                <w:rFonts w:ascii="Calibri" w:eastAsia="Calibri" w:hAnsi="Calibri" w:cs="Calibri"/>
                <w:b/>
                <w:bCs/>
                <w:spacing w:val="-2"/>
                <w:sz w:val="24"/>
                <w:szCs w:val="24"/>
              </w:rPr>
              <w:t>l</w:t>
            </w:r>
            <w:r w:rsidRPr="009E58F9">
              <w:rPr>
                <w:rFonts w:ascii="Calibri" w:eastAsia="Calibri" w:hAnsi="Calibri" w:cs="Calibri"/>
                <w:b/>
                <w:bCs/>
                <w:sz w:val="24"/>
                <w:szCs w:val="24"/>
              </w:rPr>
              <w:t>at</w:t>
            </w:r>
            <w:r w:rsidRPr="009E58F9">
              <w:rPr>
                <w:rFonts w:ascii="Calibri" w:eastAsia="Calibri" w:hAnsi="Calibri" w:cs="Calibri"/>
                <w:b/>
                <w:bCs/>
                <w:spacing w:val="1"/>
                <w:sz w:val="24"/>
                <w:szCs w:val="24"/>
              </w:rPr>
              <w:t>e</w:t>
            </w:r>
            <w:r w:rsidRPr="009E58F9">
              <w:rPr>
                <w:rFonts w:ascii="Calibri" w:eastAsia="Calibri" w:hAnsi="Calibri" w:cs="Calibri"/>
                <w:b/>
                <w:bCs/>
                <w:sz w:val="24"/>
                <w:szCs w:val="24"/>
              </w:rPr>
              <w:t>:</w:t>
            </w:r>
          </w:p>
          <w:p w14:paraId="4841DD22" w14:textId="38C44CFF" w:rsidR="00505920" w:rsidRDefault="000A6E04" w:rsidP="00505920">
            <w:pPr>
              <w:pStyle w:val="TableParagraph"/>
              <w:ind w:left="9" w:right="180"/>
              <w:rPr>
                <w:rFonts w:ascii="Calibri" w:eastAsia="Calibri" w:hAnsi="Calibri" w:cs="Calibri"/>
                <w:sz w:val="24"/>
                <w:szCs w:val="24"/>
              </w:rPr>
            </w:pPr>
            <w:r w:rsidRPr="0052348E">
              <w:rPr>
                <w:rFonts w:ascii="Calibri" w:eastAsia="Calibri" w:hAnsi="Calibri" w:cs="Calibri"/>
                <w:sz w:val="24"/>
                <w:szCs w:val="24"/>
              </w:rPr>
              <w:t>How</w:t>
            </w:r>
            <w:r w:rsidRPr="0052348E">
              <w:rPr>
                <w:rFonts w:ascii="Calibri" w:eastAsia="Calibri" w:hAnsi="Calibri" w:cs="Calibri"/>
                <w:spacing w:val="-9"/>
                <w:sz w:val="24"/>
                <w:szCs w:val="24"/>
              </w:rPr>
              <w:t xml:space="preserve"> </w:t>
            </w:r>
            <w:r w:rsidRPr="0052348E">
              <w:rPr>
                <w:rFonts w:ascii="Calibri" w:eastAsia="Calibri" w:hAnsi="Calibri" w:cs="Calibri"/>
                <w:sz w:val="24"/>
                <w:szCs w:val="24"/>
              </w:rPr>
              <w:t>CCO</w:t>
            </w:r>
            <w:r w:rsidRPr="0052348E">
              <w:rPr>
                <w:rFonts w:ascii="Calibri" w:eastAsia="Calibri" w:hAnsi="Calibri" w:cs="Calibri"/>
                <w:spacing w:val="-9"/>
                <w:sz w:val="24"/>
                <w:szCs w:val="24"/>
              </w:rPr>
              <w:t xml:space="preserve"> </w:t>
            </w:r>
            <w:r w:rsidRPr="0052348E">
              <w:rPr>
                <w:rFonts w:ascii="Calibri" w:eastAsia="Calibri" w:hAnsi="Calibri" w:cs="Calibri"/>
                <w:sz w:val="24"/>
                <w:szCs w:val="24"/>
              </w:rPr>
              <w:t>govern</w:t>
            </w:r>
            <w:r w:rsidRPr="0052348E">
              <w:rPr>
                <w:rFonts w:ascii="Calibri" w:eastAsia="Calibri" w:hAnsi="Calibri" w:cs="Calibri"/>
                <w:spacing w:val="1"/>
                <w:sz w:val="24"/>
                <w:szCs w:val="24"/>
              </w:rPr>
              <w:t>a</w:t>
            </w:r>
            <w:r w:rsidRPr="0052348E">
              <w:rPr>
                <w:rFonts w:ascii="Calibri" w:eastAsia="Calibri" w:hAnsi="Calibri" w:cs="Calibri"/>
                <w:sz w:val="24"/>
                <w:szCs w:val="24"/>
              </w:rPr>
              <w:t>nce</w:t>
            </w:r>
            <w:r w:rsidRPr="0052348E">
              <w:rPr>
                <w:rFonts w:ascii="Calibri" w:eastAsia="Calibri" w:hAnsi="Calibri" w:cs="Calibri"/>
                <w:spacing w:val="-9"/>
                <w:sz w:val="24"/>
                <w:szCs w:val="24"/>
              </w:rPr>
              <w:t xml:space="preserve"> </w:t>
            </w:r>
            <w:r w:rsidRPr="0052348E">
              <w:rPr>
                <w:rFonts w:ascii="Calibri" w:eastAsia="Calibri" w:hAnsi="Calibri" w:cs="Calibri"/>
                <w:sz w:val="24"/>
                <w:szCs w:val="24"/>
              </w:rPr>
              <w:t>structure</w:t>
            </w:r>
            <w:r w:rsidRPr="0052348E">
              <w:rPr>
                <w:rFonts w:ascii="Calibri" w:eastAsia="Calibri" w:hAnsi="Calibri" w:cs="Calibri"/>
                <w:spacing w:val="-9"/>
                <w:sz w:val="24"/>
                <w:szCs w:val="24"/>
              </w:rPr>
              <w:t xml:space="preserve"> </w:t>
            </w:r>
            <w:r w:rsidRPr="0052348E">
              <w:rPr>
                <w:rFonts w:ascii="Calibri" w:eastAsia="Calibri" w:hAnsi="Calibri" w:cs="Calibri"/>
                <w:spacing w:val="1"/>
                <w:sz w:val="24"/>
                <w:szCs w:val="24"/>
              </w:rPr>
              <w:t>w</w:t>
            </w:r>
            <w:r w:rsidRPr="0052348E">
              <w:rPr>
                <w:rFonts w:ascii="Calibri" w:eastAsia="Calibri" w:hAnsi="Calibri" w:cs="Calibri"/>
                <w:sz w:val="24"/>
                <w:szCs w:val="24"/>
              </w:rPr>
              <w:t>i</w:t>
            </w:r>
            <w:r w:rsidRPr="0052348E">
              <w:rPr>
                <w:rFonts w:ascii="Calibri" w:eastAsia="Calibri" w:hAnsi="Calibri" w:cs="Calibri"/>
                <w:spacing w:val="-2"/>
                <w:sz w:val="24"/>
                <w:szCs w:val="24"/>
              </w:rPr>
              <w:t>l</w:t>
            </w:r>
            <w:r w:rsidRPr="0052348E">
              <w:rPr>
                <w:rFonts w:ascii="Calibri" w:eastAsia="Calibri" w:hAnsi="Calibri" w:cs="Calibri"/>
                <w:sz w:val="24"/>
                <w:szCs w:val="24"/>
              </w:rPr>
              <w:t>l ref</w:t>
            </w:r>
            <w:r w:rsidRPr="0052348E">
              <w:rPr>
                <w:rFonts w:ascii="Calibri" w:eastAsia="Calibri" w:hAnsi="Calibri" w:cs="Calibri"/>
                <w:spacing w:val="-1"/>
                <w:sz w:val="24"/>
                <w:szCs w:val="24"/>
              </w:rPr>
              <w:t>l</w:t>
            </w:r>
            <w:r w:rsidRPr="0052348E">
              <w:rPr>
                <w:rFonts w:ascii="Calibri" w:eastAsia="Calibri" w:hAnsi="Calibri" w:cs="Calibri"/>
                <w:sz w:val="24"/>
                <w:szCs w:val="24"/>
              </w:rPr>
              <w:t>ect</w:t>
            </w:r>
            <w:r w:rsidRPr="0052348E">
              <w:rPr>
                <w:rFonts w:ascii="Calibri" w:eastAsia="Calibri" w:hAnsi="Calibri" w:cs="Calibri"/>
                <w:spacing w:val="-9"/>
                <w:sz w:val="24"/>
                <w:szCs w:val="24"/>
              </w:rPr>
              <w:t xml:space="preserve"> </w:t>
            </w:r>
            <w:r w:rsidRPr="0052348E">
              <w:rPr>
                <w:rFonts w:ascii="Calibri" w:eastAsia="Calibri" w:hAnsi="Calibri" w:cs="Calibri"/>
                <w:spacing w:val="1"/>
                <w:sz w:val="24"/>
                <w:szCs w:val="24"/>
              </w:rPr>
              <w:t>t</w:t>
            </w:r>
            <w:r w:rsidRPr="0052348E">
              <w:rPr>
                <w:rFonts w:ascii="Calibri" w:eastAsia="Calibri" w:hAnsi="Calibri" w:cs="Calibri"/>
                <w:sz w:val="24"/>
                <w:szCs w:val="24"/>
              </w:rPr>
              <w:t>he</w:t>
            </w:r>
            <w:r w:rsidRPr="0052348E">
              <w:rPr>
                <w:rFonts w:ascii="Calibri" w:eastAsia="Calibri" w:hAnsi="Calibri" w:cs="Calibri"/>
                <w:spacing w:val="-8"/>
                <w:sz w:val="24"/>
                <w:szCs w:val="24"/>
              </w:rPr>
              <w:t xml:space="preserve"> </w:t>
            </w:r>
            <w:r w:rsidRPr="0052348E">
              <w:rPr>
                <w:rFonts w:ascii="Calibri" w:eastAsia="Calibri" w:hAnsi="Calibri" w:cs="Calibri"/>
                <w:sz w:val="24"/>
                <w:szCs w:val="24"/>
              </w:rPr>
              <w:t>nee</w:t>
            </w:r>
            <w:r w:rsidRPr="0052348E">
              <w:rPr>
                <w:rFonts w:ascii="Calibri" w:eastAsia="Calibri" w:hAnsi="Calibri" w:cs="Calibri"/>
                <w:spacing w:val="-1"/>
                <w:sz w:val="24"/>
                <w:szCs w:val="24"/>
              </w:rPr>
              <w:t>d</w:t>
            </w:r>
            <w:r w:rsidRPr="0052348E">
              <w:rPr>
                <w:rFonts w:ascii="Calibri" w:eastAsia="Calibri" w:hAnsi="Calibri" w:cs="Calibri"/>
                <w:sz w:val="24"/>
                <w:szCs w:val="24"/>
              </w:rPr>
              <w:t>s</w:t>
            </w:r>
            <w:r w:rsidRPr="0052348E">
              <w:rPr>
                <w:rFonts w:ascii="Calibri" w:eastAsia="Calibri" w:hAnsi="Calibri" w:cs="Calibri"/>
                <w:spacing w:val="-9"/>
                <w:sz w:val="24"/>
                <w:szCs w:val="24"/>
              </w:rPr>
              <w:t xml:space="preserve"> </w:t>
            </w:r>
            <w:r w:rsidRPr="0052348E">
              <w:rPr>
                <w:rFonts w:ascii="Calibri" w:eastAsia="Calibri" w:hAnsi="Calibri" w:cs="Calibri"/>
                <w:sz w:val="24"/>
                <w:szCs w:val="24"/>
              </w:rPr>
              <w:t>of</w:t>
            </w:r>
            <w:r w:rsidRPr="0052348E">
              <w:rPr>
                <w:rFonts w:ascii="Calibri" w:eastAsia="Calibri" w:hAnsi="Calibri" w:cs="Calibri"/>
                <w:spacing w:val="-8"/>
                <w:sz w:val="24"/>
                <w:szCs w:val="24"/>
              </w:rPr>
              <w:t xml:space="preserve"> </w:t>
            </w:r>
            <w:r w:rsidRPr="0052348E">
              <w:rPr>
                <w:rFonts w:ascii="Calibri" w:eastAsia="Calibri" w:hAnsi="Calibri" w:cs="Calibri"/>
                <w:sz w:val="24"/>
                <w:szCs w:val="24"/>
              </w:rPr>
              <w:t>members</w:t>
            </w:r>
            <w:r w:rsidRPr="0052348E">
              <w:rPr>
                <w:rFonts w:ascii="Calibri" w:eastAsia="Calibri" w:hAnsi="Calibri" w:cs="Calibri"/>
                <w:spacing w:val="-7"/>
                <w:sz w:val="24"/>
                <w:szCs w:val="24"/>
              </w:rPr>
              <w:t xml:space="preserve"> </w:t>
            </w:r>
            <w:r w:rsidRPr="0052348E">
              <w:rPr>
                <w:rFonts w:ascii="Calibri" w:eastAsia="Calibri" w:hAnsi="Calibri" w:cs="Calibri"/>
                <w:sz w:val="24"/>
                <w:szCs w:val="24"/>
              </w:rPr>
              <w:t>receivi</w:t>
            </w:r>
            <w:r w:rsidRPr="0052348E">
              <w:rPr>
                <w:rFonts w:ascii="Calibri" w:eastAsia="Calibri" w:hAnsi="Calibri" w:cs="Calibri"/>
                <w:spacing w:val="-1"/>
                <w:sz w:val="24"/>
                <w:szCs w:val="24"/>
              </w:rPr>
              <w:t>n</w:t>
            </w:r>
            <w:r w:rsidRPr="0052348E">
              <w:rPr>
                <w:rFonts w:ascii="Calibri" w:eastAsia="Calibri" w:hAnsi="Calibri" w:cs="Calibri"/>
                <w:sz w:val="24"/>
                <w:szCs w:val="24"/>
              </w:rPr>
              <w:t>g</w:t>
            </w:r>
            <w:r w:rsidR="00052AF8">
              <w:rPr>
                <w:rFonts w:ascii="Calibri" w:eastAsia="Calibri" w:hAnsi="Calibri" w:cs="Calibri"/>
                <w:w w:val="99"/>
                <w:sz w:val="24"/>
                <w:szCs w:val="24"/>
              </w:rPr>
              <w:t xml:space="preserve"> Medicaid funded Long-Term</w:t>
            </w:r>
            <w:r w:rsidRPr="0052348E">
              <w:rPr>
                <w:rFonts w:ascii="Calibri" w:eastAsia="Calibri" w:hAnsi="Calibri" w:cs="Calibri"/>
                <w:spacing w:val="-9"/>
                <w:sz w:val="24"/>
                <w:szCs w:val="24"/>
              </w:rPr>
              <w:t xml:space="preserve"> </w:t>
            </w:r>
            <w:r w:rsidR="00052AF8">
              <w:rPr>
                <w:rFonts w:ascii="Calibri" w:eastAsia="Calibri" w:hAnsi="Calibri" w:cs="Calibri"/>
                <w:sz w:val="24"/>
                <w:szCs w:val="24"/>
              </w:rPr>
              <w:t>S</w:t>
            </w:r>
            <w:r w:rsidRPr="0052348E">
              <w:rPr>
                <w:rFonts w:ascii="Calibri" w:eastAsia="Calibri" w:hAnsi="Calibri" w:cs="Calibri"/>
                <w:sz w:val="24"/>
                <w:szCs w:val="24"/>
              </w:rPr>
              <w:t>ervices</w:t>
            </w:r>
            <w:r w:rsidRPr="0052348E">
              <w:rPr>
                <w:rFonts w:ascii="Calibri" w:eastAsia="Calibri" w:hAnsi="Calibri" w:cs="Calibri"/>
                <w:spacing w:val="-8"/>
                <w:sz w:val="24"/>
                <w:szCs w:val="24"/>
              </w:rPr>
              <w:t xml:space="preserve"> </w:t>
            </w:r>
            <w:r w:rsidRPr="0052348E">
              <w:rPr>
                <w:rFonts w:ascii="Calibri" w:eastAsia="Calibri" w:hAnsi="Calibri" w:cs="Calibri"/>
                <w:sz w:val="24"/>
                <w:szCs w:val="24"/>
              </w:rPr>
              <w:t>and</w:t>
            </w:r>
            <w:r w:rsidRPr="0052348E">
              <w:rPr>
                <w:rFonts w:ascii="Calibri" w:eastAsia="Calibri" w:hAnsi="Calibri" w:cs="Calibri"/>
                <w:spacing w:val="-9"/>
                <w:sz w:val="24"/>
                <w:szCs w:val="24"/>
              </w:rPr>
              <w:t xml:space="preserve"> </w:t>
            </w:r>
            <w:r w:rsidR="00052AF8">
              <w:rPr>
                <w:rFonts w:ascii="Calibri" w:eastAsia="Calibri" w:hAnsi="Calibri" w:cs="Calibri"/>
                <w:spacing w:val="1"/>
                <w:sz w:val="24"/>
                <w:szCs w:val="24"/>
              </w:rPr>
              <w:t>S</w:t>
            </w:r>
            <w:r w:rsidRPr="0052348E">
              <w:rPr>
                <w:rFonts w:ascii="Calibri" w:eastAsia="Calibri" w:hAnsi="Calibri" w:cs="Calibri"/>
                <w:sz w:val="24"/>
                <w:szCs w:val="24"/>
              </w:rPr>
              <w:t>upport</w:t>
            </w:r>
            <w:r w:rsidRPr="0052348E">
              <w:rPr>
                <w:rFonts w:ascii="Calibri" w:eastAsia="Calibri" w:hAnsi="Calibri" w:cs="Calibri"/>
                <w:spacing w:val="1"/>
                <w:sz w:val="24"/>
                <w:szCs w:val="24"/>
              </w:rPr>
              <w:t>s</w:t>
            </w:r>
            <w:r w:rsidR="00052AF8">
              <w:rPr>
                <w:rFonts w:ascii="Calibri" w:eastAsia="Calibri" w:hAnsi="Calibri" w:cs="Calibri"/>
                <w:spacing w:val="1"/>
                <w:sz w:val="24"/>
                <w:szCs w:val="24"/>
              </w:rPr>
              <w:t xml:space="preserve"> (LTSS)</w:t>
            </w:r>
            <w:r w:rsidRPr="0052348E">
              <w:rPr>
                <w:rFonts w:ascii="Calibri" w:eastAsia="Calibri" w:hAnsi="Calibri" w:cs="Calibri"/>
                <w:sz w:val="24"/>
                <w:szCs w:val="24"/>
              </w:rPr>
              <w:t>,</w:t>
            </w:r>
            <w:r w:rsidRPr="0052348E">
              <w:rPr>
                <w:rFonts w:ascii="Calibri" w:eastAsia="Calibri" w:hAnsi="Calibri" w:cs="Calibri"/>
                <w:spacing w:val="-8"/>
                <w:sz w:val="24"/>
                <w:szCs w:val="24"/>
              </w:rPr>
              <w:t xml:space="preserve"> </w:t>
            </w:r>
            <w:r w:rsidRPr="0052348E">
              <w:rPr>
                <w:rFonts w:ascii="Calibri" w:eastAsia="Calibri" w:hAnsi="Calibri" w:cs="Calibri"/>
                <w:sz w:val="24"/>
                <w:szCs w:val="24"/>
              </w:rPr>
              <w:t>for</w:t>
            </w:r>
            <w:r w:rsidRPr="0052348E">
              <w:rPr>
                <w:rFonts w:ascii="Calibri" w:eastAsia="Calibri" w:hAnsi="Calibri" w:cs="Calibri"/>
                <w:spacing w:val="-8"/>
                <w:sz w:val="24"/>
                <w:szCs w:val="24"/>
              </w:rPr>
              <w:t xml:space="preserve"> </w:t>
            </w:r>
            <w:r w:rsidRPr="0052348E">
              <w:rPr>
                <w:rFonts w:ascii="Calibri" w:eastAsia="Calibri" w:hAnsi="Calibri" w:cs="Calibri"/>
                <w:sz w:val="24"/>
                <w:szCs w:val="24"/>
              </w:rPr>
              <w:t>example</w:t>
            </w:r>
            <w:r w:rsidRPr="0052348E">
              <w:rPr>
                <w:rFonts w:ascii="Calibri" w:eastAsia="Calibri" w:hAnsi="Calibri" w:cs="Calibri"/>
                <w:w w:val="99"/>
                <w:sz w:val="24"/>
                <w:szCs w:val="24"/>
              </w:rPr>
              <w:t xml:space="preserve"> </w:t>
            </w:r>
            <w:r w:rsidRPr="0052348E">
              <w:rPr>
                <w:rFonts w:ascii="Calibri" w:eastAsia="Calibri" w:hAnsi="Calibri" w:cs="Calibri"/>
                <w:sz w:val="24"/>
                <w:szCs w:val="24"/>
              </w:rPr>
              <w:t>through</w:t>
            </w:r>
            <w:r w:rsidRPr="0052348E">
              <w:rPr>
                <w:rFonts w:ascii="Calibri" w:eastAsia="Calibri" w:hAnsi="Calibri" w:cs="Calibri"/>
                <w:spacing w:val="-12"/>
                <w:sz w:val="24"/>
                <w:szCs w:val="24"/>
              </w:rPr>
              <w:t xml:space="preserve"> </w:t>
            </w:r>
            <w:r w:rsidRPr="0052348E">
              <w:rPr>
                <w:rFonts w:ascii="Calibri" w:eastAsia="Calibri" w:hAnsi="Calibri" w:cs="Calibri"/>
                <w:sz w:val="24"/>
                <w:szCs w:val="24"/>
              </w:rPr>
              <w:t>r</w:t>
            </w:r>
            <w:r w:rsidRPr="0052348E">
              <w:rPr>
                <w:rFonts w:ascii="Calibri" w:eastAsia="Calibri" w:hAnsi="Calibri" w:cs="Calibri"/>
                <w:spacing w:val="1"/>
                <w:sz w:val="24"/>
                <w:szCs w:val="24"/>
              </w:rPr>
              <w:t>e</w:t>
            </w:r>
            <w:r w:rsidRPr="0052348E">
              <w:rPr>
                <w:rFonts w:ascii="Calibri" w:eastAsia="Calibri" w:hAnsi="Calibri" w:cs="Calibri"/>
                <w:sz w:val="24"/>
                <w:szCs w:val="24"/>
              </w:rPr>
              <w:t>pre</w:t>
            </w:r>
            <w:r w:rsidRPr="0052348E">
              <w:rPr>
                <w:rFonts w:ascii="Calibri" w:eastAsia="Calibri" w:hAnsi="Calibri" w:cs="Calibri"/>
                <w:spacing w:val="-1"/>
                <w:sz w:val="24"/>
                <w:szCs w:val="24"/>
              </w:rPr>
              <w:t>s</w:t>
            </w:r>
            <w:r w:rsidRPr="0052348E">
              <w:rPr>
                <w:rFonts w:ascii="Calibri" w:eastAsia="Calibri" w:hAnsi="Calibri" w:cs="Calibri"/>
                <w:sz w:val="24"/>
                <w:szCs w:val="24"/>
              </w:rPr>
              <w:t>entation</w:t>
            </w:r>
            <w:r w:rsidRPr="0052348E">
              <w:rPr>
                <w:rFonts w:ascii="Calibri" w:eastAsia="Calibri" w:hAnsi="Calibri" w:cs="Calibri"/>
                <w:spacing w:val="-12"/>
                <w:sz w:val="24"/>
                <w:szCs w:val="24"/>
              </w:rPr>
              <w:t xml:space="preserve"> </w:t>
            </w:r>
            <w:r w:rsidRPr="0052348E">
              <w:rPr>
                <w:rFonts w:ascii="Calibri" w:eastAsia="Calibri" w:hAnsi="Calibri" w:cs="Calibri"/>
                <w:sz w:val="24"/>
                <w:szCs w:val="24"/>
              </w:rPr>
              <w:t>on</w:t>
            </w:r>
            <w:r w:rsidRPr="0052348E">
              <w:rPr>
                <w:rFonts w:ascii="Calibri" w:eastAsia="Calibri" w:hAnsi="Calibri" w:cs="Calibri"/>
                <w:spacing w:val="-12"/>
                <w:sz w:val="24"/>
                <w:szCs w:val="24"/>
              </w:rPr>
              <w:t xml:space="preserve"> </w:t>
            </w:r>
            <w:r w:rsidRPr="0052348E">
              <w:rPr>
                <w:rFonts w:ascii="Calibri" w:eastAsia="Calibri" w:hAnsi="Calibri" w:cs="Calibri"/>
                <w:sz w:val="24"/>
                <w:szCs w:val="24"/>
              </w:rPr>
              <w:t>the</w:t>
            </w:r>
            <w:r w:rsidRPr="0052348E">
              <w:rPr>
                <w:rFonts w:ascii="Calibri" w:eastAsia="Calibri" w:hAnsi="Calibri" w:cs="Calibri"/>
                <w:w w:val="99"/>
                <w:sz w:val="24"/>
                <w:szCs w:val="24"/>
              </w:rPr>
              <w:t xml:space="preserve"> </w:t>
            </w:r>
            <w:r w:rsidRPr="0052348E">
              <w:rPr>
                <w:rFonts w:ascii="Calibri" w:eastAsia="Calibri" w:hAnsi="Calibri" w:cs="Calibri"/>
                <w:sz w:val="24"/>
                <w:szCs w:val="24"/>
              </w:rPr>
              <w:t>governing</w:t>
            </w:r>
            <w:r w:rsidRPr="0052348E">
              <w:rPr>
                <w:rFonts w:ascii="Calibri" w:eastAsia="Calibri" w:hAnsi="Calibri" w:cs="Calibri"/>
                <w:spacing w:val="-13"/>
                <w:sz w:val="24"/>
                <w:szCs w:val="24"/>
              </w:rPr>
              <w:t xml:space="preserve"> </w:t>
            </w:r>
            <w:r w:rsidRPr="0052348E">
              <w:rPr>
                <w:rFonts w:ascii="Calibri" w:eastAsia="Calibri" w:hAnsi="Calibri" w:cs="Calibri"/>
                <w:sz w:val="24"/>
                <w:szCs w:val="24"/>
              </w:rPr>
              <w:t>boar</w:t>
            </w:r>
            <w:r w:rsidRPr="0052348E">
              <w:rPr>
                <w:rFonts w:ascii="Calibri" w:eastAsia="Calibri" w:hAnsi="Calibri" w:cs="Calibri"/>
                <w:spacing w:val="1"/>
                <w:sz w:val="24"/>
                <w:szCs w:val="24"/>
              </w:rPr>
              <w:t>d</w:t>
            </w:r>
            <w:r w:rsidRPr="0052348E">
              <w:rPr>
                <w:rFonts w:ascii="Calibri" w:eastAsia="Calibri" w:hAnsi="Calibri" w:cs="Calibri"/>
                <w:sz w:val="24"/>
                <w:szCs w:val="24"/>
              </w:rPr>
              <w:t>,</w:t>
            </w:r>
            <w:r w:rsidRPr="0052348E">
              <w:rPr>
                <w:rFonts w:ascii="Calibri" w:eastAsia="Calibri" w:hAnsi="Calibri" w:cs="Calibri"/>
                <w:spacing w:val="-14"/>
                <w:sz w:val="24"/>
                <w:szCs w:val="24"/>
              </w:rPr>
              <w:t xml:space="preserve"> </w:t>
            </w:r>
            <w:r w:rsidRPr="0052348E">
              <w:rPr>
                <w:rFonts w:ascii="Calibri" w:eastAsia="Calibri" w:hAnsi="Calibri" w:cs="Calibri"/>
                <w:sz w:val="24"/>
                <w:szCs w:val="24"/>
              </w:rPr>
              <w:t>community</w:t>
            </w:r>
            <w:r w:rsidRPr="0052348E">
              <w:rPr>
                <w:rFonts w:ascii="Calibri" w:eastAsia="Calibri" w:hAnsi="Calibri" w:cs="Calibri"/>
                <w:spacing w:val="-14"/>
                <w:sz w:val="24"/>
                <w:szCs w:val="24"/>
              </w:rPr>
              <w:t xml:space="preserve"> </w:t>
            </w:r>
            <w:r w:rsidRPr="0052348E">
              <w:rPr>
                <w:rFonts w:ascii="Calibri" w:eastAsia="Calibri" w:hAnsi="Calibri" w:cs="Calibri"/>
                <w:spacing w:val="1"/>
                <w:sz w:val="24"/>
                <w:szCs w:val="24"/>
              </w:rPr>
              <w:t>a</w:t>
            </w:r>
            <w:r w:rsidRPr="0052348E">
              <w:rPr>
                <w:rFonts w:ascii="Calibri" w:eastAsia="Calibri" w:hAnsi="Calibri" w:cs="Calibri"/>
                <w:sz w:val="24"/>
                <w:szCs w:val="24"/>
              </w:rPr>
              <w:t>dvisory</w:t>
            </w:r>
            <w:r w:rsidRPr="0052348E">
              <w:rPr>
                <w:rFonts w:ascii="Calibri" w:eastAsia="Calibri" w:hAnsi="Calibri" w:cs="Calibri"/>
                <w:w w:val="99"/>
                <w:sz w:val="24"/>
                <w:szCs w:val="24"/>
              </w:rPr>
              <w:t xml:space="preserve"> </w:t>
            </w:r>
            <w:r w:rsidRPr="0052348E">
              <w:rPr>
                <w:rFonts w:ascii="Calibri" w:eastAsia="Calibri" w:hAnsi="Calibri" w:cs="Calibri"/>
                <w:sz w:val="24"/>
                <w:szCs w:val="24"/>
              </w:rPr>
              <w:t>council</w:t>
            </w:r>
            <w:r w:rsidRPr="0052348E">
              <w:rPr>
                <w:rFonts w:ascii="Calibri" w:eastAsia="Calibri" w:hAnsi="Calibri" w:cs="Calibri"/>
                <w:spacing w:val="-9"/>
                <w:sz w:val="24"/>
                <w:szCs w:val="24"/>
              </w:rPr>
              <w:t xml:space="preserve"> </w:t>
            </w:r>
            <w:r w:rsidRPr="0052348E">
              <w:rPr>
                <w:rFonts w:ascii="Calibri" w:eastAsia="Calibri" w:hAnsi="Calibri" w:cs="Calibri"/>
                <w:sz w:val="24"/>
                <w:szCs w:val="24"/>
              </w:rPr>
              <w:t>or</w:t>
            </w:r>
            <w:r w:rsidRPr="0052348E">
              <w:rPr>
                <w:rFonts w:ascii="Calibri" w:eastAsia="Calibri" w:hAnsi="Calibri" w:cs="Calibri"/>
                <w:spacing w:val="-7"/>
                <w:sz w:val="24"/>
                <w:szCs w:val="24"/>
              </w:rPr>
              <w:t xml:space="preserve"> </w:t>
            </w:r>
            <w:r w:rsidRPr="0052348E">
              <w:rPr>
                <w:rFonts w:ascii="Calibri" w:eastAsia="Calibri" w:hAnsi="Calibri" w:cs="Calibri"/>
                <w:sz w:val="24"/>
                <w:szCs w:val="24"/>
              </w:rPr>
              <w:t>cl</w:t>
            </w:r>
            <w:r w:rsidRPr="0052348E">
              <w:rPr>
                <w:rFonts w:ascii="Calibri" w:eastAsia="Calibri" w:hAnsi="Calibri" w:cs="Calibri"/>
                <w:spacing w:val="-1"/>
                <w:sz w:val="24"/>
                <w:szCs w:val="24"/>
              </w:rPr>
              <w:t>i</w:t>
            </w:r>
            <w:r w:rsidRPr="0052348E">
              <w:rPr>
                <w:rFonts w:ascii="Calibri" w:eastAsia="Calibri" w:hAnsi="Calibri" w:cs="Calibri"/>
                <w:sz w:val="24"/>
                <w:szCs w:val="24"/>
              </w:rPr>
              <w:t>nical</w:t>
            </w:r>
            <w:r w:rsidRPr="0052348E">
              <w:rPr>
                <w:rFonts w:ascii="Calibri" w:eastAsia="Calibri" w:hAnsi="Calibri" w:cs="Calibri"/>
                <w:spacing w:val="-9"/>
                <w:sz w:val="24"/>
                <w:szCs w:val="24"/>
              </w:rPr>
              <w:t xml:space="preserve"> </w:t>
            </w:r>
            <w:r w:rsidRPr="0052348E">
              <w:rPr>
                <w:rFonts w:ascii="Calibri" w:eastAsia="Calibri" w:hAnsi="Calibri" w:cs="Calibri"/>
                <w:sz w:val="24"/>
                <w:szCs w:val="24"/>
              </w:rPr>
              <w:t>adv</w:t>
            </w:r>
            <w:r w:rsidRPr="0052348E">
              <w:rPr>
                <w:rFonts w:ascii="Calibri" w:eastAsia="Calibri" w:hAnsi="Calibri" w:cs="Calibri"/>
                <w:spacing w:val="-1"/>
                <w:sz w:val="24"/>
                <w:szCs w:val="24"/>
              </w:rPr>
              <w:t>i</w:t>
            </w:r>
            <w:r w:rsidRPr="0052348E">
              <w:rPr>
                <w:rFonts w:ascii="Calibri" w:eastAsia="Calibri" w:hAnsi="Calibri" w:cs="Calibri"/>
                <w:sz w:val="24"/>
                <w:szCs w:val="24"/>
              </w:rPr>
              <w:t>s</w:t>
            </w:r>
            <w:r w:rsidRPr="0052348E">
              <w:rPr>
                <w:rFonts w:ascii="Calibri" w:eastAsia="Calibri" w:hAnsi="Calibri" w:cs="Calibri"/>
                <w:spacing w:val="1"/>
                <w:sz w:val="24"/>
                <w:szCs w:val="24"/>
              </w:rPr>
              <w:t>o</w:t>
            </w:r>
            <w:r w:rsidRPr="0052348E">
              <w:rPr>
                <w:rFonts w:ascii="Calibri" w:eastAsia="Calibri" w:hAnsi="Calibri" w:cs="Calibri"/>
                <w:sz w:val="24"/>
                <w:szCs w:val="24"/>
              </w:rPr>
              <w:t>ry</w:t>
            </w:r>
            <w:r w:rsidRPr="0052348E">
              <w:rPr>
                <w:rFonts w:ascii="Calibri" w:eastAsia="Calibri" w:hAnsi="Calibri" w:cs="Calibri"/>
                <w:spacing w:val="-8"/>
                <w:sz w:val="24"/>
                <w:szCs w:val="24"/>
              </w:rPr>
              <w:t xml:space="preserve"> </w:t>
            </w:r>
            <w:r w:rsidRPr="0052348E">
              <w:rPr>
                <w:rFonts w:ascii="Calibri" w:eastAsia="Calibri" w:hAnsi="Calibri" w:cs="Calibri"/>
                <w:sz w:val="24"/>
                <w:szCs w:val="24"/>
              </w:rPr>
              <w:t>panel.</w:t>
            </w:r>
            <w:r w:rsidR="00505920">
              <w:rPr>
                <w:rFonts w:ascii="Calibri" w:eastAsia="Calibri" w:hAnsi="Calibri" w:cs="Calibri"/>
                <w:sz w:val="24"/>
                <w:szCs w:val="24"/>
              </w:rPr>
              <w:t xml:space="preserve">  </w:t>
            </w:r>
          </w:p>
          <w:p w14:paraId="5DCAA368" w14:textId="22FE3F25" w:rsidR="00505920" w:rsidRPr="0052348E" w:rsidRDefault="00505920" w:rsidP="00505920">
            <w:pPr>
              <w:pStyle w:val="TableParagraph"/>
              <w:ind w:left="9" w:right="180"/>
              <w:rPr>
                <w:rFonts w:ascii="Calibri" w:eastAsia="Calibri" w:hAnsi="Calibri" w:cs="Calibri"/>
                <w:sz w:val="24"/>
                <w:szCs w:val="24"/>
              </w:rPr>
            </w:pPr>
            <w:r>
              <w:rPr>
                <w:rFonts w:ascii="Calibri" w:eastAsia="Calibri" w:hAnsi="Calibri" w:cs="Calibri"/>
                <w:sz w:val="24"/>
                <w:szCs w:val="24"/>
              </w:rPr>
              <w:t xml:space="preserve">How Affiliated MA or DSNP plan participates in the MOU work for FBDE. </w:t>
            </w:r>
          </w:p>
          <w:p w14:paraId="771C26B0" w14:textId="77777777" w:rsidR="0052348E" w:rsidRPr="0052348E" w:rsidRDefault="0052348E" w:rsidP="00522E16">
            <w:pPr>
              <w:pStyle w:val="TableParagraph"/>
              <w:ind w:left="9" w:right="180"/>
              <w:rPr>
                <w:rFonts w:ascii="Calibri" w:eastAsia="Calibri" w:hAnsi="Calibri" w:cs="Calibri"/>
                <w:sz w:val="24"/>
                <w:szCs w:val="24"/>
              </w:rPr>
            </w:pPr>
          </w:p>
          <w:p w14:paraId="0E05375C" w14:textId="77777777" w:rsidR="0052348E" w:rsidRPr="0052348E" w:rsidRDefault="0052348E" w:rsidP="00522E16">
            <w:pPr>
              <w:pStyle w:val="TableParagraph"/>
              <w:ind w:left="9" w:right="180"/>
              <w:rPr>
                <w:rFonts w:ascii="Calibri" w:eastAsia="Calibri" w:hAnsi="Calibri" w:cs="Calibri"/>
                <w:sz w:val="24"/>
                <w:szCs w:val="24"/>
              </w:rPr>
            </w:pPr>
          </w:p>
        </w:tc>
        <w:tc>
          <w:tcPr>
            <w:tcW w:w="7830" w:type="dxa"/>
            <w:tcBorders>
              <w:top w:val="single" w:sz="5" w:space="0" w:color="000000"/>
              <w:left w:val="single" w:sz="5" w:space="0" w:color="000000"/>
              <w:bottom w:val="single" w:sz="5" w:space="0" w:color="000000"/>
              <w:right w:val="single" w:sz="5" w:space="0" w:color="000000"/>
            </w:tcBorders>
          </w:tcPr>
          <w:p w14:paraId="79297CFD" w14:textId="77777777" w:rsidR="0052348E" w:rsidRPr="009E58F9" w:rsidRDefault="000A6E04" w:rsidP="00522E16">
            <w:pPr>
              <w:pStyle w:val="TableParagraph"/>
              <w:spacing w:before="13"/>
              <w:ind w:left="8" w:right="392"/>
              <w:rPr>
                <w:rFonts w:ascii="Calibri" w:eastAsia="Calibri" w:hAnsi="Calibri" w:cs="Calibri"/>
                <w:b/>
                <w:bCs/>
                <w:spacing w:val="-8"/>
                <w:sz w:val="24"/>
                <w:szCs w:val="24"/>
              </w:rPr>
            </w:pPr>
            <w:r w:rsidRPr="009E58F9">
              <w:rPr>
                <w:rFonts w:ascii="Calibri" w:eastAsia="Calibri" w:hAnsi="Calibri" w:cs="Calibri"/>
                <w:b/>
                <w:bCs/>
                <w:sz w:val="24"/>
                <w:szCs w:val="24"/>
              </w:rPr>
              <w:t>AAA/APD</w:t>
            </w:r>
            <w:r w:rsidRPr="009E58F9">
              <w:rPr>
                <w:rFonts w:ascii="Calibri" w:eastAsia="Calibri" w:hAnsi="Calibri" w:cs="Calibri"/>
                <w:b/>
                <w:bCs/>
                <w:spacing w:val="-8"/>
                <w:sz w:val="24"/>
                <w:szCs w:val="24"/>
              </w:rPr>
              <w:t xml:space="preserve"> </w:t>
            </w:r>
            <w:r w:rsidRPr="009E58F9">
              <w:rPr>
                <w:rFonts w:ascii="Calibri" w:eastAsia="Calibri" w:hAnsi="Calibri" w:cs="Calibri"/>
                <w:b/>
                <w:bCs/>
                <w:sz w:val="24"/>
                <w:szCs w:val="24"/>
              </w:rPr>
              <w:t>wi</w:t>
            </w:r>
            <w:r w:rsidRPr="009E58F9">
              <w:rPr>
                <w:rFonts w:ascii="Calibri" w:eastAsia="Calibri" w:hAnsi="Calibri" w:cs="Calibri"/>
                <w:b/>
                <w:bCs/>
                <w:spacing w:val="-1"/>
                <w:sz w:val="24"/>
                <w:szCs w:val="24"/>
              </w:rPr>
              <w:t>l</w:t>
            </w:r>
            <w:r w:rsidRPr="009E58F9">
              <w:rPr>
                <w:rFonts w:ascii="Calibri" w:eastAsia="Calibri" w:hAnsi="Calibri" w:cs="Calibri"/>
                <w:b/>
                <w:bCs/>
                <w:sz w:val="24"/>
                <w:szCs w:val="24"/>
              </w:rPr>
              <w:t>l</w:t>
            </w:r>
            <w:r w:rsidRPr="009E58F9">
              <w:rPr>
                <w:rFonts w:ascii="Calibri" w:eastAsia="Calibri" w:hAnsi="Calibri" w:cs="Calibri"/>
                <w:b/>
                <w:bCs/>
                <w:spacing w:val="-8"/>
                <w:sz w:val="24"/>
                <w:szCs w:val="24"/>
              </w:rPr>
              <w:t xml:space="preserve"> </w:t>
            </w:r>
            <w:r w:rsidR="0052348E" w:rsidRPr="009E58F9">
              <w:rPr>
                <w:rFonts w:ascii="Calibri" w:eastAsia="Calibri" w:hAnsi="Calibri" w:cs="Calibri"/>
                <w:b/>
                <w:bCs/>
                <w:spacing w:val="-8"/>
                <w:sz w:val="24"/>
                <w:szCs w:val="24"/>
              </w:rPr>
              <w:t xml:space="preserve">clearly articulate: </w:t>
            </w:r>
          </w:p>
          <w:p w14:paraId="47ACFB6F" w14:textId="77777777" w:rsidR="000A6E04" w:rsidRPr="0052348E" w:rsidRDefault="0052348E" w:rsidP="00522E16">
            <w:pPr>
              <w:pStyle w:val="TableParagraph"/>
              <w:spacing w:before="13"/>
              <w:ind w:left="8" w:right="392"/>
              <w:rPr>
                <w:rFonts w:ascii="Calibri" w:eastAsia="Calibri" w:hAnsi="Calibri" w:cs="Calibri"/>
                <w:sz w:val="24"/>
                <w:szCs w:val="24"/>
              </w:rPr>
            </w:pPr>
            <w:r w:rsidRPr="0052348E">
              <w:rPr>
                <w:rFonts w:ascii="Calibri" w:eastAsia="Calibri" w:hAnsi="Calibri" w:cs="Calibri"/>
                <w:spacing w:val="-8"/>
                <w:sz w:val="24"/>
                <w:szCs w:val="24"/>
              </w:rPr>
              <w:t xml:space="preserve">How AAA/APD governance Lead(s) for </w:t>
            </w:r>
            <w:r w:rsidR="000A6E04" w:rsidRPr="0052348E">
              <w:rPr>
                <w:rFonts w:ascii="Calibri" w:eastAsia="Calibri" w:hAnsi="Calibri" w:cs="Calibri"/>
                <w:sz w:val="24"/>
                <w:szCs w:val="24"/>
              </w:rPr>
              <w:t>partic</w:t>
            </w:r>
            <w:r w:rsidR="000A6E04" w:rsidRPr="0052348E">
              <w:rPr>
                <w:rFonts w:ascii="Calibri" w:eastAsia="Calibri" w:hAnsi="Calibri" w:cs="Calibri"/>
                <w:spacing w:val="1"/>
                <w:sz w:val="24"/>
                <w:szCs w:val="24"/>
              </w:rPr>
              <w:t>i</w:t>
            </w:r>
            <w:r w:rsidR="000A6E04" w:rsidRPr="0052348E">
              <w:rPr>
                <w:rFonts w:ascii="Calibri" w:eastAsia="Calibri" w:hAnsi="Calibri" w:cs="Calibri"/>
                <w:sz w:val="24"/>
                <w:szCs w:val="24"/>
              </w:rPr>
              <w:t>pat</w:t>
            </w:r>
            <w:r w:rsidRPr="0052348E">
              <w:rPr>
                <w:rFonts w:ascii="Calibri" w:eastAsia="Calibri" w:hAnsi="Calibri" w:cs="Calibri"/>
                <w:sz w:val="24"/>
                <w:szCs w:val="24"/>
              </w:rPr>
              <w:t>ion</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at</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the</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commun</w:t>
            </w:r>
            <w:r w:rsidR="000A6E04" w:rsidRPr="0052348E">
              <w:rPr>
                <w:rFonts w:ascii="Calibri" w:eastAsia="Calibri" w:hAnsi="Calibri" w:cs="Calibri"/>
                <w:spacing w:val="-2"/>
                <w:sz w:val="24"/>
                <w:szCs w:val="24"/>
              </w:rPr>
              <w:t>i</w:t>
            </w:r>
            <w:r w:rsidR="000A6E04" w:rsidRPr="0052348E">
              <w:rPr>
                <w:rFonts w:ascii="Calibri" w:eastAsia="Calibri" w:hAnsi="Calibri" w:cs="Calibri"/>
                <w:sz w:val="24"/>
                <w:szCs w:val="24"/>
              </w:rPr>
              <w:t>ty</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pacing w:val="-1"/>
                <w:sz w:val="24"/>
                <w:szCs w:val="24"/>
              </w:rPr>
              <w:t>l</w:t>
            </w:r>
            <w:r w:rsidR="000A6E04" w:rsidRPr="0052348E">
              <w:rPr>
                <w:rFonts w:ascii="Calibri" w:eastAsia="Calibri" w:hAnsi="Calibri" w:cs="Calibri"/>
                <w:sz w:val="24"/>
                <w:szCs w:val="24"/>
              </w:rPr>
              <w:t>evel</w:t>
            </w:r>
            <w:r w:rsidR="000A6E04" w:rsidRPr="0052348E">
              <w:rPr>
                <w:rFonts w:ascii="Calibri" w:eastAsia="Calibri" w:hAnsi="Calibri" w:cs="Calibri"/>
                <w:spacing w:val="-6"/>
                <w:sz w:val="24"/>
                <w:szCs w:val="24"/>
              </w:rPr>
              <w:t xml:space="preserve"> </w:t>
            </w:r>
            <w:r w:rsidR="000A6E04" w:rsidRPr="0052348E">
              <w:rPr>
                <w:rFonts w:ascii="Calibri" w:eastAsia="Calibri" w:hAnsi="Calibri" w:cs="Calibri"/>
                <w:sz w:val="24"/>
                <w:szCs w:val="24"/>
              </w:rPr>
              <w:t>in</w:t>
            </w:r>
            <w:r w:rsidR="000A6E04" w:rsidRPr="0052348E">
              <w:rPr>
                <w:rFonts w:ascii="Calibri" w:eastAsia="Calibri" w:hAnsi="Calibri" w:cs="Calibri"/>
                <w:spacing w:val="-5"/>
                <w:sz w:val="24"/>
                <w:szCs w:val="24"/>
              </w:rPr>
              <w:t xml:space="preserve"> </w:t>
            </w:r>
            <w:r w:rsidR="000A6E04" w:rsidRPr="0052348E">
              <w:rPr>
                <w:rFonts w:ascii="Calibri" w:eastAsia="Calibri" w:hAnsi="Calibri" w:cs="Calibri"/>
                <w:sz w:val="24"/>
                <w:szCs w:val="24"/>
              </w:rPr>
              <w:t>the</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z w:val="24"/>
                <w:szCs w:val="24"/>
              </w:rPr>
              <w:t>board</w:t>
            </w:r>
            <w:r w:rsidR="000A6E04" w:rsidRPr="0052348E">
              <w:rPr>
                <w:rFonts w:ascii="Calibri" w:eastAsia="Calibri" w:hAnsi="Calibri" w:cs="Calibri"/>
                <w:spacing w:val="-7"/>
                <w:sz w:val="24"/>
                <w:szCs w:val="24"/>
              </w:rPr>
              <w:t xml:space="preserve"> </w:t>
            </w:r>
            <w:r w:rsidR="000A6E04" w:rsidRPr="0052348E">
              <w:rPr>
                <w:rFonts w:ascii="Calibri" w:eastAsia="Calibri" w:hAnsi="Calibri" w:cs="Calibri"/>
                <w:sz w:val="24"/>
                <w:szCs w:val="24"/>
              </w:rPr>
              <w:t>/</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Advisory</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pacing w:val="1"/>
                <w:sz w:val="24"/>
                <w:szCs w:val="24"/>
              </w:rPr>
              <w:t>p</w:t>
            </w:r>
            <w:r w:rsidR="000A6E04" w:rsidRPr="0052348E">
              <w:rPr>
                <w:rFonts w:ascii="Calibri" w:eastAsia="Calibri" w:hAnsi="Calibri" w:cs="Calibri"/>
                <w:sz w:val="24"/>
                <w:szCs w:val="24"/>
              </w:rPr>
              <w:t>anel</w:t>
            </w:r>
            <w:r w:rsidR="000A6E04" w:rsidRPr="0052348E">
              <w:rPr>
                <w:rFonts w:ascii="Calibri" w:eastAsia="Calibri" w:hAnsi="Calibri" w:cs="Calibri"/>
                <w:spacing w:val="-8"/>
                <w:sz w:val="24"/>
                <w:szCs w:val="24"/>
              </w:rPr>
              <w:t xml:space="preserve"> </w:t>
            </w:r>
            <w:r w:rsidR="000A6E04" w:rsidRPr="0052348E">
              <w:rPr>
                <w:rFonts w:ascii="Calibri" w:eastAsia="Calibri" w:hAnsi="Calibri" w:cs="Calibri"/>
                <w:sz w:val="24"/>
                <w:szCs w:val="24"/>
              </w:rPr>
              <w:t>for</w:t>
            </w:r>
            <w:r w:rsidR="000A6E04" w:rsidRPr="0052348E">
              <w:rPr>
                <w:rFonts w:ascii="Calibri" w:eastAsia="Calibri" w:hAnsi="Calibri" w:cs="Calibri"/>
                <w:spacing w:val="-9"/>
                <w:sz w:val="24"/>
                <w:szCs w:val="24"/>
              </w:rPr>
              <w:t xml:space="preserve"> </w:t>
            </w:r>
            <w:r w:rsidR="000A6E04" w:rsidRPr="0052348E">
              <w:rPr>
                <w:rFonts w:ascii="Calibri" w:eastAsia="Calibri" w:hAnsi="Calibri" w:cs="Calibri"/>
                <w:sz w:val="24"/>
                <w:szCs w:val="24"/>
              </w:rPr>
              <w:t>L</w:t>
            </w:r>
            <w:r w:rsidR="000A6E04" w:rsidRPr="0052348E">
              <w:rPr>
                <w:rFonts w:ascii="Calibri" w:eastAsia="Calibri" w:hAnsi="Calibri" w:cs="Calibri"/>
                <w:spacing w:val="2"/>
                <w:sz w:val="24"/>
                <w:szCs w:val="24"/>
              </w:rPr>
              <w:t>T</w:t>
            </w:r>
            <w:r w:rsidR="000A6E04" w:rsidRPr="0052348E">
              <w:rPr>
                <w:rFonts w:ascii="Calibri" w:eastAsia="Calibri" w:hAnsi="Calibri" w:cs="Calibri"/>
                <w:sz w:val="24"/>
                <w:szCs w:val="24"/>
              </w:rPr>
              <w:t>SS</w:t>
            </w:r>
            <w:r w:rsidR="000A6E04" w:rsidRPr="0052348E">
              <w:rPr>
                <w:rFonts w:ascii="Calibri" w:eastAsia="Calibri" w:hAnsi="Calibri" w:cs="Calibri"/>
                <w:w w:val="99"/>
                <w:sz w:val="24"/>
                <w:szCs w:val="24"/>
              </w:rPr>
              <w:t xml:space="preserve"> </w:t>
            </w:r>
            <w:r w:rsidR="000A6E04" w:rsidRPr="0052348E">
              <w:rPr>
                <w:rFonts w:ascii="Calibri" w:eastAsia="Calibri" w:hAnsi="Calibri" w:cs="Calibri"/>
                <w:sz w:val="24"/>
                <w:szCs w:val="24"/>
              </w:rPr>
              <w:t>perspecti</w:t>
            </w:r>
            <w:r w:rsidR="000A6E04" w:rsidRPr="0052348E">
              <w:rPr>
                <w:rFonts w:ascii="Calibri" w:eastAsia="Calibri" w:hAnsi="Calibri" w:cs="Calibri"/>
                <w:spacing w:val="1"/>
                <w:sz w:val="24"/>
                <w:szCs w:val="24"/>
              </w:rPr>
              <w:t>v</w:t>
            </w:r>
            <w:r w:rsidR="000A6E04" w:rsidRPr="0052348E">
              <w:rPr>
                <w:rFonts w:ascii="Calibri" w:eastAsia="Calibri" w:hAnsi="Calibri" w:cs="Calibri"/>
                <w:sz w:val="24"/>
                <w:szCs w:val="24"/>
              </w:rPr>
              <w:t>e</w:t>
            </w:r>
            <w:r w:rsidRPr="0052348E">
              <w:rPr>
                <w:rFonts w:ascii="Calibri" w:eastAsia="Calibri" w:hAnsi="Calibri" w:cs="Calibri"/>
                <w:sz w:val="24"/>
                <w:szCs w:val="24"/>
              </w:rPr>
              <w:t>/Care Coordination</w:t>
            </w:r>
          </w:p>
          <w:p w14:paraId="52369F2D" w14:textId="77777777" w:rsidR="000A6E04" w:rsidRPr="0052348E" w:rsidRDefault="000A6E04" w:rsidP="00522E16">
            <w:pPr>
              <w:pStyle w:val="TableParagraph"/>
              <w:spacing w:before="19" w:line="260" w:lineRule="exact"/>
              <w:rPr>
                <w:sz w:val="24"/>
                <w:szCs w:val="24"/>
              </w:rPr>
            </w:pPr>
          </w:p>
          <w:p w14:paraId="148550A0" w14:textId="77777777" w:rsidR="000A6E04" w:rsidRPr="0052348E" w:rsidRDefault="000A6E04" w:rsidP="00522E16">
            <w:pPr>
              <w:pStyle w:val="TableParagraph"/>
              <w:ind w:left="8" w:right="129"/>
              <w:rPr>
                <w:rFonts w:ascii="Calibri" w:eastAsia="Calibri" w:hAnsi="Calibri" w:cs="Calibri"/>
                <w:sz w:val="24"/>
                <w:szCs w:val="24"/>
              </w:rPr>
            </w:pPr>
            <w:r w:rsidRPr="0052348E">
              <w:rPr>
                <w:rFonts w:ascii="Calibri" w:eastAsia="Calibri" w:hAnsi="Calibri" w:cs="Calibri"/>
                <w:sz w:val="24"/>
                <w:szCs w:val="24"/>
              </w:rPr>
              <w:t>AAA</w:t>
            </w:r>
            <w:r w:rsidR="0052348E" w:rsidRPr="0052348E">
              <w:rPr>
                <w:rFonts w:ascii="Calibri" w:eastAsia="Calibri" w:hAnsi="Calibri" w:cs="Calibri"/>
                <w:sz w:val="24"/>
                <w:szCs w:val="24"/>
              </w:rPr>
              <w:t>/APD</w:t>
            </w:r>
            <w:r w:rsidRPr="0052348E">
              <w:rPr>
                <w:rFonts w:ascii="Calibri" w:eastAsia="Calibri" w:hAnsi="Calibri" w:cs="Calibri"/>
                <w:spacing w:val="-7"/>
                <w:sz w:val="24"/>
                <w:szCs w:val="24"/>
              </w:rPr>
              <w:t xml:space="preserve"> </w:t>
            </w:r>
            <w:r w:rsidRPr="0052348E">
              <w:rPr>
                <w:rFonts w:ascii="Calibri" w:eastAsia="Calibri" w:hAnsi="Calibri" w:cs="Calibri"/>
                <w:sz w:val="24"/>
                <w:szCs w:val="24"/>
              </w:rPr>
              <w:t>wi</w:t>
            </w:r>
            <w:r w:rsidRPr="0052348E">
              <w:rPr>
                <w:rFonts w:ascii="Calibri" w:eastAsia="Calibri" w:hAnsi="Calibri" w:cs="Calibri"/>
                <w:spacing w:val="-2"/>
                <w:sz w:val="24"/>
                <w:szCs w:val="24"/>
              </w:rPr>
              <w:t>l</w:t>
            </w:r>
            <w:r w:rsidRPr="0052348E">
              <w:rPr>
                <w:rFonts w:ascii="Calibri" w:eastAsia="Calibri" w:hAnsi="Calibri" w:cs="Calibri"/>
                <w:sz w:val="24"/>
                <w:szCs w:val="24"/>
              </w:rPr>
              <w:t>l</w:t>
            </w:r>
            <w:r w:rsidRPr="0052348E">
              <w:rPr>
                <w:rFonts w:ascii="Calibri" w:eastAsia="Calibri" w:hAnsi="Calibri" w:cs="Calibri"/>
                <w:spacing w:val="-7"/>
                <w:sz w:val="24"/>
                <w:szCs w:val="24"/>
              </w:rPr>
              <w:t xml:space="preserve"> </w:t>
            </w:r>
            <w:r w:rsidRPr="0052348E">
              <w:rPr>
                <w:rFonts w:ascii="Calibri" w:eastAsia="Calibri" w:hAnsi="Calibri" w:cs="Calibri"/>
                <w:spacing w:val="1"/>
                <w:sz w:val="24"/>
                <w:szCs w:val="24"/>
              </w:rPr>
              <w:t>a</w:t>
            </w:r>
            <w:r w:rsidRPr="0052348E">
              <w:rPr>
                <w:rFonts w:ascii="Calibri" w:eastAsia="Calibri" w:hAnsi="Calibri" w:cs="Calibri"/>
                <w:sz w:val="24"/>
                <w:szCs w:val="24"/>
              </w:rPr>
              <w:t>rt</w:t>
            </w:r>
            <w:r w:rsidRPr="0052348E">
              <w:rPr>
                <w:rFonts w:ascii="Calibri" w:eastAsia="Calibri" w:hAnsi="Calibri" w:cs="Calibri"/>
                <w:spacing w:val="-1"/>
                <w:sz w:val="24"/>
                <w:szCs w:val="24"/>
              </w:rPr>
              <w:t>i</w:t>
            </w:r>
            <w:r w:rsidRPr="0052348E">
              <w:rPr>
                <w:rFonts w:ascii="Calibri" w:eastAsia="Calibri" w:hAnsi="Calibri" w:cs="Calibri"/>
                <w:sz w:val="24"/>
                <w:szCs w:val="24"/>
              </w:rPr>
              <w:t>c</w:t>
            </w:r>
            <w:r w:rsidRPr="0052348E">
              <w:rPr>
                <w:rFonts w:ascii="Calibri" w:eastAsia="Calibri" w:hAnsi="Calibri" w:cs="Calibri"/>
                <w:spacing w:val="1"/>
                <w:sz w:val="24"/>
                <w:szCs w:val="24"/>
              </w:rPr>
              <w:t>u</w:t>
            </w:r>
            <w:r w:rsidRPr="0052348E">
              <w:rPr>
                <w:rFonts w:ascii="Calibri" w:eastAsia="Calibri" w:hAnsi="Calibri" w:cs="Calibri"/>
                <w:sz w:val="24"/>
                <w:szCs w:val="24"/>
              </w:rPr>
              <w:t>late</w:t>
            </w:r>
            <w:r w:rsidRPr="0052348E">
              <w:rPr>
                <w:rFonts w:ascii="Calibri" w:eastAsia="Calibri" w:hAnsi="Calibri" w:cs="Calibri"/>
                <w:spacing w:val="-6"/>
                <w:sz w:val="24"/>
                <w:szCs w:val="24"/>
              </w:rPr>
              <w:t xml:space="preserve"> </w:t>
            </w:r>
            <w:r w:rsidRPr="0052348E">
              <w:rPr>
                <w:rFonts w:ascii="Calibri" w:eastAsia="Calibri" w:hAnsi="Calibri" w:cs="Calibri"/>
                <w:sz w:val="24"/>
                <w:szCs w:val="24"/>
              </w:rPr>
              <w:t>how</w:t>
            </w:r>
            <w:r w:rsidRPr="0052348E">
              <w:rPr>
                <w:rFonts w:ascii="Calibri" w:eastAsia="Calibri" w:hAnsi="Calibri" w:cs="Calibri"/>
                <w:spacing w:val="-7"/>
                <w:sz w:val="24"/>
                <w:szCs w:val="24"/>
              </w:rPr>
              <w:t xml:space="preserve"> </w:t>
            </w:r>
            <w:r w:rsidRPr="0052348E">
              <w:rPr>
                <w:rFonts w:ascii="Calibri" w:eastAsia="Calibri" w:hAnsi="Calibri" w:cs="Calibri"/>
                <w:sz w:val="24"/>
                <w:szCs w:val="24"/>
              </w:rPr>
              <w:t>the</w:t>
            </w:r>
            <w:r w:rsidRPr="0052348E">
              <w:rPr>
                <w:rFonts w:ascii="Calibri" w:eastAsia="Calibri" w:hAnsi="Calibri" w:cs="Calibri"/>
                <w:w w:val="99"/>
                <w:sz w:val="24"/>
                <w:szCs w:val="24"/>
              </w:rPr>
              <w:t xml:space="preserve"> </w:t>
            </w:r>
            <w:r w:rsidRPr="0052348E">
              <w:rPr>
                <w:rFonts w:ascii="Calibri" w:eastAsia="Calibri" w:hAnsi="Calibri" w:cs="Calibri"/>
                <w:sz w:val="24"/>
                <w:szCs w:val="24"/>
              </w:rPr>
              <w:t>member</w:t>
            </w:r>
            <w:r w:rsidRPr="0052348E">
              <w:rPr>
                <w:rFonts w:ascii="Calibri" w:eastAsia="Calibri" w:hAnsi="Calibri" w:cs="Calibri"/>
                <w:spacing w:val="1"/>
                <w:sz w:val="24"/>
                <w:szCs w:val="24"/>
              </w:rPr>
              <w:t>s</w:t>
            </w:r>
            <w:r w:rsidRPr="0052348E">
              <w:rPr>
                <w:rFonts w:ascii="Calibri" w:eastAsia="Calibri" w:hAnsi="Calibri" w:cs="Calibri"/>
                <w:sz w:val="24"/>
                <w:szCs w:val="24"/>
              </w:rPr>
              <w:t>hip</w:t>
            </w:r>
            <w:r w:rsidRPr="0052348E">
              <w:rPr>
                <w:rFonts w:ascii="Calibri" w:eastAsia="Calibri" w:hAnsi="Calibri" w:cs="Calibri"/>
                <w:spacing w:val="-10"/>
                <w:sz w:val="24"/>
                <w:szCs w:val="24"/>
              </w:rPr>
              <w:t xml:space="preserve"> </w:t>
            </w:r>
            <w:r w:rsidRPr="0052348E">
              <w:rPr>
                <w:rFonts w:ascii="Calibri" w:eastAsia="Calibri" w:hAnsi="Calibri" w:cs="Calibri"/>
                <w:sz w:val="24"/>
                <w:szCs w:val="24"/>
              </w:rPr>
              <w:t>of</w:t>
            </w:r>
            <w:r w:rsidRPr="0052348E">
              <w:rPr>
                <w:rFonts w:ascii="Calibri" w:eastAsia="Calibri" w:hAnsi="Calibri" w:cs="Calibri"/>
                <w:spacing w:val="-10"/>
                <w:sz w:val="24"/>
                <w:szCs w:val="24"/>
              </w:rPr>
              <w:t xml:space="preserve"> </w:t>
            </w:r>
            <w:r w:rsidRPr="0052348E">
              <w:rPr>
                <w:rFonts w:ascii="Calibri" w:eastAsia="Calibri" w:hAnsi="Calibri" w:cs="Calibri"/>
                <w:spacing w:val="1"/>
                <w:sz w:val="24"/>
                <w:szCs w:val="24"/>
              </w:rPr>
              <w:t>t</w:t>
            </w:r>
            <w:r w:rsidRPr="0052348E">
              <w:rPr>
                <w:rFonts w:ascii="Calibri" w:eastAsia="Calibri" w:hAnsi="Calibri" w:cs="Calibri"/>
                <w:sz w:val="24"/>
                <w:szCs w:val="24"/>
              </w:rPr>
              <w:t>he</w:t>
            </w:r>
            <w:r w:rsidRPr="0052348E">
              <w:rPr>
                <w:rFonts w:ascii="Calibri" w:eastAsia="Calibri" w:hAnsi="Calibri" w:cs="Calibri"/>
                <w:spacing w:val="-9"/>
                <w:sz w:val="24"/>
                <w:szCs w:val="24"/>
              </w:rPr>
              <w:t xml:space="preserve"> </w:t>
            </w:r>
            <w:r w:rsidRPr="0052348E">
              <w:rPr>
                <w:rFonts w:ascii="Calibri" w:eastAsia="Calibri" w:hAnsi="Calibri" w:cs="Calibri"/>
                <w:sz w:val="24"/>
                <w:szCs w:val="24"/>
              </w:rPr>
              <w:t>local</w:t>
            </w:r>
            <w:r w:rsidRPr="0052348E">
              <w:rPr>
                <w:rFonts w:ascii="Calibri" w:eastAsia="Calibri" w:hAnsi="Calibri" w:cs="Calibri"/>
                <w:w w:val="99"/>
                <w:sz w:val="24"/>
                <w:szCs w:val="24"/>
              </w:rPr>
              <w:t xml:space="preserve"> </w:t>
            </w:r>
            <w:r w:rsidRPr="0052348E">
              <w:rPr>
                <w:rFonts w:ascii="Calibri" w:eastAsia="Calibri" w:hAnsi="Calibri" w:cs="Calibri"/>
                <w:sz w:val="24"/>
                <w:szCs w:val="24"/>
              </w:rPr>
              <w:t>governing</w:t>
            </w:r>
            <w:r w:rsidRPr="0052348E">
              <w:rPr>
                <w:rFonts w:ascii="Calibri" w:eastAsia="Calibri" w:hAnsi="Calibri" w:cs="Calibri"/>
                <w:spacing w:val="-15"/>
                <w:sz w:val="24"/>
                <w:szCs w:val="24"/>
              </w:rPr>
              <w:t xml:space="preserve"> </w:t>
            </w:r>
            <w:r w:rsidRPr="0052348E">
              <w:rPr>
                <w:rFonts w:ascii="Calibri" w:eastAsia="Calibri" w:hAnsi="Calibri" w:cs="Calibri"/>
                <w:sz w:val="24"/>
                <w:szCs w:val="24"/>
              </w:rPr>
              <w:t>boards,</w:t>
            </w:r>
            <w:r w:rsidRPr="0052348E">
              <w:rPr>
                <w:rFonts w:ascii="Calibri" w:eastAsia="Calibri" w:hAnsi="Calibri" w:cs="Calibri"/>
                <w:spacing w:val="-15"/>
                <w:sz w:val="24"/>
                <w:szCs w:val="24"/>
              </w:rPr>
              <w:t xml:space="preserve"> </w:t>
            </w:r>
            <w:r w:rsidRPr="0052348E">
              <w:rPr>
                <w:rFonts w:ascii="Calibri" w:eastAsia="Calibri" w:hAnsi="Calibri" w:cs="Calibri"/>
                <w:sz w:val="24"/>
                <w:szCs w:val="24"/>
              </w:rPr>
              <w:t>Advisory</w:t>
            </w:r>
            <w:r w:rsidRPr="0052348E">
              <w:rPr>
                <w:rFonts w:ascii="Calibri" w:eastAsia="Calibri" w:hAnsi="Calibri" w:cs="Calibri"/>
                <w:w w:val="99"/>
                <w:sz w:val="24"/>
                <w:szCs w:val="24"/>
              </w:rPr>
              <w:t xml:space="preserve"> </w:t>
            </w:r>
            <w:r w:rsidRPr="0052348E">
              <w:rPr>
                <w:rFonts w:ascii="Calibri" w:eastAsia="Calibri" w:hAnsi="Calibri" w:cs="Calibri"/>
                <w:sz w:val="24"/>
                <w:szCs w:val="24"/>
              </w:rPr>
              <w:t>Councils,</w:t>
            </w:r>
            <w:r w:rsidRPr="0052348E">
              <w:rPr>
                <w:rFonts w:ascii="Calibri" w:eastAsia="Calibri" w:hAnsi="Calibri" w:cs="Calibri"/>
                <w:spacing w:val="-12"/>
                <w:sz w:val="24"/>
                <w:szCs w:val="24"/>
              </w:rPr>
              <w:t xml:space="preserve"> </w:t>
            </w:r>
            <w:r w:rsidRPr="0052348E">
              <w:rPr>
                <w:rFonts w:ascii="Calibri" w:eastAsia="Calibri" w:hAnsi="Calibri" w:cs="Calibri"/>
                <w:sz w:val="24"/>
                <w:szCs w:val="24"/>
              </w:rPr>
              <w:t>or</w:t>
            </w:r>
            <w:r w:rsidRPr="0052348E">
              <w:rPr>
                <w:rFonts w:ascii="Calibri" w:eastAsia="Calibri" w:hAnsi="Calibri" w:cs="Calibri"/>
                <w:spacing w:val="-13"/>
                <w:sz w:val="24"/>
                <w:szCs w:val="24"/>
              </w:rPr>
              <w:t xml:space="preserve"> </w:t>
            </w:r>
            <w:r w:rsidRPr="0052348E">
              <w:rPr>
                <w:rFonts w:ascii="Calibri" w:eastAsia="Calibri" w:hAnsi="Calibri" w:cs="Calibri"/>
                <w:sz w:val="24"/>
                <w:szCs w:val="24"/>
              </w:rPr>
              <w:t>governing</w:t>
            </w:r>
            <w:r w:rsidRPr="0052348E">
              <w:rPr>
                <w:rFonts w:ascii="Calibri" w:eastAsia="Calibri" w:hAnsi="Calibri" w:cs="Calibri"/>
                <w:spacing w:val="-12"/>
                <w:sz w:val="24"/>
                <w:szCs w:val="24"/>
              </w:rPr>
              <w:t xml:space="preserve"> </w:t>
            </w:r>
            <w:r w:rsidRPr="0052348E">
              <w:rPr>
                <w:rFonts w:ascii="Calibri" w:eastAsia="Calibri" w:hAnsi="Calibri" w:cs="Calibri"/>
                <w:sz w:val="24"/>
                <w:szCs w:val="24"/>
              </w:rPr>
              <w:t>st</w:t>
            </w:r>
            <w:r w:rsidRPr="0052348E">
              <w:rPr>
                <w:rFonts w:ascii="Calibri" w:eastAsia="Calibri" w:hAnsi="Calibri" w:cs="Calibri"/>
                <w:spacing w:val="1"/>
                <w:sz w:val="24"/>
                <w:szCs w:val="24"/>
              </w:rPr>
              <w:t>r</w:t>
            </w:r>
            <w:r w:rsidRPr="0052348E">
              <w:rPr>
                <w:rFonts w:ascii="Calibri" w:eastAsia="Calibri" w:hAnsi="Calibri" w:cs="Calibri"/>
                <w:sz w:val="24"/>
                <w:szCs w:val="24"/>
              </w:rPr>
              <w:t>uctures</w:t>
            </w:r>
            <w:r w:rsidRPr="0052348E">
              <w:rPr>
                <w:rFonts w:ascii="Calibri" w:eastAsia="Calibri" w:hAnsi="Calibri" w:cs="Calibri"/>
                <w:w w:val="99"/>
                <w:sz w:val="24"/>
                <w:szCs w:val="24"/>
              </w:rPr>
              <w:t xml:space="preserve"> </w:t>
            </w:r>
            <w:r w:rsidRPr="0052348E">
              <w:rPr>
                <w:rFonts w:ascii="Calibri" w:eastAsia="Calibri" w:hAnsi="Calibri" w:cs="Calibri"/>
                <w:sz w:val="24"/>
                <w:szCs w:val="24"/>
              </w:rPr>
              <w:t>wi</w:t>
            </w:r>
            <w:r w:rsidRPr="0052348E">
              <w:rPr>
                <w:rFonts w:ascii="Calibri" w:eastAsia="Calibri" w:hAnsi="Calibri" w:cs="Calibri"/>
                <w:spacing w:val="-1"/>
                <w:sz w:val="24"/>
                <w:szCs w:val="24"/>
              </w:rPr>
              <w:t>l</w:t>
            </w:r>
            <w:r w:rsidRPr="0052348E">
              <w:rPr>
                <w:rFonts w:ascii="Calibri" w:eastAsia="Calibri" w:hAnsi="Calibri" w:cs="Calibri"/>
                <w:sz w:val="24"/>
                <w:szCs w:val="24"/>
              </w:rPr>
              <w:t>l</w:t>
            </w:r>
            <w:r w:rsidRPr="0052348E">
              <w:rPr>
                <w:rFonts w:ascii="Calibri" w:eastAsia="Calibri" w:hAnsi="Calibri" w:cs="Calibri"/>
                <w:spacing w:val="-7"/>
                <w:sz w:val="24"/>
                <w:szCs w:val="24"/>
              </w:rPr>
              <w:t xml:space="preserve"> </w:t>
            </w:r>
            <w:r w:rsidRPr="0052348E">
              <w:rPr>
                <w:rFonts w:ascii="Calibri" w:eastAsia="Calibri" w:hAnsi="Calibri" w:cs="Calibri"/>
                <w:sz w:val="24"/>
                <w:szCs w:val="24"/>
              </w:rPr>
              <w:t>ref</w:t>
            </w:r>
            <w:r w:rsidRPr="0052348E">
              <w:rPr>
                <w:rFonts w:ascii="Calibri" w:eastAsia="Calibri" w:hAnsi="Calibri" w:cs="Calibri"/>
                <w:spacing w:val="-1"/>
                <w:sz w:val="24"/>
                <w:szCs w:val="24"/>
              </w:rPr>
              <w:t>l</w:t>
            </w:r>
            <w:r w:rsidRPr="0052348E">
              <w:rPr>
                <w:rFonts w:ascii="Calibri" w:eastAsia="Calibri" w:hAnsi="Calibri" w:cs="Calibri"/>
                <w:sz w:val="24"/>
                <w:szCs w:val="24"/>
              </w:rPr>
              <w:t>ect</w:t>
            </w:r>
            <w:r w:rsidRPr="0052348E">
              <w:rPr>
                <w:rFonts w:ascii="Calibri" w:eastAsia="Calibri" w:hAnsi="Calibri" w:cs="Calibri"/>
                <w:spacing w:val="-6"/>
                <w:sz w:val="24"/>
                <w:szCs w:val="24"/>
              </w:rPr>
              <w:t xml:space="preserve"> </w:t>
            </w:r>
            <w:r w:rsidRPr="0052348E">
              <w:rPr>
                <w:rFonts w:ascii="Calibri" w:eastAsia="Calibri" w:hAnsi="Calibri" w:cs="Calibri"/>
                <w:sz w:val="24"/>
                <w:szCs w:val="24"/>
              </w:rPr>
              <w:t>the</w:t>
            </w:r>
            <w:r w:rsidRPr="0052348E">
              <w:rPr>
                <w:rFonts w:ascii="Calibri" w:eastAsia="Calibri" w:hAnsi="Calibri" w:cs="Calibri"/>
                <w:spacing w:val="-8"/>
                <w:sz w:val="24"/>
                <w:szCs w:val="24"/>
              </w:rPr>
              <w:t xml:space="preserve"> </w:t>
            </w:r>
            <w:r w:rsidRPr="0052348E">
              <w:rPr>
                <w:rFonts w:ascii="Calibri" w:eastAsia="Calibri" w:hAnsi="Calibri" w:cs="Calibri"/>
                <w:sz w:val="24"/>
                <w:szCs w:val="24"/>
              </w:rPr>
              <w:t>needs</w:t>
            </w:r>
            <w:r w:rsidRPr="0052348E">
              <w:rPr>
                <w:rFonts w:ascii="Calibri" w:eastAsia="Calibri" w:hAnsi="Calibri" w:cs="Calibri"/>
                <w:spacing w:val="-7"/>
                <w:sz w:val="24"/>
                <w:szCs w:val="24"/>
              </w:rPr>
              <w:t xml:space="preserve"> </w:t>
            </w:r>
            <w:r w:rsidRPr="0052348E">
              <w:rPr>
                <w:rFonts w:ascii="Calibri" w:eastAsia="Calibri" w:hAnsi="Calibri" w:cs="Calibri"/>
                <w:sz w:val="24"/>
                <w:szCs w:val="24"/>
              </w:rPr>
              <w:t>of</w:t>
            </w:r>
            <w:r w:rsidRPr="0052348E">
              <w:rPr>
                <w:rFonts w:ascii="Calibri" w:eastAsia="Calibri" w:hAnsi="Calibri" w:cs="Calibri"/>
                <w:spacing w:val="-6"/>
                <w:sz w:val="24"/>
                <w:szCs w:val="24"/>
              </w:rPr>
              <w:t xml:space="preserve"> </w:t>
            </w:r>
            <w:r w:rsidRPr="0052348E">
              <w:rPr>
                <w:rFonts w:ascii="Calibri" w:eastAsia="Calibri" w:hAnsi="Calibri" w:cs="Calibri"/>
                <w:sz w:val="24"/>
                <w:szCs w:val="24"/>
              </w:rPr>
              <w:t>members</w:t>
            </w:r>
            <w:r w:rsidRPr="0052348E">
              <w:rPr>
                <w:rFonts w:ascii="Calibri" w:eastAsia="Calibri" w:hAnsi="Calibri" w:cs="Calibri"/>
                <w:w w:val="99"/>
                <w:sz w:val="24"/>
                <w:szCs w:val="24"/>
              </w:rPr>
              <w:t xml:space="preserve"> </w:t>
            </w:r>
            <w:r w:rsidRPr="0052348E">
              <w:rPr>
                <w:rFonts w:ascii="Calibri" w:eastAsia="Calibri" w:hAnsi="Calibri" w:cs="Calibri"/>
                <w:sz w:val="24"/>
                <w:szCs w:val="24"/>
              </w:rPr>
              <w:t>ser</w:t>
            </w:r>
            <w:r w:rsidRPr="0052348E">
              <w:rPr>
                <w:rFonts w:ascii="Calibri" w:eastAsia="Calibri" w:hAnsi="Calibri" w:cs="Calibri"/>
                <w:spacing w:val="-1"/>
                <w:sz w:val="24"/>
                <w:szCs w:val="24"/>
              </w:rPr>
              <w:t>v</w:t>
            </w:r>
            <w:r w:rsidRPr="0052348E">
              <w:rPr>
                <w:rFonts w:ascii="Calibri" w:eastAsia="Calibri" w:hAnsi="Calibri" w:cs="Calibri"/>
                <w:sz w:val="24"/>
                <w:szCs w:val="24"/>
              </w:rPr>
              <w:t>ed</w:t>
            </w:r>
            <w:r w:rsidRPr="0052348E">
              <w:rPr>
                <w:rFonts w:ascii="Calibri" w:eastAsia="Calibri" w:hAnsi="Calibri" w:cs="Calibri"/>
                <w:spacing w:val="-9"/>
                <w:sz w:val="24"/>
                <w:szCs w:val="24"/>
              </w:rPr>
              <w:t xml:space="preserve"> </w:t>
            </w:r>
            <w:r w:rsidRPr="0052348E">
              <w:rPr>
                <w:rFonts w:ascii="Calibri" w:eastAsia="Calibri" w:hAnsi="Calibri" w:cs="Calibri"/>
                <w:sz w:val="24"/>
                <w:szCs w:val="24"/>
              </w:rPr>
              <w:t>by</w:t>
            </w:r>
            <w:r w:rsidRPr="0052348E">
              <w:rPr>
                <w:rFonts w:ascii="Calibri" w:eastAsia="Calibri" w:hAnsi="Calibri" w:cs="Calibri"/>
                <w:spacing w:val="-9"/>
                <w:sz w:val="24"/>
                <w:szCs w:val="24"/>
              </w:rPr>
              <w:t xml:space="preserve"> </w:t>
            </w:r>
            <w:r w:rsidRPr="0052348E">
              <w:rPr>
                <w:rFonts w:ascii="Calibri" w:eastAsia="Calibri" w:hAnsi="Calibri" w:cs="Calibri"/>
                <w:sz w:val="24"/>
                <w:szCs w:val="24"/>
              </w:rPr>
              <w:t>the</w:t>
            </w:r>
            <w:r w:rsidRPr="0052348E">
              <w:rPr>
                <w:rFonts w:ascii="Calibri" w:eastAsia="Calibri" w:hAnsi="Calibri" w:cs="Calibri"/>
                <w:spacing w:val="-8"/>
                <w:sz w:val="24"/>
                <w:szCs w:val="24"/>
              </w:rPr>
              <w:t xml:space="preserve"> </w:t>
            </w:r>
            <w:r w:rsidRPr="0052348E">
              <w:rPr>
                <w:rFonts w:ascii="Calibri" w:eastAsia="Calibri" w:hAnsi="Calibri" w:cs="Calibri"/>
                <w:sz w:val="24"/>
                <w:szCs w:val="24"/>
              </w:rPr>
              <w:t>regi</w:t>
            </w:r>
            <w:r w:rsidRPr="0052348E">
              <w:rPr>
                <w:rFonts w:ascii="Calibri" w:eastAsia="Calibri" w:hAnsi="Calibri" w:cs="Calibri"/>
                <w:spacing w:val="1"/>
                <w:sz w:val="24"/>
                <w:szCs w:val="24"/>
              </w:rPr>
              <w:t>o</w:t>
            </w:r>
            <w:r w:rsidRPr="0052348E">
              <w:rPr>
                <w:rFonts w:ascii="Calibri" w:eastAsia="Calibri" w:hAnsi="Calibri" w:cs="Calibri"/>
                <w:sz w:val="24"/>
                <w:szCs w:val="24"/>
              </w:rPr>
              <w:t>n</w:t>
            </w:r>
            <w:r w:rsidRPr="0052348E">
              <w:rPr>
                <w:rFonts w:ascii="Calibri" w:eastAsia="Calibri" w:hAnsi="Calibri" w:cs="Calibri"/>
                <w:spacing w:val="1"/>
                <w:sz w:val="24"/>
                <w:szCs w:val="24"/>
              </w:rPr>
              <w:t>a</w:t>
            </w:r>
            <w:r w:rsidRPr="0052348E">
              <w:rPr>
                <w:rFonts w:ascii="Calibri" w:eastAsia="Calibri" w:hAnsi="Calibri" w:cs="Calibri"/>
                <w:sz w:val="24"/>
                <w:szCs w:val="24"/>
              </w:rPr>
              <w:t>l</w:t>
            </w:r>
            <w:r w:rsidRPr="0052348E">
              <w:rPr>
                <w:rFonts w:ascii="Calibri" w:eastAsia="Calibri" w:hAnsi="Calibri" w:cs="Calibri"/>
                <w:spacing w:val="-8"/>
                <w:sz w:val="24"/>
                <w:szCs w:val="24"/>
              </w:rPr>
              <w:t xml:space="preserve"> </w:t>
            </w:r>
            <w:r w:rsidRPr="0052348E">
              <w:rPr>
                <w:rFonts w:ascii="Calibri" w:eastAsia="Calibri" w:hAnsi="Calibri" w:cs="Calibri"/>
                <w:sz w:val="24"/>
                <w:szCs w:val="24"/>
              </w:rPr>
              <w:t>CC</w:t>
            </w:r>
            <w:r w:rsidRPr="0052348E">
              <w:rPr>
                <w:rFonts w:ascii="Calibri" w:eastAsia="Calibri" w:hAnsi="Calibri" w:cs="Calibri"/>
                <w:spacing w:val="-2"/>
                <w:sz w:val="24"/>
                <w:szCs w:val="24"/>
              </w:rPr>
              <w:t>O</w:t>
            </w:r>
            <w:r w:rsidRPr="0052348E">
              <w:rPr>
                <w:rFonts w:ascii="Calibri" w:eastAsia="Calibri" w:hAnsi="Calibri" w:cs="Calibri"/>
                <w:sz w:val="24"/>
                <w:szCs w:val="24"/>
              </w:rPr>
              <w:t>(s).</w:t>
            </w:r>
          </w:p>
          <w:p w14:paraId="5972C458" w14:textId="77777777" w:rsidR="000A6E04" w:rsidRPr="0052348E" w:rsidRDefault="000A6E04" w:rsidP="00522E16">
            <w:pPr>
              <w:pStyle w:val="TableParagraph"/>
              <w:spacing w:line="200" w:lineRule="exact"/>
              <w:rPr>
                <w:sz w:val="24"/>
                <w:szCs w:val="24"/>
              </w:rPr>
            </w:pPr>
          </w:p>
          <w:p w14:paraId="22E342FB" w14:textId="77777777" w:rsidR="000A6E04" w:rsidRPr="0052348E" w:rsidRDefault="000A6E04" w:rsidP="00522E16">
            <w:pPr>
              <w:pStyle w:val="TableParagraph"/>
              <w:spacing w:line="200" w:lineRule="exact"/>
              <w:rPr>
                <w:sz w:val="24"/>
                <w:szCs w:val="24"/>
              </w:rPr>
            </w:pPr>
          </w:p>
          <w:p w14:paraId="038D56F4" w14:textId="77777777" w:rsidR="000A6E04" w:rsidRPr="0052348E" w:rsidRDefault="000A6E04" w:rsidP="00522E16">
            <w:pPr>
              <w:pStyle w:val="TableParagraph"/>
              <w:spacing w:before="1" w:line="220" w:lineRule="exact"/>
              <w:rPr>
                <w:sz w:val="24"/>
                <w:szCs w:val="24"/>
              </w:rPr>
            </w:pPr>
          </w:p>
          <w:p w14:paraId="604D71DB" w14:textId="77777777" w:rsidR="000A6E04" w:rsidRPr="0052348E" w:rsidRDefault="000A6E04" w:rsidP="00522E16">
            <w:pPr>
              <w:pStyle w:val="TableParagraph"/>
              <w:spacing w:line="239" w:lineRule="auto"/>
              <w:ind w:left="8" w:right="184"/>
              <w:rPr>
                <w:rFonts w:ascii="Calibri" w:eastAsia="Calibri" w:hAnsi="Calibri" w:cs="Calibri"/>
                <w:sz w:val="24"/>
                <w:szCs w:val="24"/>
              </w:rPr>
            </w:pPr>
          </w:p>
        </w:tc>
      </w:tr>
    </w:tbl>
    <w:p w14:paraId="5C721A27" w14:textId="77777777" w:rsidR="008B11C1" w:rsidRDefault="008B11C1" w:rsidP="00552BD5">
      <w:pPr>
        <w:spacing w:before="100" w:beforeAutospacing="1" w:after="100" w:afterAutospacing="1" w:line="240" w:lineRule="auto"/>
        <w:rPr>
          <w:rFonts w:eastAsia="Times New Roman" w:cstheme="minorHAnsi"/>
          <w:sz w:val="24"/>
          <w:szCs w:val="24"/>
        </w:rPr>
      </w:pPr>
    </w:p>
    <w:p w14:paraId="20623A30" w14:textId="77777777" w:rsidR="00E830EC" w:rsidRDefault="00E830EC" w:rsidP="00552BD5">
      <w:pPr>
        <w:spacing w:before="100" w:beforeAutospacing="1" w:after="100" w:afterAutospacing="1" w:line="240" w:lineRule="auto"/>
        <w:rPr>
          <w:rFonts w:eastAsia="Times New Roman" w:cstheme="minorHAnsi"/>
          <w:sz w:val="24"/>
          <w:szCs w:val="24"/>
        </w:rPr>
      </w:pPr>
    </w:p>
    <w:p w14:paraId="735F0C1D" w14:textId="77777777" w:rsidR="00E830EC" w:rsidRPr="008B11C1" w:rsidRDefault="00E830EC" w:rsidP="00552BD5">
      <w:pPr>
        <w:spacing w:before="100" w:beforeAutospacing="1" w:after="100" w:afterAutospacing="1" w:line="240" w:lineRule="auto"/>
        <w:rPr>
          <w:rFonts w:eastAsia="Times New Roman" w:cstheme="minorHAnsi"/>
          <w:sz w:val="24"/>
          <w:szCs w:val="24"/>
        </w:rPr>
      </w:pPr>
    </w:p>
    <w:p w14:paraId="2060BC15" w14:textId="09EADDEF" w:rsidR="000C7009" w:rsidRPr="000C7009" w:rsidRDefault="00E830EC" w:rsidP="00201DA6">
      <w:pPr>
        <w:spacing w:before="100" w:beforeAutospacing="1" w:after="100" w:afterAutospacing="1" w:line="240" w:lineRule="auto"/>
        <w:rPr>
          <w:rFonts w:eastAsia="Times New Roman" w:cstheme="minorHAnsi"/>
          <w:sz w:val="24"/>
          <w:szCs w:val="24"/>
        </w:rPr>
      </w:pPr>
      <w:r>
        <w:rPr>
          <w:rFonts w:eastAsia="Times New Roman" w:cstheme="minorHAnsi"/>
          <w:noProof/>
          <w:sz w:val="24"/>
          <w:szCs w:val="24"/>
        </w:rPr>
        <mc:AlternateContent>
          <mc:Choice Requires="wps">
            <w:drawing>
              <wp:anchor distT="0" distB="0" distL="114300" distR="114300" simplePos="0" relativeHeight="251661312" behindDoc="0" locked="0" layoutInCell="1" allowOverlap="1" wp14:anchorId="1E08A6BC" wp14:editId="4CF12BD3">
                <wp:simplePos x="0" y="0"/>
                <wp:positionH relativeFrom="margin">
                  <wp:align>right</wp:align>
                </wp:positionH>
                <wp:positionV relativeFrom="paragraph">
                  <wp:posOffset>-400685</wp:posOffset>
                </wp:positionV>
                <wp:extent cx="10944225" cy="45719"/>
                <wp:effectExtent l="0" t="0" r="28575" b="12065"/>
                <wp:wrapNone/>
                <wp:docPr id="2" name="Rectangle 2"/>
                <wp:cNvGraphicFramePr/>
                <a:graphic xmlns:a="http://schemas.openxmlformats.org/drawingml/2006/main">
                  <a:graphicData uri="http://schemas.microsoft.com/office/word/2010/wordprocessingShape">
                    <wps:wsp>
                      <wps:cNvSpPr/>
                      <wps:spPr>
                        <a:xfrm>
                          <a:off x="0" y="0"/>
                          <a:ext cx="109442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1BEE2" id="Rectangle 2" o:spid="_x0000_s1026" style="position:absolute;margin-left:810.55pt;margin-top:-31.55pt;width:861.7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" fillcolor="#4472c4 [3204]" strokecolor="#1f3763 [1604]" strokeweight="1pt">
                <w10:wrap anchorx="margin"/>
              </v:rect>
            </w:pict>
          </mc:Fallback>
        </mc:AlternateContent>
      </w:r>
      <w:r w:rsidR="00782DA0" w:rsidRPr="00C262C1">
        <w:rPr>
          <w:rFonts w:eastAsia="Times New Roman" w:cstheme="minorHAnsi"/>
          <w:b/>
          <w:bCs/>
          <w:sz w:val="28"/>
          <w:szCs w:val="28"/>
        </w:rPr>
        <w:t>CCO-LTSS APD</w:t>
      </w:r>
      <w:r w:rsidR="00052AF8">
        <w:rPr>
          <w:rFonts w:eastAsia="Times New Roman" w:cstheme="minorHAnsi"/>
          <w:b/>
          <w:bCs/>
          <w:sz w:val="28"/>
          <w:szCs w:val="28"/>
        </w:rPr>
        <w:t>/AAA</w:t>
      </w:r>
      <w:r w:rsidR="00782DA0" w:rsidRPr="00C262C1">
        <w:rPr>
          <w:rFonts w:eastAsia="Times New Roman" w:cstheme="minorHAnsi"/>
          <w:b/>
          <w:bCs/>
          <w:sz w:val="28"/>
          <w:szCs w:val="28"/>
        </w:rPr>
        <w:t xml:space="preserve"> MOU(s)</w:t>
      </w:r>
      <w:r w:rsidR="00655614">
        <w:rPr>
          <w:rFonts w:eastAsia="Times New Roman" w:cstheme="minorHAnsi"/>
          <w:b/>
          <w:bCs/>
          <w:sz w:val="28"/>
          <w:szCs w:val="28"/>
        </w:rPr>
        <w:t>:  See MOU Worksheets for additional detail on MOU expectations in each domain</w:t>
      </w:r>
    </w:p>
    <w:tbl>
      <w:tblPr>
        <w:tblStyle w:val="TableGrid"/>
        <w:tblW w:w="0" w:type="auto"/>
        <w:tblInd w:w="85" w:type="dxa"/>
        <w:tblLook w:val="04A0" w:firstRow="1" w:lastRow="0" w:firstColumn="1" w:lastColumn="0" w:noHBand="0" w:noVBand="1"/>
      </w:tblPr>
      <w:tblGrid>
        <w:gridCol w:w="3510"/>
        <w:gridCol w:w="3420"/>
        <w:gridCol w:w="3420"/>
        <w:gridCol w:w="3407"/>
        <w:gridCol w:w="3428"/>
      </w:tblGrid>
      <w:tr w:rsidR="0052348E" w14:paraId="682C676C" w14:textId="77777777" w:rsidTr="004377A5">
        <w:tc>
          <w:tcPr>
            <w:tcW w:w="17185" w:type="dxa"/>
            <w:gridSpan w:val="5"/>
          </w:tcPr>
          <w:p w14:paraId="3A1C3BBC" w14:textId="77777777" w:rsidR="0052348E" w:rsidRDefault="0052348E" w:rsidP="00445E79">
            <w:pPr>
              <w:spacing w:before="100" w:beforeAutospacing="1" w:after="100" w:afterAutospacing="1"/>
              <w:rPr>
                <w:rFonts w:eastAsia="Times New Roman" w:cstheme="minorHAnsi"/>
                <w:b/>
                <w:bCs/>
                <w:sz w:val="24"/>
                <w:szCs w:val="24"/>
              </w:rPr>
            </w:pPr>
            <w:r w:rsidRPr="007D7235">
              <w:rPr>
                <w:rFonts w:eastAsia="Times New Roman" w:cstheme="minorHAnsi"/>
                <w:b/>
                <w:bCs/>
                <w:color w:val="2F5496" w:themeColor="accent1" w:themeShade="BF"/>
                <w:sz w:val="24"/>
                <w:szCs w:val="24"/>
              </w:rPr>
              <w:t xml:space="preserve">MOU Service Area:  </w:t>
            </w:r>
          </w:p>
        </w:tc>
      </w:tr>
      <w:tr w:rsidR="00AF0E04" w14:paraId="0098B270" w14:textId="77777777" w:rsidTr="00E610C2">
        <w:trPr>
          <w:trHeight w:val="1772"/>
        </w:trPr>
        <w:tc>
          <w:tcPr>
            <w:tcW w:w="3510" w:type="dxa"/>
          </w:tcPr>
          <w:p w14:paraId="0A88890F" w14:textId="77777777" w:rsidR="00AF0E04" w:rsidRPr="005E45DB" w:rsidRDefault="00AF0E04" w:rsidP="00445E79">
            <w:pPr>
              <w:spacing w:before="100" w:beforeAutospacing="1" w:after="100" w:afterAutospacing="1"/>
              <w:rPr>
                <w:rFonts w:eastAsia="Times New Roman" w:cstheme="minorHAnsi"/>
                <w:b/>
                <w:bCs/>
                <w:sz w:val="24"/>
                <w:szCs w:val="24"/>
              </w:rPr>
            </w:pPr>
            <w:r w:rsidRPr="005E45DB">
              <w:rPr>
                <w:rFonts w:eastAsia="Times New Roman" w:cstheme="minorHAnsi"/>
                <w:b/>
                <w:bCs/>
                <w:sz w:val="24"/>
                <w:szCs w:val="24"/>
              </w:rPr>
              <w:t>Shared Accountability Goals with APD/AAA or ODDS</w:t>
            </w:r>
            <w:r>
              <w:rPr>
                <w:rFonts w:eastAsia="Times New Roman" w:cstheme="minorHAnsi"/>
                <w:b/>
                <w:bCs/>
                <w:sz w:val="24"/>
                <w:szCs w:val="24"/>
              </w:rPr>
              <w:t>: Domain Addressed</w:t>
            </w:r>
          </w:p>
        </w:tc>
        <w:tc>
          <w:tcPr>
            <w:tcW w:w="3420" w:type="dxa"/>
          </w:tcPr>
          <w:p w14:paraId="32FEAA5D" w14:textId="1C3A52E0" w:rsidR="00AF0E04" w:rsidRPr="005E45DB" w:rsidRDefault="0052348E" w:rsidP="00445E79">
            <w:pPr>
              <w:spacing w:before="100" w:beforeAutospacing="1" w:after="100" w:afterAutospacing="1"/>
              <w:rPr>
                <w:rFonts w:eastAsia="Times New Roman" w:cstheme="minorHAnsi"/>
                <w:b/>
                <w:bCs/>
                <w:sz w:val="24"/>
                <w:szCs w:val="24"/>
              </w:rPr>
            </w:pPr>
            <w:r>
              <w:rPr>
                <w:rFonts w:eastAsia="Times New Roman" w:cstheme="minorHAnsi"/>
                <w:b/>
                <w:bCs/>
                <w:sz w:val="24"/>
                <w:szCs w:val="24"/>
              </w:rPr>
              <w:t xml:space="preserve">CCO </w:t>
            </w:r>
            <w:r w:rsidR="00AF0E04" w:rsidRPr="005E45DB">
              <w:rPr>
                <w:rFonts w:eastAsia="Times New Roman" w:cstheme="minorHAnsi"/>
                <w:b/>
                <w:bCs/>
                <w:sz w:val="24"/>
                <w:szCs w:val="24"/>
              </w:rPr>
              <w:t>Agreed to Processes</w:t>
            </w:r>
            <w:r w:rsidR="003B4027">
              <w:rPr>
                <w:rFonts w:eastAsia="Times New Roman" w:cstheme="minorHAnsi"/>
                <w:b/>
                <w:bCs/>
                <w:sz w:val="24"/>
                <w:szCs w:val="24"/>
              </w:rPr>
              <w:t xml:space="preserve"> &amp;</w:t>
            </w:r>
            <w:r w:rsidR="00AF0E04" w:rsidRPr="005E45DB">
              <w:rPr>
                <w:rFonts w:eastAsia="Times New Roman" w:cstheme="minorHAnsi"/>
                <w:b/>
                <w:bCs/>
                <w:sz w:val="24"/>
                <w:szCs w:val="24"/>
              </w:rPr>
              <w:t xml:space="preserve"> Activities </w:t>
            </w:r>
          </w:p>
        </w:tc>
        <w:tc>
          <w:tcPr>
            <w:tcW w:w="3420" w:type="dxa"/>
          </w:tcPr>
          <w:p w14:paraId="6EDA882D" w14:textId="3DA2147F" w:rsidR="00AF0E04" w:rsidRPr="005E45DB" w:rsidRDefault="00081E62" w:rsidP="00445E79">
            <w:pPr>
              <w:spacing w:before="100" w:beforeAutospacing="1" w:after="100" w:afterAutospacing="1"/>
              <w:rPr>
                <w:rFonts w:eastAsia="Times New Roman" w:cstheme="minorHAnsi"/>
                <w:b/>
                <w:bCs/>
                <w:sz w:val="24"/>
                <w:szCs w:val="24"/>
              </w:rPr>
            </w:pPr>
            <w:r w:rsidRPr="00081E62">
              <w:rPr>
                <w:rFonts w:eastAsia="Times New Roman" w:cstheme="minorHAnsi"/>
                <w:b/>
                <w:bCs/>
                <w:sz w:val="24"/>
                <w:szCs w:val="24"/>
              </w:rPr>
              <w:t xml:space="preserve">LTSS Agency </w:t>
            </w:r>
            <w:r w:rsidR="00CB1070">
              <w:rPr>
                <w:rFonts w:eastAsia="Times New Roman" w:cstheme="minorHAnsi"/>
                <w:b/>
                <w:bCs/>
                <w:sz w:val="24"/>
                <w:szCs w:val="24"/>
              </w:rPr>
              <w:t>Agreed to Processes</w:t>
            </w:r>
            <w:r w:rsidR="003B4027">
              <w:rPr>
                <w:rFonts w:eastAsia="Times New Roman" w:cstheme="minorHAnsi"/>
                <w:b/>
                <w:bCs/>
                <w:sz w:val="24"/>
                <w:szCs w:val="24"/>
              </w:rPr>
              <w:t xml:space="preserve"> &amp; </w:t>
            </w:r>
            <w:r w:rsidR="00CB1070">
              <w:rPr>
                <w:rFonts w:eastAsia="Times New Roman" w:cstheme="minorHAnsi"/>
                <w:b/>
                <w:bCs/>
                <w:sz w:val="24"/>
                <w:szCs w:val="24"/>
              </w:rPr>
              <w:t xml:space="preserve">Activities </w:t>
            </w:r>
          </w:p>
        </w:tc>
        <w:tc>
          <w:tcPr>
            <w:tcW w:w="3407" w:type="dxa"/>
          </w:tcPr>
          <w:p w14:paraId="50A710BF" w14:textId="77777777" w:rsidR="00AF0E04" w:rsidRPr="005E45DB" w:rsidRDefault="002C7A0A" w:rsidP="00445E79">
            <w:pPr>
              <w:spacing w:before="100" w:beforeAutospacing="1" w:after="100" w:afterAutospacing="1"/>
              <w:rPr>
                <w:rFonts w:eastAsia="Times New Roman" w:cstheme="minorHAnsi"/>
                <w:b/>
                <w:bCs/>
                <w:sz w:val="24"/>
                <w:szCs w:val="24"/>
              </w:rPr>
            </w:pPr>
            <w:r>
              <w:rPr>
                <w:rFonts w:eastAsia="Times New Roman" w:cstheme="minorHAnsi"/>
                <w:b/>
                <w:bCs/>
                <w:sz w:val="24"/>
                <w:szCs w:val="24"/>
              </w:rPr>
              <w:t xml:space="preserve">Process </w:t>
            </w:r>
            <w:r w:rsidR="00AF0E04" w:rsidRPr="005E45DB">
              <w:rPr>
                <w:rFonts w:eastAsia="Times New Roman" w:cstheme="minorHAnsi"/>
                <w:b/>
                <w:bCs/>
                <w:sz w:val="24"/>
                <w:szCs w:val="24"/>
              </w:rPr>
              <w:t>Monitoring &amp; Measurement</w:t>
            </w:r>
            <w:r w:rsidR="00AF0E04">
              <w:rPr>
                <w:rFonts w:eastAsia="Times New Roman" w:cstheme="minorHAnsi"/>
                <w:b/>
                <w:bCs/>
                <w:sz w:val="24"/>
                <w:szCs w:val="24"/>
              </w:rPr>
              <w:t xml:space="preserve">: Specific Identified </w:t>
            </w:r>
            <w:r>
              <w:rPr>
                <w:rFonts w:eastAsia="Times New Roman" w:cstheme="minorHAnsi"/>
                <w:b/>
                <w:bCs/>
                <w:sz w:val="24"/>
                <w:szCs w:val="24"/>
              </w:rPr>
              <w:t xml:space="preserve">Local Identified </w:t>
            </w:r>
            <w:r w:rsidR="00AF0E04">
              <w:rPr>
                <w:rFonts w:eastAsia="Times New Roman" w:cstheme="minorHAnsi"/>
                <w:b/>
                <w:bCs/>
                <w:sz w:val="24"/>
                <w:szCs w:val="24"/>
              </w:rPr>
              <w:t xml:space="preserve">Measures of Success </w:t>
            </w:r>
          </w:p>
        </w:tc>
        <w:tc>
          <w:tcPr>
            <w:tcW w:w="3428" w:type="dxa"/>
          </w:tcPr>
          <w:p w14:paraId="2206F95A" w14:textId="1F666816" w:rsidR="00FC7931" w:rsidRPr="005E45DB" w:rsidRDefault="00AF0E04" w:rsidP="00445E79">
            <w:pPr>
              <w:spacing w:before="100" w:beforeAutospacing="1" w:after="100" w:afterAutospacing="1"/>
              <w:rPr>
                <w:rFonts w:eastAsia="Times New Roman" w:cstheme="minorHAnsi"/>
                <w:b/>
                <w:bCs/>
                <w:sz w:val="24"/>
                <w:szCs w:val="24"/>
              </w:rPr>
            </w:pPr>
            <w:r>
              <w:rPr>
                <w:rFonts w:eastAsia="Times New Roman" w:cstheme="minorHAnsi"/>
                <w:b/>
                <w:bCs/>
                <w:sz w:val="24"/>
                <w:szCs w:val="24"/>
              </w:rPr>
              <w:t>Annual Report on Specific Statewide Measures of Success (provide data points*)</w:t>
            </w:r>
            <w:r w:rsidR="000C7009">
              <w:rPr>
                <w:rFonts w:eastAsia="Times New Roman" w:cstheme="minorHAnsi"/>
                <w:b/>
                <w:bCs/>
                <w:sz w:val="24"/>
                <w:szCs w:val="24"/>
              </w:rPr>
              <w:t xml:space="preserve"> –</w:t>
            </w:r>
            <w:r w:rsidR="00320C64">
              <w:rPr>
                <w:rFonts w:eastAsia="Times New Roman" w:cstheme="minorHAnsi"/>
                <w:b/>
                <w:bCs/>
                <w:sz w:val="24"/>
                <w:szCs w:val="24"/>
              </w:rPr>
              <w:t>–monthly &amp; annual</w:t>
            </w:r>
            <w:r w:rsidR="002C7A0A">
              <w:rPr>
                <w:rFonts w:eastAsia="Times New Roman" w:cstheme="minorHAnsi"/>
                <w:b/>
                <w:bCs/>
                <w:sz w:val="24"/>
                <w:szCs w:val="24"/>
              </w:rPr>
              <w:t xml:space="preserve"> [REQUIRED</w:t>
            </w:r>
            <w:r w:rsidR="00B25019">
              <w:rPr>
                <w:rFonts w:eastAsia="Times New Roman" w:cstheme="minorHAnsi"/>
                <w:b/>
                <w:bCs/>
                <w:sz w:val="24"/>
                <w:szCs w:val="24"/>
              </w:rPr>
              <w:t xml:space="preserve"> data points at </w:t>
            </w:r>
            <w:proofErr w:type="spellStart"/>
            <w:r w:rsidR="00B25019">
              <w:rPr>
                <w:rFonts w:eastAsia="Times New Roman" w:cstheme="minorHAnsi"/>
                <w:b/>
                <w:bCs/>
                <w:sz w:val="24"/>
                <w:szCs w:val="24"/>
              </w:rPr>
              <w:t>mimimum</w:t>
            </w:r>
            <w:proofErr w:type="spellEnd"/>
            <w:r w:rsidR="002C7A0A">
              <w:rPr>
                <w:rFonts w:eastAsia="Times New Roman" w:cstheme="minorHAnsi"/>
                <w:b/>
                <w:bCs/>
                <w:sz w:val="24"/>
                <w:szCs w:val="24"/>
              </w:rPr>
              <w:t>}</w:t>
            </w:r>
          </w:p>
        </w:tc>
      </w:tr>
      <w:tr w:rsidR="00DB5657" w14:paraId="153A54E4" w14:textId="77777777" w:rsidTr="00641B41">
        <w:tc>
          <w:tcPr>
            <w:tcW w:w="17185" w:type="dxa"/>
            <w:gridSpan w:val="5"/>
          </w:tcPr>
          <w:p w14:paraId="5622EF11" w14:textId="44DC824D" w:rsidR="00DB5657" w:rsidRPr="00F03E55" w:rsidRDefault="00DB5657" w:rsidP="00F03E55">
            <w:pPr>
              <w:jc w:val="center"/>
              <w:rPr>
                <w:rFonts w:eastAsia="Times New Roman" w:cstheme="minorHAnsi"/>
                <w:b/>
                <w:bCs/>
                <w:sz w:val="24"/>
                <w:szCs w:val="24"/>
              </w:rPr>
            </w:pPr>
            <w:r w:rsidRPr="0016178E">
              <w:rPr>
                <w:rFonts w:eastAsia="Times New Roman" w:cstheme="minorHAnsi"/>
                <w:b/>
                <w:bCs/>
                <w:color w:val="2F5496" w:themeColor="accent1" w:themeShade="BF"/>
                <w:sz w:val="24"/>
                <w:szCs w:val="24"/>
              </w:rPr>
              <w:t>DOMAIN 1: Prioritization of high needs members</w:t>
            </w:r>
          </w:p>
        </w:tc>
      </w:tr>
      <w:tr w:rsidR="00AF0E04" w14:paraId="4DB07CAF" w14:textId="77777777" w:rsidTr="002D2E8E">
        <w:tc>
          <w:tcPr>
            <w:tcW w:w="3510" w:type="dxa"/>
          </w:tcPr>
          <w:p w14:paraId="79D77003" w14:textId="77777777" w:rsidR="00AF0E04" w:rsidRDefault="00AF0E04" w:rsidP="00DB5657">
            <w:pPr>
              <w:spacing w:before="100" w:beforeAutospacing="1" w:after="100" w:afterAutospacing="1"/>
              <w:rPr>
                <w:rFonts w:eastAsia="Times New Roman" w:cstheme="minorHAnsi"/>
                <w:sz w:val="24"/>
                <w:szCs w:val="24"/>
              </w:rPr>
            </w:pPr>
            <w:r w:rsidRPr="00E67493">
              <w:rPr>
                <w:rFonts w:eastAsia="Times New Roman" w:cstheme="minorHAnsi"/>
                <w:sz w:val="24"/>
                <w:szCs w:val="24"/>
              </w:rPr>
              <w:t>DOMAIN 1</w:t>
            </w:r>
            <w:r w:rsidR="00DB5657">
              <w:rPr>
                <w:rFonts w:eastAsia="Times New Roman" w:cstheme="minorHAnsi"/>
                <w:sz w:val="24"/>
                <w:szCs w:val="24"/>
              </w:rPr>
              <w:t xml:space="preserve"> Goals</w:t>
            </w:r>
            <w:r w:rsidRPr="00E67493">
              <w:rPr>
                <w:rFonts w:eastAsia="Times New Roman" w:cstheme="minorHAnsi"/>
                <w:sz w:val="24"/>
                <w:szCs w:val="24"/>
              </w:rPr>
              <w:t xml:space="preserve">: </w:t>
            </w:r>
            <w:r w:rsidR="00DB5657">
              <w:rPr>
                <w:rFonts w:eastAsia="Times New Roman" w:cstheme="minorHAnsi"/>
                <w:sz w:val="24"/>
                <w:szCs w:val="24"/>
              </w:rPr>
              <w:t>Prioritization of high needs members</w:t>
            </w:r>
          </w:p>
        </w:tc>
        <w:tc>
          <w:tcPr>
            <w:tcW w:w="3420" w:type="dxa"/>
          </w:tcPr>
          <w:p w14:paraId="58F12457"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360C042F" w14:textId="77777777" w:rsidR="00AF0E04" w:rsidRDefault="00AF0E04" w:rsidP="00445E79">
            <w:pPr>
              <w:spacing w:before="100" w:beforeAutospacing="1" w:after="100" w:afterAutospacing="1"/>
              <w:rPr>
                <w:rFonts w:eastAsia="Times New Roman" w:cstheme="minorHAnsi"/>
                <w:sz w:val="24"/>
                <w:szCs w:val="24"/>
              </w:rPr>
            </w:pPr>
          </w:p>
        </w:tc>
        <w:tc>
          <w:tcPr>
            <w:tcW w:w="3407" w:type="dxa"/>
          </w:tcPr>
          <w:p w14:paraId="06094C1B" w14:textId="77777777" w:rsidR="00AF0E04" w:rsidRDefault="00AF0E04" w:rsidP="00445E79">
            <w:pPr>
              <w:spacing w:before="100" w:beforeAutospacing="1" w:after="100" w:afterAutospacing="1"/>
              <w:rPr>
                <w:rFonts w:eastAsia="Times New Roman" w:cstheme="minorHAnsi"/>
                <w:sz w:val="24"/>
                <w:szCs w:val="24"/>
              </w:rPr>
            </w:pPr>
          </w:p>
        </w:tc>
        <w:tc>
          <w:tcPr>
            <w:tcW w:w="3428" w:type="dxa"/>
          </w:tcPr>
          <w:p w14:paraId="4A14C95C" w14:textId="0A6440EB" w:rsid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of members with LTSS that prioritization data was shared during each month</w:t>
            </w:r>
            <w:r w:rsidR="00BA2559">
              <w:rPr>
                <w:rFonts w:eastAsia="Times New Roman" w:cstheme="minorHAnsi"/>
                <w:sz w:val="24"/>
                <w:szCs w:val="24"/>
              </w:rPr>
              <w:t>/year</w:t>
            </w:r>
            <w:r w:rsidRPr="00B25019">
              <w:rPr>
                <w:rFonts w:eastAsia="Times New Roman" w:cstheme="minorHAnsi"/>
                <w:sz w:val="24"/>
                <w:szCs w:val="24"/>
              </w:rPr>
              <w:t xml:space="preserve"> </w:t>
            </w:r>
          </w:p>
          <w:p w14:paraId="431B1C63" w14:textId="4F91D659" w:rsidR="00F25D46" w:rsidRPr="00B25019" w:rsidRDefault="00F25D46" w:rsidP="00B25019">
            <w:pPr>
              <w:spacing w:before="100" w:beforeAutospacing="1" w:after="100" w:afterAutospacing="1"/>
              <w:rPr>
                <w:rFonts w:eastAsia="Times New Roman" w:cstheme="minorHAnsi"/>
                <w:sz w:val="24"/>
                <w:szCs w:val="24"/>
              </w:rPr>
            </w:pPr>
            <w:r w:rsidRPr="00F25D46">
              <w:rPr>
                <w:rFonts w:eastAsia="Times New Roman" w:cstheme="minorHAnsi"/>
                <w:sz w:val="24"/>
                <w:szCs w:val="24"/>
              </w:rPr>
              <w:t>Annual Average monthly # of members with LTSS for whom prioritization data was shared [ monthly #/total in year]—calculated by OHA from data submitted</w:t>
            </w:r>
          </w:p>
          <w:p w14:paraId="63A40461" w14:textId="26305C26" w:rsidR="00B25019" w:rsidRP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of CCO referrals to APD/AAA for new LTSS service assessments (for persons with unmet needs)</w:t>
            </w:r>
          </w:p>
          <w:p w14:paraId="7CD8AB54" w14:textId="05036C58" w:rsidR="0006628F" w:rsidRDefault="00B25019" w:rsidP="000C54CC">
            <w:pPr>
              <w:spacing w:before="100" w:beforeAutospacing="1" w:after="100" w:afterAutospacing="1"/>
              <w:rPr>
                <w:rFonts w:eastAsia="Times New Roman" w:cstheme="minorHAnsi"/>
                <w:sz w:val="24"/>
                <w:szCs w:val="24"/>
              </w:rPr>
            </w:pPr>
            <w:r w:rsidRPr="00B25019">
              <w:rPr>
                <w:rFonts w:eastAsia="Times New Roman" w:cstheme="minorHAnsi"/>
                <w:sz w:val="24"/>
                <w:szCs w:val="24"/>
              </w:rPr>
              <w:t xml:space="preserve"># of APD/AAA referrals to CCO for ICC review </w:t>
            </w:r>
            <w:r w:rsidR="0006628F">
              <w:rPr>
                <w:rFonts w:eastAsia="Times New Roman" w:cstheme="minorHAnsi"/>
                <w:sz w:val="24"/>
                <w:szCs w:val="24"/>
              </w:rPr>
              <w:t xml:space="preserve">                                </w:t>
            </w:r>
            <w:r w:rsidR="0006628F" w:rsidRPr="00B25019">
              <w:rPr>
                <w:rFonts w:eastAsia="Times New Roman" w:cstheme="minorHAnsi"/>
                <w:szCs w:val="24"/>
              </w:rPr>
              <w:lastRenderedPageBreak/>
              <w:t># of</w:t>
            </w:r>
            <w:r w:rsidR="0006628F">
              <w:rPr>
                <w:rFonts w:eastAsia="Times New Roman" w:cstheme="minorHAnsi"/>
                <w:szCs w:val="24"/>
              </w:rPr>
              <w:t xml:space="preserve"> completed </w:t>
            </w:r>
            <w:r w:rsidR="0006628F" w:rsidRPr="00B25019">
              <w:rPr>
                <w:rFonts w:eastAsia="Times New Roman" w:cstheme="minorHAnsi"/>
                <w:szCs w:val="24"/>
              </w:rPr>
              <w:t>referrals for ICC review</w:t>
            </w:r>
            <w:r w:rsidR="0006628F">
              <w:rPr>
                <w:rFonts w:eastAsia="Times New Roman" w:cstheme="minorHAnsi"/>
                <w:szCs w:val="24"/>
              </w:rPr>
              <w:t xml:space="preserve"> [Monthly/Year Total]</w:t>
            </w:r>
          </w:p>
          <w:p w14:paraId="4E0C6CA3" w14:textId="28D8ECE6" w:rsidR="00F25D46" w:rsidRDefault="00F25D46" w:rsidP="00B25019">
            <w:pPr>
              <w:spacing w:before="100" w:beforeAutospacing="1" w:after="100" w:afterAutospacing="1"/>
              <w:rPr>
                <w:rFonts w:eastAsia="Times New Roman" w:cstheme="minorHAnsi"/>
                <w:sz w:val="24"/>
                <w:szCs w:val="24"/>
              </w:rPr>
            </w:pPr>
          </w:p>
        </w:tc>
      </w:tr>
      <w:tr w:rsidR="00DB5657" w14:paraId="553619A3" w14:textId="77777777" w:rsidTr="00095D0F">
        <w:tc>
          <w:tcPr>
            <w:tcW w:w="17185" w:type="dxa"/>
            <w:gridSpan w:val="5"/>
          </w:tcPr>
          <w:p w14:paraId="163DA02A" w14:textId="5D37E86D" w:rsidR="00DB5657" w:rsidRPr="00DB5657" w:rsidRDefault="00DB5657" w:rsidP="00F03E55">
            <w:pPr>
              <w:jc w:val="center"/>
              <w:rPr>
                <w:b/>
                <w:bCs/>
                <w:sz w:val="24"/>
                <w:szCs w:val="24"/>
              </w:rPr>
            </w:pPr>
            <w:r w:rsidRPr="0016178E">
              <w:rPr>
                <w:b/>
                <w:bCs/>
                <w:color w:val="2F5496" w:themeColor="accent1" w:themeShade="BF"/>
                <w:sz w:val="24"/>
                <w:szCs w:val="24"/>
              </w:rPr>
              <w:lastRenderedPageBreak/>
              <w:t xml:space="preserve">DOMAIN 2: Interdisciplinary care teams </w:t>
            </w:r>
          </w:p>
        </w:tc>
      </w:tr>
      <w:tr w:rsidR="006D1DCB" w14:paraId="4934F732" w14:textId="77777777" w:rsidTr="002D2E8E">
        <w:tc>
          <w:tcPr>
            <w:tcW w:w="3510" w:type="dxa"/>
          </w:tcPr>
          <w:p w14:paraId="17826CC4" w14:textId="77777777" w:rsidR="006D1DCB" w:rsidRPr="006D1DCB" w:rsidRDefault="006D1DCB" w:rsidP="006D1DCB">
            <w:pPr>
              <w:rPr>
                <w:sz w:val="24"/>
                <w:szCs w:val="24"/>
              </w:rPr>
            </w:pPr>
            <w:r w:rsidRPr="006D1DCB">
              <w:rPr>
                <w:sz w:val="24"/>
                <w:szCs w:val="24"/>
              </w:rPr>
              <w:t xml:space="preserve">DOMAIN </w:t>
            </w:r>
            <w:r>
              <w:rPr>
                <w:sz w:val="24"/>
                <w:szCs w:val="24"/>
              </w:rPr>
              <w:t>2</w:t>
            </w:r>
            <w:r w:rsidR="00DB5657">
              <w:rPr>
                <w:sz w:val="24"/>
                <w:szCs w:val="24"/>
              </w:rPr>
              <w:t xml:space="preserve"> Goals</w:t>
            </w:r>
            <w:r w:rsidRPr="006D1DCB">
              <w:rPr>
                <w:sz w:val="24"/>
                <w:szCs w:val="24"/>
              </w:rPr>
              <w:t xml:space="preserve">: </w:t>
            </w:r>
            <w:r w:rsidR="00522F7A">
              <w:rPr>
                <w:sz w:val="24"/>
                <w:szCs w:val="24"/>
              </w:rPr>
              <w:t>I</w:t>
            </w:r>
            <w:r w:rsidRPr="006D1DCB">
              <w:rPr>
                <w:sz w:val="24"/>
                <w:szCs w:val="24"/>
              </w:rPr>
              <w:t xml:space="preserve">nterdisciplinary care teams </w:t>
            </w:r>
          </w:p>
        </w:tc>
        <w:tc>
          <w:tcPr>
            <w:tcW w:w="3420" w:type="dxa"/>
          </w:tcPr>
          <w:p w14:paraId="019359EC" w14:textId="77777777" w:rsidR="006D1DCB" w:rsidRPr="006D1DCB" w:rsidRDefault="006D1DCB" w:rsidP="006D1DCB">
            <w:pPr>
              <w:rPr>
                <w:sz w:val="24"/>
                <w:szCs w:val="24"/>
              </w:rPr>
            </w:pPr>
          </w:p>
        </w:tc>
        <w:tc>
          <w:tcPr>
            <w:tcW w:w="3420" w:type="dxa"/>
          </w:tcPr>
          <w:p w14:paraId="0CED677D" w14:textId="77777777" w:rsidR="006D1DCB" w:rsidRPr="006D1DCB" w:rsidRDefault="006D1DCB" w:rsidP="006D1DCB">
            <w:pPr>
              <w:rPr>
                <w:sz w:val="24"/>
                <w:szCs w:val="24"/>
              </w:rPr>
            </w:pPr>
          </w:p>
        </w:tc>
        <w:tc>
          <w:tcPr>
            <w:tcW w:w="3407" w:type="dxa"/>
          </w:tcPr>
          <w:p w14:paraId="0AA7D518" w14:textId="77777777" w:rsidR="006D1DCB" w:rsidRPr="006D1DCB" w:rsidRDefault="006D1DCB" w:rsidP="006D1DCB">
            <w:pPr>
              <w:rPr>
                <w:sz w:val="24"/>
                <w:szCs w:val="24"/>
              </w:rPr>
            </w:pPr>
          </w:p>
        </w:tc>
        <w:tc>
          <w:tcPr>
            <w:tcW w:w="3428" w:type="dxa"/>
          </w:tcPr>
          <w:p w14:paraId="2D733BE6" w14:textId="11087043" w:rsidR="00B25019" w:rsidRDefault="00B25019" w:rsidP="00B25019">
            <w:pPr>
              <w:rPr>
                <w:sz w:val="24"/>
                <w:szCs w:val="24"/>
              </w:rPr>
            </w:pPr>
            <w:r w:rsidRPr="00B25019">
              <w:rPr>
                <w:sz w:val="24"/>
                <w:szCs w:val="24"/>
              </w:rPr>
              <w:t># of members with LTSS that are addressed/staffed via IDT meetings monthly</w:t>
            </w:r>
          </w:p>
          <w:p w14:paraId="0BC76EDE" w14:textId="77777777" w:rsidR="000C54CC" w:rsidRPr="00B25019" w:rsidRDefault="000C54CC" w:rsidP="00B25019">
            <w:pPr>
              <w:rPr>
                <w:sz w:val="24"/>
                <w:szCs w:val="24"/>
              </w:rPr>
            </w:pPr>
            <w:bookmarkStart w:id="0" w:name="_GoBack"/>
            <w:bookmarkEnd w:id="0"/>
          </w:p>
          <w:p w14:paraId="38CDB7B4" w14:textId="30D13460" w:rsidR="00B25019" w:rsidRDefault="00B25019" w:rsidP="00B25019">
            <w:pPr>
              <w:rPr>
                <w:sz w:val="24"/>
                <w:szCs w:val="24"/>
              </w:rPr>
            </w:pPr>
            <w:r w:rsidRPr="00B25019">
              <w:rPr>
                <w:sz w:val="24"/>
                <w:szCs w:val="24"/>
              </w:rPr>
              <w:t>% of months where IDT care conference meetings with CCO and APD/AAA occurred at least twice per month</w:t>
            </w:r>
          </w:p>
          <w:p w14:paraId="64D31639" w14:textId="77777777" w:rsidR="000C54CC" w:rsidRPr="00B25019" w:rsidRDefault="000C54CC" w:rsidP="00B25019">
            <w:pPr>
              <w:rPr>
                <w:sz w:val="24"/>
                <w:szCs w:val="24"/>
              </w:rPr>
            </w:pPr>
          </w:p>
          <w:p w14:paraId="470D435D" w14:textId="5CAA756D" w:rsidR="00B25019" w:rsidRDefault="00B25019" w:rsidP="00B25019">
            <w:pPr>
              <w:rPr>
                <w:sz w:val="24"/>
                <w:szCs w:val="24"/>
              </w:rPr>
            </w:pPr>
            <w:r w:rsidRPr="00B25019">
              <w:rPr>
                <w:sz w:val="24"/>
                <w:szCs w:val="24"/>
              </w:rPr>
              <w:t>total annual IDT meetings completed by CCO-APD/AAA teams</w:t>
            </w:r>
          </w:p>
          <w:p w14:paraId="1267BD2D" w14:textId="77777777" w:rsidR="000C54CC" w:rsidRPr="00B25019" w:rsidRDefault="000C54CC" w:rsidP="00B25019">
            <w:pPr>
              <w:rPr>
                <w:sz w:val="24"/>
                <w:szCs w:val="24"/>
              </w:rPr>
            </w:pPr>
          </w:p>
          <w:p w14:paraId="62DE31DB" w14:textId="04CDF04A" w:rsidR="00B25019" w:rsidRDefault="00B25019" w:rsidP="00B25019">
            <w:pPr>
              <w:rPr>
                <w:sz w:val="24"/>
                <w:szCs w:val="24"/>
              </w:rPr>
            </w:pPr>
            <w:r w:rsidRPr="00B25019">
              <w:rPr>
                <w:sz w:val="24"/>
                <w:szCs w:val="24"/>
              </w:rPr>
              <w:t>% of times consumers participate/attend the care conference (IDT) by month/year</w:t>
            </w:r>
          </w:p>
          <w:p w14:paraId="6B880811" w14:textId="77777777" w:rsidR="000C54CC" w:rsidRPr="00B25019" w:rsidRDefault="000C54CC" w:rsidP="00B25019">
            <w:pPr>
              <w:rPr>
                <w:sz w:val="24"/>
                <w:szCs w:val="24"/>
              </w:rPr>
            </w:pPr>
          </w:p>
          <w:p w14:paraId="0C12D2FD" w14:textId="4D2B949E" w:rsidR="008965EC" w:rsidRPr="006D1DCB" w:rsidRDefault="00F25D46" w:rsidP="00B25019">
            <w:pPr>
              <w:rPr>
                <w:sz w:val="24"/>
                <w:szCs w:val="24"/>
              </w:rPr>
            </w:pPr>
            <w:r w:rsidRPr="00F25D46">
              <w:rPr>
                <w:sz w:val="24"/>
                <w:szCs w:val="24"/>
              </w:rPr>
              <w:t>% of consumers that are care conferenced/total number of CCO members with LTSS (percentage of LTSS recipients served by CCO)</w:t>
            </w:r>
          </w:p>
        </w:tc>
      </w:tr>
      <w:tr w:rsidR="00DB5657" w14:paraId="2B7A3352" w14:textId="77777777" w:rsidTr="00FD67D2">
        <w:tc>
          <w:tcPr>
            <w:tcW w:w="17185" w:type="dxa"/>
            <w:gridSpan w:val="5"/>
          </w:tcPr>
          <w:p w14:paraId="55189789" w14:textId="563F80AA" w:rsidR="00DB5657" w:rsidRPr="0016178E" w:rsidRDefault="00DB5657" w:rsidP="00F03E55">
            <w:pPr>
              <w:spacing w:before="100" w:beforeAutospacing="1" w:after="100" w:afterAutospacing="1"/>
              <w:jc w:val="center"/>
              <w:rPr>
                <w:rFonts w:eastAsia="Times New Roman" w:cstheme="minorHAnsi"/>
                <w:b/>
                <w:bCs/>
                <w:color w:val="2F5496" w:themeColor="accent1" w:themeShade="BF"/>
                <w:sz w:val="24"/>
                <w:szCs w:val="24"/>
              </w:rPr>
            </w:pPr>
            <w:r w:rsidRPr="0016178E">
              <w:rPr>
                <w:rFonts w:eastAsia="Times New Roman" w:cstheme="minorHAnsi"/>
                <w:b/>
                <w:bCs/>
                <w:color w:val="2F5496" w:themeColor="accent1" w:themeShade="BF"/>
                <w:sz w:val="24"/>
                <w:szCs w:val="24"/>
              </w:rPr>
              <w:t>DOMAIN 3: Development and sharing of individualized care plans</w:t>
            </w:r>
          </w:p>
        </w:tc>
      </w:tr>
      <w:tr w:rsidR="00AF0E04" w14:paraId="3D0F1E0F" w14:textId="77777777" w:rsidTr="002D2E8E">
        <w:tc>
          <w:tcPr>
            <w:tcW w:w="3510" w:type="dxa"/>
          </w:tcPr>
          <w:p w14:paraId="0A0F8E62" w14:textId="77777777" w:rsidR="00AF0E04" w:rsidRDefault="00AF0E04" w:rsidP="00445E79">
            <w:pPr>
              <w:spacing w:before="100" w:beforeAutospacing="1" w:after="100" w:afterAutospacing="1"/>
              <w:rPr>
                <w:rFonts w:eastAsia="Times New Roman" w:cstheme="minorHAnsi"/>
                <w:sz w:val="24"/>
                <w:szCs w:val="24"/>
              </w:rPr>
            </w:pPr>
            <w:r w:rsidRPr="00E67493">
              <w:rPr>
                <w:rFonts w:eastAsia="Times New Roman" w:cstheme="minorHAnsi"/>
                <w:sz w:val="24"/>
                <w:szCs w:val="24"/>
              </w:rPr>
              <w:lastRenderedPageBreak/>
              <w:t xml:space="preserve">DOMAIN </w:t>
            </w:r>
            <w:r w:rsidR="006D1DCB">
              <w:rPr>
                <w:rFonts w:eastAsia="Times New Roman" w:cstheme="minorHAnsi"/>
                <w:sz w:val="24"/>
                <w:szCs w:val="24"/>
              </w:rPr>
              <w:t>3</w:t>
            </w:r>
            <w:r w:rsidR="00DB5657">
              <w:rPr>
                <w:rFonts w:eastAsia="Times New Roman" w:cstheme="minorHAnsi"/>
                <w:sz w:val="24"/>
                <w:szCs w:val="24"/>
              </w:rPr>
              <w:t xml:space="preserve"> Goals</w:t>
            </w:r>
            <w:r w:rsidRPr="00E67493">
              <w:rPr>
                <w:rFonts w:eastAsia="Times New Roman" w:cstheme="minorHAnsi"/>
                <w:sz w:val="24"/>
                <w:szCs w:val="24"/>
              </w:rPr>
              <w:t>: Development and sharing of individualized care plans</w:t>
            </w:r>
          </w:p>
          <w:p w14:paraId="11D604EB"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5A877181"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191A3C4E" w14:textId="77777777" w:rsidR="00AF0E04" w:rsidRDefault="00AF0E04" w:rsidP="00445E79">
            <w:pPr>
              <w:spacing w:before="100" w:beforeAutospacing="1" w:after="100" w:afterAutospacing="1"/>
              <w:rPr>
                <w:rFonts w:eastAsia="Times New Roman" w:cstheme="minorHAnsi"/>
                <w:sz w:val="24"/>
                <w:szCs w:val="24"/>
              </w:rPr>
            </w:pPr>
          </w:p>
        </w:tc>
        <w:tc>
          <w:tcPr>
            <w:tcW w:w="3407" w:type="dxa"/>
          </w:tcPr>
          <w:p w14:paraId="1E883908" w14:textId="77777777" w:rsidR="00AF0E04" w:rsidRDefault="00AF0E04" w:rsidP="00445E79">
            <w:pPr>
              <w:spacing w:before="100" w:beforeAutospacing="1" w:after="100" w:afterAutospacing="1"/>
              <w:rPr>
                <w:rFonts w:eastAsia="Times New Roman" w:cstheme="minorHAnsi"/>
                <w:sz w:val="24"/>
                <w:szCs w:val="24"/>
              </w:rPr>
            </w:pPr>
          </w:p>
        </w:tc>
        <w:tc>
          <w:tcPr>
            <w:tcW w:w="3428" w:type="dxa"/>
          </w:tcPr>
          <w:p w14:paraId="3A22426E" w14:textId="1E740A77" w:rsidR="00B25019" w:rsidRP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of CCO individualized person-centered care coordination plans for CCO members with LTSS that incorporate/document member preferences and goals</w:t>
            </w:r>
          </w:p>
          <w:p w14:paraId="6A0781E5" w14:textId="3ABF10B6" w:rsidR="009F706A" w:rsidRPr="00681C92"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of CCO person-centered care plans for members with LTSS that are updated at least every 90 days/quarterly and shared with all relevant parties</w:t>
            </w:r>
          </w:p>
        </w:tc>
      </w:tr>
      <w:tr w:rsidR="00DB5657" w14:paraId="0DFABF60" w14:textId="77777777" w:rsidTr="006F094E">
        <w:tc>
          <w:tcPr>
            <w:tcW w:w="17185" w:type="dxa"/>
            <w:gridSpan w:val="5"/>
          </w:tcPr>
          <w:p w14:paraId="2A655F03" w14:textId="5A7FA29B" w:rsidR="00DB5657" w:rsidRPr="00DB5657" w:rsidRDefault="00DB5657" w:rsidP="00F03E55">
            <w:pPr>
              <w:spacing w:before="100" w:beforeAutospacing="1" w:after="100" w:afterAutospacing="1"/>
              <w:jc w:val="center"/>
              <w:rPr>
                <w:rFonts w:eastAsia="Times New Roman" w:cstheme="minorHAnsi"/>
                <w:b/>
                <w:bCs/>
                <w:sz w:val="24"/>
                <w:szCs w:val="24"/>
              </w:rPr>
            </w:pPr>
            <w:r w:rsidRPr="0016178E">
              <w:rPr>
                <w:rFonts w:eastAsia="Times New Roman" w:cstheme="minorHAnsi"/>
                <w:b/>
                <w:bCs/>
                <w:color w:val="2F5496" w:themeColor="accent1" w:themeShade="BF"/>
                <w:sz w:val="24"/>
                <w:szCs w:val="24"/>
              </w:rPr>
              <w:t>DOMAIN 4:  Transitional care practices</w:t>
            </w:r>
          </w:p>
        </w:tc>
      </w:tr>
      <w:tr w:rsidR="00AF0E04" w14:paraId="5A0A61AC" w14:textId="77777777" w:rsidTr="002D2E8E">
        <w:tc>
          <w:tcPr>
            <w:tcW w:w="3510" w:type="dxa"/>
          </w:tcPr>
          <w:p w14:paraId="678C6BB6" w14:textId="77777777" w:rsidR="00AF0E04" w:rsidRDefault="00AF0E04" w:rsidP="00445E79">
            <w:pPr>
              <w:spacing w:before="100" w:beforeAutospacing="1" w:after="100" w:afterAutospacing="1"/>
              <w:rPr>
                <w:rFonts w:eastAsia="Times New Roman" w:cstheme="minorHAnsi"/>
                <w:sz w:val="24"/>
                <w:szCs w:val="24"/>
              </w:rPr>
            </w:pPr>
            <w:r w:rsidRPr="00E67493">
              <w:rPr>
                <w:rFonts w:eastAsia="Times New Roman" w:cstheme="minorHAnsi"/>
                <w:sz w:val="24"/>
                <w:szCs w:val="24"/>
              </w:rPr>
              <w:t xml:space="preserve">DOMAIN </w:t>
            </w:r>
            <w:r w:rsidR="006D1DCB">
              <w:rPr>
                <w:rFonts w:eastAsia="Times New Roman" w:cstheme="minorHAnsi"/>
                <w:sz w:val="24"/>
                <w:szCs w:val="24"/>
              </w:rPr>
              <w:t>4</w:t>
            </w:r>
            <w:r w:rsidRPr="00E67493">
              <w:rPr>
                <w:rFonts w:eastAsia="Times New Roman" w:cstheme="minorHAnsi"/>
                <w:sz w:val="24"/>
                <w:szCs w:val="24"/>
              </w:rPr>
              <w:t>:  Transitional care practices</w:t>
            </w:r>
            <w:r w:rsidR="00310C6C">
              <w:rPr>
                <w:rFonts w:eastAsia="Times New Roman" w:cstheme="minorHAnsi"/>
                <w:sz w:val="24"/>
                <w:szCs w:val="24"/>
              </w:rPr>
              <w:t xml:space="preserve"> Goals</w:t>
            </w:r>
          </w:p>
          <w:p w14:paraId="110D1AE8"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3ECDFE70"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7FA6E573" w14:textId="77777777" w:rsidR="00AF0E04" w:rsidRDefault="00AF0E04" w:rsidP="00445E79">
            <w:pPr>
              <w:spacing w:before="100" w:beforeAutospacing="1" w:after="100" w:afterAutospacing="1"/>
              <w:rPr>
                <w:rFonts w:eastAsia="Times New Roman" w:cstheme="minorHAnsi"/>
                <w:sz w:val="24"/>
                <w:szCs w:val="24"/>
              </w:rPr>
            </w:pPr>
          </w:p>
        </w:tc>
        <w:tc>
          <w:tcPr>
            <w:tcW w:w="3407" w:type="dxa"/>
          </w:tcPr>
          <w:p w14:paraId="40BD7A04" w14:textId="77777777" w:rsidR="00AF0E04" w:rsidRDefault="00AF0E04" w:rsidP="00445E79">
            <w:pPr>
              <w:spacing w:before="100" w:beforeAutospacing="1" w:after="100" w:afterAutospacing="1"/>
              <w:rPr>
                <w:rFonts w:eastAsia="Times New Roman" w:cstheme="minorHAnsi"/>
                <w:sz w:val="24"/>
                <w:szCs w:val="24"/>
              </w:rPr>
            </w:pPr>
          </w:p>
        </w:tc>
        <w:tc>
          <w:tcPr>
            <w:tcW w:w="3428" w:type="dxa"/>
          </w:tcPr>
          <w:p w14:paraId="20F5DE6A" w14:textId="6128FB1B" w:rsidR="00B25019" w:rsidRP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transitions where CCO communicated about discharge planning with APD/AAA office prior to discharge/transition?</w:t>
            </w:r>
          </w:p>
          <w:p w14:paraId="136241D5" w14:textId="336D5F61" w:rsidR="00B25019" w:rsidRP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transitions where discharge orders (DME, medications, transportation) were arranged prior to discharge/did not delay discharge?</w:t>
            </w:r>
          </w:p>
          <w:p w14:paraId="3B843A22" w14:textId="6B210DCA" w:rsidR="00B25019" w:rsidRPr="00B25019"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xml:space="preserve">% CCO region to CCO region transfers that communication was made to appropriate APD/AAA office(s)? </w:t>
            </w:r>
          </w:p>
          <w:p w14:paraId="258F543E" w14:textId="77777777" w:rsidR="00AF0E04" w:rsidRDefault="00B25019" w:rsidP="00B25019">
            <w:pPr>
              <w:spacing w:before="100" w:beforeAutospacing="1" w:after="100" w:afterAutospacing="1"/>
              <w:rPr>
                <w:rFonts w:eastAsia="Times New Roman" w:cstheme="minorHAnsi"/>
                <w:sz w:val="24"/>
                <w:szCs w:val="24"/>
              </w:rPr>
            </w:pPr>
            <w:r w:rsidRPr="00B25019">
              <w:rPr>
                <w:rFonts w:eastAsia="Times New Roman" w:cstheme="minorHAnsi"/>
                <w:sz w:val="24"/>
                <w:szCs w:val="24"/>
              </w:rPr>
              <w:t xml:space="preserve"># of Debrief meetings held quarterly to post-conference transitions where transition </w:t>
            </w:r>
            <w:r w:rsidRPr="00B25019">
              <w:rPr>
                <w:rFonts w:eastAsia="Times New Roman" w:cstheme="minorHAnsi"/>
                <w:sz w:val="24"/>
                <w:szCs w:val="24"/>
              </w:rPr>
              <w:lastRenderedPageBreak/>
              <w:t>wasn’t smooth (improvement process approach)?</w:t>
            </w:r>
            <w:r w:rsidR="00F25D46">
              <w:rPr>
                <w:rFonts w:eastAsia="Times New Roman" w:cstheme="minorHAnsi"/>
                <w:sz w:val="24"/>
                <w:szCs w:val="24"/>
              </w:rPr>
              <w:t xml:space="preserve"> </w:t>
            </w:r>
            <w:r w:rsidR="00F25D46" w:rsidRPr="00F25D46">
              <w:rPr>
                <w:rFonts w:eastAsia="Times New Roman" w:cstheme="minorHAnsi"/>
                <w:sz w:val="24"/>
                <w:szCs w:val="24"/>
              </w:rPr>
              <w:t>[Q1, Q2, Q3, Q4]</w:t>
            </w:r>
          </w:p>
          <w:p w14:paraId="2E2845CC" w14:textId="2AE4C611" w:rsidR="000C54CC" w:rsidRDefault="000C54CC" w:rsidP="00B25019">
            <w:pPr>
              <w:spacing w:before="100" w:beforeAutospacing="1" w:after="100" w:afterAutospacing="1"/>
              <w:rPr>
                <w:rFonts w:eastAsia="Times New Roman" w:cstheme="minorHAnsi"/>
                <w:sz w:val="24"/>
                <w:szCs w:val="24"/>
              </w:rPr>
            </w:pPr>
          </w:p>
        </w:tc>
      </w:tr>
      <w:tr w:rsidR="006C6C74" w14:paraId="79C67A89" w14:textId="77777777" w:rsidTr="00AF7427">
        <w:tc>
          <w:tcPr>
            <w:tcW w:w="17185" w:type="dxa"/>
            <w:gridSpan w:val="5"/>
          </w:tcPr>
          <w:p w14:paraId="727E7E76" w14:textId="789FD26A" w:rsidR="000654B8" w:rsidRPr="00DF14C7" w:rsidRDefault="00DF14C7" w:rsidP="0078253B">
            <w:pPr>
              <w:spacing w:before="100" w:beforeAutospacing="1" w:after="100" w:afterAutospacing="1"/>
              <w:jc w:val="center"/>
              <w:rPr>
                <w:rFonts w:eastAsia="Times New Roman" w:cstheme="minorHAnsi"/>
                <w:b/>
                <w:bCs/>
                <w:sz w:val="24"/>
                <w:szCs w:val="24"/>
              </w:rPr>
            </w:pPr>
            <w:r w:rsidRPr="0016178E">
              <w:rPr>
                <w:rFonts w:eastAsia="Times New Roman" w:cstheme="minorHAnsi"/>
                <w:b/>
                <w:bCs/>
                <w:color w:val="2F5496" w:themeColor="accent1" w:themeShade="BF"/>
                <w:sz w:val="24"/>
                <w:szCs w:val="24"/>
              </w:rPr>
              <w:lastRenderedPageBreak/>
              <w:t>DOMAIN 5:</w:t>
            </w:r>
            <w:r w:rsidR="000654B8" w:rsidRPr="0016178E">
              <w:rPr>
                <w:rFonts w:eastAsia="Times New Roman" w:cstheme="minorHAnsi"/>
                <w:b/>
                <w:bCs/>
                <w:color w:val="2F5496" w:themeColor="accent1" w:themeShade="BF"/>
                <w:sz w:val="24"/>
                <w:szCs w:val="24"/>
              </w:rPr>
              <w:t xml:space="preserve">  Collaborative Communication tools and processes</w:t>
            </w:r>
          </w:p>
        </w:tc>
      </w:tr>
      <w:tr w:rsidR="00AF0E04" w14:paraId="558B2A18" w14:textId="77777777" w:rsidTr="002D2E8E">
        <w:tc>
          <w:tcPr>
            <w:tcW w:w="3510" w:type="dxa"/>
          </w:tcPr>
          <w:p w14:paraId="4E57DBC5" w14:textId="77777777" w:rsidR="00AF0E04" w:rsidRDefault="00AF0E04" w:rsidP="00310C6C">
            <w:pPr>
              <w:spacing w:before="100" w:beforeAutospacing="1" w:after="100" w:afterAutospacing="1"/>
              <w:rPr>
                <w:rFonts w:eastAsia="Times New Roman" w:cstheme="minorHAnsi"/>
                <w:sz w:val="24"/>
                <w:szCs w:val="24"/>
              </w:rPr>
            </w:pPr>
            <w:r w:rsidRPr="00E67493">
              <w:rPr>
                <w:rFonts w:eastAsia="Times New Roman" w:cstheme="minorHAnsi"/>
                <w:sz w:val="24"/>
                <w:szCs w:val="24"/>
              </w:rPr>
              <w:t xml:space="preserve">DOMAIN 5: </w:t>
            </w:r>
            <w:r w:rsidR="00310C6C" w:rsidRPr="00310C6C">
              <w:rPr>
                <w:rFonts w:eastAsia="Times New Roman" w:cstheme="minorHAnsi"/>
                <w:sz w:val="24"/>
                <w:szCs w:val="24"/>
              </w:rPr>
              <w:t>Collaborative Communication tools and processes</w:t>
            </w:r>
            <w:r w:rsidR="00310C6C">
              <w:rPr>
                <w:rFonts w:eastAsia="Times New Roman" w:cstheme="minorHAnsi"/>
                <w:sz w:val="24"/>
                <w:szCs w:val="24"/>
              </w:rPr>
              <w:t xml:space="preserve"> Goals</w:t>
            </w:r>
          </w:p>
        </w:tc>
        <w:tc>
          <w:tcPr>
            <w:tcW w:w="3420" w:type="dxa"/>
          </w:tcPr>
          <w:p w14:paraId="1B96F41A" w14:textId="77777777" w:rsidR="00AF0E04" w:rsidRDefault="00AF0E04" w:rsidP="00445E79">
            <w:pPr>
              <w:spacing w:before="100" w:beforeAutospacing="1" w:after="100" w:afterAutospacing="1"/>
              <w:rPr>
                <w:rFonts w:eastAsia="Times New Roman" w:cstheme="minorHAnsi"/>
                <w:sz w:val="24"/>
                <w:szCs w:val="24"/>
              </w:rPr>
            </w:pPr>
          </w:p>
        </w:tc>
        <w:tc>
          <w:tcPr>
            <w:tcW w:w="3420" w:type="dxa"/>
          </w:tcPr>
          <w:p w14:paraId="091F53A1" w14:textId="77777777" w:rsidR="00AF0E04" w:rsidRDefault="00AF0E04" w:rsidP="00445E79">
            <w:pPr>
              <w:spacing w:before="100" w:beforeAutospacing="1" w:after="100" w:afterAutospacing="1"/>
              <w:rPr>
                <w:rFonts w:eastAsia="Times New Roman" w:cstheme="minorHAnsi"/>
                <w:sz w:val="24"/>
                <w:szCs w:val="24"/>
              </w:rPr>
            </w:pPr>
          </w:p>
        </w:tc>
        <w:tc>
          <w:tcPr>
            <w:tcW w:w="3407" w:type="dxa"/>
          </w:tcPr>
          <w:p w14:paraId="11D7F439" w14:textId="77777777" w:rsidR="00AF0E04" w:rsidRDefault="00AF0E04" w:rsidP="00445E79">
            <w:pPr>
              <w:spacing w:before="100" w:beforeAutospacing="1" w:after="100" w:afterAutospacing="1"/>
              <w:rPr>
                <w:rFonts w:eastAsia="Times New Roman" w:cstheme="minorHAnsi"/>
                <w:sz w:val="24"/>
                <w:szCs w:val="24"/>
              </w:rPr>
            </w:pPr>
          </w:p>
        </w:tc>
        <w:tc>
          <w:tcPr>
            <w:tcW w:w="3428" w:type="dxa"/>
          </w:tcPr>
          <w:p w14:paraId="700F1657" w14:textId="7CE4D20B" w:rsidR="0058127F" w:rsidRPr="0058127F" w:rsidRDefault="0058127F" w:rsidP="0058127F">
            <w:pPr>
              <w:spacing w:before="100" w:beforeAutospacing="1" w:after="100" w:afterAutospacing="1"/>
              <w:rPr>
                <w:rFonts w:eastAsia="Times New Roman" w:cstheme="minorHAnsi"/>
                <w:sz w:val="24"/>
                <w:szCs w:val="24"/>
              </w:rPr>
            </w:pPr>
            <w:r w:rsidRPr="0058127F">
              <w:rPr>
                <w:rFonts w:eastAsia="Times New Roman" w:cstheme="minorHAnsi"/>
                <w:sz w:val="24"/>
                <w:szCs w:val="24"/>
              </w:rPr>
              <w:t># of CCO Collective Platform HEN notifications monthly result in follow-up or consultation with APD/AAA teams for members with LTSS or new in-need of LTSS assessments</w:t>
            </w:r>
          </w:p>
          <w:p w14:paraId="0DD8F3BB" w14:textId="0397F424" w:rsidR="0058127F" w:rsidRPr="0058127F" w:rsidRDefault="0058127F" w:rsidP="0058127F">
            <w:pPr>
              <w:spacing w:before="100" w:beforeAutospacing="1" w:after="100" w:afterAutospacing="1"/>
              <w:rPr>
                <w:rFonts w:eastAsia="Times New Roman" w:cstheme="minorHAnsi"/>
                <w:sz w:val="24"/>
                <w:szCs w:val="24"/>
              </w:rPr>
            </w:pPr>
            <w:r w:rsidRPr="0058127F">
              <w:rPr>
                <w:rFonts w:eastAsia="Times New Roman" w:cstheme="minorHAnsi"/>
                <w:sz w:val="24"/>
                <w:szCs w:val="24"/>
              </w:rPr>
              <w:t># of CCO Collective Platform SNF notifications monthly that result in follow-up or consultation with APD/AAA teams for members with LTSS or new in-need of LTSS assessments</w:t>
            </w:r>
          </w:p>
          <w:p w14:paraId="4575DC24" w14:textId="657728B6" w:rsidR="00BA6EC0" w:rsidRDefault="0058127F" w:rsidP="0058127F">
            <w:pPr>
              <w:spacing w:before="100" w:beforeAutospacing="1" w:after="100" w:afterAutospacing="1"/>
              <w:rPr>
                <w:rFonts w:eastAsia="Times New Roman" w:cstheme="minorHAnsi"/>
                <w:sz w:val="24"/>
                <w:szCs w:val="24"/>
              </w:rPr>
            </w:pPr>
            <w:r w:rsidRPr="0058127F">
              <w:rPr>
                <w:rFonts w:eastAsia="Times New Roman" w:cstheme="minorHAnsi"/>
                <w:sz w:val="24"/>
                <w:szCs w:val="24"/>
              </w:rPr>
              <w:t>MOU includes written process documents (prioritization, IDT, care planning, transitions) that clearly designate leads from each agency for ensuring communication for roles and responsibilities for key activities and is shared and updated as needed (such as when lead contacts change).</w:t>
            </w:r>
          </w:p>
        </w:tc>
      </w:tr>
      <w:tr w:rsidR="00310C6C" w14:paraId="1E173197" w14:textId="77777777" w:rsidTr="000706BA">
        <w:tc>
          <w:tcPr>
            <w:tcW w:w="17185" w:type="dxa"/>
            <w:gridSpan w:val="5"/>
          </w:tcPr>
          <w:p w14:paraId="56DAAC77" w14:textId="77777777" w:rsidR="00310C6C" w:rsidRPr="00310C6C" w:rsidRDefault="00310C6C" w:rsidP="00310C6C">
            <w:pPr>
              <w:spacing w:before="100" w:beforeAutospacing="1" w:after="100" w:afterAutospacing="1"/>
              <w:jc w:val="center"/>
              <w:rPr>
                <w:rFonts w:eastAsia="Times New Roman" w:cstheme="minorHAnsi"/>
                <w:b/>
                <w:bCs/>
                <w:sz w:val="24"/>
                <w:szCs w:val="24"/>
              </w:rPr>
            </w:pPr>
            <w:r w:rsidRPr="0016178E">
              <w:rPr>
                <w:rFonts w:eastAsia="Times New Roman" w:cstheme="minorHAnsi"/>
                <w:b/>
                <w:bCs/>
                <w:color w:val="2F5496" w:themeColor="accent1" w:themeShade="BF"/>
                <w:sz w:val="24"/>
                <w:szCs w:val="24"/>
              </w:rPr>
              <w:t>OPTIONAL DOMAIN A: Linking to Supportive Resources</w:t>
            </w:r>
          </w:p>
        </w:tc>
      </w:tr>
      <w:tr w:rsidR="002C654A" w14:paraId="7B81EA2E" w14:textId="77777777" w:rsidTr="000D1DF9">
        <w:tc>
          <w:tcPr>
            <w:tcW w:w="3510" w:type="dxa"/>
          </w:tcPr>
          <w:p w14:paraId="43139A92" w14:textId="77777777" w:rsidR="002C654A" w:rsidRDefault="002C654A" w:rsidP="00445E79">
            <w:pPr>
              <w:spacing w:before="100" w:beforeAutospacing="1" w:after="100" w:afterAutospacing="1"/>
              <w:rPr>
                <w:rFonts w:eastAsia="Times New Roman" w:cstheme="minorHAnsi"/>
                <w:sz w:val="24"/>
                <w:szCs w:val="24"/>
              </w:rPr>
            </w:pPr>
            <w:r>
              <w:rPr>
                <w:rFonts w:eastAsia="Times New Roman" w:cstheme="minorHAnsi"/>
                <w:sz w:val="24"/>
                <w:szCs w:val="24"/>
              </w:rPr>
              <w:lastRenderedPageBreak/>
              <w:t>OPTIONAL DOMAIN A:</w:t>
            </w:r>
            <w:r w:rsidR="004B5F77">
              <w:rPr>
                <w:rFonts w:eastAsia="Times New Roman" w:cstheme="minorHAnsi"/>
                <w:sz w:val="24"/>
                <w:szCs w:val="24"/>
              </w:rPr>
              <w:t xml:space="preserve"> </w:t>
            </w:r>
            <w:r w:rsidR="004B5F77" w:rsidRPr="004B5F77">
              <w:rPr>
                <w:rFonts w:eastAsia="Times New Roman" w:cstheme="minorHAnsi"/>
                <w:sz w:val="24"/>
                <w:szCs w:val="24"/>
              </w:rPr>
              <w:t>Linking to Supportive Resources</w:t>
            </w:r>
            <w:r w:rsidR="00310C6C">
              <w:rPr>
                <w:rFonts w:eastAsia="Times New Roman" w:cstheme="minorHAnsi"/>
                <w:sz w:val="24"/>
                <w:szCs w:val="24"/>
              </w:rPr>
              <w:t xml:space="preserve"> Goals</w:t>
            </w:r>
          </w:p>
          <w:p w14:paraId="248CE74C" w14:textId="77777777" w:rsidR="005153E4" w:rsidRDefault="005153E4" w:rsidP="00445E79">
            <w:pPr>
              <w:spacing w:before="100" w:beforeAutospacing="1" w:after="100" w:afterAutospacing="1"/>
              <w:rPr>
                <w:rFonts w:eastAsia="Times New Roman" w:cstheme="minorHAnsi"/>
                <w:sz w:val="24"/>
                <w:szCs w:val="24"/>
              </w:rPr>
            </w:pPr>
          </w:p>
          <w:p w14:paraId="7AD637F5" w14:textId="621D993F" w:rsidR="005153E4" w:rsidRPr="00E67493" w:rsidRDefault="005153E4" w:rsidP="00445E79">
            <w:pPr>
              <w:spacing w:before="100" w:beforeAutospacing="1" w:after="100" w:afterAutospacing="1"/>
              <w:rPr>
                <w:rFonts w:eastAsia="Times New Roman" w:cstheme="minorHAnsi"/>
                <w:sz w:val="24"/>
                <w:szCs w:val="24"/>
              </w:rPr>
            </w:pPr>
          </w:p>
        </w:tc>
        <w:tc>
          <w:tcPr>
            <w:tcW w:w="3420" w:type="dxa"/>
          </w:tcPr>
          <w:p w14:paraId="072DA480" w14:textId="77777777" w:rsidR="002C654A" w:rsidRDefault="002C654A" w:rsidP="00445E79">
            <w:pPr>
              <w:spacing w:before="100" w:beforeAutospacing="1" w:after="100" w:afterAutospacing="1"/>
              <w:rPr>
                <w:rFonts w:eastAsia="Times New Roman" w:cstheme="minorHAnsi"/>
                <w:sz w:val="24"/>
                <w:szCs w:val="24"/>
              </w:rPr>
            </w:pPr>
          </w:p>
        </w:tc>
        <w:tc>
          <w:tcPr>
            <w:tcW w:w="3420" w:type="dxa"/>
          </w:tcPr>
          <w:p w14:paraId="7D0C6497" w14:textId="77777777" w:rsidR="002C654A" w:rsidRDefault="002C654A" w:rsidP="00445E79">
            <w:pPr>
              <w:spacing w:before="100" w:beforeAutospacing="1" w:after="100" w:afterAutospacing="1"/>
              <w:rPr>
                <w:rFonts w:eastAsia="Times New Roman" w:cstheme="minorHAnsi"/>
                <w:sz w:val="24"/>
                <w:szCs w:val="24"/>
              </w:rPr>
            </w:pPr>
          </w:p>
        </w:tc>
        <w:tc>
          <w:tcPr>
            <w:tcW w:w="3407" w:type="dxa"/>
          </w:tcPr>
          <w:p w14:paraId="5F7BE77F" w14:textId="77777777" w:rsidR="002C654A" w:rsidRDefault="002C654A" w:rsidP="00445E79">
            <w:pPr>
              <w:spacing w:before="100" w:beforeAutospacing="1" w:after="100" w:afterAutospacing="1"/>
              <w:rPr>
                <w:rFonts w:eastAsia="Times New Roman" w:cstheme="minorHAnsi"/>
                <w:sz w:val="24"/>
                <w:szCs w:val="24"/>
              </w:rPr>
            </w:pPr>
          </w:p>
        </w:tc>
        <w:tc>
          <w:tcPr>
            <w:tcW w:w="3428" w:type="dxa"/>
            <w:shd w:val="clear" w:color="auto" w:fill="D9D9D9" w:themeFill="background1" w:themeFillShade="D9"/>
          </w:tcPr>
          <w:p w14:paraId="2F6CC9AE" w14:textId="77777777" w:rsidR="002C654A" w:rsidRDefault="002C654A" w:rsidP="00445E79">
            <w:pPr>
              <w:spacing w:before="100" w:beforeAutospacing="1" w:after="100" w:afterAutospacing="1"/>
              <w:rPr>
                <w:rFonts w:eastAsia="Times New Roman" w:cstheme="minorHAnsi"/>
                <w:sz w:val="24"/>
                <w:szCs w:val="24"/>
              </w:rPr>
            </w:pPr>
          </w:p>
        </w:tc>
      </w:tr>
      <w:tr w:rsidR="00310C6C" w14:paraId="5C60C3A2" w14:textId="77777777" w:rsidTr="00464C6F">
        <w:tc>
          <w:tcPr>
            <w:tcW w:w="17185" w:type="dxa"/>
            <w:gridSpan w:val="5"/>
          </w:tcPr>
          <w:p w14:paraId="4201DBF9" w14:textId="40373A77" w:rsidR="00310C6C" w:rsidRPr="0016178E" w:rsidRDefault="00310C6C" w:rsidP="00310C6C">
            <w:pPr>
              <w:spacing w:before="100" w:beforeAutospacing="1" w:after="100" w:afterAutospacing="1"/>
              <w:jc w:val="center"/>
              <w:rPr>
                <w:rFonts w:eastAsia="Times New Roman" w:cstheme="minorHAnsi"/>
                <w:b/>
                <w:bCs/>
                <w:color w:val="2F5496" w:themeColor="accent1" w:themeShade="BF"/>
                <w:sz w:val="24"/>
                <w:szCs w:val="24"/>
              </w:rPr>
            </w:pPr>
            <w:r w:rsidRPr="0016178E">
              <w:rPr>
                <w:rFonts w:eastAsia="Times New Roman" w:cstheme="minorHAnsi"/>
                <w:b/>
                <w:bCs/>
                <w:color w:val="2F5496" w:themeColor="accent1" w:themeShade="BF"/>
                <w:sz w:val="24"/>
                <w:szCs w:val="24"/>
              </w:rPr>
              <w:t xml:space="preserve">OPTIONAL DOMAIN B: </w:t>
            </w:r>
            <w:r w:rsidR="0016178E" w:rsidRPr="0016178E">
              <w:rPr>
                <w:rFonts w:eastAsia="Times New Roman" w:cstheme="minorHAnsi"/>
                <w:b/>
                <w:bCs/>
                <w:color w:val="2F5496" w:themeColor="accent1" w:themeShade="BF"/>
                <w:sz w:val="24"/>
                <w:szCs w:val="24"/>
              </w:rPr>
              <w:t xml:space="preserve">Health Promotion and Prevention </w:t>
            </w:r>
          </w:p>
        </w:tc>
      </w:tr>
      <w:tr w:rsidR="002C654A" w14:paraId="520B49EA" w14:textId="77777777" w:rsidTr="000D1DF9">
        <w:tc>
          <w:tcPr>
            <w:tcW w:w="3510" w:type="dxa"/>
          </w:tcPr>
          <w:p w14:paraId="192A4EDF" w14:textId="77777777" w:rsidR="002C654A" w:rsidRDefault="002C654A" w:rsidP="00445E79">
            <w:pPr>
              <w:spacing w:before="100" w:beforeAutospacing="1" w:after="100" w:afterAutospacing="1"/>
              <w:rPr>
                <w:rFonts w:eastAsia="Times New Roman" w:cstheme="minorHAnsi"/>
                <w:sz w:val="24"/>
                <w:szCs w:val="24"/>
              </w:rPr>
            </w:pPr>
            <w:r>
              <w:rPr>
                <w:rFonts w:eastAsia="Times New Roman" w:cstheme="minorHAnsi"/>
                <w:sz w:val="24"/>
                <w:szCs w:val="24"/>
              </w:rPr>
              <w:t>OPTIONAL DOMAIN B:</w:t>
            </w:r>
            <w:r w:rsidR="004B5F77">
              <w:t xml:space="preserve"> </w:t>
            </w:r>
            <w:r w:rsidR="004B5F77" w:rsidRPr="004B5F77">
              <w:rPr>
                <w:rFonts w:eastAsia="Times New Roman" w:cstheme="minorHAnsi"/>
                <w:sz w:val="24"/>
                <w:szCs w:val="24"/>
              </w:rPr>
              <w:t>Safeguards for Members</w:t>
            </w:r>
            <w:r w:rsidR="00310C6C">
              <w:rPr>
                <w:rFonts w:eastAsia="Times New Roman" w:cstheme="minorHAnsi"/>
                <w:sz w:val="24"/>
                <w:szCs w:val="24"/>
              </w:rPr>
              <w:t xml:space="preserve"> Goals</w:t>
            </w:r>
          </w:p>
          <w:p w14:paraId="070FC3D2" w14:textId="77777777" w:rsidR="005153E4" w:rsidRDefault="005153E4" w:rsidP="00445E79">
            <w:pPr>
              <w:spacing w:before="100" w:beforeAutospacing="1" w:after="100" w:afterAutospacing="1"/>
              <w:rPr>
                <w:rFonts w:eastAsia="Times New Roman" w:cstheme="minorHAnsi"/>
                <w:sz w:val="24"/>
                <w:szCs w:val="24"/>
              </w:rPr>
            </w:pPr>
          </w:p>
          <w:p w14:paraId="073E1870" w14:textId="07208EB7" w:rsidR="005153E4" w:rsidRPr="00E67493" w:rsidRDefault="005153E4" w:rsidP="00445E79">
            <w:pPr>
              <w:spacing w:before="100" w:beforeAutospacing="1" w:after="100" w:afterAutospacing="1"/>
              <w:rPr>
                <w:rFonts w:eastAsia="Times New Roman" w:cstheme="minorHAnsi"/>
                <w:sz w:val="24"/>
                <w:szCs w:val="24"/>
              </w:rPr>
            </w:pPr>
          </w:p>
        </w:tc>
        <w:tc>
          <w:tcPr>
            <w:tcW w:w="3420" w:type="dxa"/>
          </w:tcPr>
          <w:p w14:paraId="743C3A74" w14:textId="77777777" w:rsidR="002C654A" w:rsidRDefault="002C654A" w:rsidP="00445E79">
            <w:pPr>
              <w:spacing w:before="100" w:beforeAutospacing="1" w:after="100" w:afterAutospacing="1"/>
              <w:rPr>
                <w:rFonts w:eastAsia="Times New Roman" w:cstheme="minorHAnsi"/>
                <w:sz w:val="24"/>
                <w:szCs w:val="24"/>
              </w:rPr>
            </w:pPr>
          </w:p>
        </w:tc>
        <w:tc>
          <w:tcPr>
            <w:tcW w:w="3420" w:type="dxa"/>
          </w:tcPr>
          <w:p w14:paraId="459B7611" w14:textId="77777777" w:rsidR="002C654A" w:rsidRDefault="002C654A" w:rsidP="00445E79">
            <w:pPr>
              <w:spacing w:before="100" w:beforeAutospacing="1" w:after="100" w:afterAutospacing="1"/>
              <w:rPr>
                <w:rFonts w:eastAsia="Times New Roman" w:cstheme="minorHAnsi"/>
                <w:sz w:val="24"/>
                <w:szCs w:val="24"/>
              </w:rPr>
            </w:pPr>
          </w:p>
        </w:tc>
        <w:tc>
          <w:tcPr>
            <w:tcW w:w="3407" w:type="dxa"/>
          </w:tcPr>
          <w:p w14:paraId="780D42D0" w14:textId="77777777" w:rsidR="002C654A" w:rsidRDefault="002C654A" w:rsidP="00445E79">
            <w:pPr>
              <w:spacing w:before="100" w:beforeAutospacing="1" w:after="100" w:afterAutospacing="1"/>
              <w:rPr>
                <w:rFonts w:eastAsia="Times New Roman" w:cstheme="minorHAnsi"/>
                <w:sz w:val="24"/>
                <w:szCs w:val="24"/>
              </w:rPr>
            </w:pPr>
          </w:p>
        </w:tc>
        <w:tc>
          <w:tcPr>
            <w:tcW w:w="3428" w:type="dxa"/>
            <w:shd w:val="clear" w:color="auto" w:fill="D9D9D9" w:themeFill="background1" w:themeFillShade="D9"/>
          </w:tcPr>
          <w:p w14:paraId="2FC92132" w14:textId="77777777" w:rsidR="002C654A" w:rsidRDefault="002C654A" w:rsidP="00445E79">
            <w:pPr>
              <w:spacing w:before="100" w:beforeAutospacing="1" w:after="100" w:afterAutospacing="1"/>
              <w:rPr>
                <w:rFonts w:eastAsia="Times New Roman" w:cstheme="minorHAnsi"/>
                <w:sz w:val="24"/>
                <w:szCs w:val="24"/>
              </w:rPr>
            </w:pPr>
          </w:p>
        </w:tc>
      </w:tr>
      <w:tr w:rsidR="00310C6C" w14:paraId="4E85CFD7" w14:textId="77777777" w:rsidTr="005116D4">
        <w:tc>
          <w:tcPr>
            <w:tcW w:w="17185" w:type="dxa"/>
            <w:gridSpan w:val="5"/>
          </w:tcPr>
          <w:p w14:paraId="161F6C2E" w14:textId="055E9C83" w:rsidR="00310C6C" w:rsidRPr="0016178E" w:rsidRDefault="00310C6C" w:rsidP="00310C6C">
            <w:pPr>
              <w:spacing w:before="100" w:beforeAutospacing="1" w:after="100" w:afterAutospacing="1"/>
              <w:jc w:val="center"/>
              <w:rPr>
                <w:rFonts w:eastAsia="Times New Roman" w:cstheme="minorHAnsi"/>
                <w:b/>
                <w:bCs/>
                <w:color w:val="2F5496" w:themeColor="accent1" w:themeShade="BF"/>
                <w:sz w:val="24"/>
                <w:szCs w:val="24"/>
              </w:rPr>
            </w:pPr>
            <w:r w:rsidRPr="0016178E">
              <w:rPr>
                <w:rFonts w:eastAsia="Times New Roman" w:cstheme="minorHAnsi"/>
                <w:b/>
                <w:bCs/>
                <w:color w:val="2F5496" w:themeColor="accent1" w:themeShade="BF"/>
                <w:sz w:val="24"/>
                <w:szCs w:val="24"/>
              </w:rPr>
              <w:t xml:space="preserve">OPTIONAL DOMAIN C: </w:t>
            </w:r>
            <w:r w:rsidR="0016178E" w:rsidRPr="0016178E">
              <w:rPr>
                <w:rFonts w:eastAsia="Times New Roman" w:cstheme="minorHAnsi"/>
                <w:b/>
                <w:bCs/>
                <w:color w:val="2F5496" w:themeColor="accent1" w:themeShade="BF"/>
                <w:sz w:val="24"/>
                <w:szCs w:val="24"/>
              </w:rPr>
              <w:t>Safeguards for Members</w:t>
            </w:r>
          </w:p>
        </w:tc>
      </w:tr>
      <w:tr w:rsidR="002C654A" w14:paraId="30D4882E" w14:textId="77777777" w:rsidTr="000D1DF9">
        <w:tc>
          <w:tcPr>
            <w:tcW w:w="3510" w:type="dxa"/>
          </w:tcPr>
          <w:p w14:paraId="362DD103" w14:textId="77777777" w:rsidR="002C654A" w:rsidRDefault="002C654A" w:rsidP="00445E79">
            <w:pPr>
              <w:spacing w:before="100" w:beforeAutospacing="1" w:after="100" w:afterAutospacing="1"/>
              <w:rPr>
                <w:rFonts w:eastAsia="Times New Roman" w:cstheme="minorHAnsi"/>
                <w:sz w:val="24"/>
                <w:szCs w:val="24"/>
              </w:rPr>
            </w:pPr>
            <w:r>
              <w:rPr>
                <w:rFonts w:eastAsia="Times New Roman" w:cstheme="minorHAnsi"/>
                <w:sz w:val="24"/>
                <w:szCs w:val="24"/>
              </w:rPr>
              <w:t>OPTIONAL DOMAIN C:</w:t>
            </w:r>
            <w:r w:rsidR="00874FDB">
              <w:rPr>
                <w:rFonts w:eastAsia="Times New Roman" w:cstheme="minorHAnsi"/>
                <w:sz w:val="24"/>
                <w:szCs w:val="24"/>
              </w:rPr>
              <w:t xml:space="preserve"> </w:t>
            </w:r>
            <w:r w:rsidR="00874FDB" w:rsidRPr="00874FDB">
              <w:rPr>
                <w:rFonts w:eastAsia="Times New Roman" w:cstheme="minorHAnsi"/>
                <w:sz w:val="24"/>
                <w:szCs w:val="24"/>
              </w:rPr>
              <w:t>Cross-System Learning</w:t>
            </w:r>
            <w:r w:rsidR="00310C6C">
              <w:rPr>
                <w:rFonts w:eastAsia="Times New Roman" w:cstheme="minorHAnsi"/>
                <w:sz w:val="24"/>
                <w:szCs w:val="24"/>
              </w:rPr>
              <w:t xml:space="preserve"> Goals</w:t>
            </w:r>
          </w:p>
          <w:p w14:paraId="31B928FC" w14:textId="77777777" w:rsidR="005153E4" w:rsidRDefault="005153E4" w:rsidP="00445E79">
            <w:pPr>
              <w:spacing w:before="100" w:beforeAutospacing="1" w:after="100" w:afterAutospacing="1"/>
              <w:rPr>
                <w:rFonts w:eastAsia="Times New Roman" w:cstheme="minorHAnsi"/>
                <w:sz w:val="24"/>
                <w:szCs w:val="24"/>
              </w:rPr>
            </w:pPr>
          </w:p>
          <w:p w14:paraId="7E834E9B" w14:textId="276626D0" w:rsidR="005153E4" w:rsidRPr="00E67493" w:rsidRDefault="005153E4" w:rsidP="00445E79">
            <w:pPr>
              <w:spacing w:before="100" w:beforeAutospacing="1" w:after="100" w:afterAutospacing="1"/>
              <w:rPr>
                <w:rFonts w:eastAsia="Times New Roman" w:cstheme="minorHAnsi"/>
                <w:sz w:val="24"/>
                <w:szCs w:val="24"/>
              </w:rPr>
            </w:pPr>
          </w:p>
        </w:tc>
        <w:tc>
          <w:tcPr>
            <w:tcW w:w="3420" w:type="dxa"/>
          </w:tcPr>
          <w:p w14:paraId="0E6B98E8" w14:textId="77777777" w:rsidR="002C654A" w:rsidRDefault="002C654A" w:rsidP="00445E79">
            <w:pPr>
              <w:spacing w:before="100" w:beforeAutospacing="1" w:after="100" w:afterAutospacing="1"/>
              <w:rPr>
                <w:rFonts w:eastAsia="Times New Roman" w:cstheme="minorHAnsi"/>
                <w:sz w:val="24"/>
                <w:szCs w:val="24"/>
              </w:rPr>
            </w:pPr>
          </w:p>
        </w:tc>
        <w:tc>
          <w:tcPr>
            <w:tcW w:w="3420" w:type="dxa"/>
          </w:tcPr>
          <w:p w14:paraId="50D5B4DA" w14:textId="77777777" w:rsidR="002C654A" w:rsidRDefault="002C654A" w:rsidP="00445E79">
            <w:pPr>
              <w:spacing w:before="100" w:beforeAutospacing="1" w:after="100" w:afterAutospacing="1"/>
              <w:rPr>
                <w:rFonts w:eastAsia="Times New Roman" w:cstheme="minorHAnsi"/>
                <w:sz w:val="24"/>
                <w:szCs w:val="24"/>
              </w:rPr>
            </w:pPr>
          </w:p>
        </w:tc>
        <w:tc>
          <w:tcPr>
            <w:tcW w:w="3407" w:type="dxa"/>
          </w:tcPr>
          <w:p w14:paraId="3187EE5B" w14:textId="77777777" w:rsidR="002C654A" w:rsidRDefault="002C654A" w:rsidP="00445E79">
            <w:pPr>
              <w:spacing w:before="100" w:beforeAutospacing="1" w:after="100" w:afterAutospacing="1"/>
              <w:rPr>
                <w:rFonts w:eastAsia="Times New Roman" w:cstheme="minorHAnsi"/>
                <w:sz w:val="24"/>
                <w:szCs w:val="24"/>
              </w:rPr>
            </w:pPr>
          </w:p>
        </w:tc>
        <w:tc>
          <w:tcPr>
            <w:tcW w:w="3428" w:type="dxa"/>
            <w:shd w:val="clear" w:color="auto" w:fill="D9D9D9" w:themeFill="background1" w:themeFillShade="D9"/>
          </w:tcPr>
          <w:p w14:paraId="46CFE6C2" w14:textId="77777777" w:rsidR="002C654A" w:rsidRDefault="002C654A" w:rsidP="00445E79">
            <w:pPr>
              <w:spacing w:before="100" w:beforeAutospacing="1" w:after="100" w:afterAutospacing="1"/>
              <w:rPr>
                <w:rFonts w:eastAsia="Times New Roman" w:cstheme="minorHAnsi"/>
                <w:sz w:val="24"/>
                <w:szCs w:val="24"/>
              </w:rPr>
            </w:pPr>
          </w:p>
        </w:tc>
      </w:tr>
    </w:tbl>
    <w:p w14:paraId="64790F2C" w14:textId="77777777" w:rsidR="000A7A4C" w:rsidRDefault="000A7A4C"/>
    <w:p w14:paraId="1347E93F" w14:textId="77777777" w:rsidR="00434A1D" w:rsidRDefault="00434A1D">
      <w:r>
        <w:rPr>
          <w:rFonts w:eastAsia="Times New Roman" w:cstheme="minorHAnsi"/>
          <w:noProof/>
          <w:sz w:val="24"/>
          <w:szCs w:val="24"/>
        </w:rPr>
        <mc:AlternateContent>
          <mc:Choice Requires="wps">
            <w:drawing>
              <wp:anchor distT="0" distB="0" distL="114300" distR="114300" simplePos="0" relativeHeight="251663360" behindDoc="0" locked="0" layoutInCell="1" allowOverlap="1" wp14:anchorId="5B2B19F6" wp14:editId="1F8FEA2E">
                <wp:simplePos x="0" y="0"/>
                <wp:positionH relativeFrom="margin">
                  <wp:posOffset>0</wp:posOffset>
                </wp:positionH>
                <wp:positionV relativeFrom="paragraph">
                  <wp:posOffset>0</wp:posOffset>
                </wp:positionV>
                <wp:extent cx="10944225" cy="45719"/>
                <wp:effectExtent l="0" t="0" r="28575" b="12065"/>
                <wp:wrapNone/>
                <wp:docPr id="3" name="Rectangle 3"/>
                <wp:cNvGraphicFramePr/>
                <a:graphic xmlns:a="http://schemas.openxmlformats.org/drawingml/2006/main">
                  <a:graphicData uri="http://schemas.microsoft.com/office/word/2010/wordprocessingShape">
                    <wps:wsp>
                      <wps:cNvSpPr/>
                      <wps:spPr>
                        <a:xfrm>
                          <a:off x="0" y="0"/>
                          <a:ext cx="10944225" cy="4571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30F9A" id="Rectangle 3" o:spid="_x0000_s1026" style="position:absolute;margin-left:0;margin-top:0;width:861.7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" fillcolor="#4472c4" strokecolor="#2f528f" strokeweight="1pt">
                <w10:wrap anchorx="margin"/>
              </v:rect>
            </w:pict>
          </mc:Fallback>
        </mc:AlternateContent>
      </w:r>
    </w:p>
    <w:p w14:paraId="48CBDCB2" w14:textId="5A777973" w:rsidR="00434A1D" w:rsidRDefault="00434A1D">
      <w:pPr>
        <w:rPr>
          <w:b/>
          <w:bCs/>
          <w:sz w:val="28"/>
          <w:szCs w:val="28"/>
        </w:rPr>
      </w:pPr>
      <w:r w:rsidRPr="00434A1D">
        <w:rPr>
          <w:b/>
          <w:bCs/>
          <w:sz w:val="28"/>
          <w:szCs w:val="28"/>
        </w:rPr>
        <w:t xml:space="preserve">SIGNATURES:  </w:t>
      </w:r>
      <w:r>
        <w:rPr>
          <w:b/>
          <w:bCs/>
          <w:sz w:val="28"/>
          <w:szCs w:val="28"/>
        </w:rPr>
        <w:t xml:space="preserve">  Include </w:t>
      </w:r>
      <w:proofErr w:type="gramStart"/>
      <w:r>
        <w:rPr>
          <w:b/>
          <w:bCs/>
          <w:sz w:val="28"/>
          <w:szCs w:val="28"/>
        </w:rPr>
        <w:t>Name,  Job</w:t>
      </w:r>
      <w:proofErr w:type="gramEnd"/>
      <w:r>
        <w:rPr>
          <w:b/>
          <w:bCs/>
          <w:sz w:val="28"/>
          <w:szCs w:val="28"/>
        </w:rPr>
        <w:t xml:space="preserve"> Title,  Agency,  Signature,  Date </w:t>
      </w:r>
    </w:p>
    <w:p w14:paraId="310AA4E9" w14:textId="47C1A418" w:rsidR="00311E0F" w:rsidRDefault="0008402B" w:rsidP="00311E0F">
      <w:pPr>
        <w:pBdr>
          <w:bottom w:val="single" w:sz="12" w:space="1" w:color="auto"/>
        </w:pBdr>
        <w:rPr>
          <w:sz w:val="24"/>
          <w:szCs w:val="24"/>
        </w:rPr>
      </w:pPr>
      <w:r w:rsidRPr="0008402B">
        <w:rPr>
          <w:sz w:val="24"/>
          <w:szCs w:val="24"/>
        </w:rPr>
        <w:t>Signatures of All MOU parties (APD/AAA and CCO) should be included and signed prior to December 31</w:t>
      </w:r>
      <w:r w:rsidRPr="0008402B">
        <w:rPr>
          <w:sz w:val="24"/>
          <w:szCs w:val="24"/>
          <w:vertAlign w:val="superscript"/>
        </w:rPr>
        <w:t>st</w:t>
      </w:r>
      <w:r w:rsidRPr="0008402B">
        <w:rPr>
          <w:sz w:val="24"/>
          <w:szCs w:val="24"/>
        </w:rPr>
        <w:t>.  OHA/DHS review will occur after CCO submits the MOU.  Neither OHA or DHS will require review or co-signature to the MOU.</w:t>
      </w:r>
      <w:r>
        <w:rPr>
          <w:sz w:val="24"/>
          <w:szCs w:val="24"/>
        </w:rPr>
        <w:t xml:space="preserve"> </w:t>
      </w:r>
    </w:p>
    <w:p w14:paraId="6AC107D5" w14:textId="77777777" w:rsidR="00311E0F" w:rsidRDefault="00311E0F" w:rsidP="00311E0F">
      <w:pPr>
        <w:pBdr>
          <w:bottom w:val="single" w:sz="12" w:space="1" w:color="auto"/>
        </w:pBdr>
        <w:rPr>
          <w:sz w:val="24"/>
          <w:szCs w:val="24"/>
        </w:rPr>
      </w:pPr>
    </w:p>
    <w:p w14:paraId="1AE0509D" w14:textId="58F7255C" w:rsidR="0008402B" w:rsidRDefault="0008402B">
      <w:pPr>
        <w:rPr>
          <w:sz w:val="24"/>
          <w:szCs w:val="24"/>
        </w:rPr>
      </w:pPr>
      <w:r>
        <w:rPr>
          <w:sz w:val="24"/>
          <w:szCs w:val="24"/>
        </w:rPr>
        <w:t xml:space="preserve">CCO Authorized </w:t>
      </w:r>
      <w:r w:rsidR="00935397">
        <w:rPr>
          <w:sz w:val="24"/>
          <w:szCs w:val="24"/>
        </w:rPr>
        <w:t>Signature, Name</w:t>
      </w:r>
      <w:r>
        <w:rPr>
          <w:sz w:val="24"/>
          <w:szCs w:val="24"/>
        </w:rPr>
        <w:t xml:space="preserve">, Job Title, </w:t>
      </w:r>
      <w:r w:rsidR="00311E0F">
        <w:rPr>
          <w:sz w:val="24"/>
          <w:szCs w:val="24"/>
        </w:rPr>
        <w:t>CCO Name, Date</w:t>
      </w:r>
    </w:p>
    <w:p w14:paraId="26879C5E" w14:textId="0E331B04" w:rsidR="00311E0F" w:rsidRDefault="00311E0F">
      <w:r>
        <w:rPr>
          <w:sz w:val="24"/>
          <w:szCs w:val="24"/>
        </w:rPr>
        <w:t>_______________________________________________________________________________________________________________________</w:t>
      </w:r>
      <w:r w:rsidR="00B703A2">
        <w:rPr>
          <w:sz w:val="24"/>
          <w:szCs w:val="24"/>
        </w:rPr>
        <w:t>____________________</w:t>
      </w:r>
    </w:p>
    <w:p w14:paraId="32121A8F" w14:textId="5E02A69C" w:rsidR="00311E0F" w:rsidRDefault="00311E0F">
      <w:pPr>
        <w:rPr>
          <w:sz w:val="24"/>
          <w:szCs w:val="24"/>
        </w:rPr>
      </w:pPr>
      <w:r>
        <w:rPr>
          <w:sz w:val="24"/>
          <w:szCs w:val="24"/>
        </w:rPr>
        <w:lastRenderedPageBreak/>
        <w:t xml:space="preserve">APD Field Office Authorized </w:t>
      </w:r>
      <w:r w:rsidR="00935397">
        <w:rPr>
          <w:sz w:val="24"/>
          <w:szCs w:val="24"/>
        </w:rPr>
        <w:t>Signature, Name</w:t>
      </w:r>
      <w:r>
        <w:rPr>
          <w:sz w:val="24"/>
          <w:szCs w:val="24"/>
        </w:rPr>
        <w:t>, Job Title, APD Field Office Name, Date</w:t>
      </w:r>
    </w:p>
    <w:p w14:paraId="0A0F04C5" w14:textId="68044287" w:rsidR="00311E0F" w:rsidRPr="00311E0F" w:rsidRDefault="00311E0F">
      <w:r>
        <w:rPr>
          <w:sz w:val="24"/>
          <w:szCs w:val="24"/>
        </w:rPr>
        <w:t>____________________________________________________________________________________________________________________</w:t>
      </w:r>
      <w:r w:rsidR="00B703A2">
        <w:rPr>
          <w:sz w:val="24"/>
          <w:szCs w:val="24"/>
        </w:rPr>
        <w:t>_______________________</w:t>
      </w:r>
    </w:p>
    <w:p w14:paraId="6AB45A42" w14:textId="64C991D4" w:rsidR="00311E0F" w:rsidRPr="0008402B" w:rsidRDefault="00311E0F">
      <w:pPr>
        <w:rPr>
          <w:sz w:val="24"/>
          <w:szCs w:val="24"/>
        </w:rPr>
      </w:pPr>
      <w:r>
        <w:rPr>
          <w:sz w:val="24"/>
          <w:szCs w:val="24"/>
        </w:rPr>
        <w:t>AAA Office Authorized Signature, Name, Job Title, AAA Office Name, Date</w:t>
      </w:r>
    </w:p>
    <w:sectPr w:rsidR="00311E0F" w:rsidRPr="0008402B" w:rsidSect="00201DA6">
      <w:headerReference w:type="even" r:id="rId7"/>
      <w:headerReference w:type="default" r:id="rId8"/>
      <w:footerReference w:type="even" r:id="rId9"/>
      <w:footerReference w:type="default" r:id="rId10"/>
      <w:headerReference w:type="first" r:id="rId11"/>
      <w:footerReference w:type="first" r:id="rId12"/>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EFB63" w14:textId="77777777" w:rsidR="00B16A28" w:rsidRDefault="00B16A28" w:rsidP="00B16A28">
      <w:pPr>
        <w:spacing w:after="0" w:line="240" w:lineRule="auto"/>
      </w:pPr>
      <w:r>
        <w:separator/>
      </w:r>
    </w:p>
  </w:endnote>
  <w:endnote w:type="continuationSeparator" w:id="0">
    <w:p w14:paraId="04FB959F" w14:textId="77777777" w:rsidR="00B16A28" w:rsidRDefault="00B16A28" w:rsidP="00B1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63D4" w14:textId="77777777" w:rsidR="00C132AE" w:rsidRDefault="00C13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65823"/>
      <w:docPartObj>
        <w:docPartGallery w:val="Page Numbers (Bottom of Page)"/>
        <w:docPartUnique/>
      </w:docPartObj>
    </w:sdtPr>
    <w:sdtEndPr>
      <w:rPr>
        <w:noProof/>
      </w:rPr>
    </w:sdtEndPr>
    <w:sdtContent>
      <w:p w14:paraId="04F7A757" w14:textId="77777777" w:rsidR="00B16A28" w:rsidRDefault="00B16A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DB6C34" w14:textId="77777777" w:rsidR="00B16A28" w:rsidRDefault="00B16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0024" w14:textId="77777777" w:rsidR="00C132AE" w:rsidRDefault="00C1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54724" w14:textId="77777777" w:rsidR="00B16A28" w:rsidRDefault="00B16A28" w:rsidP="00B16A28">
      <w:pPr>
        <w:spacing w:after="0" w:line="240" w:lineRule="auto"/>
      </w:pPr>
      <w:r>
        <w:separator/>
      </w:r>
    </w:p>
  </w:footnote>
  <w:footnote w:type="continuationSeparator" w:id="0">
    <w:p w14:paraId="5B7DFD1E" w14:textId="77777777" w:rsidR="00B16A28" w:rsidRDefault="00B16A28" w:rsidP="00B1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A2AD" w14:textId="77777777" w:rsidR="00C132AE" w:rsidRDefault="00C13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F75F" w14:textId="5FE68E0F" w:rsidR="00C132AE" w:rsidRDefault="00C13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865A" w14:textId="77777777" w:rsidR="00C132AE" w:rsidRDefault="00C13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4E8C"/>
    <w:multiLevelType w:val="hybridMultilevel"/>
    <w:tmpl w:val="DF0444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E4BE7"/>
    <w:multiLevelType w:val="hybridMultilevel"/>
    <w:tmpl w:val="502AEC54"/>
    <w:lvl w:ilvl="0" w:tplc="CA046E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A6"/>
    <w:rsid w:val="0000049B"/>
    <w:rsid w:val="0004061E"/>
    <w:rsid w:val="00052AF8"/>
    <w:rsid w:val="00052E19"/>
    <w:rsid w:val="000654B8"/>
    <w:rsid w:val="0006628F"/>
    <w:rsid w:val="00081E62"/>
    <w:rsid w:val="0008402B"/>
    <w:rsid w:val="000A6E04"/>
    <w:rsid w:val="000A7A4C"/>
    <w:rsid w:val="000B5C56"/>
    <w:rsid w:val="000C54CC"/>
    <w:rsid w:val="000C7009"/>
    <w:rsid w:val="000D1DF9"/>
    <w:rsid w:val="0011682F"/>
    <w:rsid w:val="00134B66"/>
    <w:rsid w:val="00150A7C"/>
    <w:rsid w:val="00153794"/>
    <w:rsid w:val="0016178E"/>
    <w:rsid w:val="00177848"/>
    <w:rsid w:val="00201DA6"/>
    <w:rsid w:val="00211676"/>
    <w:rsid w:val="002907EA"/>
    <w:rsid w:val="002C654A"/>
    <w:rsid w:val="002C7A0A"/>
    <w:rsid w:val="002D2E8E"/>
    <w:rsid w:val="00310C6C"/>
    <w:rsid w:val="00311E0F"/>
    <w:rsid w:val="003208A7"/>
    <w:rsid w:val="00320C64"/>
    <w:rsid w:val="003241AD"/>
    <w:rsid w:val="003372B6"/>
    <w:rsid w:val="0034022F"/>
    <w:rsid w:val="00364AB6"/>
    <w:rsid w:val="003B4027"/>
    <w:rsid w:val="003E24EF"/>
    <w:rsid w:val="003E74B1"/>
    <w:rsid w:val="00401616"/>
    <w:rsid w:val="004263C9"/>
    <w:rsid w:val="00434A1D"/>
    <w:rsid w:val="004376E0"/>
    <w:rsid w:val="00445E79"/>
    <w:rsid w:val="0049262A"/>
    <w:rsid w:val="004B5F77"/>
    <w:rsid w:val="004C1FEB"/>
    <w:rsid w:val="0050512C"/>
    <w:rsid w:val="00505920"/>
    <w:rsid w:val="005153E4"/>
    <w:rsid w:val="00522F7A"/>
    <w:rsid w:val="0052348E"/>
    <w:rsid w:val="00551B5A"/>
    <w:rsid w:val="00552BD5"/>
    <w:rsid w:val="0058127F"/>
    <w:rsid w:val="005D22E6"/>
    <w:rsid w:val="00627B09"/>
    <w:rsid w:val="00655614"/>
    <w:rsid w:val="00681C92"/>
    <w:rsid w:val="00696C95"/>
    <w:rsid w:val="006B1532"/>
    <w:rsid w:val="006C130A"/>
    <w:rsid w:val="006C6C74"/>
    <w:rsid w:val="006D1DCB"/>
    <w:rsid w:val="007022EE"/>
    <w:rsid w:val="007371CD"/>
    <w:rsid w:val="00737B24"/>
    <w:rsid w:val="0078253B"/>
    <w:rsid w:val="00782DA0"/>
    <w:rsid w:val="007D2083"/>
    <w:rsid w:val="007D7235"/>
    <w:rsid w:val="007F4868"/>
    <w:rsid w:val="00815DC0"/>
    <w:rsid w:val="00817393"/>
    <w:rsid w:val="0087395C"/>
    <w:rsid w:val="00874FDB"/>
    <w:rsid w:val="00882F35"/>
    <w:rsid w:val="008965EC"/>
    <w:rsid w:val="008B11C1"/>
    <w:rsid w:val="00915D0A"/>
    <w:rsid w:val="00935397"/>
    <w:rsid w:val="0094170D"/>
    <w:rsid w:val="00960505"/>
    <w:rsid w:val="009810FD"/>
    <w:rsid w:val="009E58F9"/>
    <w:rsid w:val="009F706A"/>
    <w:rsid w:val="00A16A47"/>
    <w:rsid w:val="00A25732"/>
    <w:rsid w:val="00A7412D"/>
    <w:rsid w:val="00AF0E04"/>
    <w:rsid w:val="00B16A28"/>
    <w:rsid w:val="00B25019"/>
    <w:rsid w:val="00B5042A"/>
    <w:rsid w:val="00B66287"/>
    <w:rsid w:val="00B703A2"/>
    <w:rsid w:val="00B75DB8"/>
    <w:rsid w:val="00BA2559"/>
    <w:rsid w:val="00BA3840"/>
    <w:rsid w:val="00BA6EC0"/>
    <w:rsid w:val="00C132AE"/>
    <w:rsid w:val="00C262C1"/>
    <w:rsid w:val="00C26AAE"/>
    <w:rsid w:val="00CB1070"/>
    <w:rsid w:val="00CC43E4"/>
    <w:rsid w:val="00D71296"/>
    <w:rsid w:val="00DB5657"/>
    <w:rsid w:val="00DD06E8"/>
    <w:rsid w:val="00DE6B09"/>
    <w:rsid w:val="00DF14C7"/>
    <w:rsid w:val="00DF2DFB"/>
    <w:rsid w:val="00E47727"/>
    <w:rsid w:val="00E54DE0"/>
    <w:rsid w:val="00E610C2"/>
    <w:rsid w:val="00E67493"/>
    <w:rsid w:val="00E830EC"/>
    <w:rsid w:val="00E835FB"/>
    <w:rsid w:val="00F03E55"/>
    <w:rsid w:val="00F25D46"/>
    <w:rsid w:val="00F47C15"/>
    <w:rsid w:val="00F47E48"/>
    <w:rsid w:val="00F51393"/>
    <w:rsid w:val="00F9785A"/>
    <w:rsid w:val="00FB6942"/>
    <w:rsid w:val="00FC7931"/>
    <w:rsid w:val="00FD40D6"/>
    <w:rsid w:val="00FE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75ECF8D"/>
  <w15:chartTrackingRefBased/>
  <w15:docId w15:val="{0385A5C5-8E22-4686-8181-45E42102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1DA6"/>
    <w:rPr>
      <w:b/>
      <w:bCs/>
    </w:rPr>
  </w:style>
  <w:style w:type="table" w:styleId="TableGrid">
    <w:name w:val="Table Grid"/>
    <w:basedOn w:val="TableNormal"/>
    <w:uiPriority w:val="39"/>
    <w:rsid w:val="0020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A6"/>
    <w:rPr>
      <w:rFonts w:ascii="Segoe UI" w:hAnsi="Segoe UI" w:cs="Segoe UI"/>
      <w:sz w:val="18"/>
      <w:szCs w:val="18"/>
    </w:rPr>
  </w:style>
  <w:style w:type="paragraph" w:customStyle="1" w:styleId="Default">
    <w:name w:val="Default"/>
    <w:rsid w:val="000A7A4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81C92"/>
    <w:pPr>
      <w:spacing w:after="0" w:line="240" w:lineRule="auto"/>
      <w:ind w:left="720"/>
      <w:contextualSpacing/>
    </w:pPr>
    <w:rPr>
      <w:rFonts w:ascii="Calibri" w:hAnsi="Calibri" w:cs="Times New Roman"/>
    </w:rPr>
  </w:style>
  <w:style w:type="paragraph" w:styleId="Header">
    <w:name w:val="header"/>
    <w:basedOn w:val="Normal"/>
    <w:link w:val="HeaderChar"/>
    <w:uiPriority w:val="99"/>
    <w:unhideWhenUsed/>
    <w:rsid w:val="00B16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28"/>
  </w:style>
  <w:style w:type="paragraph" w:styleId="Footer">
    <w:name w:val="footer"/>
    <w:basedOn w:val="Normal"/>
    <w:link w:val="FooterChar"/>
    <w:uiPriority w:val="99"/>
    <w:unhideWhenUsed/>
    <w:rsid w:val="00B16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28"/>
  </w:style>
  <w:style w:type="paragraph" w:customStyle="1" w:styleId="TableParagraph">
    <w:name w:val="Table Paragraph"/>
    <w:basedOn w:val="Normal"/>
    <w:uiPriority w:val="1"/>
    <w:qFormat/>
    <w:rsid w:val="000A6E04"/>
    <w:pPr>
      <w:widowControl w:val="0"/>
      <w:spacing w:after="0" w:line="240" w:lineRule="auto"/>
    </w:pPr>
  </w:style>
  <w:style w:type="character" w:styleId="CommentReference">
    <w:name w:val="annotation reference"/>
    <w:basedOn w:val="DefaultParagraphFont"/>
    <w:uiPriority w:val="99"/>
    <w:semiHidden/>
    <w:unhideWhenUsed/>
    <w:rsid w:val="00BA3840"/>
    <w:rPr>
      <w:sz w:val="16"/>
      <w:szCs w:val="16"/>
    </w:rPr>
  </w:style>
  <w:style w:type="paragraph" w:styleId="CommentText">
    <w:name w:val="annotation text"/>
    <w:basedOn w:val="Normal"/>
    <w:link w:val="CommentTextChar"/>
    <w:uiPriority w:val="99"/>
    <w:semiHidden/>
    <w:unhideWhenUsed/>
    <w:rsid w:val="00BA3840"/>
    <w:pPr>
      <w:spacing w:line="240" w:lineRule="auto"/>
    </w:pPr>
    <w:rPr>
      <w:sz w:val="20"/>
      <w:szCs w:val="20"/>
    </w:rPr>
  </w:style>
  <w:style w:type="character" w:customStyle="1" w:styleId="CommentTextChar">
    <w:name w:val="Comment Text Char"/>
    <w:basedOn w:val="DefaultParagraphFont"/>
    <w:link w:val="CommentText"/>
    <w:uiPriority w:val="99"/>
    <w:semiHidden/>
    <w:rsid w:val="00BA38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24642">
      <w:bodyDiv w:val="1"/>
      <w:marLeft w:val="0"/>
      <w:marRight w:val="0"/>
      <w:marTop w:val="0"/>
      <w:marBottom w:val="0"/>
      <w:divBdr>
        <w:top w:val="none" w:sz="0" w:space="0" w:color="auto"/>
        <w:left w:val="none" w:sz="0" w:space="0" w:color="auto"/>
        <w:bottom w:val="none" w:sz="0" w:space="0" w:color="auto"/>
        <w:right w:val="none" w:sz="0" w:space="0" w:color="auto"/>
      </w:divBdr>
      <w:divsChild>
        <w:div w:id="844058697">
          <w:marLeft w:val="0"/>
          <w:marRight w:val="0"/>
          <w:marTop w:val="0"/>
          <w:marBottom w:val="0"/>
          <w:divBdr>
            <w:top w:val="none" w:sz="0" w:space="0" w:color="auto"/>
            <w:left w:val="none" w:sz="0" w:space="0" w:color="auto"/>
            <w:bottom w:val="none" w:sz="0" w:space="0" w:color="auto"/>
            <w:right w:val="none" w:sz="0" w:space="0" w:color="auto"/>
          </w:divBdr>
        </w:div>
        <w:div w:id="1873953174">
          <w:marLeft w:val="0"/>
          <w:marRight w:val="0"/>
          <w:marTop w:val="0"/>
          <w:marBottom w:val="0"/>
          <w:divBdr>
            <w:top w:val="none" w:sz="0" w:space="0" w:color="auto"/>
            <w:left w:val="none" w:sz="0" w:space="0" w:color="auto"/>
            <w:bottom w:val="none" w:sz="0" w:space="0" w:color="auto"/>
            <w:right w:val="none" w:sz="0" w:space="0" w:color="auto"/>
          </w:divBdr>
        </w:div>
      </w:divsChild>
    </w:div>
    <w:div w:id="1923029049">
      <w:bodyDiv w:val="1"/>
      <w:marLeft w:val="0"/>
      <w:marRight w:val="0"/>
      <w:marTop w:val="0"/>
      <w:marBottom w:val="0"/>
      <w:divBdr>
        <w:top w:val="none" w:sz="0" w:space="0" w:color="auto"/>
        <w:left w:val="none" w:sz="0" w:space="0" w:color="auto"/>
        <w:bottom w:val="none" w:sz="0" w:space="0" w:color="auto"/>
        <w:right w:val="none" w:sz="0" w:space="0" w:color="auto"/>
      </w:divBdr>
      <w:divsChild>
        <w:div w:id="636034344">
          <w:marLeft w:val="0"/>
          <w:marRight w:val="0"/>
          <w:marTop w:val="0"/>
          <w:marBottom w:val="0"/>
          <w:divBdr>
            <w:top w:val="none" w:sz="0" w:space="0" w:color="auto"/>
            <w:left w:val="none" w:sz="0" w:space="0" w:color="auto"/>
            <w:bottom w:val="none" w:sz="0" w:space="0" w:color="auto"/>
            <w:right w:val="none" w:sz="0" w:space="0" w:color="auto"/>
          </w:divBdr>
        </w:div>
        <w:div w:id="157768892">
          <w:marLeft w:val="0"/>
          <w:marRight w:val="0"/>
          <w:marTop w:val="0"/>
          <w:marBottom w:val="0"/>
          <w:divBdr>
            <w:top w:val="none" w:sz="0" w:space="0" w:color="auto"/>
            <w:left w:val="none" w:sz="0" w:space="0" w:color="auto"/>
            <w:bottom w:val="none" w:sz="0" w:space="0" w:color="auto"/>
            <w:right w:val="none" w:sz="0" w:space="0" w:color="auto"/>
          </w:divBdr>
        </w:div>
        <w:div w:id="962350522">
          <w:marLeft w:val="0"/>
          <w:marRight w:val="0"/>
          <w:marTop w:val="0"/>
          <w:marBottom w:val="0"/>
          <w:divBdr>
            <w:top w:val="none" w:sz="0" w:space="0" w:color="auto"/>
            <w:left w:val="none" w:sz="0" w:space="0" w:color="auto"/>
            <w:bottom w:val="none" w:sz="0" w:space="0" w:color="auto"/>
            <w:right w:val="none" w:sz="0" w:space="0" w:color="auto"/>
          </w:divBdr>
        </w:div>
        <w:div w:id="1991321852">
          <w:marLeft w:val="0"/>
          <w:marRight w:val="0"/>
          <w:marTop w:val="0"/>
          <w:marBottom w:val="0"/>
          <w:divBdr>
            <w:top w:val="none" w:sz="0" w:space="0" w:color="auto"/>
            <w:left w:val="none" w:sz="0" w:space="0" w:color="auto"/>
            <w:bottom w:val="none" w:sz="0" w:space="0" w:color="auto"/>
            <w:right w:val="none" w:sz="0" w:space="0" w:color="auto"/>
          </w:divBdr>
        </w:div>
        <w:div w:id="1709985686">
          <w:marLeft w:val="0"/>
          <w:marRight w:val="0"/>
          <w:marTop w:val="0"/>
          <w:marBottom w:val="0"/>
          <w:divBdr>
            <w:top w:val="none" w:sz="0" w:space="0" w:color="auto"/>
            <w:left w:val="none" w:sz="0" w:space="0" w:color="auto"/>
            <w:bottom w:val="none" w:sz="0" w:space="0" w:color="auto"/>
            <w:right w:val="none" w:sz="0" w:space="0" w:color="auto"/>
          </w:divBdr>
        </w:div>
        <w:div w:id="1223060258">
          <w:marLeft w:val="0"/>
          <w:marRight w:val="0"/>
          <w:marTop w:val="0"/>
          <w:marBottom w:val="0"/>
          <w:divBdr>
            <w:top w:val="none" w:sz="0" w:space="0" w:color="auto"/>
            <w:left w:val="none" w:sz="0" w:space="0" w:color="auto"/>
            <w:bottom w:val="none" w:sz="0" w:space="0" w:color="auto"/>
            <w:right w:val="none" w:sz="0" w:space="0" w:color="auto"/>
          </w:divBdr>
        </w:div>
        <w:div w:id="703864728">
          <w:marLeft w:val="0"/>
          <w:marRight w:val="0"/>
          <w:marTop w:val="0"/>
          <w:marBottom w:val="0"/>
          <w:divBdr>
            <w:top w:val="none" w:sz="0" w:space="0" w:color="auto"/>
            <w:left w:val="none" w:sz="0" w:space="0" w:color="auto"/>
            <w:bottom w:val="none" w:sz="0" w:space="0" w:color="auto"/>
            <w:right w:val="none" w:sz="0" w:space="0" w:color="auto"/>
          </w:divBdr>
        </w:div>
        <w:div w:id="571814166">
          <w:marLeft w:val="0"/>
          <w:marRight w:val="0"/>
          <w:marTop w:val="0"/>
          <w:marBottom w:val="0"/>
          <w:divBdr>
            <w:top w:val="none" w:sz="0" w:space="0" w:color="auto"/>
            <w:left w:val="none" w:sz="0" w:space="0" w:color="auto"/>
            <w:bottom w:val="none" w:sz="0" w:space="0" w:color="auto"/>
            <w:right w:val="none" w:sz="0" w:space="0" w:color="auto"/>
          </w:divBdr>
        </w:div>
        <w:div w:id="964433742">
          <w:marLeft w:val="0"/>
          <w:marRight w:val="0"/>
          <w:marTop w:val="0"/>
          <w:marBottom w:val="0"/>
          <w:divBdr>
            <w:top w:val="none" w:sz="0" w:space="0" w:color="auto"/>
            <w:left w:val="none" w:sz="0" w:space="0" w:color="auto"/>
            <w:bottom w:val="none" w:sz="0" w:space="0" w:color="auto"/>
            <w:right w:val="none" w:sz="0" w:space="0" w:color="auto"/>
          </w:divBdr>
        </w:div>
        <w:div w:id="59096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2020-10-19T07:00:00+00:00</Effective_x0020_date>
    <DocumentExpirationDate xmlns="59da1016-2a1b-4f8a-9768-d7a4932f6f16" xsi:nil="true"/>
    <IATopic xmlns="59da1016-2a1b-4f8a-9768-d7a4932f6f16" xsi:nil="true"/>
    <documentType xmlns="47be7094-86b6-4c75-87da-a9bfd340ff09">Report Template</documentType>
    <Meta_x0020_Keywords xmlns="47be7094-86b6-4c75-87da-a9bfd340ff09" xsi:nil="true"/>
    <URL xmlns="http://schemas.microsoft.com/sharepoint/v3">
      <Url>https://www.oregon.gov/oha/HSD/OHP/CCO/CCO-LTSS-MOU-Template-CY2020-24.docx</Url>
      <Description>LTSS Memorandum of Understanding Template, CY 2020-24</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Archive xmlns="47be7094-86b6-4c75-87da-a9bfd340ff09">false</Archive>
    <Contract_x0020_topic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220D14CB-0FB1-4A4D-842C-2DCD47360255}"/>
</file>

<file path=customXml/itemProps2.xml><?xml version="1.0" encoding="utf-8"?>
<ds:datastoreItem xmlns:ds="http://schemas.openxmlformats.org/officeDocument/2006/customXml" ds:itemID="{117DEF58-6413-446A-A110-82D1A69120A3}"/>
</file>

<file path=customXml/itemProps3.xml><?xml version="1.0" encoding="utf-8"?>
<ds:datastoreItem xmlns:ds="http://schemas.openxmlformats.org/officeDocument/2006/customXml" ds:itemID="{725FC039-092A-4FFF-BE13-54121F4FA092}"/>
</file>

<file path=docProps/app.xml><?xml version="1.0" encoding="utf-8"?>
<Properties xmlns="http://schemas.openxmlformats.org/officeDocument/2006/extended-properties" xmlns:vt="http://schemas.openxmlformats.org/officeDocument/2006/docPropsVTypes">
  <Template>Normal.dotm</Template>
  <TotalTime>4</TotalTime>
  <Pages>7</Pages>
  <Words>908</Words>
  <Characters>5233</Characters>
  <Application>Microsoft Office Word</Application>
  <DocSecurity>0</DocSecurity>
  <Lines>186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LTSS Memorandum of Understanding Template, CY 2020-24</dc:title>
  <dc:subject/>
  <dc:creator>Valentine Jennifer B</dc:creator>
  <cp:keywords/>
  <dc:description/>
  <cp:lastModifiedBy>Valentine Jennifer B</cp:lastModifiedBy>
  <cp:revision>2</cp:revision>
  <cp:lastPrinted>2020-03-01T03:28:00Z</cp:lastPrinted>
  <dcterms:created xsi:type="dcterms:W3CDTF">2020-10-19T22:07:00Z</dcterms:created>
  <dcterms:modified xsi:type="dcterms:W3CDTF">2020-10-19T22:07:00Z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dff07ce7-2fe0-44e5-9d33-eb01c4950507,4;dff07ce7-2fe0-44e5-9d33-eb01c4950507,7;dff07ce7-2fe0-44e5-9d33-eb01c4950507,10;dff07ce7-2fe0-44e5-9d33-eb01c4950507,12;dff07ce7-2fe0-44e5-9d33-eb01c4950507,14;</vt:lpwstr>
  </property>
</Properties>
</file>