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6D3F1" w14:textId="0EF25B3F" w:rsidR="00D3073D" w:rsidRDefault="00D3073D" w:rsidP="00A36F8D">
      <w:pPr>
        <w:spacing w:before="0" w:after="0"/>
        <w:jc w:val="center"/>
        <w:rPr>
          <w:rFonts w:asciiTheme="minorHAnsi" w:hAnsiTheme="minorHAnsi" w:cstheme="minorHAnsi"/>
          <w:b/>
          <w:sz w:val="32"/>
        </w:rPr>
      </w:pPr>
      <w:r>
        <w:rPr>
          <w:rFonts w:asciiTheme="minorHAnsi" w:hAnsiTheme="minorHAnsi" w:cstheme="minorHAnsi"/>
          <w:b/>
          <w:sz w:val="32"/>
        </w:rPr>
        <w:t>202</w:t>
      </w:r>
      <w:r w:rsidR="00E57E0F">
        <w:rPr>
          <w:rFonts w:asciiTheme="minorHAnsi" w:hAnsiTheme="minorHAnsi" w:cstheme="minorHAnsi"/>
          <w:b/>
          <w:sz w:val="32"/>
        </w:rPr>
        <w:t>5</w:t>
      </w:r>
      <w:r>
        <w:rPr>
          <w:rFonts w:asciiTheme="minorHAnsi" w:hAnsiTheme="minorHAnsi" w:cstheme="minorHAnsi"/>
          <w:b/>
          <w:sz w:val="32"/>
        </w:rPr>
        <w:t xml:space="preserve"> </w:t>
      </w:r>
      <w:r w:rsidRPr="00D3073D">
        <w:rPr>
          <w:rFonts w:asciiTheme="minorHAnsi" w:hAnsiTheme="minorHAnsi" w:cstheme="minorHAnsi"/>
          <w:b/>
          <w:sz w:val="32"/>
        </w:rPr>
        <w:t>Compliance Monitoring Review (CMR)</w:t>
      </w:r>
    </w:p>
    <w:p w14:paraId="5A83BB48" w14:textId="643B7DAF" w:rsidR="004537F8" w:rsidRDefault="00EB2E43" w:rsidP="005E69E6">
      <w:pPr>
        <w:spacing w:before="0"/>
        <w:jc w:val="center"/>
        <w:rPr>
          <w:rFonts w:asciiTheme="minorHAnsi" w:hAnsiTheme="minorHAnsi" w:cstheme="minorHAnsi"/>
          <w:b/>
          <w:sz w:val="32"/>
        </w:rPr>
      </w:pPr>
      <w:r>
        <w:rPr>
          <w:rFonts w:asciiTheme="minorHAnsi" w:hAnsiTheme="minorHAnsi" w:cstheme="minorHAnsi"/>
          <w:b/>
          <w:sz w:val="32"/>
        </w:rPr>
        <w:t>Coordinated Care Organization</w:t>
      </w:r>
      <w:r w:rsidR="00D3073D">
        <w:rPr>
          <w:rFonts w:asciiTheme="minorHAnsi" w:hAnsiTheme="minorHAnsi" w:cstheme="minorHAnsi"/>
          <w:b/>
          <w:sz w:val="32"/>
        </w:rPr>
        <w:t xml:space="preserve"> (</w:t>
      </w:r>
      <w:r>
        <w:rPr>
          <w:rFonts w:asciiTheme="minorHAnsi" w:hAnsiTheme="minorHAnsi" w:cstheme="minorHAnsi"/>
          <w:b/>
          <w:sz w:val="32"/>
        </w:rPr>
        <w:t>CCO</w:t>
      </w:r>
      <w:r w:rsidR="00D3073D">
        <w:rPr>
          <w:rFonts w:asciiTheme="minorHAnsi" w:hAnsiTheme="minorHAnsi" w:cstheme="minorHAnsi"/>
          <w:b/>
          <w:sz w:val="32"/>
        </w:rPr>
        <w:t>)</w:t>
      </w:r>
      <w:r w:rsidR="008C7189" w:rsidRPr="002601D4">
        <w:rPr>
          <w:rFonts w:asciiTheme="minorHAnsi" w:hAnsiTheme="minorHAnsi" w:cstheme="minorHAnsi"/>
          <w:b/>
          <w:sz w:val="32"/>
        </w:rPr>
        <w:t xml:space="preserve"> Overview</w:t>
      </w:r>
      <w:r w:rsidR="004537F8">
        <w:rPr>
          <w:rFonts w:asciiTheme="minorHAnsi" w:hAnsiTheme="minorHAnsi" w:cstheme="minorHAnsi"/>
          <w:b/>
          <w:sz w:val="32"/>
        </w:rPr>
        <w:t xml:space="preserve"> Form</w:t>
      </w:r>
    </w:p>
    <w:tbl>
      <w:tblPr>
        <w:tblStyle w:val="TableGrid"/>
        <w:tblW w:w="0" w:type="auto"/>
        <w:jc w:val="center"/>
        <w:tblLook w:val="04A0" w:firstRow="1" w:lastRow="0" w:firstColumn="1" w:lastColumn="0" w:noHBand="0" w:noVBand="1"/>
      </w:tblPr>
      <w:tblGrid>
        <w:gridCol w:w="4045"/>
        <w:gridCol w:w="4415"/>
      </w:tblGrid>
      <w:tr w:rsidR="00102DCD" w14:paraId="7D378D61" w14:textId="77777777" w:rsidTr="003A736C">
        <w:trPr>
          <w:cnfStyle w:val="100000000000" w:firstRow="1" w:lastRow="0" w:firstColumn="0" w:lastColumn="0" w:oddVBand="0" w:evenVBand="0" w:oddHBand="0" w:evenHBand="0" w:firstRowFirstColumn="0" w:firstRowLastColumn="0" w:lastRowFirstColumn="0" w:lastRowLastColumn="0"/>
          <w:trHeight w:val="458"/>
          <w:jc w:val="center"/>
        </w:trPr>
        <w:tc>
          <w:tcPr>
            <w:tcW w:w="4045" w:type="dxa"/>
            <w:shd w:val="clear" w:color="auto" w:fill="00549E"/>
            <w:vAlign w:val="center"/>
          </w:tcPr>
          <w:p w14:paraId="21CC8197" w14:textId="0E58AF09" w:rsidR="00102DCD" w:rsidRPr="00102DCD" w:rsidRDefault="008C3C3D" w:rsidP="00102DCD">
            <w:pPr>
              <w:spacing w:before="60" w:after="60"/>
              <w:contextualSpacing/>
              <w:rPr>
                <w:sz w:val="22"/>
                <w:szCs w:val="20"/>
              </w:rPr>
            </w:pPr>
            <w:r>
              <w:rPr>
                <w:sz w:val="22"/>
                <w:szCs w:val="20"/>
              </w:rPr>
              <w:t>CCO</w:t>
            </w:r>
            <w:r w:rsidR="00102DCD" w:rsidRPr="00102DCD">
              <w:rPr>
                <w:sz w:val="22"/>
                <w:szCs w:val="20"/>
              </w:rPr>
              <w:t xml:space="preserve"> Name</w:t>
            </w:r>
          </w:p>
        </w:tc>
        <w:bookmarkStart w:id="0" w:name="CCO" w:displacedByCustomXml="next"/>
        <w:bookmarkEnd w:id="0" w:displacedByCustomXml="next"/>
        <w:sdt>
          <w:sdtPr>
            <w:rPr>
              <w:bCs/>
              <w:sz w:val="22"/>
              <w:szCs w:val="20"/>
              <w:u w:val="single"/>
            </w:rPr>
            <w:id w:val="-2134788411"/>
            <w:placeholder>
              <w:docPart w:val="11A9524815B04A76B100305314F744AA"/>
            </w:placeholder>
            <w:showingPlcHdr/>
            <w:dropDownList>
              <w:listItem w:value="Choose an item."/>
              <w:listItem w:displayText="Advanced Health" w:value="Advanced Health"/>
              <w:listItem w:displayText="AllCare CCO, Inc" w:value="AllCare CCO, Inc"/>
              <w:listItem w:displayText="Cascade Health Alliance, LLC" w:value="Cascade Health Alliance, LLC"/>
              <w:listItem w:displayText="Columbia Pacific CCO, LLC" w:value="Columbia Pacific CCO, LLC"/>
              <w:listItem w:displayText="Eastern Oregon CCO, LCC" w:value="Eastern Oregon CCO, LCC"/>
              <w:listItem w:displayText="Health Share of Oregon" w:value="Health Share of Oregon"/>
              <w:listItem w:displayText="InterCommunity Health Network" w:value="InterCommunity Health Network"/>
              <w:listItem w:displayText="Jackson Care Connect" w:value="Jackson Care Connect"/>
              <w:listItem w:displayText="PacificSource Community Solutions-Central Oregon" w:value="PacificSource Community Solutions-Central Oregon"/>
              <w:listItem w:displayText="PacificSource Community Solutions-Columbia Gorge" w:value="PacificSource Community Solutions-Columbia Gorge"/>
              <w:listItem w:displayText="PacificSource Community Solutions-Lane County" w:value="PacificSource Community Solutions-Lane County"/>
              <w:listItem w:displayText="PacificSource Community Solutions-Marion Polk" w:value="PacificSource Community Solutions-Marion Polk"/>
              <w:listItem w:displayText="Trillium Community Health Plan, Inc.-Tri-County" w:value="Trillium Community Health Plan, Inc.-Tri-County"/>
              <w:listItem w:displayText="Trillium Community Health Plan, Inc.-Southwest" w:value="Trillium Community Health Plan, Inc.-Southwest"/>
              <w:listItem w:displayText="Umpqua Health Alliance, LLC" w:value="Umpqua Health Alliance, LLC"/>
              <w:listItem w:displayText="Yamhill Community Care Organization" w:value="Yamhill Community Care Organization"/>
            </w:dropDownList>
          </w:sdtPr>
          <w:sdtEndPr/>
          <w:sdtContent>
            <w:tc>
              <w:tcPr>
                <w:tcW w:w="4415" w:type="dxa"/>
                <w:shd w:val="clear" w:color="auto" w:fill="auto"/>
                <w:vAlign w:val="center"/>
              </w:tcPr>
              <w:p w14:paraId="3D944C15" w14:textId="60FE9C43" w:rsidR="00102DCD" w:rsidRPr="003A736C" w:rsidRDefault="009542A0" w:rsidP="003A736C">
                <w:pPr>
                  <w:spacing w:before="60" w:after="60"/>
                  <w:contextualSpacing/>
                  <w:rPr>
                    <w:b w:val="0"/>
                    <w:bCs/>
                    <w:sz w:val="22"/>
                    <w:szCs w:val="20"/>
                    <w:u w:val="single"/>
                  </w:rPr>
                </w:pPr>
                <w:r w:rsidRPr="003B4F1F">
                  <w:rPr>
                    <w:rStyle w:val="PlaceholderText"/>
                    <w:rFonts w:asciiTheme="minorHAnsi" w:hAnsiTheme="minorHAnsi" w:cstheme="minorHAnsi"/>
                  </w:rPr>
                  <w:t>Choose an item.</w:t>
                </w:r>
              </w:p>
            </w:tc>
          </w:sdtContent>
        </w:sdt>
      </w:tr>
      <w:tr w:rsidR="00102DCD" w14:paraId="119BDE91" w14:textId="77777777" w:rsidTr="003A736C">
        <w:trPr>
          <w:cnfStyle w:val="000000100000" w:firstRow="0" w:lastRow="0" w:firstColumn="0" w:lastColumn="0" w:oddVBand="0" w:evenVBand="0" w:oddHBand="1" w:evenHBand="0" w:firstRowFirstColumn="0" w:firstRowLastColumn="0" w:lastRowFirstColumn="0" w:lastRowLastColumn="0"/>
          <w:jc w:val="center"/>
        </w:trPr>
        <w:tc>
          <w:tcPr>
            <w:tcW w:w="4045" w:type="dxa"/>
            <w:shd w:val="clear" w:color="auto" w:fill="00549E"/>
            <w:vAlign w:val="center"/>
          </w:tcPr>
          <w:p w14:paraId="5737B494" w14:textId="07FE9189" w:rsidR="00102DCD" w:rsidRPr="00102DCD" w:rsidRDefault="00102DCD" w:rsidP="00102DCD">
            <w:pPr>
              <w:spacing w:before="60" w:after="60"/>
              <w:contextualSpacing/>
              <w:rPr>
                <w:b/>
                <w:bCs/>
                <w:color w:val="FFFFFF" w:themeColor="background1"/>
                <w:sz w:val="22"/>
                <w:szCs w:val="20"/>
              </w:rPr>
            </w:pPr>
            <w:r>
              <w:rPr>
                <w:b/>
                <w:bCs/>
                <w:color w:val="FFFFFF" w:themeColor="background1"/>
                <w:sz w:val="22"/>
                <w:szCs w:val="20"/>
              </w:rPr>
              <w:t>Person responsible for the completeness and accuracy of this section</w:t>
            </w:r>
          </w:p>
        </w:tc>
        <w:tc>
          <w:tcPr>
            <w:tcW w:w="4415" w:type="dxa"/>
            <w:shd w:val="clear" w:color="auto" w:fill="auto"/>
            <w:vAlign w:val="center"/>
          </w:tcPr>
          <w:p w14:paraId="0F1772CD" w14:textId="102D6841" w:rsidR="00102DCD" w:rsidRPr="00102DCD" w:rsidRDefault="003A736C" w:rsidP="003A736C">
            <w:pPr>
              <w:spacing w:before="60" w:after="60"/>
              <w:contextualSpacing/>
              <w:rPr>
                <w:sz w:val="22"/>
                <w:szCs w:val="20"/>
              </w:rPr>
            </w:pPr>
            <w:r w:rsidRPr="003A736C">
              <w:rPr>
                <w:sz w:val="22"/>
                <w:szCs w:val="24"/>
                <w:u w:val="single"/>
              </w:rPr>
              <w:fldChar w:fldCharType="begin">
                <w:ffData>
                  <w:name w:val="Text1"/>
                  <w:enabled/>
                  <w:calcOnExit w:val="0"/>
                  <w:textInput/>
                </w:ffData>
              </w:fldChar>
            </w:r>
            <w:r w:rsidRPr="003A736C">
              <w:rPr>
                <w:sz w:val="22"/>
                <w:szCs w:val="24"/>
                <w:u w:val="single"/>
              </w:rPr>
              <w:instrText xml:space="preserve"> FORMTEXT </w:instrText>
            </w:r>
            <w:r w:rsidRPr="003A736C">
              <w:rPr>
                <w:sz w:val="22"/>
                <w:szCs w:val="24"/>
                <w:u w:val="single"/>
              </w:rPr>
            </w:r>
            <w:r w:rsidRPr="003A736C">
              <w:rPr>
                <w:sz w:val="22"/>
                <w:szCs w:val="24"/>
                <w:u w:val="single"/>
              </w:rPr>
              <w:fldChar w:fldCharType="separate"/>
            </w:r>
            <w:r w:rsidRPr="003A736C">
              <w:rPr>
                <w:noProof/>
                <w:sz w:val="22"/>
                <w:szCs w:val="24"/>
                <w:u w:val="single"/>
              </w:rPr>
              <w:t> </w:t>
            </w:r>
            <w:r w:rsidRPr="003A736C">
              <w:rPr>
                <w:noProof/>
                <w:sz w:val="22"/>
                <w:szCs w:val="24"/>
                <w:u w:val="single"/>
              </w:rPr>
              <w:t> </w:t>
            </w:r>
            <w:r w:rsidRPr="003A736C">
              <w:rPr>
                <w:noProof/>
                <w:sz w:val="22"/>
                <w:szCs w:val="24"/>
                <w:u w:val="single"/>
              </w:rPr>
              <w:t> </w:t>
            </w:r>
            <w:r w:rsidRPr="003A736C">
              <w:rPr>
                <w:noProof/>
                <w:sz w:val="22"/>
                <w:szCs w:val="24"/>
                <w:u w:val="single"/>
              </w:rPr>
              <w:t> </w:t>
            </w:r>
            <w:r w:rsidRPr="003A736C">
              <w:rPr>
                <w:noProof/>
                <w:sz w:val="22"/>
                <w:szCs w:val="24"/>
                <w:u w:val="single"/>
              </w:rPr>
              <w:t> </w:t>
            </w:r>
            <w:r w:rsidRPr="003A736C">
              <w:rPr>
                <w:sz w:val="22"/>
                <w:szCs w:val="24"/>
                <w:u w:val="single"/>
              </w:rPr>
              <w:fldChar w:fldCharType="end"/>
            </w:r>
          </w:p>
        </w:tc>
      </w:tr>
    </w:tbl>
    <w:p w14:paraId="31A15340" w14:textId="0497DEE1" w:rsidR="0029577E" w:rsidRDefault="00833972" w:rsidP="00F819E3">
      <w:pPr>
        <w:rPr>
          <w:b/>
        </w:rPr>
      </w:pPr>
      <w:r w:rsidRPr="00D861C3">
        <w:t xml:space="preserve">The </w:t>
      </w:r>
      <w:r w:rsidR="00EB2E43">
        <w:rPr>
          <w:i/>
        </w:rPr>
        <w:t>CCO</w:t>
      </w:r>
      <w:r w:rsidRPr="00D861C3">
        <w:rPr>
          <w:i/>
        </w:rPr>
        <w:t xml:space="preserve"> Overview</w:t>
      </w:r>
      <w:r w:rsidR="004537F8" w:rsidRPr="00D861C3">
        <w:rPr>
          <w:i/>
        </w:rPr>
        <w:t xml:space="preserve"> Form</w:t>
      </w:r>
      <w:r w:rsidRPr="00D861C3">
        <w:rPr>
          <w:i/>
        </w:rPr>
        <w:t xml:space="preserve"> </w:t>
      </w:r>
      <w:r w:rsidRPr="00D861C3">
        <w:t>is a</w:t>
      </w:r>
      <w:r>
        <w:t xml:space="preserve"> </w:t>
      </w:r>
      <w:r w:rsidR="006505FD">
        <w:t xml:space="preserve">Microsoft </w:t>
      </w:r>
      <w:r>
        <w:t xml:space="preserve">Word document </w:t>
      </w:r>
      <w:r w:rsidR="008C7189">
        <w:t xml:space="preserve">that </w:t>
      </w:r>
      <w:r>
        <w:t xml:space="preserve">allows </w:t>
      </w:r>
      <w:r w:rsidR="00EB2E43">
        <w:t>CCO</w:t>
      </w:r>
      <w:r w:rsidR="008C7189">
        <w:t xml:space="preserve">s </w:t>
      </w:r>
      <w:r>
        <w:t xml:space="preserve">to </w:t>
      </w:r>
      <w:r w:rsidR="008C7189">
        <w:t xml:space="preserve">provide </w:t>
      </w:r>
      <w:r>
        <w:t xml:space="preserve">information </w:t>
      </w:r>
      <w:r w:rsidR="008C7189">
        <w:t xml:space="preserve">on </w:t>
      </w:r>
      <w:r w:rsidR="008C7189" w:rsidRPr="00D42BB3">
        <w:rPr>
          <w:szCs w:val="24"/>
        </w:rPr>
        <w:t xml:space="preserve">operations and </w:t>
      </w:r>
      <w:r w:rsidR="008C7189">
        <w:rPr>
          <w:szCs w:val="24"/>
        </w:rPr>
        <w:t>o</w:t>
      </w:r>
      <w:r w:rsidR="008C7189" w:rsidRPr="00D42BB3">
        <w:rPr>
          <w:szCs w:val="24"/>
        </w:rPr>
        <w:t>rganizational structure</w:t>
      </w:r>
      <w:r w:rsidR="008C7189">
        <w:rPr>
          <w:szCs w:val="24"/>
        </w:rPr>
        <w:t>, as well as delegated relationships</w:t>
      </w:r>
      <w:r w:rsidR="00956435">
        <w:rPr>
          <w:szCs w:val="24"/>
        </w:rPr>
        <w:t>.</w:t>
      </w:r>
      <w:r>
        <w:rPr>
          <w:b/>
        </w:rPr>
        <w:t xml:space="preserve"> </w:t>
      </w:r>
      <w:r w:rsidRPr="00FF6A58">
        <w:rPr>
          <w:b/>
        </w:rPr>
        <w:t xml:space="preserve">Unless otherwise requested, data and information provided for </w:t>
      </w:r>
      <w:r w:rsidR="00D3073D">
        <w:rPr>
          <w:b/>
        </w:rPr>
        <w:t>the</w:t>
      </w:r>
      <w:r w:rsidR="00D3073D" w:rsidRPr="00FF6A58">
        <w:rPr>
          <w:b/>
        </w:rPr>
        <w:t xml:space="preserve"> </w:t>
      </w:r>
      <w:r w:rsidRPr="00FF6A58">
        <w:rPr>
          <w:b/>
        </w:rPr>
        <w:t xml:space="preserve">review should be </w:t>
      </w:r>
      <w:r>
        <w:rPr>
          <w:b/>
        </w:rPr>
        <w:t xml:space="preserve">associated with the </w:t>
      </w:r>
      <w:r w:rsidR="00AD25DB">
        <w:rPr>
          <w:b/>
        </w:rPr>
        <w:t>designated review period</w:t>
      </w:r>
      <w:r w:rsidR="00D3073D">
        <w:rPr>
          <w:b/>
        </w:rPr>
        <w:t xml:space="preserve"> as identified in </w:t>
      </w:r>
      <w:r w:rsidR="00D3073D" w:rsidRPr="00872D07">
        <w:rPr>
          <w:b/>
        </w:rPr>
        <w:t xml:space="preserve">the </w:t>
      </w:r>
      <w:r w:rsidR="00D3073D" w:rsidRPr="00002BC4">
        <w:rPr>
          <w:b/>
          <w:i/>
          <w:iCs/>
        </w:rPr>
        <w:t>202</w:t>
      </w:r>
      <w:r w:rsidR="00E57E0F">
        <w:rPr>
          <w:b/>
          <w:i/>
          <w:iCs/>
        </w:rPr>
        <w:t>5</w:t>
      </w:r>
      <w:r w:rsidR="00D3073D" w:rsidRPr="00002BC4">
        <w:rPr>
          <w:b/>
          <w:i/>
          <w:iCs/>
        </w:rPr>
        <w:t xml:space="preserve"> C</w:t>
      </w:r>
      <w:r w:rsidR="007F42BE">
        <w:rPr>
          <w:b/>
          <w:i/>
          <w:iCs/>
        </w:rPr>
        <w:t xml:space="preserve">ompliance Monitoring Review </w:t>
      </w:r>
      <w:r w:rsidR="00D3073D" w:rsidRPr="00002BC4">
        <w:rPr>
          <w:b/>
          <w:i/>
          <w:iCs/>
        </w:rPr>
        <w:t>Protocol</w:t>
      </w:r>
      <w:r w:rsidRPr="00872D07">
        <w:rPr>
          <w:b/>
        </w:rPr>
        <w:t>.</w:t>
      </w:r>
    </w:p>
    <w:p w14:paraId="70442528" w14:textId="37C2A918" w:rsidR="00117C42" w:rsidRPr="007047F2" w:rsidRDefault="00E35D07" w:rsidP="006505FD">
      <w:pPr>
        <w:pStyle w:val="Heading3"/>
        <w:spacing w:before="240" w:after="120"/>
      </w:pPr>
      <w:bookmarkStart w:id="1" w:name="_Toc31966512"/>
      <w:r w:rsidRPr="007047F2">
        <w:t xml:space="preserve">Section </w:t>
      </w:r>
      <w:r w:rsidR="005539BB" w:rsidRPr="007047F2">
        <w:t>A</w:t>
      </w:r>
      <w:r w:rsidRPr="007047F2">
        <w:t xml:space="preserve">: </w:t>
      </w:r>
      <w:r w:rsidR="00341B6F" w:rsidRPr="007047F2">
        <w:t xml:space="preserve">Organizational </w:t>
      </w:r>
      <w:r w:rsidR="00D67797">
        <w:t xml:space="preserve">and Governance </w:t>
      </w:r>
      <w:r w:rsidR="00117C42" w:rsidRPr="007047F2">
        <w:t>Structure</w:t>
      </w:r>
      <w:bookmarkEnd w:id="1"/>
      <w:r w:rsidR="00117C42" w:rsidRPr="007047F2">
        <w:t xml:space="preserve"> </w:t>
      </w:r>
    </w:p>
    <w:p w14:paraId="7129AB9C" w14:textId="256DA2FE" w:rsidR="003E4815" w:rsidRDefault="003E4815" w:rsidP="005F7D5C">
      <w:pPr>
        <w:pStyle w:val="HSAGNumbers"/>
        <w:spacing w:after="120"/>
      </w:pPr>
      <w:r>
        <w:t>U</w:t>
      </w:r>
      <w:r w:rsidR="00117C42">
        <w:t>pload</w:t>
      </w:r>
      <w:r w:rsidR="00341B6F">
        <w:t xml:space="preserve"> a </w:t>
      </w:r>
      <w:r w:rsidR="00117C42" w:rsidRPr="00253BB9">
        <w:t xml:space="preserve">current organizational </w:t>
      </w:r>
      <w:r w:rsidR="00341B6F">
        <w:t xml:space="preserve">chart </w:t>
      </w:r>
      <w:r w:rsidR="00117C42" w:rsidRPr="00253BB9">
        <w:t>and/or functional chart that depict</w:t>
      </w:r>
      <w:r w:rsidR="004D349A">
        <w:t>s</w:t>
      </w:r>
      <w:r>
        <w:t xml:space="preserve"> the </w:t>
      </w:r>
      <w:r w:rsidR="00EB2E43">
        <w:t>CCO</w:t>
      </w:r>
      <w:r w:rsidRPr="00253BB9">
        <w:t>’s internal management structure</w:t>
      </w:r>
      <w:r w:rsidR="00D67797">
        <w:t xml:space="preserve"> and any </w:t>
      </w:r>
      <w:proofErr w:type="spellStart"/>
      <w:r>
        <w:t>subcontractual</w:t>
      </w:r>
      <w:proofErr w:type="spellEnd"/>
      <w:r>
        <w:t xml:space="preserve"> relationships</w:t>
      </w:r>
      <w:r w:rsidR="00872D07">
        <w:t>,</w:t>
      </w:r>
      <w:r w:rsidR="005F7D5C">
        <w:t xml:space="preserve"> including provision of physical health, dental health, behavioral health, and non-emergent medical transport</w:t>
      </w:r>
      <w:r w:rsidR="005F7D5C" w:rsidRPr="00BD7E6A">
        <w:t>ation (NEMT)</w:t>
      </w:r>
      <w:r w:rsidRPr="00BD7E6A">
        <w:t>.</w:t>
      </w:r>
      <w:r w:rsidR="00883769">
        <w:t xml:space="preserve"> </w:t>
      </w:r>
      <w:r w:rsidR="00883769" w:rsidRPr="00DF4522">
        <w:rPr>
          <w:sz w:val="22"/>
          <w:szCs w:val="24"/>
          <w:u w:val="single"/>
        </w:rPr>
        <w:fldChar w:fldCharType="begin">
          <w:ffData>
            <w:name w:val="Text1"/>
            <w:enabled/>
            <w:calcOnExit w:val="0"/>
            <w:textInput/>
          </w:ffData>
        </w:fldChar>
      </w:r>
      <w:r w:rsidR="00883769" w:rsidRPr="00DF4522">
        <w:rPr>
          <w:sz w:val="22"/>
          <w:szCs w:val="24"/>
          <w:u w:val="single"/>
        </w:rPr>
        <w:instrText xml:space="preserve"> FORMTEXT </w:instrText>
      </w:r>
      <w:r w:rsidR="00883769" w:rsidRPr="00DF4522">
        <w:rPr>
          <w:sz w:val="22"/>
          <w:szCs w:val="24"/>
          <w:u w:val="single"/>
        </w:rPr>
      </w:r>
      <w:r w:rsidR="00883769" w:rsidRPr="00DF4522">
        <w:rPr>
          <w:sz w:val="22"/>
          <w:szCs w:val="24"/>
          <w:u w:val="single"/>
        </w:rPr>
        <w:fldChar w:fldCharType="separate"/>
      </w:r>
      <w:r w:rsidR="00883769" w:rsidRPr="00DF4522">
        <w:rPr>
          <w:noProof/>
          <w:sz w:val="22"/>
          <w:szCs w:val="24"/>
          <w:u w:val="single"/>
        </w:rPr>
        <w:t> </w:t>
      </w:r>
      <w:r w:rsidR="00883769" w:rsidRPr="00DF4522">
        <w:rPr>
          <w:noProof/>
          <w:sz w:val="22"/>
          <w:szCs w:val="24"/>
          <w:u w:val="single"/>
        </w:rPr>
        <w:t> </w:t>
      </w:r>
      <w:r w:rsidR="00883769" w:rsidRPr="00DF4522">
        <w:rPr>
          <w:noProof/>
          <w:sz w:val="22"/>
          <w:szCs w:val="24"/>
          <w:u w:val="single"/>
        </w:rPr>
        <w:t> </w:t>
      </w:r>
      <w:r w:rsidR="00883769" w:rsidRPr="00DF4522">
        <w:rPr>
          <w:noProof/>
          <w:sz w:val="22"/>
          <w:szCs w:val="24"/>
          <w:u w:val="single"/>
        </w:rPr>
        <w:t> </w:t>
      </w:r>
      <w:r w:rsidR="00883769" w:rsidRPr="00DF4522">
        <w:rPr>
          <w:noProof/>
          <w:sz w:val="22"/>
          <w:szCs w:val="24"/>
          <w:u w:val="single"/>
        </w:rPr>
        <w:t> </w:t>
      </w:r>
      <w:r w:rsidR="00883769" w:rsidRPr="00DF4522">
        <w:rPr>
          <w:sz w:val="22"/>
          <w:szCs w:val="24"/>
          <w:u w:val="single"/>
        </w:rPr>
        <w:fldChar w:fldCharType="end"/>
      </w:r>
    </w:p>
    <w:p w14:paraId="639A200D" w14:textId="7D7C295A" w:rsidR="00F819E3" w:rsidRDefault="003E4815" w:rsidP="004E272E">
      <w:pPr>
        <w:pStyle w:val="HSAGNumbers"/>
        <w:spacing w:after="120"/>
      </w:pPr>
      <w:r>
        <w:t xml:space="preserve">Describe the </w:t>
      </w:r>
      <w:r w:rsidR="00EB2E43">
        <w:t>CCO</w:t>
      </w:r>
      <w:r>
        <w:t>’s g</w:t>
      </w:r>
      <w:r w:rsidR="00D6164D">
        <w:t>overnance structure</w:t>
      </w:r>
      <w:r w:rsidR="006D2E47">
        <w:t>,</w:t>
      </w:r>
      <w:r w:rsidR="00D6164D">
        <w:t xml:space="preserve"> including</w:t>
      </w:r>
      <w:r>
        <w:t xml:space="preserve"> ownership of the </w:t>
      </w:r>
      <w:r w:rsidR="00EB2E43">
        <w:t>CCO</w:t>
      </w:r>
      <w:r>
        <w:t xml:space="preserve"> and composition of the </w:t>
      </w:r>
      <w:r w:rsidR="00D6164D">
        <w:t xml:space="preserve">board of directors (providers, members, community partners, </w:t>
      </w:r>
      <w:r>
        <w:t>representatives from different counties, etc.)</w:t>
      </w:r>
      <w:r w:rsidR="00883769">
        <w:t xml:space="preserve"> </w:t>
      </w:r>
      <w:r w:rsidR="00883769" w:rsidRPr="00DF4522">
        <w:rPr>
          <w:sz w:val="22"/>
          <w:szCs w:val="24"/>
          <w:u w:val="single"/>
        </w:rPr>
        <w:fldChar w:fldCharType="begin">
          <w:ffData>
            <w:name w:val="Text1"/>
            <w:enabled/>
            <w:calcOnExit w:val="0"/>
            <w:textInput/>
          </w:ffData>
        </w:fldChar>
      </w:r>
      <w:r w:rsidR="00883769" w:rsidRPr="00DF4522">
        <w:rPr>
          <w:sz w:val="22"/>
          <w:szCs w:val="24"/>
          <w:u w:val="single"/>
        </w:rPr>
        <w:instrText xml:space="preserve"> FORMTEXT </w:instrText>
      </w:r>
      <w:r w:rsidR="00883769" w:rsidRPr="00DF4522">
        <w:rPr>
          <w:sz w:val="22"/>
          <w:szCs w:val="24"/>
          <w:u w:val="single"/>
        </w:rPr>
      </w:r>
      <w:r w:rsidR="00883769" w:rsidRPr="00DF4522">
        <w:rPr>
          <w:sz w:val="22"/>
          <w:szCs w:val="24"/>
          <w:u w:val="single"/>
        </w:rPr>
        <w:fldChar w:fldCharType="separate"/>
      </w:r>
      <w:r w:rsidR="00883769" w:rsidRPr="00DF4522">
        <w:rPr>
          <w:noProof/>
          <w:sz w:val="22"/>
          <w:szCs w:val="24"/>
          <w:u w:val="single"/>
        </w:rPr>
        <w:t> </w:t>
      </w:r>
      <w:r w:rsidR="00883769" w:rsidRPr="00DF4522">
        <w:rPr>
          <w:noProof/>
          <w:sz w:val="22"/>
          <w:szCs w:val="24"/>
          <w:u w:val="single"/>
        </w:rPr>
        <w:t> </w:t>
      </w:r>
      <w:r w:rsidR="00883769" w:rsidRPr="00DF4522">
        <w:rPr>
          <w:noProof/>
          <w:sz w:val="22"/>
          <w:szCs w:val="24"/>
          <w:u w:val="single"/>
        </w:rPr>
        <w:t> </w:t>
      </w:r>
      <w:r w:rsidR="00883769" w:rsidRPr="00DF4522">
        <w:rPr>
          <w:noProof/>
          <w:sz w:val="22"/>
          <w:szCs w:val="24"/>
          <w:u w:val="single"/>
        </w:rPr>
        <w:t> </w:t>
      </w:r>
      <w:r w:rsidR="00883769" w:rsidRPr="00DF4522">
        <w:rPr>
          <w:noProof/>
          <w:sz w:val="22"/>
          <w:szCs w:val="24"/>
          <w:u w:val="single"/>
        </w:rPr>
        <w:t> </w:t>
      </w:r>
      <w:r w:rsidR="00883769" w:rsidRPr="00DF4522">
        <w:rPr>
          <w:sz w:val="22"/>
          <w:szCs w:val="24"/>
          <w:u w:val="single"/>
        </w:rPr>
        <w:fldChar w:fldCharType="end"/>
      </w:r>
    </w:p>
    <w:p w14:paraId="0EC45896" w14:textId="20BAC0B8" w:rsidR="00F819E3" w:rsidRDefault="00117C42" w:rsidP="004E272E">
      <w:pPr>
        <w:pStyle w:val="HSAGNumbers"/>
        <w:spacing w:after="120"/>
      </w:pPr>
      <w:r>
        <w:t>P</w:t>
      </w:r>
      <w:r w:rsidRPr="00253BB9">
        <w:t xml:space="preserve">rovide any additional information about </w:t>
      </w:r>
      <w:r w:rsidR="005E0F34">
        <w:t>the</w:t>
      </w:r>
      <w:r w:rsidRPr="00253BB9">
        <w:t xml:space="preserve"> organizational structure that may be useful to the reviewers</w:t>
      </w:r>
      <w:r>
        <w:t>.</w:t>
      </w:r>
      <w:r w:rsidR="00883769">
        <w:t xml:space="preserve"> </w:t>
      </w:r>
      <w:r w:rsidR="00883769" w:rsidRPr="00DF4522">
        <w:rPr>
          <w:sz w:val="22"/>
          <w:szCs w:val="24"/>
          <w:u w:val="single"/>
        </w:rPr>
        <w:fldChar w:fldCharType="begin">
          <w:ffData>
            <w:name w:val="Text1"/>
            <w:enabled/>
            <w:calcOnExit w:val="0"/>
            <w:textInput/>
          </w:ffData>
        </w:fldChar>
      </w:r>
      <w:r w:rsidR="00883769" w:rsidRPr="00DF4522">
        <w:rPr>
          <w:sz w:val="22"/>
          <w:szCs w:val="24"/>
          <w:u w:val="single"/>
        </w:rPr>
        <w:instrText xml:space="preserve"> FORMTEXT </w:instrText>
      </w:r>
      <w:r w:rsidR="00883769" w:rsidRPr="00DF4522">
        <w:rPr>
          <w:sz w:val="22"/>
          <w:szCs w:val="24"/>
          <w:u w:val="single"/>
        </w:rPr>
      </w:r>
      <w:r w:rsidR="00883769" w:rsidRPr="00DF4522">
        <w:rPr>
          <w:sz w:val="22"/>
          <w:szCs w:val="24"/>
          <w:u w:val="single"/>
        </w:rPr>
        <w:fldChar w:fldCharType="separate"/>
      </w:r>
      <w:r w:rsidR="00883769" w:rsidRPr="00DF4522">
        <w:rPr>
          <w:noProof/>
          <w:sz w:val="22"/>
          <w:szCs w:val="24"/>
          <w:u w:val="single"/>
        </w:rPr>
        <w:t> </w:t>
      </w:r>
      <w:r w:rsidR="00883769" w:rsidRPr="00DF4522">
        <w:rPr>
          <w:noProof/>
          <w:sz w:val="22"/>
          <w:szCs w:val="24"/>
          <w:u w:val="single"/>
        </w:rPr>
        <w:t> </w:t>
      </w:r>
      <w:r w:rsidR="00883769" w:rsidRPr="00DF4522">
        <w:rPr>
          <w:noProof/>
          <w:sz w:val="22"/>
          <w:szCs w:val="24"/>
          <w:u w:val="single"/>
        </w:rPr>
        <w:t> </w:t>
      </w:r>
      <w:r w:rsidR="00883769" w:rsidRPr="00DF4522">
        <w:rPr>
          <w:noProof/>
          <w:sz w:val="22"/>
          <w:szCs w:val="24"/>
          <w:u w:val="single"/>
        </w:rPr>
        <w:t> </w:t>
      </w:r>
      <w:r w:rsidR="00883769" w:rsidRPr="00DF4522">
        <w:rPr>
          <w:noProof/>
          <w:sz w:val="22"/>
          <w:szCs w:val="24"/>
          <w:u w:val="single"/>
        </w:rPr>
        <w:t> </w:t>
      </w:r>
      <w:r w:rsidR="00883769" w:rsidRPr="00DF4522">
        <w:rPr>
          <w:sz w:val="22"/>
          <w:szCs w:val="24"/>
          <w:u w:val="single"/>
        </w:rPr>
        <w:fldChar w:fldCharType="end"/>
      </w:r>
    </w:p>
    <w:p w14:paraId="73B6F464" w14:textId="25AF519C" w:rsidR="003A3433" w:rsidRDefault="005F07AE" w:rsidP="006505FD">
      <w:pPr>
        <w:pStyle w:val="Heading3"/>
        <w:spacing w:before="240" w:after="120"/>
      </w:pPr>
      <w:bookmarkStart w:id="2" w:name="_Toc31966513"/>
      <w:r w:rsidRPr="007047F2">
        <w:t xml:space="preserve">Section </w:t>
      </w:r>
      <w:r w:rsidR="005539BB">
        <w:t>B</w:t>
      </w:r>
      <w:r w:rsidRPr="007047F2">
        <w:t xml:space="preserve">: </w:t>
      </w:r>
      <w:r w:rsidR="00117C42" w:rsidRPr="007047F2">
        <w:t xml:space="preserve">Development, Implementation, and Management of </w:t>
      </w:r>
      <w:r w:rsidR="00CC2B4B">
        <w:t>CCO</w:t>
      </w:r>
      <w:r w:rsidR="001A1EB6">
        <w:t xml:space="preserve"> </w:t>
      </w:r>
      <w:r w:rsidR="00117C42" w:rsidRPr="007047F2">
        <w:t>Policies</w:t>
      </w:r>
      <w:r w:rsidR="00117C42">
        <w:t xml:space="preserve"> </w:t>
      </w:r>
      <w:r w:rsidR="00117C42" w:rsidRPr="007047F2">
        <w:t>and Procedures</w:t>
      </w:r>
      <w:bookmarkEnd w:id="2"/>
      <w:r w:rsidR="00117C42" w:rsidRPr="007047F2">
        <w:t xml:space="preserve"> </w:t>
      </w:r>
    </w:p>
    <w:p w14:paraId="5863715C" w14:textId="6E645262" w:rsidR="00117C42" w:rsidRPr="00370845" w:rsidRDefault="003A3433" w:rsidP="00370845">
      <w:pPr>
        <w:rPr>
          <w:iCs/>
          <w:sz w:val="32"/>
          <w:szCs w:val="24"/>
        </w:rPr>
      </w:pPr>
      <w:r w:rsidRPr="00370845">
        <w:rPr>
          <w:i/>
          <w:iCs/>
        </w:rPr>
        <w:t xml:space="preserve">Note: Documentation describing </w:t>
      </w:r>
      <w:r w:rsidR="006D2E47">
        <w:rPr>
          <w:i/>
          <w:iCs/>
        </w:rPr>
        <w:t xml:space="preserve">the </w:t>
      </w:r>
      <w:r w:rsidR="00CC2B4B">
        <w:rPr>
          <w:i/>
          <w:iCs/>
        </w:rPr>
        <w:t>CCO</w:t>
      </w:r>
      <w:r w:rsidR="006D2E47">
        <w:rPr>
          <w:i/>
          <w:iCs/>
        </w:rPr>
        <w:t>’s</w:t>
      </w:r>
      <w:r w:rsidRPr="00370845">
        <w:rPr>
          <w:i/>
          <w:iCs/>
        </w:rPr>
        <w:t xml:space="preserve"> management of policies and procedures may be uploaded to address the questions below. Please indicate which document addresses which question.</w:t>
      </w:r>
    </w:p>
    <w:p w14:paraId="2E8A1DB8" w14:textId="43799528" w:rsidR="00F819E3" w:rsidRPr="004E272E" w:rsidRDefault="00117C42" w:rsidP="003A736C">
      <w:pPr>
        <w:pStyle w:val="HSAGNumbers"/>
        <w:numPr>
          <w:ilvl w:val="0"/>
          <w:numId w:val="14"/>
        </w:numPr>
        <w:rPr>
          <w:i/>
        </w:rPr>
      </w:pPr>
      <w:r w:rsidRPr="004537F8">
        <w:t xml:space="preserve">Describe </w:t>
      </w:r>
      <w:r w:rsidR="005F07AE" w:rsidRPr="00F819E3">
        <w:t>the</w:t>
      </w:r>
      <w:r w:rsidR="005F07AE" w:rsidRPr="004537F8">
        <w:t xml:space="preserve"> </w:t>
      </w:r>
      <w:r w:rsidRPr="004537F8">
        <w:t xml:space="preserve">process for </w:t>
      </w:r>
      <w:r w:rsidR="005F07AE" w:rsidRPr="004537F8">
        <w:t xml:space="preserve">managing </w:t>
      </w:r>
      <w:r w:rsidR="006D2E47">
        <w:t xml:space="preserve">the </w:t>
      </w:r>
      <w:r w:rsidR="00CC2B4B">
        <w:t>CCO</w:t>
      </w:r>
      <w:r w:rsidR="006D2E47">
        <w:t>’s</w:t>
      </w:r>
      <w:r w:rsidR="00AD25DB">
        <w:t xml:space="preserve"> </w:t>
      </w:r>
      <w:r w:rsidR="005F07AE" w:rsidRPr="004537F8">
        <w:t>policies and procedures</w:t>
      </w:r>
      <w:r w:rsidR="00AB3367" w:rsidRPr="004537F8">
        <w:t>, including the</w:t>
      </w:r>
      <w:r w:rsidR="00AB3367">
        <w:t xml:space="preserve"> processes followed to </w:t>
      </w:r>
      <w:r w:rsidR="005F07AE">
        <w:t>develop</w:t>
      </w:r>
      <w:r w:rsidRPr="0094536E">
        <w:t xml:space="preserve">, </w:t>
      </w:r>
      <w:r w:rsidR="005F07AE">
        <w:t>approv</w:t>
      </w:r>
      <w:r w:rsidR="00AB3367">
        <w:t>e</w:t>
      </w:r>
      <w:r w:rsidRPr="0094536E">
        <w:t>,</w:t>
      </w:r>
      <w:r w:rsidR="006A1738">
        <w:t xml:space="preserve"> </w:t>
      </w:r>
      <w:r w:rsidRPr="0094536E">
        <w:t>implement, review</w:t>
      </w:r>
      <w:r w:rsidR="00960642">
        <w:t xml:space="preserve"> for relevance</w:t>
      </w:r>
      <w:r w:rsidRPr="0094536E">
        <w:t xml:space="preserve">, and </w:t>
      </w:r>
      <w:r w:rsidR="00960642">
        <w:t xml:space="preserve">make </w:t>
      </w:r>
      <w:r w:rsidR="00960642" w:rsidRPr="0094536E">
        <w:t>accessib</w:t>
      </w:r>
      <w:r w:rsidR="00960642">
        <w:t>le to staff</w:t>
      </w:r>
      <w:r w:rsidR="006D2E47">
        <w:t xml:space="preserve"> members</w:t>
      </w:r>
      <w:r w:rsidR="00960642">
        <w:t xml:space="preserve">. </w:t>
      </w:r>
      <w:r>
        <w:t xml:space="preserve">Be sure to include details about </w:t>
      </w:r>
      <w:r w:rsidR="006D2E47">
        <w:t xml:space="preserve">the </w:t>
      </w:r>
      <w:r>
        <w:t>staff</w:t>
      </w:r>
      <w:r w:rsidR="006D2E47">
        <w:t xml:space="preserve"> members</w:t>
      </w:r>
      <w:r>
        <w:t xml:space="preserve">/committees involved. </w:t>
      </w:r>
      <w:r w:rsidR="00883769" w:rsidRPr="00DF4522">
        <w:rPr>
          <w:sz w:val="22"/>
          <w:szCs w:val="24"/>
          <w:u w:val="single"/>
        </w:rPr>
        <w:fldChar w:fldCharType="begin">
          <w:ffData>
            <w:name w:val="Text1"/>
            <w:enabled/>
            <w:calcOnExit w:val="0"/>
            <w:textInput/>
          </w:ffData>
        </w:fldChar>
      </w:r>
      <w:r w:rsidR="00883769" w:rsidRPr="00DF4522">
        <w:rPr>
          <w:sz w:val="22"/>
          <w:szCs w:val="24"/>
          <w:u w:val="single"/>
        </w:rPr>
        <w:instrText xml:space="preserve"> FORMTEXT </w:instrText>
      </w:r>
      <w:r w:rsidR="00883769" w:rsidRPr="00DF4522">
        <w:rPr>
          <w:sz w:val="22"/>
          <w:szCs w:val="24"/>
          <w:u w:val="single"/>
        </w:rPr>
      </w:r>
      <w:r w:rsidR="00883769" w:rsidRPr="00DF4522">
        <w:rPr>
          <w:sz w:val="22"/>
          <w:szCs w:val="24"/>
          <w:u w:val="single"/>
        </w:rPr>
        <w:fldChar w:fldCharType="separate"/>
      </w:r>
      <w:r w:rsidR="00883769" w:rsidRPr="00DF4522">
        <w:rPr>
          <w:noProof/>
          <w:sz w:val="22"/>
          <w:szCs w:val="24"/>
          <w:u w:val="single"/>
        </w:rPr>
        <w:t> </w:t>
      </w:r>
      <w:r w:rsidR="00883769" w:rsidRPr="00DF4522">
        <w:rPr>
          <w:noProof/>
          <w:sz w:val="22"/>
          <w:szCs w:val="24"/>
          <w:u w:val="single"/>
        </w:rPr>
        <w:t> </w:t>
      </w:r>
      <w:r w:rsidR="00883769" w:rsidRPr="00DF4522">
        <w:rPr>
          <w:noProof/>
          <w:sz w:val="22"/>
          <w:szCs w:val="24"/>
          <w:u w:val="single"/>
        </w:rPr>
        <w:t> </w:t>
      </w:r>
      <w:r w:rsidR="00883769" w:rsidRPr="00DF4522">
        <w:rPr>
          <w:noProof/>
          <w:sz w:val="22"/>
          <w:szCs w:val="24"/>
          <w:u w:val="single"/>
        </w:rPr>
        <w:t> </w:t>
      </w:r>
      <w:r w:rsidR="00883769" w:rsidRPr="00DF4522">
        <w:rPr>
          <w:noProof/>
          <w:sz w:val="22"/>
          <w:szCs w:val="24"/>
          <w:u w:val="single"/>
        </w:rPr>
        <w:t> </w:t>
      </w:r>
      <w:r w:rsidR="00883769" w:rsidRPr="00DF4522">
        <w:rPr>
          <w:sz w:val="22"/>
          <w:szCs w:val="24"/>
          <w:u w:val="single"/>
        </w:rPr>
        <w:fldChar w:fldCharType="end"/>
      </w:r>
    </w:p>
    <w:p w14:paraId="756BD598" w14:textId="77777777" w:rsidR="004E272E" w:rsidRPr="004E272E" w:rsidRDefault="004E272E" w:rsidP="004E272E">
      <w:pPr>
        <w:pStyle w:val="HSAGNumbers"/>
        <w:numPr>
          <w:ilvl w:val="0"/>
          <w:numId w:val="0"/>
        </w:numPr>
        <w:ind w:left="360"/>
        <w:rPr>
          <w:i/>
        </w:rPr>
      </w:pPr>
    </w:p>
    <w:p w14:paraId="1ABB6EA6" w14:textId="54664A45" w:rsidR="00F819E3" w:rsidRPr="004E272E" w:rsidRDefault="00117C42" w:rsidP="003A736C">
      <w:pPr>
        <w:pStyle w:val="HSAGNumbers"/>
        <w:numPr>
          <w:ilvl w:val="0"/>
          <w:numId w:val="14"/>
        </w:numPr>
        <w:rPr>
          <w:b/>
          <w:bCs/>
        </w:rPr>
      </w:pPr>
      <w:r w:rsidRPr="004537F8">
        <w:t xml:space="preserve">How </w:t>
      </w:r>
      <w:r w:rsidR="00D53BAB" w:rsidRPr="004537F8">
        <w:t xml:space="preserve">does </w:t>
      </w:r>
      <w:r w:rsidR="005E0F34">
        <w:t>the</w:t>
      </w:r>
      <w:r w:rsidR="00D53BAB" w:rsidRPr="004537F8">
        <w:t xml:space="preserve"> </w:t>
      </w:r>
      <w:r w:rsidR="00CC2B4B">
        <w:t>CCO</w:t>
      </w:r>
      <w:r w:rsidR="00D53BAB" w:rsidRPr="004537F8">
        <w:t xml:space="preserve"> identify the need to develop or update policies and </w:t>
      </w:r>
      <w:r w:rsidRPr="004537F8">
        <w:t>procedure</w:t>
      </w:r>
      <w:r w:rsidR="00D53BAB" w:rsidRPr="004537F8">
        <w:t>s</w:t>
      </w:r>
      <w:r w:rsidRPr="004537F8">
        <w:t>?</w:t>
      </w:r>
      <w:r w:rsidR="00883769">
        <w:t xml:space="preserve"> </w:t>
      </w:r>
      <w:r w:rsidR="00883769" w:rsidRPr="00DF4522">
        <w:rPr>
          <w:sz w:val="22"/>
          <w:szCs w:val="24"/>
          <w:u w:val="single"/>
        </w:rPr>
        <w:fldChar w:fldCharType="begin">
          <w:ffData>
            <w:name w:val="Text1"/>
            <w:enabled/>
            <w:calcOnExit w:val="0"/>
            <w:textInput/>
          </w:ffData>
        </w:fldChar>
      </w:r>
      <w:r w:rsidR="00883769" w:rsidRPr="00DF4522">
        <w:rPr>
          <w:sz w:val="22"/>
          <w:szCs w:val="24"/>
          <w:u w:val="single"/>
        </w:rPr>
        <w:instrText xml:space="preserve"> FORMTEXT </w:instrText>
      </w:r>
      <w:r w:rsidR="00883769" w:rsidRPr="00DF4522">
        <w:rPr>
          <w:sz w:val="22"/>
          <w:szCs w:val="24"/>
          <w:u w:val="single"/>
        </w:rPr>
      </w:r>
      <w:r w:rsidR="00883769" w:rsidRPr="00DF4522">
        <w:rPr>
          <w:sz w:val="22"/>
          <w:szCs w:val="24"/>
          <w:u w:val="single"/>
        </w:rPr>
        <w:fldChar w:fldCharType="separate"/>
      </w:r>
      <w:r w:rsidR="00883769" w:rsidRPr="00DF4522">
        <w:rPr>
          <w:noProof/>
          <w:sz w:val="22"/>
          <w:szCs w:val="24"/>
          <w:u w:val="single"/>
        </w:rPr>
        <w:t> </w:t>
      </w:r>
      <w:r w:rsidR="00883769" w:rsidRPr="00DF4522">
        <w:rPr>
          <w:noProof/>
          <w:sz w:val="22"/>
          <w:szCs w:val="24"/>
          <w:u w:val="single"/>
        </w:rPr>
        <w:t> </w:t>
      </w:r>
      <w:r w:rsidR="00883769" w:rsidRPr="00DF4522">
        <w:rPr>
          <w:noProof/>
          <w:sz w:val="22"/>
          <w:szCs w:val="24"/>
          <w:u w:val="single"/>
        </w:rPr>
        <w:t> </w:t>
      </w:r>
      <w:r w:rsidR="00883769" w:rsidRPr="00DF4522">
        <w:rPr>
          <w:noProof/>
          <w:sz w:val="22"/>
          <w:szCs w:val="24"/>
          <w:u w:val="single"/>
        </w:rPr>
        <w:t> </w:t>
      </w:r>
      <w:r w:rsidR="00883769" w:rsidRPr="00DF4522">
        <w:rPr>
          <w:noProof/>
          <w:sz w:val="22"/>
          <w:szCs w:val="24"/>
          <w:u w:val="single"/>
        </w:rPr>
        <w:t> </w:t>
      </w:r>
      <w:r w:rsidR="00883769" w:rsidRPr="00DF4522">
        <w:rPr>
          <w:sz w:val="22"/>
          <w:szCs w:val="24"/>
          <w:u w:val="single"/>
        </w:rPr>
        <w:fldChar w:fldCharType="end"/>
      </w:r>
    </w:p>
    <w:p w14:paraId="1C112F68" w14:textId="77777777" w:rsidR="004E272E" w:rsidRPr="004E272E" w:rsidRDefault="004E272E" w:rsidP="004E272E">
      <w:pPr>
        <w:pStyle w:val="HSAGNumbers"/>
        <w:numPr>
          <w:ilvl w:val="0"/>
          <w:numId w:val="0"/>
        </w:numPr>
        <w:ind w:left="360"/>
        <w:rPr>
          <w:b/>
          <w:bCs/>
        </w:rPr>
      </w:pPr>
    </w:p>
    <w:p w14:paraId="5E11FCBF" w14:textId="7EECD332" w:rsidR="00F819E3" w:rsidRPr="004E272E" w:rsidRDefault="00D53BAB" w:rsidP="003A736C">
      <w:pPr>
        <w:pStyle w:val="HSAGNumbers"/>
        <w:numPr>
          <w:ilvl w:val="0"/>
          <w:numId w:val="14"/>
        </w:numPr>
        <w:rPr>
          <w:b/>
          <w:bCs/>
        </w:rPr>
      </w:pPr>
      <w:r w:rsidRPr="004537F8">
        <w:t>In</w:t>
      </w:r>
      <w:r w:rsidR="0026276A" w:rsidRPr="004537F8">
        <w:t xml:space="preserve"> general</w:t>
      </w:r>
      <w:r w:rsidRPr="004537F8">
        <w:t xml:space="preserve">, who has </w:t>
      </w:r>
      <w:r w:rsidR="00117C42" w:rsidRPr="004537F8">
        <w:t xml:space="preserve">approval authority for </w:t>
      </w:r>
      <w:r w:rsidR="005E0F34">
        <w:t>the</w:t>
      </w:r>
      <w:r w:rsidRPr="004537F8">
        <w:t xml:space="preserve"> </w:t>
      </w:r>
      <w:r w:rsidR="00CC2B4B">
        <w:t>CCO</w:t>
      </w:r>
      <w:r w:rsidRPr="004537F8">
        <w:t xml:space="preserve">’s </w:t>
      </w:r>
      <w:r w:rsidR="00117C42" w:rsidRPr="004537F8">
        <w:t>policies and procedures?</w:t>
      </w:r>
      <w:r w:rsidR="00883769">
        <w:t xml:space="preserve"> </w:t>
      </w:r>
      <w:r w:rsidR="00883769" w:rsidRPr="00DF4522">
        <w:rPr>
          <w:sz w:val="22"/>
          <w:szCs w:val="24"/>
          <w:u w:val="single"/>
        </w:rPr>
        <w:fldChar w:fldCharType="begin">
          <w:ffData>
            <w:name w:val="Text1"/>
            <w:enabled/>
            <w:calcOnExit w:val="0"/>
            <w:textInput/>
          </w:ffData>
        </w:fldChar>
      </w:r>
      <w:r w:rsidR="00883769" w:rsidRPr="00DF4522">
        <w:rPr>
          <w:sz w:val="22"/>
          <w:szCs w:val="24"/>
          <w:u w:val="single"/>
        </w:rPr>
        <w:instrText xml:space="preserve"> FORMTEXT </w:instrText>
      </w:r>
      <w:r w:rsidR="00883769" w:rsidRPr="00DF4522">
        <w:rPr>
          <w:sz w:val="22"/>
          <w:szCs w:val="24"/>
          <w:u w:val="single"/>
        </w:rPr>
      </w:r>
      <w:r w:rsidR="00883769" w:rsidRPr="00DF4522">
        <w:rPr>
          <w:sz w:val="22"/>
          <w:szCs w:val="24"/>
          <w:u w:val="single"/>
        </w:rPr>
        <w:fldChar w:fldCharType="separate"/>
      </w:r>
      <w:r w:rsidR="00883769" w:rsidRPr="00DF4522">
        <w:rPr>
          <w:noProof/>
          <w:sz w:val="22"/>
          <w:szCs w:val="24"/>
          <w:u w:val="single"/>
        </w:rPr>
        <w:t> </w:t>
      </w:r>
      <w:r w:rsidR="00883769" w:rsidRPr="00DF4522">
        <w:rPr>
          <w:noProof/>
          <w:sz w:val="22"/>
          <w:szCs w:val="24"/>
          <w:u w:val="single"/>
        </w:rPr>
        <w:t> </w:t>
      </w:r>
      <w:r w:rsidR="00883769" w:rsidRPr="00DF4522">
        <w:rPr>
          <w:noProof/>
          <w:sz w:val="22"/>
          <w:szCs w:val="24"/>
          <w:u w:val="single"/>
        </w:rPr>
        <w:t> </w:t>
      </w:r>
      <w:r w:rsidR="00883769" w:rsidRPr="00DF4522">
        <w:rPr>
          <w:noProof/>
          <w:sz w:val="22"/>
          <w:szCs w:val="24"/>
          <w:u w:val="single"/>
        </w:rPr>
        <w:t> </w:t>
      </w:r>
      <w:r w:rsidR="00883769" w:rsidRPr="00DF4522">
        <w:rPr>
          <w:noProof/>
          <w:sz w:val="22"/>
          <w:szCs w:val="24"/>
          <w:u w:val="single"/>
        </w:rPr>
        <w:t> </w:t>
      </w:r>
      <w:r w:rsidR="00883769" w:rsidRPr="00DF4522">
        <w:rPr>
          <w:sz w:val="22"/>
          <w:szCs w:val="24"/>
          <w:u w:val="single"/>
        </w:rPr>
        <w:fldChar w:fldCharType="end"/>
      </w:r>
    </w:p>
    <w:p w14:paraId="55957FB0" w14:textId="77777777" w:rsidR="004E272E" w:rsidRPr="004E272E" w:rsidRDefault="004E272E" w:rsidP="004E272E">
      <w:pPr>
        <w:pStyle w:val="HSAGNumbers"/>
        <w:numPr>
          <w:ilvl w:val="0"/>
          <w:numId w:val="0"/>
        </w:numPr>
        <w:ind w:left="360"/>
        <w:rPr>
          <w:b/>
          <w:bCs/>
        </w:rPr>
      </w:pPr>
    </w:p>
    <w:p w14:paraId="195666FB" w14:textId="5ABCE15A" w:rsidR="00F819E3" w:rsidRPr="004E272E" w:rsidRDefault="00117C42" w:rsidP="003A736C">
      <w:pPr>
        <w:pStyle w:val="HSAGNumbers"/>
        <w:numPr>
          <w:ilvl w:val="0"/>
          <w:numId w:val="14"/>
        </w:numPr>
        <w:rPr>
          <w:b/>
          <w:bCs/>
        </w:rPr>
      </w:pPr>
      <w:r w:rsidRPr="004537F8">
        <w:t xml:space="preserve">How often are </w:t>
      </w:r>
      <w:r w:rsidR="005E0F34">
        <w:t>the</w:t>
      </w:r>
      <w:r w:rsidR="002E7D0E" w:rsidRPr="004537F8">
        <w:t xml:space="preserve"> </w:t>
      </w:r>
      <w:r w:rsidR="00CC2B4B">
        <w:t>CCO</w:t>
      </w:r>
      <w:r w:rsidR="00AD25DB">
        <w:t>’s</w:t>
      </w:r>
      <w:r w:rsidR="001F7343" w:rsidRPr="004537F8">
        <w:t xml:space="preserve"> </w:t>
      </w:r>
      <w:r w:rsidRPr="004537F8">
        <w:t>policies and procedures reviewed</w:t>
      </w:r>
      <w:r w:rsidR="002E7D0E" w:rsidRPr="004537F8">
        <w:t xml:space="preserve"> and updated</w:t>
      </w:r>
      <w:r w:rsidRPr="004537F8">
        <w:t xml:space="preserve">? </w:t>
      </w:r>
      <w:r w:rsidR="00883769" w:rsidRPr="00DF4522">
        <w:rPr>
          <w:sz w:val="22"/>
          <w:szCs w:val="24"/>
          <w:u w:val="single"/>
        </w:rPr>
        <w:fldChar w:fldCharType="begin">
          <w:ffData>
            <w:name w:val="Text1"/>
            <w:enabled/>
            <w:calcOnExit w:val="0"/>
            <w:textInput/>
          </w:ffData>
        </w:fldChar>
      </w:r>
      <w:r w:rsidR="00883769" w:rsidRPr="00DF4522">
        <w:rPr>
          <w:sz w:val="22"/>
          <w:szCs w:val="24"/>
          <w:u w:val="single"/>
        </w:rPr>
        <w:instrText xml:space="preserve"> FORMTEXT </w:instrText>
      </w:r>
      <w:r w:rsidR="00883769" w:rsidRPr="00DF4522">
        <w:rPr>
          <w:sz w:val="22"/>
          <w:szCs w:val="24"/>
          <w:u w:val="single"/>
        </w:rPr>
      </w:r>
      <w:r w:rsidR="00883769" w:rsidRPr="00DF4522">
        <w:rPr>
          <w:sz w:val="22"/>
          <w:szCs w:val="24"/>
          <w:u w:val="single"/>
        </w:rPr>
        <w:fldChar w:fldCharType="separate"/>
      </w:r>
      <w:r w:rsidR="00883769" w:rsidRPr="00DF4522">
        <w:rPr>
          <w:noProof/>
          <w:sz w:val="22"/>
          <w:szCs w:val="24"/>
          <w:u w:val="single"/>
        </w:rPr>
        <w:t> </w:t>
      </w:r>
      <w:r w:rsidR="00883769" w:rsidRPr="00DF4522">
        <w:rPr>
          <w:noProof/>
          <w:sz w:val="22"/>
          <w:szCs w:val="24"/>
          <w:u w:val="single"/>
        </w:rPr>
        <w:t> </w:t>
      </w:r>
      <w:r w:rsidR="00883769" w:rsidRPr="00DF4522">
        <w:rPr>
          <w:noProof/>
          <w:sz w:val="22"/>
          <w:szCs w:val="24"/>
          <w:u w:val="single"/>
        </w:rPr>
        <w:t> </w:t>
      </w:r>
      <w:r w:rsidR="00883769" w:rsidRPr="00DF4522">
        <w:rPr>
          <w:noProof/>
          <w:sz w:val="22"/>
          <w:szCs w:val="24"/>
          <w:u w:val="single"/>
        </w:rPr>
        <w:t> </w:t>
      </w:r>
      <w:r w:rsidR="00883769" w:rsidRPr="00DF4522">
        <w:rPr>
          <w:noProof/>
          <w:sz w:val="22"/>
          <w:szCs w:val="24"/>
          <w:u w:val="single"/>
        </w:rPr>
        <w:t> </w:t>
      </w:r>
      <w:r w:rsidR="00883769" w:rsidRPr="00DF4522">
        <w:rPr>
          <w:sz w:val="22"/>
          <w:szCs w:val="24"/>
          <w:u w:val="single"/>
        </w:rPr>
        <w:fldChar w:fldCharType="end"/>
      </w:r>
    </w:p>
    <w:p w14:paraId="79593FDC" w14:textId="77777777" w:rsidR="004E272E" w:rsidRPr="004E272E" w:rsidRDefault="004E272E" w:rsidP="004E272E">
      <w:pPr>
        <w:pStyle w:val="HSAGNumbers"/>
        <w:numPr>
          <w:ilvl w:val="0"/>
          <w:numId w:val="0"/>
        </w:numPr>
        <w:ind w:left="360"/>
        <w:rPr>
          <w:b/>
          <w:bCs/>
        </w:rPr>
      </w:pPr>
    </w:p>
    <w:p w14:paraId="6F9116D6" w14:textId="671B6A0C" w:rsidR="00117C42" w:rsidRPr="00F819E3" w:rsidRDefault="00117C42" w:rsidP="003A736C">
      <w:pPr>
        <w:pStyle w:val="HSAGNumbers"/>
        <w:numPr>
          <w:ilvl w:val="0"/>
          <w:numId w:val="14"/>
        </w:numPr>
        <w:rPr>
          <w:b/>
          <w:bCs/>
        </w:rPr>
      </w:pPr>
      <w:r w:rsidRPr="004537F8">
        <w:lastRenderedPageBreak/>
        <w:t xml:space="preserve">How are </w:t>
      </w:r>
      <w:r w:rsidR="005E0F34">
        <w:t>the</w:t>
      </w:r>
      <w:r w:rsidR="00CC2B4B">
        <w:t xml:space="preserve"> CCO</w:t>
      </w:r>
      <w:r w:rsidR="002E7D0E" w:rsidRPr="004537F8">
        <w:t xml:space="preserve">’s </w:t>
      </w:r>
      <w:r w:rsidRPr="004537F8">
        <w:t>policies and procedures rolled out to staff</w:t>
      </w:r>
      <w:r w:rsidR="006D2E47">
        <w:t xml:space="preserve"> members</w:t>
      </w:r>
      <w:r w:rsidRPr="004537F8">
        <w:t>?</w:t>
      </w:r>
      <w:r w:rsidR="002E7D0E" w:rsidRPr="004537F8">
        <w:t xml:space="preserve"> How do staff </w:t>
      </w:r>
      <w:r w:rsidR="006D2E47">
        <w:t xml:space="preserve">members </w:t>
      </w:r>
      <w:r w:rsidR="002E7D0E" w:rsidRPr="004537F8">
        <w:t>access them?</w:t>
      </w:r>
      <w:r w:rsidR="00883769">
        <w:t xml:space="preserve"> </w:t>
      </w:r>
      <w:r w:rsidR="00883769" w:rsidRPr="00DF4522">
        <w:rPr>
          <w:sz w:val="22"/>
          <w:szCs w:val="24"/>
          <w:u w:val="single"/>
        </w:rPr>
        <w:fldChar w:fldCharType="begin">
          <w:ffData>
            <w:name w:val="Text1"/>
            <w:enabled/>
            <w:calcOnExit w:val="0"/>
            <w:textInput/>
          </w:ffData>
        </w:fldChar>
      </w:r>
      <w:r w:rsidR="00883769" w:rsidRPr="00DF4522">
        <w:rPr>
          <w:sz w:val="22"/>
          <w:szCs w:val="24"/>
          <w:u w:val="single"/>
        </w:rPr>
        <w:instrText xml:space="preserve"> FORMTEXT </w:instrText>
      </w:r>
      <w:r w:rsidR="00883769" w:rsidRPr="00DF4522">
        <w:rPr>
          <w:sz w:val="22"/>
          <w:szCs w:val="24"/>
          <w:u w:val="single"/>
        </w:rPr>
      </w:r>
      <w:r w:rsidR="00883769" w:rsidRPr="00DF4522">
        <w:rPr>
          <w:sz w:val="22"/>
          <w:szCs w:val="24"/>
          <w:u w:val="single"/>
        </w:rPr>
        <w:fldChar w:fldCharType="separate"/>
      </w:r>
      <w:r w:rsidR="00883769" w:rsidRPr="00DF4522">
        <w:rPr>
          <w:noProof/>
          <w:sz w:val="22"/>
          <w:szCs w:val="24"/>
          <w:u w:val="single"/>
        </w:rPr>
        <w:t> </w:t>
      </w:r>
      <w:r w:rsidR="00883769" w:rsidRPr="00DF4522">
        <w:rPr>
          <w:noProof/>
          <w:sz w:val="22"/>
          <w:szCs w:val="24"/>
          <w:u w:val="single"/>
        </w:rPr>
        <w:t> </w:t>
      </w:r>
      <w:r w:rsidR="00883769" w:rsidRPr="00DF4522">
        <w:rPr>
          <w:noProof/>
          <w:sz w:val="22"/>
          <w:szCs w:val="24"/>
          <w:u w:val="single"/>
        </w:rPr>
        <w:t> </w:t>
      </w:r>
      <w:r w:rsidR="00883769" w:rsidRPr="00DF4522">
        <w:rPr>
          <w:noProof/>
          <w:sz w:val="22"/>
          <w:szCs w:val="24"/>
          <w:u w:val="single"/>
        </w:rPr>
        <w:t> </w:t>
      </w:r>
      <w:r w:rsidR="00883769" w:rsidRPr="00DF4522">
        <w:rPr>
          <w:noProof/>
          <w:sz w:val="22"/>
          <w:szCs w:val="24"/>
          <w:u w:val="single"/>
        </w:rPr>
        <w:t> </w:t>
      </w:r>
      <w:r w:rsidR="00883769" w:rsidRPr="00DF4522">
        <w:rPr>
          <w:sz w:val="22"/>
          <w:szCs w:val="24"/>
          <w:u w:val="single"/>
        </w:rPr>
        <w:fldChar w:fldCharType="end"/>
      </w:r>
      <w:r w:rsidR="003A736C">
        <w:rPr>
          <w:sz w:val="22"/>
          <w:szCs w:val="24"/>
          <w:u w:val="single"/>
        </w:rPr>
        <w:br/>
      </w:r>
    </w:p>
    <w:p w14:paraId="44E7F461" w14:textId="38D5B55F" w:rsidR="002E7D0E" w:rsidRPr="00F819E3" w:rsidRDefault="002E7D0E" w:rsidP="003A736C">
      <w:pPr>
        <w:pStyle w:val="HSAGNumbers"/>
        <w:numPr>
          <w:ilvl w:val="0"/>
          <w:numId w:val="14"/>
        </w:numPr>
        <w:rPr>
          <w:b/>
          <w:bCs/>
        </w:rPr>
      </w:pPr>
      <w:r w:rsidRPr="00BD7E6A">
        <w:t xml:space="preserve">Are any </w:t>
      </w:r>
      <w:r w:rsidR="00AD25DB" w:rsidRPr="00BD7E6A">
        <w:t>subcontractors</w:t>
      </w:r>
      <w:r w:rsidRPr="00BD7E6A">
        <w:t xml:space="preserve"> responsible for </w:t>
      </w:r>
      <w:r w:rsidR="005E0F34" w:rsidRPr="00BD7E6A">
        <w:t>the</w:t>
      </w:r>
      <w:r w:rsidRPr="00BD7E6A">
        <w:t xml:space="preserve"> </w:t>
      </w:r>
      <w:r w:rsidR="00CC2B4B">
        <w:t>CCO</w:t>
      </w:r>
      <w:r w:rsidR="007F42BE" w:rsidRPr="00BD7E6A">
        <w:t>’s</w:t>
      </w:r>
      <w:r w:rsidRPr="00BD7E6A">
        <w:t xml:space="preserve"> policies</w:t>
      </w:r>
      <w:r w:rsidRPr="004537F8">
        <w:t xml:space="preserve"> and procedures?</w:t>
      </w:r>
    </w:p>
    <w:p w14:paraId="1196F9D1" w14:textId="6A5DE442" w:rsidR="002E7D0E" w:rsidRDefault="00051A1D" w:rsidP="003A736C">
      <w:pPr>
        <w:pStyle w:val="List1Topics"/>
        <w:numPr>
          <w:ilvl w:val="0"/>
          <w:numId w:val="10"/>
        </w:numPr>
        <w:spacing w:before="120" w:after="120"/>
        <w:rPr>
          <w:rFonts w:ascii="Times New Roman" w:hAnsi="Times New Roman"/>
          <w:b w:val="0"/>
          <w:bCs w:val="0"/>
          <w:szCs w:val="20"/>
        </w:rPr>
      </w:pPr>
      <w:sdt>
        <w:sdtPr>
          <w:rPr>
            <w:rFonts w:ascii="Times New Roman" w:hAnsi="Times New Roman"/>
            <w:b w:val="0"/>
            <w:bCs w:val="0"/>
            <w:szCs w:val="20"/>
          </w:rPr>
          <w:id w:val="-1598468932"/>
          <w14:checkbox>
            <w14:checked w14:val="0"/>
            <w14:checkedState w14:val="2612" w14:font="MS Gothic"/>
            <w14:uncheckedState w14:val="2610" w14:font="MS Gothic"/>
          </w14:checkbox>
        </w:sdtPr>
        <w:sdtEndPr/>
        <w:sdtContent>
          <w:r w:rsidR="004537F8">
            <w:rPr>
              <w:rFonts w:ascii="MS Gothic" w:eastAsia="MS Gothic" w:hAnsi="MS Gothic" w:hint="eastAsia"/>
              <w:b w:val="0"/>
              <w:bCs w:val="0"/>
              <w:szCs w:val="20"/>
            </w:rPr>
            <w:t>☐</w:t>
          </w:r>
        </w:sdtContent>
      </w:sdt>
      <w:r w:rsidR="002E7D0E">
        <w:rPr>
          <w:rFonts w:ascii="Times New Roman" w:hAnsi="Times New Roman"/>
          <w:b w:val="0"/>
          <w:bCs w:val="0"/>
          <w:szCs w:val="20"/>
        </w:rPr>
        <w:t xml:space="preserve"> Yes</w:t>
      </w:r>
      <w:r w:rsidR="002E7D0E">
        <w:rPr>
          <w:rFonts w:ascii="Times New Roman" w:hAnsi="Times New Roman"/>
          <w:b w:val="0"/>
          <w:bCs w:val="0"/>
          <w:szCs w:val="20"/>
        </w:rPr>
        <w:tab/>
      </w:r>
      <w:sdt>
        <w:sdtPr>
          <w:rPr>
            <w:rFonts w:ascii="Times New Roman" w:hAnsi="Times New Roman"/>
            <w:b w:val="0"/>
            <w:bCs w:val="0"/>
            <w:szCs w:val="20"/>
          </w:rPr>
          <w:id w:val="-152298945"/>
          <w14:checkbox>
            <w14:checked w14:val="0"/>
            <w14:checkedState w14:val="2612" w14:font="MS Gothic"/>
            <w14:uncheckedState w14:val="2610" w14:font="MS Gothic"/>
          </w14:checkbox>
        </w:sdtPr>
        <w:sdtEndPr/>
        <w:sdtContent>
          <w:r w:rsidR="002E7D0E">
            <w:rPr>
              <w:rFonts w:ascii="MS Gothic" w:eastAsia="MS Gothic" w:hAnsi="MS Gothic" w:hint="eastAsia"/>
              <w:b w:val="0"/>
              <w:bCs w:val="0"/>
              <w:szCs w:val="20"/>
            </w:rPr>
            <w:t>☐</w:t>
          </w:r>
        </w:sdtContent>
      </w:sdt>
      <w:r w:rsidR="002E7D0E">
        <w:rPr>
          <w:rFonts w:ascii="Times New Roman" w:hAnsi="Times New Roman"/>
          <w:b w:val="0"/>
          <w:bCs w:val="0"/>
          <w:szCs w:val="20"/>
        </w:rPr>
        <w:t xml:space="preserve"> No (If “No</w:t>
      </w:r>
      <w:r w:rsidR="006D2E47">
        <w:rPr>
          <w:rFonts w:ascii="Times New Roman" w:hAnsi="Times New Roman"/>
          <w:b w:val="0"/>
          <w:bCs w:val="0"/>
          <w:szCs w:val="20"/>
        </w:rPr>
        <w:t>,</w:t>
      </w:r>
      <w:r w:rsidR="002E7D0E">
        <w:rPr>
          <w:rFonts w:ascii="Times New Roman" w:hAnsi="Times New Roman"/>
          <w:b w:val="0"/>
          <w:bCs w:val="0"/>
          <w:szCs w:val="20"/>
        </w:rPr>
        <w:t xml:space="preserve">” skip to </w:t>
      </w:r>
      <w:r w:rsidR="00D67797">
        <w:rPr>
          <w:rFonts w:ascii="Times New Roman" w:hAnsi="Times New Roman"/>
          <w:b w:val="0"/>
          <w:bCs w:val="0"/>
          <w:szCs w:val="20"/>
        </w:rPr>
        <w:t>Section C</w:t>
      </w:r>
      <w:r w:rsidR="002E7D0E">
        <w:rPr>
          <w:rFonts w:ascii="Times New Roman" w:hAnsi="Times New Roman"/>
          <w:b w:val="0"/>
          <w:bCs w:val="0"/>
          <w:szCs w:val="20"/>
        </w:rPr>
        <w:t>.)</w:t>
      </w:r>
    </w:p>
    <w:p w14:paraId="12DFA8EF" w14:textId="7F67FB4A" w:rsidR="002E7D0E" w:rsidRDefault="002E7D0E" w:rsidP="003A736C">
      <w:pPr>
        <w:pStyle w:val="List1Topics"/>
        <w:numPr>
          <w:ilvl w:val="0"/>
          <w:numId w:val="10"/>
        </w:numPr>
        <w:spacing w:before="120" w:after="120"/>
        <w:rPr>
          <w:rFonts w:ascii="Times New Roman" w:hAnsi="Times New Roman"/>
          <w:b w:val="0"/>
          <w:bCs w:val="0"/>
          <w:szCs w:val="20"/>
        </w:rPr>
      </w:pPr>
      <w:r>
        <w:rPr>
          <w:rFonts w:ascii="Times New Roman" w:hAnsi="Times New Roman"/>
          <w:b w:val="0"/>
          <w:bCs w:val="0"/>
          <w:szCs w:val="20"/>
        </w:rPr>
        <w:t>If “Yes</w:t>
      </w:r>
      <w:r w:rsidR="006D2E47">
        <w:rPr>
          <w:rFonts w:ascii="Times New Roman" w:hAnsi="Times New Roman"/>
          <w:b w:val="0"/>
          <w:bCs w:val="0"/>
          <w:szCs w:val="20"/>
        </w:rPr>
        <w:t>,</w:t>
      </w:r>
      <w:r>
        <w:rPr>
          <w:rFonts w:ascii="Times New Roman" w:hAnsi="Times New Roman"/>
          <w:b w:val="0"/>
          <w:bCs w:val="0"/>
          <w:szCs w:val="20"/>
        </w:rPr>
        <w:t xml:space="preserve">” what </w:t>
      </w:r>
      <w:r w:rsidR="00AD25DB">
        <w:rPr>
          <w:rFonts w:ascii="Times New Roman" w:hAnsi="Times New Roman"/>
          <w:b w:val="0"/>
          <w:bCs w:val="0"/>
          <w:szCs w:val="20"/>
        </w:rPr>
        <w:t>subcontractors</w:t>
      </w:r>
      <w:r>
        <w:rPr>
          <w:rFonts w:ascii="Times New Roman" w:hAnsi="Times New Roman"/>
          <w:b w:val="0"/>
          <w:bCs w:val="0"/>
          <w:szCs w:val="20"/>
        </w:rPr>
        <w:t xml:space="preserve"> are involved in the management of policies and procedures?</w:t>
      </w:r>
      <w:r w:rsidR="00883769">
        <w:t xml:space="preserve"> </w:t>
      </w:r>
      <w:r w:rsidR="00883769" w:rsidRPr="00883769">
        <w:rPr>
          <w:b w:val="0"/>
          <w:bCs w:val="0"/>
          <w:sz w:val="22"/>
          <w:u w:val="single"/>
        </w:rPr>
        <w:fldChar w:fldCharType="begin">
          <w:ffData>
            <w:name w:val="Text1"/>
            <w:enabled/>
            <w:calcOnExit w:val="0"/>
            <w:textInput/>
          </w:ffData>
        </w:fldChar>
      </w:r>
      <w:r w:rsidR="00883769" w:rsidRPr="00883769">
        <w:rPr>
          <w:b w:val="0"/>
          <w:bCs w:val="0"/>
          <w:sz w:val="22"/>
          <w:u w:val="single"/>
        </w:rPr>
        <w:instrText xml:space="preserve"> FORMTEXT </w:instrText>
      </w:r>
      <w:r w:rsidR="00883769" w:rsidRPr="00883769">
        <w:rPr>
          <w:b w:val="0"/>
          <w:bCs w:val="0"/>
          <w:sz w:val="22"/>
          <w:u w:val="single"/>
        </w:rPr>
      </w:r>
      <w:r w:rsidR="00883769" w:rsidRPr="00883769">
        <w:rPr>
          <w:b w:val="0"/>
          <w:bCs w:val="0"/>
          <w:sz w:val="22"/>
          <w:u w:val="single"/>
        </w:rPr>
        <w:fldChar w:fldCharType="separate"/>
      </w:r>
      <w:r w:rsidR="00883769" w:rsidRPr="00883769">
        <w:rPr>
          <w:b w:val="0"/>
          <w:bCs w:val="0"/>
          <w:noProof/>
          <w:sz w:val="22"/>
          <w:u w:val="single"/>
        </w:rPr>
        <w:t> </w:t>
      </w:r>
      <w:r w:rsidR="00883769" w:rsidRPr="00883769">
        <w:rPr>
          <w:b w:val="0"/>
          <w:bCs w:val="0"/>
          <w:noProof/>
          <w:sz w:val="22"/>
          <w:u w:val="single"/>
        </w:rPr>
        <w:t> </w:t>
      </w:r>
      <w:r w:rsidR="00883769" w:rsidRPr="00883769">
        <w:rPr>
          <w:b w:val="0"/>
          <w:bCs w:val="0"/>
          <w:noProof/>
          <w:sz w:val="22"/>
          <w:u w:val="single"/>
        </w:rPr>
        <w:t> </w:t>
      </w:r>
      <w:r w:rsidR="00883769" w:rsidRPr="00883769">
        <w:rPr>
          <w:b w:val="0"/>
          <w:bCs w:val="0"/>
          <w:noProof/>
          <w:sz w:val="22"/>
          <w:u w:val="single"/>
        </w:rPr>
        <w:t> </w:t>
      </w:r>
      <w:r w:rsidR="00883769" w:rsidRPr="00883769">
        <w:rPr>
          <w:b w:val="0"/>
          <w:bCs w:val="0"/>
          <w:noProof/>
          <w:sz w:val="22"/>
          <w:u w:val="single"/>
        </w:rPr>
        <w:t> </w:t>
      </w:r>
      <w:r w:rsidR="00883769" w:rsidRPr="00883769">
        <w:rPr>
          <w:b w:val="0"/>
          <w:bCs w:val="0"/>
          <w:sz w:val="22"/>
          <w:u w:val="single"/>
        </w:rPr>
        <w:fldChar w:fldCharType="end"/>
      </w:r>
    </w:p>
    <w:p w14:paraId="29608B1A" w14:textId="53204A6E" w:rsidR="002E7D0E" w:rsidRDefault="00AD25DB" w:rsidP="002868C3">
      <w:pPr>
        <w:pStyle w:val="List1Topics"/>
        <w:spacing w:before="0" w:after="0"/>
        <w:ind w:left="720"/>
        <w:rPr>
          <w:rFonts w:ascii="Times New Roman" w:hAnsi="Times New Roman"/>
          <w:b w:val="0"/>
          <w:bCs w:val="0"/>
          <w:szCs w:val="20"/>
        </w:rPr>
      </w:pPr>
      <w:r>
        <w:rPr>
          <w:rFonts w:ascii="Times New Roman" w:hAnsi="Times New Roman"/>
          <w:b w:val="0"/>
          <w:bCs w:val="0"/>
          <w:szCs w:val="20"/>
        </w:rPr>
        <w:t>D</w:t>
      </w:r>
      <w:r w:rsidR="002E7D0E">
        <w:rPr>
          <w:rFonts w:ascii="Times New Roman" w:hAnsi="Times New Roman"/>
          <w:b w:val="0"/>
          <w:bCs w:val="0"/>
          <w:szCs w:val="20"/>
        </w:rPr>
        <w:t xml:space="preserve">escribe how </w:t>
      </w:r>
      <w:r>
        <w:rPr>
          <w:rFonts w:ascii="Times New Roman" w:hAnsi="Times New Roman"/>
          <w:b w:val="0"/>
          <w:bCs w:val="0"/>
          <w:szCs w:val="20"/>
        </w:rPr>
        <w:t>subcontractors</w:t>
      </w:r>
      <w:r w:rsidR="002E7D0E">
        <w:rPr>
          <w:rFonts w:ascii="Times New Roman" w:hAnsi="Times New Roman"/>
          <w:b w:val="0"/>
          <w:bCs w:val="0"/>
          <w:szCs w:val="20"/>
        </w:rPr>
        <w:t xml:space="preserve"> support the management of policies and procedures.</w:t>
      </w:r>
      <w:r w:rsidR="00883769">
        <w:t xml:space="preserve"> </w:t>
      </w:r>
      <w:r w:rsidR="00883769" w:rsidRPr="00883769">
        <w:rPr>
          <w:b w:val="0"/>
          <w:bCs w:val="0"/>
          <w:sz w:val="22"/>
          <w:u w:val="single"/>
        </w:rPr>
        <w:fldChar w:fldCharType="begin">
          <w:ffData>
            <w:name w:val="Text1"/>
            <w:enabled/>
            <w:calcOnExit w:val="0"/>
            <w:textInput/>
          </w:ffData>
        </w:fldChar>
      </w:r>
      <w:r w:rsidR="00883769" w:rsidRPr="00883769">
        <w:rPr>
          <w:b w:val="0"/>
          <w:bCs w:val="0"/>
          <w:sz w:val="22"/>
          <w:u w:val="single"/>
        </w:rPr>
        <w:instrText xml:space="preserve"> FORMTEXT </w:instrText>
      </w:r>
      <w:r w:rsidR="00883769" w:rsidRPr="00883769">
        <w:rPr>
          <w:b w:val="0"/>
          <w:bCs w:val="0"/>
          <w:sz w:val="22"/>
          <w:u w:val="single"/>
        </w:rPr>
      </w:r>
      <w:r w:rsidR="00883769" w:rsidRPr="00883769">
        <w:rPr>
          <w:b w:val="0"/>
          <w:bCs w:val="0"/>
          <w:sz w:val="22"/>
          <w:u w:val="single"/>
        </w:rPr>
        <w:fldChar w:fldCharType="separate"/>
      </w:r>
      <w:r w:rsidR="00883769" w:rsidRPr="00883769">
        <w:rPr>
          <w:b w:val="0"/>
          <w:bCs w:val="0"/>
          <w:noProof/>
          <w:sz w:val="22"/>
          <w:u w:val="single"/>
        </w:rPr>
        <w:t> </w:t>
      </w:r>
      <w:r w:rsidR="00883769" w:rsidRPr="00883769">
        <w:rPr>
          <w:b w:val="0"/>
          <w:bCs w:val="0"/>
          <w:noProof/>
          <w:sz w:val="22"/>
          <w:u w:val="single"/>
        </w:rPr>
        <w:t> </w:t>
      </w:r>
      <w:r w:rsidR="00883769" w:rsidRPr="00883769">
        <w:rPr>
          <w:b w:val="0"/>
          <w:bCs w:val="0"/>
          <w:noProof/>
          <w:sz w:val="22"/>
          <w:u w:val="single"/>
        </w:rPr>
        <w:t> </w:t>
      </w:r>
      <w:r w:rsidR="00883769" w:rsidRPr="00883769">
        <w:rPr>
          <w:b w:val="0"/>
          <w:bCs w:val="0"/>
          <w:noProof/>
          <w:sz w:val="22"/>
          <w:u w:val="single"/>
        </w:rPr>
        <w:t> </w:t>
      </w:r>
      <w:r w:rsidR="00883769" w:rsidRPr="00883769">
        <w:rPr>
          <w:b w:val="0"/>
          <w:bCs w:val="0"/>
          <w:noProof/>
          <w:sz w:val="22"/>
          <w:u w:val="single"/>
        </w:rPr>
        <w:t> </w:t>
      </w:r>
      <w:r w:rsidR="00883769" w:rsidRPr="00883769">
        <w:rPr>
          <w:b w:val="0"/>
          <w:bCs w:val="0"/>
          <w:sz w:val="22"/>
          <w:u w:val="single"/>
        </w:rPr>
        <w:fldChar w:fldCharType="end"/>
      </w:r>
    </w:p>
    <w:p w14:paraId="1DAA2A6B" w14:textId="33A1C2B1" w:rsidR="00117C42" w:rsidRPr="007047F2" w:rsidRDefault="004C3E5D" w:rsidP="006505FD">
      <w:pPr>
        <w:pStyle w:val="Heading3"/>
        <w:spacing w:before="240" w:after="120"/>
      </w:pPr>
      <w:bookmarkStart w:id="3" w:name="_Toc31966514"/>
      <w:r w:rsidRPr="007047F2">
        <w:t xml:space="preserve">Section </w:t>
      </w:r>
      <w:r w:rsidR="005539BB" w:rsidRPr="007047F2">
        <w:t>C</w:t>
      </w:r>
      <w:r w:rsidRPr="007047F2">
        <w:t xml:space="preserve">: </w:t>
      </w:r>
      <w:r w:rsidR="003A3433">
        <w:t xml:space="preserve">Structure, </w:t>
      </w:r>
      <w:r w:rsidR="00117C42" w:rsidRPr="007047F2">
        <w:t>Operations</w:t>
      </w:r>
      <w:r w:rsidR="003A3433">
        <w:t>, and Delegation</w:t>
      </w:r>
      <w:r w:rsidR="007047F2">
        <w:t xml:space="preserve"> by Standard</w:t>
      </w:r>
      <w:bookmarkEnd w:id="3"/>
    </w:p>
    <w:p w14:paraId="242A0877" w14:textId="331AD13F" w:rsidR="00117C42" w:rsidRDefault="00117C42" w:rsidP="00F819E3">
      <w:r w:rsidRPr="007458F0">
        <w:t xml:space="preserve">For </w:t>
      </w:r>
      <w:r>
        <w:t xml:space="preserve">each </w:t>
      </w:r>
      <w:r w:rsidR="008C3C3D">
        <w:t>CCO</w:t>
      </w:r>
      <w:r w:rsidRPr="00BD7E6A">
        <w:t xml:space="preserve"> functional areas </w:t>
      </w:r>
      <w:r w:rsidR="00A46DC3" w:rsidRPr="00BD7E6A">
        <w:t>below</w:t>
      </w:r>
      <w:r>
        <w:t xml:space="preserve">, provide the </w:t>
      </w:r>
      <w:r w:rsidRPr="007458F0">
        <w:t>following</w:t>
      </w:r>
      <w:r>
        <w:t xml:space="preserve"> information</w:t>
      </w:r>
      <w:r w:rsidR="00A46DC3">
        <w:t xml:space="preserve"> for the subpart questions</w:t>
      </w:r>
      <w:r>
        <w:t>.</w:t>
      </w:r>
    </w:p>
    <w:p w14:paraId="15D8C93A" w14:textId="0B1CEFC5" w:rsidR="0098121A" w:rsidRDefault="00117C42" w:rsidP="00F819E3">
      <w:pPr>
        <w:pStyle w:val="HSAGBullets"/>
        <w:ind w:left="360"/>
      </w:pPr>
      <w:r w:rsidRPr="00EE35D0">
        <w:rPr>
          <w:b/>
        </w:rPr>
        <w:t xml:space="preserve">For </w:t>
      </w:r>
      <w:r w:rsidR="00F24F5E">
        <w:rPr>
          <w:b/>
        </w:rPr>
        <w:t>s</w:t>
      </w:r>
      <w:r w:rsidRPr="00EE35D0">
        <w:rPr>
          <w:b/>
        </w:rPr>
        <w:t xml:space="preserve">ubpart </w:t>
      </w:r>
      <w:r w:rsidR="0098121A">
        <w:rPr>
          <w:b/>
        </w:rPr>
        <w:t>a</w:t>
      </w:r>
      <w:r w:rsidRPr="00EE35D0">
        <w:rPr>
          <w:b/>
        </w:rPr>
        <w:t>—</w:t>
      </w:r>
      <w:r>
        <w:rPr>
          <w:b/>
        </w:rPr>
        <w:t xml:space="preserve">Structure and </w:t>
      </w:r>
      <w:r w:rsidRPr="00EE35D0">
        <w:rPr>
          <w:b/>
        </w:rPr>
        <w:t>Operations</w:t>
      </w:r>
      <w:r w:rsidRPr="006D2E47">
        <w:rPr>
          <w:b/>
          <w:bCs/>
        </w:rPr>
        <w:t>:</w:t>
      </w:r>
      <w:r>
        <w:t xml:space="preserve"> Provide a brief, general description of the organizational structure related to each functional area </w:t>
      </w:r>
      <w:r w:rsidR="006E3B29">
        <w:t xml:space="preserve">within the </w:t>
      </w:r>
      <w:r w:rsidR="006E3B29" w:rsidRPr="00F819E3">
        <w:t>scope</w:t>
      </w:r>
      <w:r w:rsidR="006E3B29">
        <w:t xml:space="preserve"> of the current review </w:t>
      </w:r>
      <w:r>
        <w:t>and how they function operationally with</w:t>
      </w:r>
      <w:r w:rsidR="006E3B29">
        <w:t>in</w:t>
      </w:r>
      <w:r>
        <w:t xml:space="preserve"> </w:t>
      </w:r>
      <w:r w:rsidR="005E0F34">
        <w:t>the</w:t>
      </w:r>
      <w:r>
        <w:t xml:space="preserve"> </w:t>
      </w:r>
      <w:r w:rsidR="008C3C3D">
        <w:t>CCO</w:t>
      </w:r>
      <w:r>
        <w:t>. Include any unique processes, practices, and significant changes that occurred during the review period.</w:t>
      </w:r>
    </w:p>
    <w:p w14:paraId="7CF99A0E" w14:textId="7C1971F6" w:rsidR="006A1738" w:rsidRPr="00D67797" w:rsidRDefault="00117C42" w:rsidP="00F819E3">
      <w:pPr>
        <w:pStyle w:val="HSAGBullets"/>
        <w:ind w:left="360"/>
        <w:rPr>
          <w:bCs/>
        </w:rPr>
      </w:pPr>
      <w:r w:rsidRPr="0098121A">
        <w:rPr>
          <w:b/>
        </w:rPr>
        <w:t xml:space="preserve">For </w:t>
      </w:r>
      <w:r w:rsidR="00F24F5E">
        <w:rPr>
          <w:b/>
        </w:rPr>
        <w:t>s</w:t>
      </w:r>
      <w:r w:rsidRPr="0098121A">
        <w:rPr>
          <w:b/>
        </w:rPr>
        <w:t xml:space="preserve">ubpart </w:t>
      </w:r>
      <w:r w:rsidR="0098121A">
        <w:rPr>
          <w:b/>
        </w:rPr>
        <w:t>b</w:t>
      </w:r>
      <w:r w:rsidRPr="0098121A">
        <w:rPr>
          <w:b/>
        </w:rPr>
        <w:t xml:space="preserve">—Delegated </w:t>
      </w:r>
      <w:r w:rsidR="007772E9" w:rsidRPr="0098121A">
        <w:rPr>
          <w:b/>
        </w:rPr>
        <w:t>F</w:t>
      </w:r>
      <w:r w:rsidRPr="0098121A">
        <w:rPr>
          <w:b/>
        </w:rPr>
        <w:t>unctions</w:t>
      </w:r>
      <w:r w:rsidR="006D2E47">
        <w:rPr>
          <w:b/>
        </w:rPr>
        <w:t>:</w:t>
      </w:r>
      <w:r w:rsidR="00313442" w:rsidRPr="006D2E47">
        <w:rPr>
          <w:rStyle w:val="FootnoteReference"/>
          <w:bCs/>
        </w:rPr>
        <w:footnoteReference w:id="1"/>
      </w:r>
      <w:r w:rsidRPr="002601D4">
        <w:rPr>
          <w:b/>
        </w:rPr>
        <w:t xml:space="preserve"> </w:t>
      </w:r>
      <w:r w:rsidRPr="00D67797">
        <w:rPr>
          <w:bCs/>
        </w:rPr>
        <w:t xml:space="preserve">If </w:t>
      </w:r>
      <w:r w:rsidR="005E0F34" w:rsidRPr="00D67797">
        <w:rPr>
          <w:bCs/>
        </w:rPr>
        <w:t>the</w:t>
      </w:r>
      <w:r w:rsidRPr="00D67797">
        <w:rPr>
          <w:bCs/>
        </w:rPr>
        <w:t xml:space="preserve"> </w:t>
      </w:r>
      <w:r w:rsidR="008C3C3D">
        <w:t>CCO</w:t>
      </w:r>
      <w:r w:rsidRPr="00BD7E6A">
        <w:rPr>
          <w:bCs/>
        </w:rPr>
        <w:t xml:space="preserve"> delegates</w:t>
      </w:r>
      <w:r w:rsidRPr="00D67797">
        <w:rPr>
          <w:bCs/>
        </w:rPr>
        <w:t xml:space="preserve"> any managed care administrative functions in this </w:t>
      </w:r>
      <w:r w:rsidR="00313442" w:rsidRPr="00D67797">
        <w:rPr>
          <w:bCs/>
        </w:rPr>
        <w:t xml:space="preserve">functional </w:t>
      </w:r>
      <w:r w:rsidRPr="00D67797">
        <w:rPr>
          <w:bCs/>
        </w:rPr>
        <w:t>area to one or more subcontractors, check “Yes</w:t>
      </w:r>
      <w:r w:rsidR="00E7682F">
        <w:rPr>
          <w:bCs/>
        </w:rPr>
        <w:t>.</w:t>
      </w:r>
      <w:r w:rsidR="000922F6" w:rsidRPr="00D67797">
        <w:rPr>
          <w:bCs/>
        </w:rPr>
        <w:t>”</w:t>
      </w:r>
      <w:r w:rsidRPr="00D67797">
        <w:rPr>
          <w:bCs/>
        </w:rPr>
        <w:t xml:space="preserve"> If </w:t>
      </w:r>
      <w:r w:rsidR="005E0F34" w:rsidRPr="00D67797">
        <w:rPr>
          <w:bCs/>
        </w:rPr>
        <w:t>the</w:t>
      </w:r>
      <w:r w:rsidRPr="00D67797">
        <w:rPr>
          <w:bCs/>
        </w:rPr>
        <w:t xml:space="preserve"> </w:t>
      </w:r>
      <w:r w:rsidRPr="00BD7E6A">
        <w:rPr>
          <w:bCs/>
        </w:rPr>
        <w:t>organization does</w:t>
      </w:r>
      <w:r w:rsidRPr="00D67797">
        <w:rPr>
          <w:bCs/>
        </w:rPr>
        <w:t xml:space="preserve"> not delegate any related </w:t>
      </w:r>
      <w:r w:rsidR="00313442" w:rsidRPr="00D67797">
        <w:rPr>
          <w:bCs/>
        </w:rPr>
        <w:t xml:space="preserve">managed care </w:t>
      </w:r>
      <w:r w:rsidRPr="00D67797">
        <w:rPr>
          <w:bCs/>
        </w:rPr>
        <w:t>functions, check “No</w:t>
      </w:r>
      <w:r w:rsidR="000922F6" w:rsidRPr="00D67797">
        <w:rPr>
          <w:bCs/>
        </w:rPr>
        <w:t>.”</w:t>
      </w:r>
      <w:r w:rsidR="00137FD6" w:rsidRPr="00D67797">
        <w:rPr>
          <w:bCs/>
        </w:rPr>
        <w:t xml:space="preserve"> </w:t>
      </w:r>
      <w:r w:rsidRPr="00D67797">
        <w:rPr>
          <w:bCs/>
          <w:i/>
        </w:rPr>
        <w:t>Please note the</w:t>
      </w:r>
      <w:r w:rsidR="002B1A6C" w:rsidRPr="00D67797">
        <w:rPr>
          <w:bCs/>
          <w:i/>
        </w:rPr>
        <w:t>re is a</w:t>
      </w:r>
      <w:r w:rsidRPr="00D67797">
        <w:rPr>
          <w:bCs/>
          <w:i/>
        </w:rPr>
        <w:t xml:space="preserve"> distinction between a vendor and a delegate</w:t>
      </w:r>
      <w:r w:rsidR="0003160E">
        <w:rPr>
          <w:bCs/>
          <w:i/>
        </w:rPr>
        <w:t xml:space="preserve"> (also known as a subcontractor)</w:t>
      </w:r>
      <w:r w:rsidR="00721AD2">
        <w:rPr>
          <w:bCs/>
          <w:i/>
        </w:rPr>
        <w:t>; do not mark “Yes” for a vendor (e.g., a company contracted only to print member handbooks/other materials is a vendor, not a delegate)</w:t>
      </w:r>
      <w:r w:rsidRPr="00D67797">
        <w:rPr>
          <w:bCs/>
          <w:i/>
        </w:rPr>
        <w:t>.</w:t>
      </w:r>
      <w:r w:rsidRPr="00D67797">
        <w:rPr>
          <w:bCs/>
        </w:rPr>
        <w:t xml:space="preserve"> </w:t>
      </w:r>
    </w:p>
    <w:p w14:paraId="4FA63142" w14:textId="40366D7D" w:rsidR="00C0118D" w:rsidRDefault="00117C42" w:rsidP="00F819E3">
      <w:pPr>
        <w:pStyle w:val="HSAGBullets"/>
        <w:ind w:left="360"/>
      </w:pPr>
      <w:r w:rsidRPr="0098121A">
        <w:rPr>
          <w:b/>
        </w:rPr>
        <w:t xml:space="preserve">For </w:t>
      </w:r>
      <w:r w:rsidR="00F24F5E">
        <w:rPr>
          <w:b/>
        </w:rPr>
        <w:t>s</w:t>
      </w:r>
      <w:r w:rsidRPr="0098121A">
        <w:rPr>
          <w:b/>
        </w:rPr>
        <w:t xml:space="preserve">ubpart </w:t>
      </w:r>
      <w:r w:rsidR="0098121A">
        <w:rPr>
          <w:b/>
        </w:rPr>
        <w:t>c</w:t>
      </w:r>
      <w:r w:rsidRPr="0098121A">
        <w:rPr>
          <w:b/>
        </w:rPr>
        <w:t xml:space="preserve">—Description of </w:t>
      </w:r>
      <w:r w:rsidR="007772E9" w:rsidRPr="00A46DC3">
        <w:rPr>
          <w:b/>
        </w:rPr>
        <w:t>D</w:t>
      </w:r>
      <w:r w:rsidRPr="00A46DC3">
        <w:rPr>
          <w:b/>
        </w:rPr>
        <w:t xml:space="preserve">elegated </w:t>
      </w:r>
      <w:r w:rsidR="007772E9" w:rsidRPr="00A46DC3">
        <w:rPr>
          <w:b/>
        </w:rPr>
        <w:t>F</w:t>
      </w:r>
      <w:r w:rsidRPr="00A46DC3">
        <w:rPr>
          <w:b/>
        </w:rPr>
        <w:t>unctions</w:t>
      </w:r>
      <w:r w:rsidR="00137FD6" w:rsidRPr="006D2E47">
        <w:rPr>
          <w:b/>
          <w:bCs/>
        </w:rPr>
        <w:t>:</w:t>
      </w:r>
      <w:r w:rsidRPr="007772E9">
        <w:t xml:space="preserve"> If </w:t>
      </w:r>
      <w:r w:rsidR="00C0118D">
        <w:t xml:space="preserve">Subpart </w:t>
      </w:r>
      <w:r w:rsidR="00721AD2">
        <w:t>b</w:t>
      </w:r>
      <w:r w:rsidR="006A1738">
        <w:t xml:space="preserve"> </w:t>
      </w:r>
      <w:r w:rsidR="00C0118D">
        <w:t xml:space="preserve">is marked </w:t>
      </w:r>
      <w:r w:rsidRPr="007772E9">
        <w:t>“Yes</w:t>
      </w:r>
      <w:r w:rsidR="00107EF9">
        <w:t>,</w:t>
      </w:r>
      <w:r w:rsidRPr="007772E9">
        <w:t>”</w:t>
      </w:r>
      <w:r w:rsidR="00C0118D">
        <w:t xml:space="preserve"> describe: </w:t>
      </w:r>
    </w:p>
    <w:p w14:paraId="5155A65F" w14:textId="6B13C681" w:rsidR="002868C3" w:rsidRDefault="006A1738" w:rsidP="00794ACE">
      <w:pPr>
        <w:pStyle w:val="HSAGBullets2"/>
        <w:spacing w:before="0" w:after="0"/>
      </w:pPr>
      <w:r>
        <w:t>T</w:t>
      </w:r>
      <w:r w:rsidR="00117C42" w:rsidRPr="007772E9">
        <w:t>he specific managed care administrative functions that are delegated</w:t>
      </w:r>
      <w:r w:rsidR="002B1A6C">
        <w:t>.</w:t>
      </w:r>
      <w:r w:rsidR="00117C42" w:rsidRPr="007772E9">
        <w:t xml:space="preserve"> </w:t>
      </w:r>
    </w:p>
    <w:p w14:paraId="6D38E8E3" w14:textId="0ECA8AD1" w:rsidR="002868C3" w:rsidRDefault="006A1738" w:rsidP="00044062">
      <w:pPr>
        <w:pStyle w:val="HSAGBullets2"/>
      </w:pPr>
      <w:r>
        <w:t>T</w:t>
      </w:r>
      <w:r w:rsidRPr="007772E9">
        <w:t xml:space="preserve">he </w:t>
      </w:r>
      <w:r w:rsidR="00117C42" w:rsidRPr="007772E9">
        <w:t>individuals and/or organizations that perform the delegated functions</w:t>
      </w:r>
      <w:r w:rsidR="002B1A6C">
        <w:t>.</w:t>
      </w:r>
      <w:r w:rsidR="00117C42" w:rsidRPr="007772E9">
        <w:t xml:space="preserve"> </w:t>
      </w:r>
    </w:p>
    <w:p w14:paraId="0B3C3006" w14:textId="6C6D3037" w:rsidR="00DB332A" w:rsidRDefault="002015D7" w:rsidP="00044062">
      <w:pPr>
        <w:pStyle w:val="HSAGBullets2"/>
      </w:pPr>
      <w:r>
        <w:t>W</w:t>
      </w:r>
      <w:r w:rsidR="00DB332A">
        <w:t>hether the CCO requires the subcontractor to have its own policies, procedures, and materials (member and provider communications, practice guidelines, etc.) or if the subcontractor is required to utilize the CCO’s policies, procedures, and materials.</w:t>
      </w:r>
    </w:p>
    <w:p w14:paraId="132EC5B3" w14:textId="77777777" w:rsidR="00DB332A" w:rsidRDefault="006A1738" w:rsidP="00331939">
      <w:pPr>
        <w:pStyle w:val="HSAGBullets2"/>
      </w:pPr>
      <w:r>
        <w:t>A</w:t>
      </w:r>
      <w:r w:rsidRPr="007772E9">
        <w:t xml:space="preserve">ny </w:t>
      </w:r>
      <w:r w:rsidR="00117C42" w:rsidRPr="007772E9">
        <w:t xml:space="preserve">information relevant to </w:t>
      </w:r>
      <w:r w:rsidR="005E0F34">
        <w:t>the</w:t>
      </w:r>
      <w:r w:rsidR="00117C42" w:rsidRPr="007772E9">
        <w:t xml:space="preserve"> </w:t>
      </w:r>
      <w:r w:rsidR="008C3C3D">
        <w:t>CCO</w:t>
      </w:r>
      <w:r w:rsidR="00117C42" w:rsidRPr="007772E9">
        <w:t>’s oversight and monitoring of the delegated function</w:t>
      </w:r>
      <w:r w:rsidR="00AD25DB">
        <w:t>s</w:t>
      </w:r>
      <w:r w:rsidR="002B1A6C">
        <w:t>.</w:t>
      </w:r>
    </w:p>
    <w:p w14:paraId="51C93974" w14:textId="503CE432" w:rsidR="002868C3" w:rsidRDefault="002868C3" w:rsidP="00DB332A">
      <w:pPr>
        <w:pStyle w:val="HSAGBullets2"/>
        <w:numPr>
          <w:ilvl w:val="0"/>
          <w:numId w:val="0"/>
        </w:numPr>
        <w:ind w:left="720" w:hanging="360"/>
      </w:pPr>
    </w:p>
    <w:p w14:paraId="4B0B21E3" w14:textId="051FE57F" w:rsidR="00DB332A" w:rsidRDefault="00DB332A" w:rsidP="00DB332A">
      <w:pPr>
        <w:pStyle w:val="HSAGBullets2"/>
        <w:numPr>
          <w:ilvl w:val="0"/>
          <w:numId w:val="0"/>
        </w:numPr>
        <w:ind w:left="720" w:hanging="360"/>
      </w:pPr>
    </w:p>
    <w:p w14:paraId="33B3FF6C" w14:textId="1B5A9440" w:rsidR="00DB332A" w:rsidRDefault="00DB332A" w:rsidP="00DB332A">
      <w:pPr>
        <w:pStyle w:val="HSAGBullets2"/>
        <w:numPr>
          <w:ilvl w:val="0"/>
          <w:numId w:val="0"/>
        </w:numPr>
        <w:ind w:left="720" w:hanging="360"/>
      </w:pPr>
    </w:p>
    <w:p w14:paraId="7CF60FB2" w14:textId="77777777" w:rsidR="00DB332A" w:rsidRDefault="00DB332A" w:rsidP="00DB332A">
      <w:pPr>
        <w:pStyle w:val="HSAGBullets2"/>
        <w:numPr>
          <w:ilvl w:val="0"/>
          <w:numId w:val="0"/>
        </w:numPr>
        <w:ind w:left="720" w:hanging="360"/>
      </w:pPr>
    </w:p>
    <w:p w14:paraId="24549DD1" w14:textId="744EAAF7" w:rsidR="00A066D7" w:rsidRPr="00D5364B" w:rsidRDefault="00342A06" w:rsidP="003A736C">
      <w:pPr>
        <w:pStyle w:val="HSAGNumbers"/>
        <w:numPr>
          <w:ilvl w:val="0"/>
          <w:numId w:val="15"/>
        </w:numPr>
        <w:rPr>
          <w:b/>
          <w:bCs/>
        </w:rPr>
      </w:pPr>
      <w:r w:rsidRPr="00342A06">
        <w:rPr>
          <w:b/>
          <w:bCs/>
        </w:rPr>
        <w:lastRenderedPageBreak/>
        <w:t xml:space="preserve">Standard </w:t>
      </w:r>
      <w:r w:rsidR="00051A1D">
        <w:rPr>
          <w:b/>
          <w:bCs/>
        </w:rPr>
        <w:t>V</w:t>
      </w:r>
      <w:r w:rsidRPr="00342A06">
        <w:rPr>
          <w:b/>
          <w:bCs/>
        </w:rPr>
        <w:t xml:space="preserve">III—Confidentiality </w:t>
      </w:r>
      <w:r w:rsidR="00364514" w:rsidRPr="00D5364B">
        <w:rPr>
          <w:b/>
          <w:bCs/>
        </w:rPr>
        <w:t>(</w:t>
      </w:r>
      <w:r w:rsidRPr="00342A06">
        <w:rPr>
          <w:b/>
          <w:bCs/>
        </w:rPr>
        <w:t>42 CFR §438.224</w:t>
      </w:r>
      <w:r w:rsidR="00364514" w:rsidRPr="00D5364B">
        <w:rPr>
          <w:b/>
          <w:bCs/>
        </w:rPr>
        <w:t>)</w:t>
      </w:r>
    </w:p>
    <w:p w14:paraId="2569125C" w14:textId="5B1921AA" w:rsidR="00DB6B54" w:rsidRPr="00E74E8D" w:rsidRDefault="00DB6B54" w:rsidP="003A736C">
      <w:pPr>
        <w:pStyle w:val="HSAGNumbers"/>
        <w:numPr>
          <w:ilvl w:val="0"/>
          <w:numId w:val="13"/>
        </w:numPr>
        <w:spacing w:before="120" w:after="120"/>
        <w:rPr>
          <w:color w:val="000000"/>
        </w:rPr>
      </w:pPr>
      <w:bookmarkStart w:id="4" w:name="_Hlk93909589"/>
      <w:bookmarkStart w:id="5" w:name="_Hlk93909641"/>
      <w:r>
        <w:t xml:space="preserve">Describe </w:t>
      </w:r>
      <w:r w:rsidR="005E0F34">
        <w:t>the</w:t>
      </w:r>
      <w:r>
        <w:t xml:space="preserve"> </w:t>
      </w:r>
      <w:r w:rsidR="008C3C3D">
        <w:t>CCO</w:t>
      </w:r>
      <w:r>
        <w:t xml:space="preserve">’s organizational structure and functional operations </w:t>
      </w:r>
      <w:bookmarkEnd w:id="4"/>
      <w:r>
        <w:t xml:space="preserve">related </w:t>
      </w:r>
      <w:r w:rsidR="00342A06" w:rsidRPr="00342A06">
        <w:t>to ensuring use and disclosure of protected health information in accordance with privacy requirements</w:t>
      </w:r>
      <w:r w:rsidR="00024C4D">
        <w:t>.</w:t>
      </w:r>
      <w:r w:rsidR="00072ADD">
        <w:t xml:space="preserve"> </w:t>
      </w:r>
      <w:r w:rsidR="00883769" w:rsidRPr="00DF4522">
        <w:rPr>
          <w:sz w:val="22"/>
          <w:szCs w:val="24"/>
          <w:u w:val="single"/>
        </w:rPr>
        <w:fldChar w:fldCharType="begin">
          <w:ffData>
            <w:name w:val="Text1"/>
            <w:enabled/>
            <w:calcOnExit w:val="0"/>
            <w:textInput/>
          </w:ffData>
        </w:fldChar>
      </w:r>
      <w:r w:rsidR="00883769" w:rsidRPr="00DF4522">
        <w:rPr>
          <w:sz w:val="22"/>
          <w:szCs w:val="24"/>
          <w:u w:val="single"/>
        </w:rPr>
        <w:instrText xml:space="preserve"> FORMTEXT </w:instrText>
      </w:r>
      <w:r w:rsidR="00883769" w:rsidRPr="00DF4522">
        <w:rPr>
          <w:sz w:val="22"/>
          <w:szCs w:val="24"/>
          <w:u w:val="single"/>
        </w:rPr>
      </w:r>
      <w:r w:rsidR="00883769" w:rsidRPr="00DF4522">
        <w:rPr>
          <w:sz w:val="22"/>
          <w:szCs w:val="24"/>
          <w:u w:val="single"/>
        </w:rPr>
        <w:fldChar w:fldCharType="separate"/>
      </w:r>
      <w:r w:rsidR="00883769" w:rsidRPr="00DF4522">
        <w:rPr>
          <w:noProof/>
          <w:sz w:val="22"/>
          <w:szCs w:val="24"/>
          <w:u w:val="single"/>
        </w:rPr>
        <w:t> </w:t>
      </w:r>
      <w:r w:rsidR="00883769" w:rsidRPr="00DF4522">
        <w:rPr>
          <w:noProof/>
          <w:sz w:val="22"/>
          <w:szCs w:val="24"/>
          <w:u w:val="single"/>
        </w:rPr>
        <w:t> </w:t>
      </w:r>
      <w:r w:rsidR="00883769" w:rsidRPr="00DF4522">
        <w:rPr>
          <w:noProof/>
          <w:sz w:val="22"/>
          <w:szCs w:val="24"/>
          <w:u w:val="single"/>
        </w:rPr>
        <w:t> </w:t>
      </w:r>
      <w:r w:rsidR="00883769" w:rsidRPr="00DF4522">
        <w:rPr>
          <w:noProof/>
          <w:sz w:val="22"/>
          <w:szCs w:val="24"/>
          <w:u w:val="single"/>
        </w:rPr>
        <w:t> </w:t>
      </w:r>
      <w:r w:rsidR="00883769" w:rsidRPr="00DF4522">
        <w:rPr>
          <w:noProof/>
          <w:sz w:val="22"/>
          <w:szCs w:val="24"/>
          <w:u w:val="single"/>
        </w:rPr>
        <w:t> </w:t>
      </w:r>
      <w:r w:rsidR="00883769" w:rsidRPr="00DF4522">
        <w:rPr>
          <w:sz w:val="22"/>
          <w:szCs w:val="24"/>
          <w:u w:val="single"/>
        </w:rPr>
        <w:fldChar w:fldCharType="end"/>
      </w:r>
    </w:p>
    <w:p w14:paraId="4AF2295D" w14:textId="0901BDFE" w:rsidR="00DB6B54" w:rsidRDefault="00DB6B54" w:rsidP="003A736C">
      <w:pPr>
        <w:pStyle w:val="HSAGNumbers"/>
        <w:numPr>
          <w:ilvl w:val="0"/>
          <w:numId w:val="13"/>
        </w:numPr>
        <w:spacing w:before="120" w:after="120"/>
      </w:pPr>
      <w:r>
        <w:t xml:space="preserve">Does </w:t>
      </w:r>
      <w:r w:rsidR="005E0F34">
        <w:t>the</w:t>
      </w:r>
      <w:r>
        <w:t xml:space="preserve"> </w:t>
      </w:r>
      <w:r w:rsidR="008C3C3D">
        <w:t>CCO</w:t>
      </w:r>
      <w:r>
        <w:t xml:space="preserve"> delegate any of the </w:t>
      </w:r>
      <w:r w:rsidR="008676B5">
        <w:t xml:space="preserve">managed care administrative </w:t>
      </w:r>
      <w:r>
        <w:t xml:space="preserve">functions related to </w:t>
      </w:r>
      <w:r w:rsidR="003A3433">
        <w:t xml:space="preserve">Standard </w:t>
      </w:r>
      <w:r w:rsidR="00051A1D">
        <w:t>V</w:t>
      </w:r>
      <w:r w:rsidR="00342A06">
        <w:t>III</w:t>
      </w:r>
      <w:r>
        <w:t>?</w:t>
      </w:r>
    </w:p>
    <w:p w14:paraId="4729BBBD" w14:textId="77777777" w:rsidR="00DB6B54" w:rsidRDefault="00051A1D" w:rsidP="00D5364B">
      <w:pPr>
        <w:pStyle w:val="List3Topics"/>
        <w:spacing w:before="120" w:after="240"/>
        <w:ind w:left="720" w:firstLine="0"/>
        <w:rPr>
          <w:b/>
        </w:rPr>
      </w:pPr>
      <w:sdt>
        <w:sdtPr>
          <w:id w:val="-1605649601"/>
          <w14:checkbox>
            <w14:checked w14:val="0"/>
            <w14:checkedState w14:val="2612" w14:font="MS Gothic"/>
            <w14:uncheckedState w14:val="2610" w14:font="MS Gothic"/>
          </w14:checkbox>
        </w:sdtPr>
        <w:sdtEndPr/>
        <w:sdtContent>
          <w:r w:rsidR="00DB6B54">
            <w:rPr>
              <w:rFonts w:ascii="MS Gothic" w:eastAsia="MS Gothic" w:hAnsi="MS Gothic" w:hint="eastAsia"/>
            </w:rPr>
            <w:t>☐</w:t>
          </w:r>
        </w:sdtContent>
      </w:sdt>
      <w:r w:rsidR="00DB6B54">
        <w:t xml:space="preserve"> </w:t>
      </w:r>
      <w:r w:rsidR="00DB6B54" w:rsidRPr="00E31846">
        <w:t>Yes</w:t>
      </w:r>
      <w:r w:rsidR="00DB6B54">
        <w:tab/>
      </w:r>
      <w:r w:rsidR="00DB6B54">
        <w:tab/>
      </w:r>
      <w:sdt>
        <w:sdtPr>
          <w:id w:val="-768240178"/>
          <w14:checkbox>
            <w14:checked w14:val="0"/>
            <w14:checkedState w14:val="2612" w14:font="MS Gothic"/>
            <w14:uncheckedState w14:val="2610" w14:font="MS Gothic"/>
          </w14:checkbox>
        </w:sdtPr>
        <w:sdtEndPr/>
        <w:sdtContent>
          <w:r w:rsidR="00DB6B54">
            <w:rPr>
              <w:rFonts w:ascii="MS Gothic" w:eastAsia="MS Gothic" w:hAnsi="MS Gothic" w:hint="eastAsia"/>
            </w:rPr>
            <w:t>☐</w:t>
          </w:r>
        </w:sdtContent>
      </w:sdt>
      <w:r w:rsidR="00DB6B54">
        <w:t xml:space="preserve"> No  </w:t>
      </w:r>
    </w:p>
    <w:p w14:paraId="46FD2B5D" w14:textId="5B5D7C43" w:rsidR="00DB6B54" w:rsidRPr="009771C3" w:rsidRDefault="00DB6B54" w:rsidP="003A736C">
      <w:pPr>
        <w:pStyle w:val="HSAGNumbers"/>
        <w:numPr>
          <w:ilvl w:val="0"/>
          <w:numId w:val="13"/>
        </w:numPr>
        <w:spacing w:before="120" w:after="120"/>
      </w:pPr>
      <w:r>
        <w:t xml:space="preserve">If </w:t>
      </w:r>
      <w:r w:rsidR="001F7343">
        <w:t>b</w:t>
      </w:r>
      <w:r w:rsidR="00BD7E6A">
        <w:t>.</w:t>
      </w:r>
      <w:r>
        <w:t xml:space="preserve"> is </w:t>
      </w:r>
      <w:r w:rsidR="00BD7E6A">
        <w:t xml:space="preserve">marked </w:t>
      </w:r>
      <w:r>
        <w:t>“Yes,” identify the</w:t>
      </w:r>
      <w:r w:rsidR="008602E9">
        <w:t xml:space="preserve"> subcontractor</w:t>
      </w:r>
      <w:r w:rsidR="003A3433">
        <w:t>(</w:t>
      </w:r>
      <w:r w:rsidR="008602E9">
        <w:t>s</w:t>
      </w:r>
      <w:r w:rsidR="003A3433">
        <w:t>)</w:t>
      </w:r>
      <w:r>
        <w:t xml:space="preserve"> and describe the </w:t>
      </w:r>
      <w:r w:rsidR="003A3433">
        <w:t>specific</w:t>
      </w:r>
      <w:r w:rsidR="003A3433" w:rsidRPr="0024044A">
        <w:t xml:space="preserve"> </w:t>
      </w:r>
      <w:r w:rsidR="003A3433">
        <w:t>delegated managed care f</w:t>
      </w:r>
      <w:r w:rsidR="003A3433" w:rsidRPr="0024044A">
        <w:t>unctions</w:t>
      </w:r>
      <w:r w:rsidR="003A3433">
        <w:t xml:space="preserve"> and oversight processes</w:t>
      </w:r>
      <w:r>
        <w:t xml:space="preserve">. </w:t>
      </w:r>
      <w:r w:rsidR="00883769" w:rsidRPr="00DF4522">
        <w:rPr>
          <w:sz w:val="22"/>
          <w:szCs w:val="24"/>
          <w:u w:val="single"/>
        </w:rPr>
        <w:fldChar w:fldCharType="begin">
          <w:ffData>
            <w:name w:val="Text1"/>
            <w:enabled/>
            <w:calcOnExit w:val="0"/>
            <w:textInput/>
          </w:ffData>
        </w:fldChar>
      </w:r>
      <w:r w:rsidR="00883769" w:rsidRPr="00DF4522">
        <w:rPr>
          <w:sz w:val="22"/>
          <w:szCs w:val="24"/>
          <w:u w:val="single"/>
        </w:rPr>
        <w:instrText xml:space="preserve"> FORMTEXT </w:instrText>
      </w:r>
      <w:r w:rsidR="00883769" w:rsidRPr="00DF4522">
        <w:rPr>
          <w:sz w:val="22"/>
          <w:szCs w:val="24"/>
          <w:u w:val="single"/>
        </w:rPr>
      </w:r>
      <w:r w:rsidR="00883769" w:rsidRPr="00DF4522">
        <w:rPr>
          <w:sz w:val="22"/>
          <w:szCs w:val="24"/>
          <w:u w:val="single"/>
        </w:rPr>
        <w:fldChar w:fldCharType="separate"/>
      </w:r>
      <w:r w:rsidR="00883769" w:rsidRPr="00DF4522">
        <w:rPr>
          <w:noProof/>
          <w:sz w:val="22"/>
          <w:szCs w:val="24"/>
          <w:u w:val="single"/>
        </w:rPr>
        <w:t> </w:t>
      </w:r>
      <w:r w:rsidR="00883769" w:rsidRPr="00DF4522">
        <w:rPr>
          <w:noProof/>
          <w:sz w:val="22"/>
          <w:szCs w:val="24"/>
          <w:u w:val="single"/>
        </w:rPr>
        <w:t> </w:t>
      </w:r>
      <w:r w:rsidR="00883769" w:rsidRPr="00DF4522">
        <w:rPr>
          <w:noProof/>
          <w:sz w:val="22"/>
          <w:szCs w:val="24"/>
          <w:u w:val="single"/>
        </w:rPr>
        <w:t> </w:t>
      </w:r>
      <w:r w:rsidR="00883769" w:rsidRPr="00DF4522">
        <w:rPr>
          <w:noProof/>
          <w:sz w:val="22"/>
          <w:szCs w:val="24"/>
          <w:u w:val="single"/>
        </w:rPr>
        <w:t> </w:t>
      </w:r>
      <w:r w:rsidR="00883769" w:rsidRPr="00DF4522">
        <w:rPr>
          <w:noProof/>
          <w:sz w:val="22"/>
          <w:szCs w:val="24"/>
          <w:u w:val="single"/>
        </w:rPr>
        <w:t> </w:t>
      </w:r>
      <w:r w:rsidR="00883769" w:rsidRPr="00DF4522">
        <w:rPr>
          <w:sz w:val="22"/>
          <w:szCs w:val="24"/>
          <w:u w:val="single"/>
        </w:rPr>
        <w:fldChar w:fldCharType="end"/>
      </w:r>
    </w:p>
    <w:p w14:paraId="58FFA4A7" w14:textId="529ED937" w:rsidR="009771C3" w:rsidRPr="002868C3" w:rsidRDefault="009771C3" w:rsidP="009771C3">
      <w:pPr>
        <w:pStyle w:val="HSAGNumbers"/>
        <w:numPr>
          <w:ilvl w:val="0"/>
          <w:numId w:val="15"/>
        </w:numPr>
        <w:rPr>
          <w:b/>
          <w:bCs/>
          <w:szCs w:val="20"/>
        </w:rPr>
      </w:pPr>
      <w:r w:rsidRPr="00E57E0F">
        <w:rPr>
          <w:b/>
          <w:bCs/>
        </w:rPr>
        <w:t>Standard VII—Member Rights and Protections</w:t>
      </w:r>
      <w:r>
        <w:rPr>
          <w:b/>
          <w:bCs/>
        </w:rPr>
        <w:t xml:space="preserve"> (</w:t>
      </w:r>
      <w:r w:rsidRPr="00072ADD">
        <w:rPr>
          <w:b/>
          <w:bCs/>
        </w:rPr>
        <w:t>42 CFR §438.</w:t>
      </w:r>
      <w:r>
        <w:rPr>
          <w:b/>
          <w:bCs/>
        </w:rPr>
        <w:t>100)</w:t>
      </w:r>
    </w:p>
    <w:p w14:paraId="625C7EB2" w14:textId="52390FDF" w:rsidR="009771C3" w:rsidRPr="00E74E8D" w:rsidRDefault="009771C3" w:rsidP="009771C3">
      <w:pPr>
        <w:pStyle w:val="HSAGNumbers"/>
        <w:numPr>
          <w:ilvl w:val="0"/>
          <w:numId w:val="11"/>
        </w:numPr>
        <w:spacing w:before="120" w:after="120"/>
        <w:rPr>
          <w:color w:val="000000"/>
        </w:rPr>
      </w:pPr>
      <w:r>
        <w:t xml:space="preserve">Describe the CCO’s organizational structure and functional operations related to ensuring member rights are protected in accordance with federal and state requirements. </w:t>
      </w:r>
      <w:r w:rsidRPr="00DF4522">
        <w:rPr>
          <w:sz w:val="22"/>
          <w:szCs w:val="24"/>
          <w:u w:val="single"/>
        </w:rPr>
        <w:fldChar w:fldCharType="begin">
          <w:ffData>
            <w:name w:val="Text1"/>
            <w:enabled/>
            <w:calcOnExit w:val="0"/>
            <w:textInput/>
          </w:ffData>
        </w:fldChar>
      </w:r>
      <w:r w:rsidRPr="00DF4522">
        <w:rPr>
          <w:sz w:val="22"/>
          <w:szCs w:val="24"/>
          <w:u w:val="single"/>
        </w:rPr>
        <w:instrText xml:space="preserve"> FORMTEXT </w:instrText>
      </w:r>
      <w:r w:rsidRPr="00DF4522">
        <w:rPr>
          <w:sz w:val="22"/>
          <w:szCs w:val="24"/>
          <w:u w:val="single"/>
        </w:rPr>
      </w:r>
      <w:r w:rsidRPr="00DF4522">
        <w:rPr>
          <w:sz w:val="22"/>
          <w:szCs w:val="24"/>
          <w:u w:val="single"/>
        </w:rPr>
        <w:fldChar w:fldCharType="separate"/>
      </w:r>
      <w:r w:rsidRPr="00DF4522">
        <w:rPr>
          <w:noProof/>
          <w:sz w:val="22"/>
          <w:szCs w:val="24"/>
          <w:u w:val="single"/>
        </w:rPr>
        <w:t> </w:t>
      </w:r>
      <w:r w:rsidRPr="00DF4522">
        <w:rPr>
          <w:noProof/>
          <w:sz w:val="22"/>
          <w:szCs w:val="24"/>
          <w:u w:val="single"/>
        </w:rPr>
        <w:t> </w:t>
      </w:r>
      <w:r w:rsidRPr="00DF4522">
        <w:rPr>
          <w:noProof/>
          <w:sz w:val="22"/>
          <w:szCs w:val="24"/>
          <w:u w:val="single"/>
        </w:rPr>
        <w:t> </w:t>
      </w:r>
      <w:r w:rsidRPr="00DF4522">
        <w:rPr>
          <w:noProof/>
          <w:sz w:val="22"/>
          <w:szCs w:val="24"/>
          <w:u w:val="single"/>
        </w:rPr>
        <w:t> </w:t>
      </w:r>
      <w:r w:rsidRPr="00DF4522">
        <w:rPr>
          <w:noProof/>
          <w:sz w:val="22"/>
          <w:szCs w:val="24"/>
          <w:u w:val="single"/>
        </w:rPr>
        <w:t> </w:t>
      </w:r>
      <w:r w:rsidRPr="00DF4522">
        <w:rPr>
          <w:sz w:val="22"/>
          <w:szCs w:val="24"/>
          <w:u w:val="single"/>
        </w:rPr>
        <w:fldChar w:fldCharType="end"/>
      </w:r>
    </w:p>
    <w:p w14:paraId="11755F50" w14:textId="77777777" w:rsidR="009771C3" w:rsidRDefault="009771C3" w:rsidP="009771C3">
      <w:pPr>
        <w:pStyle w:val="HSAGNumbers"/>
        <w:numPr>
          <w:ilvl w:val="0"/>
          <w:numId w:val="11"/>
        </w:numPr>
        <w:spacing w:before="120" w:after="120"/>
      </w:pPr>
      <w:r>
        <w:t>Does the CCO delegate any of the managed care administrative functions related to</w:t>
      </w:r>
      <w:r w:rsidRPr="008602E9">
        <w:t xml:space="preserve"> </w:t>
      </w:r>
      <w:r>
        <w:t>Standard VII?</w:t>
      </w:r>
    </w:p>
    <w:p w14:paraId="5ED64213" w14:textId="77777777" w:rsidR="009771C3" w:rsidRDefault="00051A1D" w:rsidP="009771C3">
      <w:pPr>
        <w:pStyle w:val="List3Topics"/>
        <w:spacing w:before="120" w:after="240"/>
        <w:ind w:left="720" w:firstLine="0"/>
        <w:rPr>
          <w:b/>
        </w:rPr>
      </w:pPr>
      <w:sdt>
        <w:sdtPr>
          <w:id w:val="-86316248"/>
          <w14:checkbox>
            <w14:checked w14:val="0"/>
            <w14:checkedState w14:val="2612" w14:font="MS Gothic"/>
            <w14:uncheckedState w14:val="2610" w14:font="MS Gothic"/>
          </w14:checkbox>
        </w:sdtPr>
        <w:sdtEndPr/>
        <w:sdtContent>
          <w:r w:rsidR="009771C3">
            <w:rPr>
              <w:rFonts w:ascii="MS Gothic" w:eastAsia="MS Gothic" w:hAnsi="MS Gothic" w:hint="eastAsia"/>
            </w:rPr>
            <w:t>☐</w:t>
          </w:r>
        </w:sdtContent>
      </w:sdt>
      <w:r w:rsidR="009771C3">
        <w:t xml:space="preserve"> </w:t>
      </w:r>
      <w:r w:rsidR="009771C3" w:rsidRPr="00E31846">
        <w:t>Yes</w:t>
      </w:r>
      <w:r w:rsidR="009771C3">
        <w:tab/>
      </w:r>
      <w:r w:rsidR="009771C3">
        <w:tab/>
      </w:r>
      <w:sdt>
        <w:sdtPr>
          <w:id w:val="-1178277855"/>
          <w14:checkbox>
            <w14:checked w14:val="0"/>
            <w14:checkedState w14:val="2612" w14:font="MS Gothic"/>
            <w14:uncheckedState w14:val="2610" w14:font="MS Gothic"/>
          </w14:checkbox>
        </w:sdtPr>
        <w:sdtEndPr/>
        <w:sdtContent>
          <w:r w:rsidR="009771C3">
            <w:rPr>
              <w:rFonts w:ascii="MS Gothic" w:eastAsia="MS Gothic" w:hAnsi="MS Gothic" w:hint="eastAsia"/>
            </w:rPr>
            <w:t>☐</w:t>
          </w:r>
        </w:sdtContent>
      </w:sdt>
      <w:r w:rsidR="009771C3">
        <w:t xml:space="preserve"> No  </w:t>
      </w:r>
    </w:p>
    <w:p w14:paraId="6E1127A5" w14:textId="3F776663" w:rsidR="009771C3" w:rsidRPr="00E74E8D" w:rsidRDefault="009771C3" w:rsidP="00051A1D">
      <w:pPr>
        <w:pStyle w:val="HSAGNumbers"/>
        <w:numPr>
          <w:ilvl w:val="0"/>
          <w:numId w:val="11"/>
        </w:numPr>
        <w:spacing w:before="120" w:after="120"/>
      </w:pPr>
      <w:r>
        <w:t>If b. is marked “Yes,” identify the subcontractor(s) and describe the specific</w:t>
      </w:r>
      <w:r w:rsidRPr="0024044A">
        <w:t xml:space="preserve"> </w:t>
      </w:r>
      <w:r>
        <w:t>delegated managed care f</w:t>
      </w:r>
      <w:r w:rsidRPr="0024044A">
        <w:t>unctions</w:t>
      </w:r>
      <w:r>
        <w:t xml:space="preserve"> and oversight processes. </w:t>
      </w:r>
      <w:r w:rsidRPr="00DF4522">
        <w:rPr>
          <w:sz w:val="22"/>
          <w:szCs w:val="24"/>
          <w:u w:val="single"/>
        </w:rPr>
        <w:fldChar w:fldCharType="begin">
          <w:ffData>
            <w:name w:val="Text1"/>
            <w:enabled/>
            <w:calcOnExit w:val="0"/>
            <w:textInput/>
          </w:ffData>
        </w:fldChar>
      </w:r>
      <w:r w:rsidRPr="00DF4522">
        <w:rPr>
          <w:sz w:val="22"/>
          <w:szCs w:val="24"/>
          <w:u w:val="single"/>
        </w:rPr>
        <w:instrText xml:space="preserve"> FORMTEXT </w:instrText>
      </w:r>
      <w:r w:rsidRPr="00DF4522">
        <w:rPr>
          <w:sz w:val="22"/>
          <w:szCs w:val="24"/>
          <w:u w:val="single"/>
        </w:rPr>
      </w:r>
      <w:r w:rsidRPr="00DF4522">
        <w:rPr>
          <w:sz w:val="22"/>
          <w:szCs w:val="24"/>
          <w:u w:val="single"/>
        </w:rPr>
        <w:fldChar w:fldCharType="separate"/>
      </w:r>
      <w:r w:rsidRPr="00DF4522">
        <w:rPr>
          <w:noProof/>
          <w:sz w:val="22"/>
          <w:szCs w:val="24"/>
          <w:u w:val="single"/>
        </w:rPr>
        <w:t> </w:t>
      </w:r>
      <w:r w:rsidRPr="00DF4522">
        <w:rPr>
          <w:noProof/>
          <w:sz w:val="22"/>
          <w:szCs w:val="24"/>
          <w:u w:val="single"/>
        </w:rPr>
        <w:t> </w:t>
      </w:r>
      <w:r w:rsidRPr="00DF4522">
        <w:rPr>
          <w:noProof/>
          <w:sz w:val="22"/>
          <w:szCs w:val="24"/>
          <w:u w:val="single"/>
        </w:rPr>
        <w:t> </w:t>
      </w:r>
      <w:r w:rsidRPr="00DF4522">
        <w:rPr>
          <w:noProof/>
          <w:sz w:val="22"/>
          <w:szCs w:val="24"/>
          <w:u w:val="single"/>
        </w:rPr>
        <w:t> </w:t>
      </w:r>
      <w:r w:rsidRPr="00DF4522">
        <w:rPr>
          <w:noProof/>
          <w:sz w:val="22"/>
          <w:szCs w:val="24"/>
          <w:u w:val="single"/>
        </w:rPr>
        <w:t> </w:t>
      </w:r>
      <w:r w:rsidRPr="00DF4522">
        <w:rPr>
          <w:sz w:val="22"/>
          <w:szCs w:val="24"/>
          <w:u w:val="single"/>
        </w:rPr>
        <w:fldChar w:fldCharType="end"/>
      </w:r>
    </w:p>
    <w:bookmarkEnd w:id="5"/>
    <w:p w14:paraId="5B26D1D0" w14:textId="28057462" w:rsidR="00D46D06" w:rsidRPr="00D5364B" w:rsidRDefault="00342A06" w:rsidP="00D46D06">
      <w:pPr>
        <w:pStyle w:val="HSAGNumbers"/>
        <w:numPr>
          <w:ilvl w:val="0"/>
          <w:numId w:val="14"/>
        </w:numPr>
        <w:rPr>
          <w:b/>
          <w:bCs/>
        </w:rPr>
      </w:pPr>
      <w:r w:rsidRPr="00D46D06">
        <w:rPr>
          <w:b/>
          <w:bCs/>
        </w:rPr>
        <w:t xml:space="preserve"> </w:t>
      </w:r>
      <w:r w:rsidR="00D46D06" w:rsidRPr="00D5364B">
        <w:rPr>
          <w:b/>
          <w:bCs/>
        </w:rPr>
        <w:t xml:space="preserve">Standard </w:t>
      </w:r>
      <w:r w:rsidR="00D46D06">
        <w:rPr>
          <w:b/>
          <w:bCs/>
        </w:rPr>
        <w:t>IX</w:t>
      </w:r>
      <w:r w:rsidR="00D46D06" w:rsidRPr="00D5364B">
        <w:rPr>
          <w:b/>
          <w:bCs/>
        </w:rPr>
        <w:t>—</w:t>
      </w:r>
      <w:r w:rsidR="00D46D06">
        <w:rPr>
          <w:b/>
          <w:bCs/>
        </w:rPr>
        <w:t>Disenrollment</w:t>
      </w:r>
      <w:r w:rsidR="009771C3">
        <w:rPr>
          <w:b/>
          <w:bCs/>
        </w:rPr>
        <w:t xml:space="preserve"> Requirements and Limitations</w:t>
      </w:r>
      <w:r w:rsidR="00D46D06">
        <w:rPr>
          <w:b/>
          <w:bCs/>
        </w:rPr>
        <w:t xml:space="preserve"> </w:t>
      </w:r>
      <w:r w:rsidR="00D46D06" w:rsidRPr="00D5364B">
        <w:rPr>
          <w:b/>
          <w:bCs/>
        </w:rPr>
        <w:t>(42 CFR</w:t>
      </w:r>
      <w:r w:rsidR="00D46D06">
        <w:rPr>
          <w:b/>
          <w:bCs/>
        </w:rPr>
        <w:t xml:space="preserve"> </w:t>
      </w:r>
      <w:r w:rsidR="00D46D06" w:rsidRPr="00D5364B">
        <w:rPr>
          <w:b/>
          <w:bCs/>
        </w:rPr>
        <w:t>§438.</w:t>
      </w:r>
      <w:r w:rsidR="00D46D06">
        <w:rPr>
          <w:b/>
          <w:bCs/>
        </w:rPr>
        <w:t>56</w:t>
      </w:r>
      <w:r w:rsidR="00D46D06" w:rsidRPr="00D5364B">
        <w:rPr>
          <w:b/>
          <w:bCs/>
        </w:rPr>
        <w:t>)</w:t>
      </w:r>
    </w:p>
    <w:p w14:paraId="467A4191" w14:textId="4E08706E" w:rsidR="00D46D06" w:rsidRDefault="008F536F" w:rsidP="00EF707C">
      <w:pPr>
        <w:pStyle w:val="HSAGNumbers"/>
        <w:numPr>
          <w:ilvl w:val="0"/>
          <w:numId w:val="21"/>
        </w:numPr>
        <w:spacing w:before="120" w:after="120"/>
      </w:pPr>
      <w:r>
        <w:t xml:space="preserve">Describe the </w:t>
      </w:r>
      <w:r w:rsidR="008C3C3D">
        <w:t>CCO</w:t>
      </w:r>
      <w:r>
        <w:t xml:space="preserve">’s organizational structure and functional operations related </w:t>
      </w:r>
      <w:r w:rsidR="00D46D06">
        <w:t>to disenrollment requirements and limitations</w:t>
      </w:r>
      <w:r w:rsidR="00D46D06" w:rsidRPr="00D46D06">
        <w:t>.</w:t>
      </w:r>
      <w:r w:rsidR="00D46D06">
        <w:t xml:space="preserve"> </w:t>
      </w:r>
      <w:r w:rsidR="00D46D06" w:rsidRPr="00D46D06">
        <w:fldChar w:fldCharType="begin">
          <w:ffData>
            <w:name w:val="Text1"/>
            <w:enabled/>
            <w:calcOnExit w:val="0"/>
            <w:textInput/>
          </w:ffData>
        </w:fldChar>
      </w:r>
      <w:r w:rsidR="00D46D06" w:rsidRPr="00D46D06">
        <w:instrText xml:space="preserve"> FORMTEXT </w:instrText>
      </w:r>
      <w:r w:rsidR="00D46D06" w:rsidRPr="00D46D06">
        <w:fldChar w:fldCharType="separate"/>
      </w:r>
      <w:r w:rsidR="00D46D06" w:rsidRPr="00D46D06">
        <w:t> </w:t>
      </w:r>
      <w:r w:rsidR="00D46D06" w:rsidRPr="00D46D06">
        <w:t> </w:t>
      </w:r>
      <w:r w:rsidR="00D46D06" w:rsidRPr="00D46D06">
        <w:t> </w:t>
      </w:r>
      <w:r w:rsidR="00D46D06" w:rsidRPr="00D46D06">
        <w:t> </w:t>
      </w:r>
      <w:r w:rsidR="00D46D06" w:rsidRPr="00D46D06">
        <w:t> </w:t>
      </w:r>
      <w:r w:rsidR="00D46D06" w:rsidRPr="00D46D06">
        <w:fldChar w:fldCharType="end"/>
      </w:r>
    </w:p>
    <w:p w14:paraId="58483EAD" w14:textId="6E07DC19" w:rsidR="00D46D06" w:rsidRDefault="00D46D06" w:rsidP="00D46D06">
      <w:pPr>
        <w:pStyle w:val="HSAGNumbers"/>
        <w:numPr>
          <w:ilvl w:val="0"/>
          <w:numId w:val="21"/>
        </w:numPr>
        <w:spacing w:before="120" w:after="120"/>
      </w:pPr>
      <w:r>
        <w:t>Does the CCO delegate any of the managed care administrative functions related to Standard IX?</w:t>
      </w:r>
    </w:p>
    <w:p w14:paraId="66994AF6" w14:textId="77777777" w:rsidR="00D46D06" w:rsidRDefault="00051A1D" w:rsidP="00D46D06">
      <w:pPr>
        <w:pStyle w:val="List3Topics"/>
        <w:spacing w:before="120" w:after="240"/>
        <w:ind w:left="720" w:firstLine="0"/>
        <w:rPr>
          <w:b/>
        </w:rPr>
      </w:pPr>
      <w:sdt>
        <w:sdtPr>
          <w:id w:val="-1346549612"/>
          <w14:checkbox>
            <w14:checked w14:val="0"/>
            <w14:checkedState w14:val="2612" w14:font="MS Gothic"/>
            <w14:uncheckedState w14:val="2610" w14:font="MS Gothic"/>
          </w14:checkbox>
        </w:sdtPr>
        <w:sdtEndPr/>
        <w:sdtContent>
          <w:r w:rsidR="00D46D06">
            <w:rPr>
              <w:rFonts w:ascii="MS Gothic" w:eastAsia="MS Gothic" w:hAnsi="MS Gothic" w:hint="eastAsia"/>
            </w:rPr>
            <w:t>☐</w:t>
          </w:r>
        </w:sdtContent>
      </w:sdt>
      <w:r w:rsidR="00D46D06">
        <w:t xml:space="preserve"> </w:t>
      </w:r>
      <w:r w:rsidR="00D46D06" w:rsidRPr="00E31846">
        <w:t>Yes</w:t>
      </w:r>
      <w:r w:rsidR="00D46D06">
        <w:tab/>
      </w:r>
      <w:r w:rsidR="00D46D06">
        <w:tab/>
      </w:r>
      <w:sdt>
        <w:sdtPr>
          <w:id w:val="-1686281183"/>
          <w14:checkbox>
            <w14:checked w14:val="0"/>
            <w14:checkedState w14:val="2612" w14:font="MS Gothic"/>
            <w14:uncheckedState w14:val="2610" w14:font="MS Gothic"/>
          </w14:checkbox>
        </w:sdtPr>
        <w:sdtEndPr/>
        <w:sdtContent>
          <w:r w:rsidR="00D46D06">
            <w:rPr>
              <w:rFonts w:ascii="MS Gothic" w:eastAsia="MS Gothic" w:hAnsi="MS Gothic" w:hint="eastAsia"/>
            </w:rPr>
            <w:t>☐</w:t>
          </w:r>
        </w:sdtContent>
      </w:sdt>
      <w:r w:rsidR="00D46D06">
        <w:t xml:space="preserve"> No  </w:t>
      </w:r>
    </w:p>
    <w:p w14:paraId="0D79B5AA" w14:textId="4AC2326B" w:rsidR="00D46D06" w:rsidRPr="00D46D06" w:rsidRDefault="00D46D06" w:rsidP="00D46D06">
      <w:pPr>
        <w:pStyle w:val="HSAGNumbers"/>
        <w:numPr>
          <w:ilvl w:val="0"/>
          <w:numId w:val="21"/>
        </w:numPr>
        <w:spacing w:before="120" w:after="120"/>
      </w:pPr>
      <w:r>
        <w:t>If b. is marked “Yes,” identify the subcontractor(s) and describe the specific</w:t>
      </w:r>
      <w:r w:rsidRPr="0024044A">
        <w:t xml:space="preserve"> </w:t>
      </w:r>
      <w:r>
        <w:t>delegated managed care f</w:t>
      </w:r>
      <w:r w:rsidRPr="0024044A">
        <w:t>unctions</w:t>
      </w:r>
      <w:r>
        <w:t xml:space="preserve"> and oversight processes. </w:t>
      </w:r>
      <w:r w:rsidRPr="00DF4522">
        <w:rPr>
          <w:sz w:val="22"/>
          <w:szCs w:val="24"/>
          <w:u w:val="single"/>
        </w:rPr>
        <w:fldChar w:fldCharType="begin">
          <w:ffData>
            <w:name w:val="Text1"/>
            <w:enabled/>
            <w:calcOnExit w:val="0"/>
            <w:textInput/>
          </w:ffData>
        </w:fldChar>
      </w:r>
      <w:r w:rsidRPr="00DF4522">
        <w:rPr>
          <w:sz w:val="22"/>
          <w:szCs w:val="24"/>
          <w:u w:val="single"/>
        </w:rPr>
        <w:instrText xml:space="preserve"> FORMTEXT </w:instrText>
      </w:r>
      <w:r w:rsidRPr="00DF4522">
        <w:rPr>
          <w:sz w:val="22"/>
          <w:szCs w:val="24"/>
          <w:u w:val="single"/>
        </w:rPr>
      </w:r>
      <w:r w:rsidRPr="00DF4522">
        <w:rPr>
          <w:sz w:val="22"/>
          <w:szCs w:val="24"/>
          <w:u w:val="single"/>
        </w:rPr>
        <w:fldChar w:fldCharType="separate"/>
      </w:r>
      <w:r w:rsidRPr="00DF4522">
        <w:rPr>
          <w:noProof/>
          <w:sz w:val="22"/>
          <w:szCs w:val="24"/>
          <w:u w:val="single"/>
        </w:rPr>
        <w:t> </w:t>
      </w:r>
      <w:r w:rsidRPr="00DF4522">
        <w:rPr>
          <w:noProof/>
          <w:sz w:val="22"/>
          <w:szCs w:val="24"/>
          <w:u w:val="single"/>
        </w:rPr>
        <w:t> </w:t>
      </w:r>
      <w:r w:rsidRPr="00DF4522">
        <w:rPr>
          <w:noProof/>
          <w:sz w:val="22"/>
          <w:szCs w:val="24"/>
          <w:u w:val="single"/>
        </w:rPr>
        <w:t> </w:t>
      </w:r>
      <w:r w:rsidRPr="00DF4522">
        <w:rPr>
          <w:noProof/>
          <w:sz w:val="22"/>
          <w:szCs w:val="24"/>
          <w:u w:val="single"/>
        </w:rPr>
        <w:t> </w:t>
      </w:r>
      <w:r w:rsidRPr="00DF4522">
        <w:rPr>
          <w:noProof/>
          <w:sz w:val="22"/>
          <w:szCs w:val="24"/>
          <w:u w:val="single"/>
        </w:rPr>
        <w:t> </w:t>
      </w:r>
      <w:r w:rsidRPr="00DF4522">
        <w:rPr>
          <w:sz w:val="22"/>
          <w:szCs w:val="24"/>
          <w:u w:val="single"/>
        </w:rPr>
        <w:fldChar w:fldCharType="end"/>
      </w:r>
    </w:p>
    <w:p w14:paraId="4FF4719F" w14:textId="103FF069" w:rsidR="00A066D7" w:rsidRPr="00D46D06" w:rsidRDefault="00D46D06" w:rsidP="00D46D06">
      <w:pPr>
        <w:pStyle w:val="HSAGNumbers"/>
        <w:numPr>
          <w:ilvl w:val="0"/>
          <w:numId w:val="14"/>
        </w:numPr>
        <w:rPr>
          <w:b/>
          <w:bCs/>
        </w:rPr>
      </w:pPr>
      <w:bookmarkStart w:id="6" w:name="_Hlk124938679"/>
      <w:r w:rsidRPr="00D5364B">
        <w:rPr>
          <w:b/>
          <w:bCs/>
        </w:rPr>
        <w:t xml:space="preserve">Standard </w:t>
      </w:r>
      <w:r>
        <w:rPr>
          <w:b/>
          <w:bCs/>
        </w:rPr>
        <w:t>XII</w:t>
      </w:r>
      <w:r w:rsidRPr="00D5364B">
        <w:rPr>
          <w:b/>
          <w:bCs/>
        </w:rPr>
        <w:t>—</w:t>
      </w:r>
      <w:r>
        <w:rPr>
          <w:b/>
          <w:bCs/>
        </w:rPr>
        <w:t>Quality Assessment and Performance Improvement (QAPI) Program</w:t>
      </w:r>
      <w:r w:rsidRPr="00D5364B">
        <w:rPr>
          <w:b/>
          <w:bCs/>
        </w:rPr>
        <w:t xml:space="preserve"> (42 CFR §438.</w:t>
      </w:r>
      <w:r>
        <w:rPr>
          <w:b/>
          <w:bCs/>
        </w:rPr>
        <w:t>330</w:t>
      </w:r>
      <w:r w:rsidRPr="00D5364B">
        <w:rPr>
          <w:b/>
          <w:bCs/>
        </w:rPr>
        <w:t>)</w:t>
      </w:r>
    </w:p>
    <w:p w14:paraId="0F9BE822" w14:textId="77777777" w:rsidR="00D46D06" w:rsidRPr="00E74E8D" w:rsidRDefault="00787479" w:rsidP="00D46D06">
      <w:pPr>
        <w:pStyle w:val="HSAGNumbers"/>
        <w:numPr>
          <w:ilvl w:val="0"/>
          <w:numId w:val="16"/>
        </w:numPr>
        <w:spacing w:before="120" w:after="120"/>
        <w:rPr>
          <w:color w:val="000000"/>
        </w:rPr>
      </w:pPr>
      <w:bookmarkStart w:id="7" w:name="_Hlk124938814"/>
      <w:bookmarkEnd w:id="6"/>
      <w:r w:rsidRPr="000620BE">
        <w:t xml:space="preserve">Describe </w:t>
      </w:r>
      <w:r w:rsidR="005E0F34" w:rsidRPr="000620BE">
        <w:t>the</w:t>
      </w:r>
      <w:r w:rsidRPr="000620BE">
        <w:t xml:space="preserve"> </w:t>
      </w:r>
      <w:r w:rsidR="008C3C3D" w:rsidRPr="000620BE">
        <w:t>CCO</w:t>
      </w:r>
      <w:r w:rsidRPr="000620BE">
        <w:t xml:space="preserve">’s organizational structure and functional operations related </w:t>
      </w:r>
      <w:r w:rsidR="00D46D06">
        <w:t>to implementation and evaluation of an ongoing QAPI program for the services furnished to members</w:t>
      </w:r>
      <w:r w:rsidR="00D46D06">
        <w:rPr>
          <w:color w:val="000000"/>
        </w:rPr>
        <w:t>.</w:t>
      </w:r>
      <w:r w:rsidR="00D46D06">
        <w:t xml:space="preserve"> </w:t>
      </w:r>
      <w:r w:rsidR="00D46D06" w:rsidRPr="00DF4522">
        <w:rPr>
          <w:sz w:val="22"/>
          <w:szCs w:val="24"/>
          <w:u w:val="single"/>
        </w:rPr>
        <w:fldChar w:fldCharType="begin">
          <w:ffData>
            <w:name w:val="Text1"/>
            <w:enabled/>
            <w:calcOnExit w:val="0"/>
            <w:textInput/>
          </w:ffData>
        </w:fldChar>
      </w:r>
      <w:r w:rsidR="00D46D06" w:rsidRPr="00DF4522">
        <w:rPr>
          <w:sz w:val="22"/>
          <w:szCs w:val="24"/>
          <w:u w:val="single"/>
        </w:rPr>
        <w:instrText xml:space="preserve"> FORMTEXT </w:instrText>
      </w:r>
      <w:r w:rsidR="00D46D06" w:rsidRPr="00DF4522">
        <w:rPr>
          <w:sz w:val="22"/>
          <w:szCs w:val="24"/>
          <w:u w:val="single"/>
        </w:rPr>
      </w:r>
      <w:r w:rsidR="00D46D06" w:rsidRPr="00DF4522">
        <w:rPr>
          <w:sz w:val="22"/>
          <w:szCs w:val="24"/>
          <w:u w:val="single"/>
        </w:rPr>
        <w:fldChar w:fldCharType="separate"/>
      </w:r>
      <w:r w:rsidR="00D46D06" w:rsidRPr="00DF4522">
        <w:rPr>
          <w:noProof/>
          <w:sz w:val="22"/>
          <w:szCs w:val="24"/>
          <w:u w:val="single"/>
        </w:rPr>
        <w:t> </w:t>
      </w:r>
      <w:r w:rsidR="00D46D06" w:rsidRPr="00DF4522">
        <w:rPr>
          <w:noProof/>
          <w:sz w:val="22"/>
          <w:szCs w:val="24"/>
          <w:u w:val="single"/>
        </w:rPr>
        <w:t> </w:t>
      </w:r>
      <w:r w:rsidR="00D46D06" w:rsidRPr="00DF4522">
        <w:rPr>
          <w:noProof/>
          <w:sz w:val="22"/>
          <w:szCs w:val="24"/>
          <w:u w:val="single"/>
        </w:rPr>
        <w:t> </w:t>
      </w:r>
      <w:r w:rsidR="00D46D06" w:rsidRPr="00DF4522">
        <w:rPr>
          <w:noProof/>
          <w:sz w:val="22"/>
          <w:szCs w:val="24"/>
          <w:u w:val="single"/>
        </w:rPr>
        <w:t> </w:t>
      </w:r>
      <w:r w:rsidR="00D46D06" w:rsidRPr="00DF4522">
        <w:rPr>
          <w:noProof/>
          <w:sz w:val="22"/>
          <w:szCs w:val="24"/>
          <w:u w:val="single"/>
        </w:rPr>
        <w:t> </w:t>
      </w:r>
      <w:r w:rsidR="00D46D06" w:rsidRPr="00DF4522">
        <w:rPr>
          <w:sz w:val="22"/>
          <w:szCs w:val="24"/>
          <w:u w:val="single"/>
        </w:rPr>
        <w:fldChar w:fldCharType="end"/>
      </w:r>
    </w:p>
    <w:p w14:paraId="76F3865D" w14:textId="6618D5F2" w:rsidR="00787479" w:rsidRDefault="00787479" w:rsidP="00D46D06">
      <w:pPr>
        <w:pStyle w:val="List3Topics"/>
        <w:numPr>
          <w:ilvl w:val="0"/>
          <w:numId w:val="23"/>
        </w:numPr>
        <w:spacing w:before="120"/>
      </w:pPr>
      <w:r>
        <w:t xml:space="preserve">Does </w:t>
      </w:r>
      <w:r w:rsidR="005E0F34">
        <w:t>the</w:t>
      </w:r>
      <w:r>
        <w:t xml:space="preserve"> </w:t>
      </w:r>
      <w:r w:rsidR="008C3C3D">
        <w:t>CCO</w:t>
      </w:r>
      <w:r>
        <w:t xml:space="preserve"> delegate any of the managed care administrative functions related to </w:t>
      </w:r>
      <w:r w:rsidR="003A24C9">
        <w:t xml:space="preserve">Standard </w:t>
      </w:r>
      <w:r w:rsidR="00956435">
        <w:t>X</w:t>
      </w:r>
      <w:r w:rsidR="00062F44">
        <w:t>I</w:t>
      </w:r>
      <w:r w:rsidR="008676B5">
        <w:t>I</w:t>
      </w:r>
      <w:r w:rsidR="003A24C9">
        <w:t>?</w:t>
      </w:r>
    </w:p>
    <w:p w14:paraId="77769A77" w14:textId="77777777" w:rsidR="00787479" w:rsidRDefault="00051A1D" w:rsidP="00D5364B">
      <w:pPr>
        <w:pStyle w:val="List3Topics"/>
        <w:spacing w:before="120" w:after="240"/>
        <w:ind w:left="720" w:firstLine="0"/>
        <w:rPr>
          <w:b/>
        </w:rPr>
      </w:pPr>
      <w:sdt>
        <w:sdtPr>
          <w:id w:val="-1874925975"/>
          <w14:checkbox>
            <w14:checked w14:val="0"/>
            <w14:checkedState w14:val="2612" w14:font="MS Gothic"/>
            <w14:uncheckedState w14:val="2610" w14:font="MS Gothic"/>
          </w14:checkbox>
        </w:sdtPr>
        <w:sdtEndPr/>
        <w:sdtContent>
          <w:r w:rsidR="00787479">
            <w:rPr>
              <w:rFonts w:ascii="MS Gothic" w:eastAsia="MS Gothic" w:hAnsi="MS Gothic" w:hint="eastAsia"/>
            </w:rPr>
            <w:t>☐</w:t>
          </w:r>
        </w:sdtContent>
      </w:sdt>
      <w:r w:rsidR="00787479">
        <w:t xml:space="preserve"> </w:t>
      </w:r>
      <w:r w:rsidR="00787479" w:rsidRPr="00E31846">
        <w:t>Yes</w:t>
      </w:r>
      <w:r w:rsidR="00787479">
        <w:tab/>
      </w:r>
      <w:r w:rsidR="00787479">
        <w:tab/>
      </w:r>
      <w:sdt>
        <w:sdtPr>
          <w:id w:val="-1085991149"/>
          <w14:checkbox>
            <w14:checked w14:val="0"/>
            <w14:checkedState w14:val="2612" w14:font="MS Gothic"/>
            <w14:uncheckedState w14:val="2610" w14:font="MS Gothic"/>
          </w14:checkbox>
        </w:sdtPr>
        <w:sdtEndPr/>
        <w:sdtContent>
          <w:r w:rsidR="00787479">
            <w:rPr>
              <w:rFonts w:ascii="MS Gothic" w:eastAsia="MS Gothic" w:hAnsi="MS Gothic" w:hint="eastAsia"/>
            </w:rPr>
            <w:t>☐</w:t>
          </w:r>
        </w:sdtContent>
      </w:sdt>
      <w:r w:rsidR="00787479">
        <w:t xml:space="preserve"> No  </w:t>
      </w:r>
    </w:p>
    <w:p w14:paraId="63EC4520" w14:textId="5EAB0758" w:rsidR="00072ADD" w:rsidRPr="00D46D06" w:rsidRDefault="005F7D5C" w:rsidP="00D46D06">
      <w:pPr>
        <w:pStyle w:val="HSAGNumbers"/>
        <w:numPr>
          <w:ilvl w:val="0"/>
          <w:numId w:val="23"/>
        </w:numPr>
        <w:spacing w:before="120"/>
      </w:pPr>
      <w:r>
        <w:t>If b</w:t>
      </w:r>
      <w:r w:rsidR="00BD7E6A">
        <w:t>.</w:t>
      </w:r>
      <w:r>
        <w:t xml:space="preserve"> is </w:t>
      </w:r>
      <w:r w:rsidR="00BD7E6A">
        <w:t xml:space="preserve">marked </w:t>
      </w:r>
      <w:r>
        <w:t xml:space="preserve">“Yes,” </w:t>
      </w:r>
      <w:r w:rsidR="003A3433">
        <w:t>identify the subcontractor(s) and describe the specific</w:t>
      </w:r>
      <w:r w:rsidR="003A3433" w:rsidRPr="0024044A">
        <w:t xml:space="preserve"> </w:t>
      </w:r>
      <w:r w:rsidR="003A3433">
        <w:t>delegated managed care f</w:t>
      </w:r>
      <w:r w:rsidR="003A3433" w:rsidRPr="0024044A">
        <w:t>unctions</w:t>
      </w:r>
      <w:r w:rsidR="003A3433">
        <w:t xml:space="preserve"> and oversight processes.</w:t>
      </w:r>
      <w:r>
        <w:t xml:space="preserve"> </w:t>
      </w:r>
      <w:r w:rsidR="00883769" w:rsidRPr="00DF4522">
        <w:rPr>
          <w:sz w:val="22"/>
          <w:szCs w:val="24"/>
          <w:u w:val="single"/>
        </w:rPr>
        <w:fldChar w:fldCharType="begin">
          <w:ffData>
            <w:name w:val="Text1"/>
            <w:enabled/>
            <w:calcOnExit w:val="0"/>
            <w:textInput/>
          </w:ffData>
        </w:fldChar>
      </w:r>
      <w:r w:rsidR="00883769" w:rsidRPr="00DF4522">
        <w:rPr>
          <w:sz w:val="22"/>
          <w:szCs w:val="24"/>
          <w:u w:val="single"/>
        </w:rPr>
        <w:instrText xml:space="preserve"> FORMTEXT </w:instrText>
      </w:r>
      <w:r w:rsidR="00883769" w:rsidRPr="00DF4522">
        <w:rPr>
          <w:sz w:val="22"/>
          <w:szCs w:val="24"/>
          <w:u w:val="single"/>
        </w:rPr>
      </w:r>
      <w:r w:rsidR="00883769" w:rsidRPr="00DF4522">
        <w:rPr>
          <w:sz w:val="22"/>
          <w:szCs w:val="24"/>
          <w:u w:val="single"/>
        </w:rPr>
        <w:fldChar w:fldCharType="separate"/>
      </w:r>
      <w:r w:rsidR="00883769" w:rsidRPr="00DF4522">
        <w:rPr>
          <w:noProof/>
          <w:sz w:val="22"/>
          <w:szCs w:val="24"/>
          <w:u w:val="single"/>
        </w:rPr>
        <w:t> </w:t>
      </w:r>
      <w:r w:rsidR="00883769" w:rsidRPr="00DF4522">
        <w:rPr>
          <w:noProof/>
          <w:sz w:val="22"/>
          <w:szCs w:val="24"/>
          <w:u w:val="single"/>
        </w:rPr>
        <w:t> </w:t>
      </w:r>
      <w:r w:rsidR="00883769" w:rsidRPr="00DF4522">
        <w:rPr>
          <w:noProof/>
          <w:sz w:val="22"/>
          <w:szCs w:val="24"/>
          <w:u w:val="single"/>
        </w:rPr>
        <w:t> </w:t>
      </w:r>
      <w:r w:rsidR="00883769" w:rsidRPr="00DF4522">
        <w:rPr>
          <w:noProof/>
          <w:sz w:val="22"/>
          <w:szCs w:val="24"/>
          <w:u w:val="single"/>
        </w:rPr>
        <w:t> </w:t>
      </w:r>
      <w:r w:rsidR="00883769" w:rsidRPr="00DF4522">
        <w:rPr>
          <w:noProof/>
          <w:sz w:val="22"/>
          <w:szCs w:val="24"/>
          <w:u w:val="single"/>
        </w:rPr>
        <w:t> </w:t>
      </w:r>
      <w:r w:rsidR="00883769" w:rsidRPr="00DF4522">
        <w:rPr>
          <w:sz w:val="22"/>
          <w:szCs w:val="24"/>
          <w:u w:val="single"/>
        </w:rPr>
        <w:fldChar w:fldCharType="end"/>
      </w:r>
    </w:p>
    <w:p w14:paraId="208E6C9F" w14:textId="1B030EF9" w:rsidR="00D46D06" w:rsidRPr="00D46D06" w:rsidRDefault="00D46D06" w:rsidP="00D46D06">
      <w:pPr>
        <w:pStyle w:val="HSAGNumbers"/>
        <w:numPr>
          <w:ilvl w:val="0"/>
          <w:numId w:val="14"/>
        </w:numPr>
        <w:rPr>
          <w:b/>
          <w:bCs/>
        </w:rPr>
      </w:pPr>
      <w:r w:rsidRPr="00D46D06">
        <w:rPr>
          <w:b/>
          <w:bCs/>
        </w:rPr>
        <w:t>Standard XIII—Health Information Systems (42 CFR §438.242)</w:t>
      </w:r>
    </w:p>
    <w:p w14:paraId="50D6925F" w14:textId="1E067704" w:rsidR="00062F44" w:rsidRPr="00956435" w:rsidRDefault="00D46D06" w:rsidP="00062F44">
      <w:pPr>
        <w:pStyle w:val="HSAGNumbers"/>
        <w:numPr>
          <w:ilvl w:val="0"/>
          <w:numId w:val="27"/>
        </w:numPr>
        <w:spacing w:before="120" w:after="120"/>
      </w:pPr>
      <w:r w:rsidRPr="000620BE">
        <w:t xml:space="preserve">Describe the CCO’s organizational structure and functional operations related </w:t>
      </w:r>
      <w:r w:rsidR="00062F44">
        <w:t xml:space="preserve">to maintaining a health information system that collects, analyzes, integrates, and reports Medicaid data to the State. </w:t>
      </w:r>
      <w:r w:rsidR="00062F44" w:rsidRPr="00062F44">
        <w:fldChar w:fldCharType="begin">
          <w:ffData>
            <w:name w:val="Text1"/>
            <w:enabled/>
            <w:calcOnExit w:val="0"/>
            <w:textInput/>
          </w:ffData>
        </w:fldChar>
      </w:r>
      <w:r w:rsidR="00062F44" w:rsidRPr="00062F44">
        <w:instrText xml:space="preserve"> FORMTEXT </w:instrText>
      </w:r>
      <w:r w:rsidR="00062F44" w:rsidRPr="00062F44">
        <w:fldChar w:fldCharType="separate"/>
      </w:r>
      <w:r w:rsidR="00062F44" w:rsidRPr="00062F44">
        <w:t> </w:t>
      </w:r>
      <w:r w:rsidR="00062F44" w:rsidRPr="00062F44">
        <w:t> </w:t>
      </w:r>
      <w:r w:rsidR="00062F44" w:rsidRPr="00062F44">
        <w:t> </w:t>
      </w:r>
      <w:r w:rsidR="00062F44" w:rsidRPr="00062F44">
        <w:t> </w:t>
      </w:r>
      <w:r w:rsidR="00062F44" w:rsidRPr="00062F44">
        <w:t> </w:t>
      </w:r>
      <w:r w:rsidR="00062F44" w:rsidRPr="00062F44">
        <w:fldChar w:fldCharType="end"/>
      </w:r>
    </w:p>
    <w:p w14:paraId="4E28AA46" w14:textId="52BA2B24" w:rsidR="00D46D06" w:rsidRDefault="00D46D06" w:rsidP="00062F44">
      <w:pPr>
        <w:pStyle w:val="HSAGNumbers"/>
        <w:numPr>
          <w:ilvl w:val="0"/>
          <w:numId w:val="28"/>
        </w:numPr>
        <w:spacing w:before="120" w:after="120"/>
      </w:pPr>
      <w:r>
        <w:lastRenderedPageBreak/>
        <w:t>Does the CCO delegate any of the managed care administrative functions related to Standard X</w:t>
      </w:r>
      <w:r w:rsidR="00062F44">
        <w:t>II</w:t>
      </w:r>
      <w:r>
        <w:t>I?</w:t>
      </w:r>
    </w:p>
    <w:p w14:paraId="091912D4" w14:textId="77777777" w:rsidR="00D46D06" w:rsidRDefault="00051A1D" w:rsidP="00D46D06">
      <w:pPr>
        <w:pStyle w:val="List3Topics"/>
        <w:spacing w:before="120" w:after="240"/>
        <w:ind w:left="720" w:firstLine="0"/>
        <w:rPr>
          <w:b/>
        </w:rPr>
      </w:pPr>
      <w:sdt>
        <w:sdtPr>
          <w:id w:val="1443263426"/>
          <w14:checkbox>
            <w14:checked w14:val="0"/>
            <w14:checkedState w14:val="2612" w14:font="MS Gothic"/>
            <w14:uncheckedState w14:val="2610" w14:font="MS Gothic"/>
          </w14:checkbox>
        </w:sdtPr>
        <w:sdtEndPr/>
        <w:sdtContent>
          <w:r w:rsidR="00D46D06">
            <w:rPr>
              <w:rFonts w:ascii="MS Gothic" w:eastAsia="MS Gothic" w:hAnsi="MS Gothic" w:hint="eastAsia"/>
            </w:rPr>
            <w:t>☐</w:t>
          </w:r>
        </w:sdtContent>
      </w:sdt>
      <w:r w:rsidR="00D46D06">
        <w:t xml:space="preserve"> </w:t>
      </w:r>
      <w:r w:rsidR="00D46D06" w:rsidRPr="00E31846">
        <w:t>Yes</w:t>
      </w:r>
      <w:r w:rsidR="00D46D06">
        <w:tab/>
      </w:r>
      <w:r w:rsidR="00D46D06">
        <w:tab/>
      </w:r>
      <w:sdt>
        <w:sdtPr>
          <w:id w:val="605312832"/>
          <w14:checkbox>
            <w14:checked w14:val="0"/>
            <w14:checkedState w14:val="2612" w14:font="MS Gothic"/>
            <w14:uncheckedState w14:val="2610" w14:font="MS Gothic"/>
          </w14:checkbox>
        </w:sdtPr>
        <w:sdtEndPr/>
        <w:sdtContent>
          <w:r w:rsidR="00D46D06">
            <w:rPr>
              <w:rFonts w:ascii="MS Gothic" w:eastAsia="MS Gothic" w:hAnsi="MS Gothic" w:hint="eastAsia"/>
            </w:rPr>
            <w:t>☐</w:t>
          </w:r>
        </w:sdtContent>
      </w:sdt>
      <w:r w:rsidR="00D46D06">
        <w:t xml:space="preserve"> No  </w:t>
      </w:r>
    </w:p>
    <w:p w14:paraId="21F408DD" w14:textId="77777777" w:rsidR="00D46D06" w:rsidRPr="00072ADD" w:rsidRDefault="00D46D06" w:rsidP="00062F44">
      <w:pPr>
        <w:pStyle w:val="HSAGNumbers"/>
        <w:numPr>
          <w:ilvl w:val="0"/>
          <w:numId w:val="28"/>
        </w:numPr>
        <w:spacing w:before="120"/>
      </w:pPr>
      <w:r>
        <w:t>If b. is marked “Yes,” identify the subcontractor(s) and describe the specific</w:t>
      </w:r>
      <w:r w:rsidRPr="0024044A">
        <w:t xml:space="preserve"> </w:t>
      </w:r>
      <w:r>
        <w:t>delegated managed care f</w:t>
      </w:r>
      <w:r w:rsidRPr="0024044A">
        <w:t>unctions</w:t>
      </w:r>
      <w:r>
        <w:t xml:space="preserve"> and oversight processes. </w:t>
      </w:r>
      <w:r w:rsidRPr="00DF4522">
        <w:rPr>
          <w:sz w:val="22"/>
          <w:szCs w:val="24"/>
          <w:u w:val="single"/>
        </w:rPr>
        <w:fldChar w:fldCharType="begin">
          <w:ffData>
            <w:name w:val="Text1"/>
            <w:enabled/>
            <w:calcOnExit w:val="0"/>
            <w:textInput/>
          </w:ffData>
        </w:fldChar>
      </w:r>
      <w:r w:rsidRPr="00DF4522">
        <w:rPr>
          <w:sz w:val="22"/>
          <w:szCs w:val="24"/>
          <w:u w:val="single"/>
        </w:rPr>
        <w:instrText xml:space="preserve"> FORMTEXT </w:instrText>
      </w:r>
      <w:r w:rsidRPr="00DF4522">
        <w:rPr>
          <w:sz w:val="22"/>
          <w:szCs w:val="24"/>
          <w:u w:val="single"/>
        </w:rPr>
      </w:r>
      <w:r w:rsidRPr="00DF4522">
        <w:rPr>
          <w:sz w:val="22"/>
          <w:szCs w:val="24"/>
          <w:u w:val="single"/>
        </w:rPr>
        <w:fldChar w:fldCharType="separate"/>
      </w:r>
      <w:r w:rsidRPr="00DF4522">
        <w:rPr>
          <w:noProof/>
          <w:sz w:val="22"/>
          <w:szCs w:val="24"/>
          <w:u w:val="single"/>
        </w:rPr>
        <w:t> </w:t>
      </w:r>
      <w:r w:rsidRPr="00DF4522">
        <w:rPr>
          <w:noProof/>
          <w:sz w:val="22"/>
          <w:szCs w:val="24"/>
          <w:u w:val="single"/>
        </w:rPr>
        <w:t> </w:t>
      </w:r>
      <w:r w:rsidRPr="00DF4522">
        <w:rPr>
          <w:noProof/>
          <w:sz w:val="22"/>
          <w:szCs w:val="24"/>
          <w:u w:val="single"/>
        </w:rPr>
        <w:t> </w:t>
      </w:r>
      <w:r w:rsidRPr="00DF4522">
        <w:rPr>
          <w:noProof/>
          <w:sz w:val="22"/>
          <w:szCs w:val="24"/>
          <w:u w:val="single"/>
        </w:rPr>
        <w:t> </w:t>
      </w:r>
      <w:r w:rsidRPr="00DF4522">
        <w:rPr>
          <w:noProof/>
          <w:sz w:val="22"/>
          <w:szCs w:val="24"/>
          <w:u w:val="single"/>
        </w:rPr>
        <w:t> </w:t>
      </w:r>
      <w:r w:rsidRPr="00DF4522">
        <w:rPr>
          <w:sz w:val="22"/>
          <w:szCs w:val="24"/>
          <w:u w:val="single"/>
        </w:rPr>
        <w:fldChar w:fldCharType="end"/>
      </w:r>
    </w:p>
    <w:p w14:paraId="4F285ED4" w14:textId="7900EB3A" w:rsidR="00062F44" w:rsidRPr="00062F44" w:rsidRDefault="00062F44" w:rsidP="00062F44">
      <w:pPr>
        <w:pStyle w:val="HSAGNumbers"/>
        <w:numPr>
          <w:ilvl w:val="0"/>
          <w:numId w:val="14"/>
        </w:numPr>
        <w:rPr>
          <w:b/>
          <w:bCs/>
        </w:rPr>
      </w:pPr>
      <w:r w:rsidRPr="00062F44">
        <w:rPr>
          <w:b/>
          <w:bCs/>
        </w:rPr>
        <w:t>Standard XIV—Member Information (42 CFR §438.10)</w:t>
      </w:r>
    </w:p>
    <w:p w14:paraId="56764497" w14:textId="25EE41DC" w:rsidR="00062F44" w:rsidRPr="00956435" w:rsidRDefault="00D46D06" w:rsidP="00062F44">
      <w:pPr>
        <w:pStyle w:val="List3Topics"/>
        <w:numPr>
          <w:ilvl w:val="0"/>
          <w:numId w:val="17"/>
        </w:numPr>
        <w:spacing w:before="120"/>
      </w:pPr>
      <w:r w:rsidRPr="000620BE">
        <w:t xml:space="preserve">Describe the CCO’s organizational structure and functional operations related </w:t>
      </w:r>
      <w:r>
        <w:t xml:space="preserve">to </w:t>
      </w:r>
      <w:r w:rsidR="00062F44">
        <w:t xml:space="preserve">providing the appropriate information to members in a timely manner in accordance with federal and state requirements. </w:t>
      </w:r>
      <w:r w:rsidR="00062F44" w:rsidRPr="00DF4522">
        <w:rPr>
          <w:bCs w:val="0"/>
          <w:sz w:val="22"/>
          <w:u w:val="single"/>
        </w:rPr>
        <w:fldChar w:fldCharType="begin">
          <w:ffData>
            <w:name w:val="Text1"/>
            <w:enabled/>
            <w:calcOnExit w:val="0"/>
            <w:textInput/>
          </w:ffData>
        </w:fldChar>
      </w:r>
      <w:r w:rsidR="00062F44" w:rsidRPr="00DF4522">
        <w:rPr>
          <w:sz w:val="22"/>
          <w:u w:val="single"/>
        </w:rPr>
        <w:instrText xml:space="preserve"> FORMTEXT </w:instrText>
      </w:r>
      <w:r w:rsidR="00062F44" w:rsidRPr="00DF4522">
        <w:rPr>
          <w:bCs w:val="0"/>
          <w:sz w:val="22"/>
          <w:u w:val="single"/>
        </w:rPr>
      </w:r>
      <w:r w:rsidR="00062F44" w:rsidRPr="00DF4522">
        <w:rPr>
          <w:bCs w:val="0"/>
          <w:sz w:val="22"/>
          <w:u w:val="single"/>
        </w:rPr>
        <w:fldChar w:fldCharType="separate"/>
      </w:r>
      <w:r w:rsidR="00062F44" w:rsidRPr="00DF4522">
        <w:rPr>
          <w:noProof/>
          <w:sz w:val="22"/>
          <w:u w:val="single"/>
        </w:rPr>
        <w:t> </w:t>
      </w:r>
      <w:r w:rsidR="00062F44" w:rsidRPr="00DF4522">
        <w:rPr>
          <w:noProof/>
          <w:sz w:val="22"/>
          <w:u w:val="single"/>
        </w:rPr>
        <w:t> </w:t>
      </w:r>
      <w:r w:rsidR="00062F44" w:rsidRPr="00DF4522">
        <w:rPr>
          <w:noProof/>
          <w:sz w:val="22"/>
          <w:u w:val="single"/>
        </w:rPr>
        <w:t> </w:t>
      </w:r>
      <w:r w:rsidR="00062F44" w:rsidRPr="00DF4522">
        <w:rPr>
          <w:noProof/>
          <w:sz w:val="22"/>
          <w:u w:val="single"/>
        </w:rPr>
        <w:t> </w:t>
      </w:r>
      <w:r w:rsidR="00062F44" w:rsidRPr="00DF4522">
        <w:rPr>
          <w:noProof/>
          <w:sz w:val="22"/>
          <w:u w:val="single"/>
        </w:rPr>
        <w:t> </w:t>
      </w:r>
      <w:r w:rsidR="00062F44" w:rsidRPr="00DF4522">
        <w:rPr>
          <w:bCs w:val="0"/>
          <w:sz w:val="22"/>
          <w:u w:val="single"/>
        </w:rPr>
        <w:fldChar w:fldCharType="end"/>
      </w:r>
    </w:p>
    <w:p w14:paraId="48EDAE35" w14:textId="733CD288" w:rsidR="00D46D06" w:rsidRDefault="00D46D06" w:rsidP="00062F44">
      <w:pPr>
        <w:pStyle w:val="HSAGNumbers"/>
        <w:numPr>
          <w:ilvl w:val="0"/>
          <w:numId w:val="29"/>
        </w:numPr>
        <w:spacing w:before="120" w:after="120"/>
      </w:pPr>
      <w:r>
        <w:t>Does the CCO delegate any of the managed care administrative functions related to Standard XI</w:t>
      </w:r>
      <w:r w:rsidR="00062F44">
        <w:t>V</w:t>
      </w:r>
      <w:r>
        <w:t>?</w:t>
      </w:r>
    </w:p>
    <w:p w14:paraId="6140F27B" w14:textId="7D1B4C2C" w:rsidR="00D46D06" w:rsidRDefault="00051A1D" w:rsidP="00D46D06">
      <w:pPr>
        <w:pStyle w:val="List3Topics"/>
        <w:spacing w:before="120" w:after="240"/>
        <w:ind w:left="720" w:firstLine="0"/>
        <w:rPr>
          <w:b/>
        </w:rPr>
      </w:pPr>
      <w:sdt>
        <w:sdtPr>
          <w:rPr>
            <w:bCs w:val="0"/>
          </w:rPr>
          <w:id w:val="1409886025"/>
          <w14:checkbox>
            <w14:checked w14:val="0"/>
            <w14:checkedState w14:val="2612" w14:font="MS Gothic"/>
            <w14:uncheckedState w14:val="2610" w14:font="MS Gothic"/>
          </w14:checkbox>
        </w:sdtPr>
        <w:sdtEndPr/>
        <w:sdtContent>
          <w:r w:rsidR="00D46D06">
            <w:rPr>
              <w:rFonts w:ascii="MS Gothic" w:eastAsia="MS Gothic" w:hAnsi="MS Gothic" w:hint="eastAsia"/>
            </w:rPr>
            <w:t>☐</w:t>
          </w:r>
        </w:sdtContent>
      </w:sdt>
      <w:r w:rsidR="00D46D06">
        <w:t xml:space="preserve"> </w:t>
      </w:r>
      <w:r w:rsidR="00D46D06" w:rsidRPr="00E31846">
        <w:t>Yes</w:t>
      </w:r>
      <w:r w:rsidR="00D46D06">
        <w:tab/>
      </w:r>
      <w:r w:rsidR="00D46D06">
        <w:tab/>
      </w:r>
      <w:sdt>
        <w:sdtPr>
          <w:rPr>
            <w:bCs w:val="0"/>
          </w:rPr>
          <w:id w:val="1613246308"/>
          <w14:checkbox>
            <w14:checked w14:val="0"/>
            <w14:checkedState w14:val="2612" w14:font="MS Gothic"/>
            <w14:uncheckedState w14:val="2610" w14:font="MS Gothic"/>
          </w14:checkbox>
        </w:sdtPr>
        <w:sdtEndPr/>
        <w:sdtContent>
          <w:r w:rsidR="00D46D06">
            <w:rPr>
              <w:rFonts w:ascii="MS Gothic" w:eastAsia="MS Gothic" w:hAnsi="MS Gothic" w:hint="eastAsia"/>
            </w:rPr>
            <w:t>☐</w:t>
          </w:r>
        </w:sdtContent>
      </w:sdt>
      <w:r w:rsidR="00D46D06">
        <w:t xml:space="preserve"> No  </w:t>
      </w:r>
    </w:p>
    <w:p w14:paraId="13A3409D" w14:textId="77DA39B3" w:rsidR="00D46D06" w:rsidRPr="00072ADD" w:rsidRDefault="00D46D06" w:rsidP="00062F44">
      <w:pPr>
        <w:pStyle w:val="HSAGNumbers"/>
        <w:numPr>
          <w:ilvl w:val="0"/>
          <w:numId w:val="29"/>
        </w:numPr>
        <w:spacing w:before="120"/>
      </w:pPr>
      <w:r>
        <w:t>If b. is marked “Yes,” identify the subcontractor(s) and describe the specific</w:t>
      </w:r>
      <w:r w:rsidRPr="0024044A">
        <w:t xml:space="preserve"> </w:t>
      </w:r>
      <w:r>
        <w:t>delegated managed care f</w:t>
      </w:r>
      <w:r w:rsidRPr="0024044A">
        <w:t>unctions</w:t>
      </w:r>
      <w:r>
        <w:t xml:space="preserve"> and oversight processes. </w:t>
      </w:r>
      <w:r w:rsidRPr="00DF4522">
        <w:rPr>
          <w:sz w:val="22"/>
          <w:szCs w:val="24"/>
          <w:u w:val="single"/>
        </w:rPr>
        <w:fldChar w:fldCharType="begin">
          <w:ffData>
            <w:name w:val="Text1"/>
            <w:enabled/>
            <w:calcOnExit w:val="0"/>
            <w:textInput/>
          </w:ffData>
        </w:fldChar>
      </w:r>
      <w:r w:rsidRPr="00DF4522">
        <w:rPr>
          <w:sz w:val="22"/>
          <w:szCs w:val="24"/>
          <w:u w:val="single"/>
        </w:rPr>
        <w:instrText xml:space="preserve"> FORMTEXT </w:instrText>
      </w:r>
      <w:r w:rsidRPr="00DF4522">
        <w:rPr>
          <w:sz w:val="22"/>
          <w:szCs w:val="24"/>
          <w:u w:val="single"/>
        </w:rPr>
      </w:r>
      <w:r w:rsidRPr="00DF4522">
        <w:rPr>
          <w:sz w:val="22"/>
          <w:szCs w:val="24"/>
          <w:u w:val="single"/>
        </w:rPr>
        <w:fldChar w:fldCharType="separate"/>
      </w:r>
      <w:r w:rsidRPr="00DF4522">
        <w:rPr>
          <w:noProof/>
          <w:sz w:val="22"/>
          <w:szCs w:val="24"/>
          <w:u w:val="single"/>
        </w:rPr>
        <w:t> </w:t>
      </w:r>
      <w:r w:rsidRPr="00DF4522">
        <w:rPr>
          <w:noProof/>
          <w:sz w:val="22"/>
          <w:szCs w:val="24"/>
          <w:u w:val="single"/>
        </w:rPr>
        <w:t> </w:t>
      </w:r>
      <w:r w:rsidRPr="00DF4522">
        <w:rPr>
          <w:noProof/>
          <w:sz w:val="22"/>
          <w:szCs w:val="24"/>
          <w:u w:val="single"/>
        </w:rPr>
        <w:t> </w:t>
      </w:r>
      <w:r w:rsidRPr="00DF4522">
        <w:rPr>
          <w:noProof/>
          <w:sz w:val="22"/>
          <w:szCs w:val="24"/>
          <w:u w:val="single"/>
        </w:rPr>
        <w:t> </w:t>
      </w:r>
      <w:r w:rsidRPr="00DF4522">
        <w:rPr>
          <w:noProof/>
          <w:sz w:val="22"/>
          <w:szCs w:val="24"/>
          <w:u w:val="single"/>
        </w:rPr>
        <w:t> </w:t>
      </w:r>
      <w:r w:rsidRPr="00DF4522">
        <w:rPr>
          <w:sz w:val="22"/>
          <w:szCs w:val="24"/>
          <w:u w:val="single"/>
        </w:rPr>
        <w:fldChar w:fldCharType="end"/>
      </w:r>
    </w:p>
    <w:p w14:paraId="60D2937D" w14:textId="77777777" w:rsidR="00D46D06" w:rsidRPr="00072ADD" w:rsidRDefault="00D46D06" w:rsidP="00D46D06">
      <w:pPr>
        <w:pStyle w:val="HSAGNumbers"/>
        <w:numPr>
          <w:ilvl w:val="0"/>
          <w:numId w:val="0"/>
        </w:numPr>
        <w:spacing w:before="120"/>
        <w:ind w:left="720"/>
      </w:pPr>
    </w:p>
    <w:bookmarkEnd w:id="7"/>
    <w:p w14:paraId="64C29FF0" w14:textId="77777777" w:rsidR="00072ADD" w:rsidRPr="00D5364B" w:rsidRDefault="00072ADD" w:rsidP="008676B5">
      <w:pPr>
        <w:pStyle w:val="HSAGNumbers"/>
        <w:numPr>
          <w:ilvl w:val="0"/>
          <w:numId w:val="0"/>
        </w:numPr>
        <w:rPr>
          <w:b/>
          <w:bCs/>
          <w:szCs w:val="20"/>
        </w:rPr>
      </w:pPr>
    </w:p>
    <w:p w14:paraId="6B1B3B2B" w14:textId="77777777" w:rsidR="00072ADD" w:rsidRPr="00117C42" w:rsidRDefault="00072ADD" w:rsidP="00072ADD">
      <w:pPr>
        <w:pStyle w:val="HSAGNumbers"/>
        <w:numPr>
          <w:ilvl w:val="0"/>
          <w:numId w:val="0"/>
        </w:numPr>
        <w:spacing w:before="120"/>
        <w:ind w:left="360" w:hanging="360"/>
      </w:pPr>
    </w:p>
    <w:sectPr w:rsidR="00072ADD" w:rsidRPr="00117C42" w:rsidSect="00F819E3">
      <w:headerReference w:type="default" r:id="rId8"/>
      <w:footerReference w:type="default" r:id="rId9"/>
      <w:headerReference w:type="first" r:id="rId10"/>
      <w:footerReference w:type="first" r:id="rId11"/>
      <w:footnotePr>
        <w:numRestart w:val="eachSect"/>
      </w:footnotePr>
      <w:pgSz w:w="12240" w:h="15840"/>
      <w:pgMar w:top="1872" w:right="90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79465" w14:textId="77777777" w:rsidR="003D611D" w:rsidRDefault="003D611D" w:rsidP="00383899">
      <w:pPr>
        <w:spacing w:after="0"/>
      </w:pPr>
      <w:r>
        <w:separator/>
      </w:r>
    </w:p>
  </w:endnote>
  <w:endnote w:type="continuationSeparator" w:id="0">
    <w:p w14:paraId="34C9526F" w14:textId="77777777" w:rsidR="003D611D" w:rsidRDefault="003D611D" w:rsidP="003838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75B34" w14:textId="27551145" w:rsidR="00F819E3" w:rsidRPr="00F819E3" w:rsidRDefault="00F819E3" w:rsidP="003A736C">
    <w:pPr>
      <w:pStyle w:val="Footer"/>
      <w:pBdr>
        <w:top w:val="single" w:sz="4" w:space="4" w:color="auto"/>
      </w:pBdr>
      <w:tabs>
        <w:tab w:val="clear" w:pos="9360"/>
        <w:tab w:val="right" w:pos="10260"/>
      </w:tabs>
      <w:jc w:val="center"/>
    </w:pPr>
    <w:r w:rsidRPr="00662285">
      <w:rPr>
        <w:rFonts w:cs="Arial"/>
        <w:b/>
        <w:szCs w:val="14"/>
      </w:rPr>
      <w:fldChar w:fldCharType="begin"/>
    </w:r>
    <w:r w:rsidRPr="00662285">
      <w:rPr>
        <w:rFonts w:cs="Arial"/>
        <w:b/>
        <w:szCs w:val="14"/>
      </w:rPr>
      <w:instrText xml:space="preserve"> DOCPROPERTY  Title  \* MERGEFORMAT </w:instrText>
    </w:r>
    <w:r w:rsidRPr="00662285">
      <w:rPr>
        <w:rFonts w:cs="Arial"/>
        <w:b/>
        <w:szCs w:val="14"/>
      </w:rPr>
      <w:fldChar w:fldCharType="separate"/>
    </w:r>
    <w:r w:rsidR="00062F44">
      <w:rPr>
        <w:rFonts w:cs="Arial"/>
        <w:b/>
        <w:szCs w:val="14"/>
      </w:rPr>
      <w:t>2025 Compliance Monitoring Review</w:t>
    </w:r>
    <w:r w:rsidRPr="00662285">
      <w:rPr>
        <w:rFonts w:cs="Arial"/>
        <w:b/>
        <w:szCs w:val="14"/>
      </w:rPr>
      <w:fldChar w:fldCharType="end"/>
    </w:r>
    <w:r>
      <w:rPr>
        <w:rFonts w:cs="Arial"/>
        <w:szCs w:val="14"/>
      </w:rPr>
      <w:t xml:space="preserve"> </w:t>
    </w:r>
    <w:r>
      <w:rPr>
        <w:rFonts w:cs="Arial"/>
        <w:szCs w:val="14"/>
      </w:rPr>
      <w:fldChar w:fldCharType="begin"/>
    </w:r>
    <w:r>
      <w:rPr>
        <w:rFonts w:cs="Arial"/>
        <w:szCs w:val="14"/>
      </w:rPr>
      <w:instrText xml:space="preserve"> SUBJECT   \* MERGEFORMAT </w:instrText>
    </w:r>
    <w:r>
      <w:rPr>
        <w:rFonts w:cs="Arial"/>
        <w:szCs w:val="14"/>
      </w:rPr>
      <w:fldChar w:fldCharType="separate"/>
    </w:r>
    <w:r w:rsidR="008C3C3D">
      <w:rPr>
        <w:rFonts w:cs="Arial"/>
        <w:szCs w:val="14"/>
      </w:rPr>
      <w:t>CCO Overview Form</w:t>
    </w:r>
    <w:r>
      <w:rPr>
        <w:rFonts w:cs="Arial"/>
        <w:szCs w:val="14"/>
      </w:rPr>
      <w:fldChar w:fldCharType="end"/>
    </w:r>
    <w:r>
      <w:rPr>
        <w:rFonts w:cs="Arial"/>
        <w:szCs w:val="14"/>
      </w:rPr>
      <w:tab/>
    </w:r>
    <w:r>
      <w:tab/>
    </w:r>
    <w:r w:rsidRPr="00944EDD">
      <w:rPr>
        <w:b/>
        <w:sz w:val="16"/>
        <w:szCs w:val="16"/>
      </w:rPr>
      <w:t>Page</w:t>
    </w:r>
    <w:r>
      <w:rPr>
        <w:b/>
        <w:sz w:val="16"/>
        <w:szCs w:val="16"/>
      </w:rPr>
      <w:t xml:space="preserve"> </w:t>
    </w:r>
    <w:r w:rsidRPr="00662285">
      <w:rPr>
        <w:b/>
        <w:sz w:val="16"/>
        <w:szCs w:val="16"/>
      </w:rPr>
      <w:fldChar w:fldCharType="begin"/>
    </w:r>
    <w:r w:rsidRPr="00662285">
      <w:rPr>
        <w:b/>
        <w:sz w:val="16"/>
        <w:szCs w:val="16"/>
      </w:rPr>
      <w:instrText xml:space="preserve"> PAGE   \* MERGEFORMAT </w:instrText>
    </w:r>
    <w:r w:rsidRPr="00662285">
      <w:rPr>
        <w:b/>
        <w:sz w:val="16"/>
        <w:szCs w:val="16"/>
      </w:rPr>
      <w:fldChar w:fldCharType="separate"/>
    </w:r>
    <w:proofErr w:type="spellStart"/>
    <w:r>
      <w:rPr>
        <w:b/>
        <w:sz w:val="16"/>
        <w:szCs w:val="16"/>
      </w:rPr>
      <w:t>i</w:t>
    </w:r>
    <w:proofErr w:type="spellEnd"/>
    <w:r w:rsidRPr="00662285">
      <w:rPr>
        <w:b/>
        <w:noProof/>
        <w:sz w:val="16"/>
        <w:szCs w:val="16"/>
      </w:rPr>
      <w:fldChar w:fldCharType="end"/>
    </w:r>
    <w:r w:rsidRPr="005032DE">
      <w:br/>
    </w:r>
    <w:r>
      <w:rPr>
        <w:rFonts w:cs="Arial"/>
        <w:szCs w:val="14"/>
      </w:rPr>
      <w:t xml:space="preserve">State of </w:t>
    </w:r>
    <w:r>
      <w:rPr>
        <w:rFonts w:cs="Arial"/>
        <w:szCs w:val="14"/>
      </w:rPr>
      <w:fldChar w:fldCharType="begin"/>
    </w:r>
    <w:r>
      <w:rPr>
        <w:rFonts w:cs="Arial"/>
        <w:szCs w:val="14"/>
      </w:rPr>
      <w:instrText xml:space="preserve"> DOCPROPERTY  Company  \* MERGEFORMAT </w:instrText>
    </w:r>
    <w:r>
      <w:rPr>
        <w:rFonts w:cs="Arial"/>
        <w:szCs w:val="14"/>
      </w:rPr>
      <w:fldChar w:fldCharType="separate"/>
    </w:r>
    <w:r w:rsidR="00102DCD">
      <w:rPr>
        <w:rFonts w:cs="Arial"/>
        <w:szCs w:val="14"/>
      </w:rPr>
      <w:t>Oregon</w:t>
    </w:r>
    <w:r>
      <w:rPr>
        <w:rFonts w:cs="Arial"/>
        <w:szCs w:val="14"/>
      </w:rPr>
      <w:fldChar w:fldCharType="end"/>
    </w:r>
    <w:r w:rsidRPr="005032DE">
      <w:tab/>
    </w:r>
    <w:r w:rsidRPr="005032DE">
      <w:tab/>
    </w:r>
    <w:r>
      <w:rPr>
        <w:rFonts w:cs="Arial"/>
        <w:szCs w:val="14"/>
      </w:rPr>
      <w:fldChar w:fldCharType="begin"/>
    </w:r>
    <w:r>
      <w:rPr>
        <w:rFonts w:cs="Arial"/>
        <w:szCs w:val="14"/>
      </w:rPr>
      <w:instrText xml:space="preserve"> DOCPROPERTY  Category  \* MERGEFORMAT </w:instrText>
    </w:r>
    <w:r>
      <w:rPr>
        <w:rFonts w:cs="Arial"/>
        <w:szCs w:val="14"/>
      </w:rPr>
      <w:fldChar w:fldCharType="separate"/>
    </w:r>
    <w:r w:rsidR="00062F44">
      <w:rPr>
        <w:rFonts w:cs="Arial"/>
        <w:szCs w:val="14"/>
      </w:rPr>
      <w:t>OR2025_CMR_OverviewForm_D1</w:t>
    </w:r>
    <w:r>
      <w:rPr>
        <w:rFonts w:cs="Arial"/>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3F694" w14:textId="2CD9FA0E" w:rsidR="00F819E3" w:rsidRPr="00F819E3" w:rsidRDefault="00F819E3" w:rsidP="00102DCD">
    <w:pPr>
      <w:pStyle w:val="Footer"/>
      <w:pBdr>
        <w:top w:val="single" w:sz="4" w:space="4" w:color="auto"/>
      </w:pBdr>
      <w:tabs>
        <w:tab w:val="clear" w:pos="9360"/>
        <w:tab w:val="right" w:pos="10260"/>
      </w:tabs>
      <w:jc w:val="center"/>
    </w:pPr>
    <w:r w:rsidRPr="00662285">
      <w:rPr>
        <w:rFonts w:cs="Arial"/>
        <w:b/>
        <w:szCs w:val="14"/>
      </w:rPr>
      <w:fldChar w:fldCharType="begin"/>
    </w:r>
    <w:r w:rsidRPr="00662285">
      <w:rPr>
        <w:rFonts w:cs="Arial"/>
        <w:b/>
        <w:szCs w:val="14"/>
      </w:rPr>
      <w:instrText xml:space="preserve"> DOCPROPERTY  Title  \* MERGEFORMAT </w:instrText>
    </w:r>
    <w:r w:rsidRPr="00662285">
      <w:rPr>
        <w:rFonts w:cs="Arial"/>
        <w:b/>
        <w:szCs w:val="14"/>
      </w:rPr>
      <w:fldChar w:fldCharType="separate"/>
    </w:r>
    <w:r w:rsidR="00E57E0F">
      <w:rPr>
        <w:rFonts w:cs="Arial"/>
        <w:b/>
        <w:szCs w:val="14"/>
      </w:rPr>
      <w:t>2025 Compliance Monitoring Review</w:t>
    </w:r>
    <w:r w:rsidRPr="00662285">
      <w:rPr>
        <w:rFonts w:cs="Arial"/>
        <w:b/>
        <w:szCs w:val="14"/>
      </w:rPr>
      <w:fldChar w:fldCharType="end"/>
    </w:r>
    <w:r>
      <w:rPr>
        <w:rFonts w:cs="Arial"/>
        <w:szCs w:val="14"/>
      </w:rPr>
      <w:t xml:space="preserve"> </w:t>
    </w:r>
    <w:r>
      <w:rPr>
        <w:rFonts w:cs="Arial"/>
        <w:szCs w:val="14"/>
      </w:rPr>
      <w:fldChar w:fldCharType="begin"/>
    </w:r>
    <w:r>
      <w:rPr>
        <w:rFonts w:cs="Arial"/>
        <w:szCs w:val="14"/>
      </w:rPr>
      <w:instrText xml:space="preserve"> SUBJECT   \* MERGEFORMAT </w:instrText>
    </w:r>
    <w:r>
      <w:rPr>
        <w:rFonts w:cs="Arial"/>
        <w:szCs w:val="14"/>
      </w:rPr>
      <w:fldChar w:fldCharType="separate"/>
    </w:r>
    <w:r w:rsidR="008C3C3D">
      <w:rPr>
        <w:rFonts w:cs="Arial"/>
        <w:szCs w:val="14"/>
      </w:rPr>
      <w:t>CCO Overview Form</w:t>
    </w:r>
    <w:r>
      <w:rPr>
        <w:rFonts w:cs="Arial"/>
        <w:szCs w:val="14"/>
      </w:rPr>
      <w:fldChar w:fldCharType="end"/>
    </w:r>
    <w:r>
      <w:rPr>
        <w:rFonts w:cs="Arial"/>
        <w:szCs w:val="14"/>
      </w:rPr>
      <w:tab/>
    </w:r>
    <w:r>
      <w:tab/>
    </w:r>
    <w:r w:rsidRPr="00944EDD">
      <w:rPr>
        <w:b/>
        <w:sz w:val="16"/>
        <w:szCs w:val="16"/>
      </w:rPr>
      <w:t>Page</w:t>
    </w:r>
    <w:r>
      <w:rPr>
        <w:b/>
        <w:sz w:val="16"/>
        <w:szCs w:val="16"/>
      </w:rPr>
      <w:t xml:space="preserve"> </w:t>
    </w:r>
    <w:r w:rsidRPr="00662285">
      <w:rPr>
        <w:b/>
        <w:sz w:val="16"/>
        <w:szCs w:val="16"/>
      </w:rPr>
      <w:fldChar w:fldCharType="begin"/>
    </w:r>
    <w:r w:rsidRPr="00662285">
      <w:rPr>
        <w:b/>
        <w:sz w:val="16"/>
        <w:szCs w:val="16"/>
      </w:rPr>
      <w:instrText xml:space="preserve"> PAGE   \* MERGEFORMAT </w:instrText>
    </w:r>
    <w:r w:rsidRPr="00662285">
      <w:rPr>
        <w:b/>
        <w:sz w:val="16"/>
        <w:szCs w:val="16"/>
      </w:rPr>
      <w:fldChar w:fldCharType="separate"/>
    </w:r>
    <w:proofErr w:type="spellStart"/>
    <w:r>
      <w:rPr>
        <w:b/>
        <w:sz w:val="16"/>
        <w:szCs w:val="16"/>
      </w:rPr>
      <w:t>i</w:t>
    </w:r>
    <w:proofErr w:type="spellEnd"/>
    <w:r w:rsidRPr="00662285">
      <w:rPr>
        <w:b/>
        <w:noProof/>
        <w:sz w:val="16"/>
        <w:szCs w:val="16"/>
      </w:rPr>
      <w:fldChar w:fldCharType="end"/>
    </w:r>
    <w:r w:rsidRPr="005032DE">
      <w:br/>
    </w:r>
    <w:r>
      <w:rPr>
        <w:rFonts w:cs="Arial"/>
        <w:szCs w:val="14"/>
      </w:rPr>
      <w:t xml:space="preserve">State of </w:t>
    </w:r>
    <w:r>
      <w:rPr>
        <w:rFonts w:cs="Arial"/>
        <w:szCs w:val="14"/>
      </w:rPr>
      <w:fldChar w:fldCharType="begin"/>
    </w:r>
    <w:r>
      <w:rPr>
        <w:rFonts w:cs="Arial"/>
        <w:szCs w:val="14"/>
      </w:rPr>
      <w:instrText xml:space="preserve"> DOCPROPERTY  Company  \* MERGEFORMAT </w:instrText>
    </w:r>
    <w:r>
      <w:rPr>
        <w:rFonts w:cs="Arial"/>
        <w:szCs w:val="14"/>
      </w:rPr>
      <w:fldChar w:fldCharType="separate"/>
    </w:r>
    <w:r w:rsidR="00102DCD">
      <w:rPr>
        <w:rFonts w:cs="Arial"/>
        <w:szCs w:val="14"/>
      </w:rPr>
      <w:t>Oregon</w:t>
    </w:r>
    <w:r>
      <w:rPr>
        <w:rFonts w:cs="Arial"/>
        <w:szCs w:val="14"/>
      </w:rPr>
      <w:fldChar w:fldCharType="end"/>
    </w:r>
    <w:r w:rsidRPr="005032DE">
      <w:tab/>
    </w:r>
    <w:r w:rsidRPr="005032DE">
      <w:tab/>
    </w:r>
    <w:r>
      <w:rPr>
        <w:rFonts w:cs="Arial"/>
        <w:szCs w:val="14"/>
      </w:rPr>
      <w:fldChar w:fldCharType="begin"/>
    </w:r>
    <w:r>
      <w:rPr>
        <w:rFonts w:cs="Arial"/>
        <w:szCs w:val="14"/>
      </w:rPr>
      <w:instrText xml:space="preserve"> DOCPROPERTY  Category  \* MERGEFORMAT </w:instrText>
    </w:r>
    <w:r>
      <w:rPr>
        <w:rFonts w:cs="Arial"/>
        <w:szCs w:val="14"/>
      </w:rPr>
      <w:fldChar w:fldCharType="separate"/>
    </w:r>
    <w:r w:rsidR="00E57E0F">
      <w:rPr>
        <w:rFonts w:cs="Arial"/>
        <w:szCs w:val="14"/>
      </w:rPr>
      <w:t>OR2025_CMR_OverviewForm_D1</w:t>
    </w:r>
    <w:r>
      <w:rPr>
        <w:rFonts w:cs="Arial"/>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AEB9D" w14:textId="77777777" w:rsidR="003D611D" w:rsidRDefault="003D611D" w:rsidP="00383899">
      <w:pPr>
        <w:spacing w:after="0"/>
      </w:pPr>
      <w:r>
        <w:separator/>
      </w:r>
    </w:p>
  </w:footnote>
  <w:footnote w:type="continuationSeparator" w:id="0">
    <w:p w14:paraId="25BFD5BD" w14:textId="77777777" w:rsidR="003D611D" w:rsidRDefault="003D611D" w:rsidP="00383899">
      <w:pPr>
        <w:spacing w:after="0"/>
      </w:pPr>
      <w:r>
        <w:continuationSeparator/>
      </w:r>
    </w:p>
  </w:footnote>
  <w:footnote w:id="1">
    <w:p w14:paraId="0BE30A9C" w14:textId="1E705F36" w:rsidR="003D611D" w:rsidRDefault="003D611D" w:rsidP="002868C3">
      <w:pPr>
        <w:pStyle w:val="FootnoteText"/>
        <w:ind w:left="216" w:hanging="216"/>
      </w:pPr>
      <w:r>
        <w:rPr>
          <w:rStyle w:val="FootnoteReference"/>
        </w:rPr>
        <w:footnoteRef/>
      </w:r>
      <w:r>
        <w:t xml:space="preserve"> </w:t>
      </w:r>
      <w:r w:rsidR="002868C3">
        <w:tab/>
      </w:r>
      <w:r w:rsidRPr="007772E9">
        <w:t xml:space="preserve">Delegation occurs when </w:t>
      </w:r>
      <w:r>
        <w:t>a</w:t>
      </w:r>
      <w:r w:rsidRPr="007772E9">
        <w:t xml:space="preserve"> </w:t>
      </w:r>
      <w:r>
        <w:t xml:space="preserve">separate </w:t>
      </w:r>
      <w:r w:rsidRPr="007772E9">
        <w:t>entity</w:t>
      </w:r>
      <w:r>
        <w:t xml:space="preserve"> other than the directly contracted entity is given</w:t>
      </w:r>
      <w:r w:rsidRPr="007772E9">
        <w:t xml:space="preserve"> the authority to perform a managed care function that would otherwise</w:t>
      </w:r>
      <w:r>
        <w:t xml:space="preserve"> be</w:t>
      </w:r>
      <w:r w:rsidRPr="007772E9">
        <w:t xml:space="preserve"> perform</w:t>
      </w:r>
      <w:r>
        <w:t>ed by the directly contracted entity</w:t>
      </w:r>
      <w:r w:rsidRPr="007772E9">
        <w:t xml:space="preserve"> to meet state and federal requirements. </w:t>
      </w:r>
      <w:r w:rsidR="0003160E">
        <w:t>A</w:t>
      </w:r>
      <w:r w:rsidR="0003160E" w:rsidRPr="007772E9">
        <w:t xml:space="preserve"> </w:t>
      </w:r>
      <w:r w:rsidR="0003160E">
        <w:t>vendor</w:t>
      </w:r>
      <w:r w:rsidR="0003160E" w:rsidRPr="007772E9">
        <w:t xml:space="preserve"> </w:t>
      </w:r>
      <w:r w:rsidRPr="007772E9">
        <w:t>relationship</w:t>
      </w:r>
      <w:r>
        <w:t xml:space="preserve"> does not transfer </w:t>
      </w:r>
      <w:r w:rsidRPr="007772E9">
        <w:t xml:space="preserve">the authority to carry out a function that the </w:t>
      </w:r>
      <w:r>
        <w:t xml:space="preserve">directly contracted entity </w:t>
      </w:r>
      <w:r w:rsidRPr="007772E9">
        <w:t xml:space="preserve">would otherwise perform. A </w:t>
      </w:r>
      <w:r w:rsidR="0003160E">
        <w:t xml:space="preserve">vendor </w:t>
      </w:r>
      <w:r w:rsidRPr="007772E9">
        <w:t xml:space="preserve">relationship is more </w:t>
      </w:r>
      <w:proofErr w:type="gramStart"/>
      <w:r w:rsidRPr="007772E9">
        <w:t>similar to</w:t>
      </w:r>
      <w:proofErr w:type="gramEnd"/>
      <w:r w:rsidRPr="007772E9">
        <w:t xml:space="preserve"> a purchase relationship, where the organization obtains a product or service from </w:t>
      </w:r>
      <w:r>
        <w:t>a</w:t>
      </w:r>
      <w:r w:rsidRPr="007772E9">
        <w:t xml:space="preserve"> vendor and maintains control </w:t>
      </w:r>
      <w:r w:rsidRPr="00BD7E6A">
        <w:t>over the implementation</w:t>
      </w:r>
      <w:r w:rsidR="00E7682F" w:rsidRPr="00BD7E6A">
        <w:t>,</w:t>
      </w:r>
      <w:r w:rsidRPr="00BD7E6A">
        <w:t xml:space="preserve"> and manner and use of the</w:t>
      </w:r>
      <w:r w:rsidRPr="007772E9">
        <w:t xml:space="preserve"> vendor’s product or service to perform the function.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right w:w="0" w:type="dxa"/>
      </w:tblCellMar>
      <w:tblLook w:val="04A0" w:firstRow="1" w:lastRow="0" w:firstColumn="1" w:lastColumn="0" w:noHBand="0" w:noVBand="1"/>
    </w:tblPr>
    <w:tblGrid>
      <w:gridCol w:w="3309"/>
      <w:gridCol w:w="1217"/>
      <w:gridCol w:w="5404"/>
    </w:tblGrid>
    <w:tr w:rsidR="00F819E3" w14:paraId="0DE62A5C" w14:textId="77777777" w:rsidTr="00566292">
      <w:trPr>
        <w:trHeight w:val="559"/>
        <w:jc w:val="center"/>
      </w:trPr>
      <w:tc>
        <w:tcPr>
          <w:tcW w:w="3309" w:type="dxa"/>
        </w:tcPr>
        <w:p w14:paraId="5A0F01CC" w14:textId="77777777" w:rsidR="00F819E3" w:rsidRDefault="00F819E3" w:rsidP="00F819E3">
          <w:pPr>
            <w:spacing w:before="0" w:after="0"/>
          </w:pPr>
          <w:r>
            <w:rPr>
              <w:noProof/>
            </w:rPr>
            <w:drawing>
              <wp:anchor distT="0" distB="0" distL="114300" distR="114300" simplePos="0" relativeHeight="251750400" behindDoc="0" locked="0" layoutInCell="1" allowOverlap="1" wp14:anchorId="51F3CFD5" wp14:editId="1178F201">
                <wp:simplePos x="0" y="0"/>
                <wp:positionH relativeFrom="column">
                  <wp:posOffset>23750</wp:posOffset>
                </wp:positionH>
                <wp:positionV relativeFrom="paragraph">
                  <wp:posOffset>44483</wp:posOffset>
                </wp:positionV>
                <wp:extent cx="1371600" cy="493776"/>
                <wp:effectExtent l="0" t="0" r="0" b="1905"/>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1217" w:type="dxa"/>
        </w:tcPr>
        <w:p w14:paraId="0CC4CEA5" w14:textId="77777777" w:rsidR="00F819E3" w:rsidRDefault="00F819E3" w:rsidP="00F819E3">
          <w:pPr>
            <w:jc w:val="center"/>
          </w:pPr>
        </w:p>
      </w:tc>
      <w:tc>
        <w:tcPr>
          <w:tcW w:w="5404" w:type="dxa"/>
        </w:tcPr>
        <w:p w14:paraId="75385A1E" w14:textId="77777777" w:rsidR="00F819E3" w:rsidRDefault="00F819E3" w:rsidP="00F819E3">
          <w:pPr>
            <w:pStyle w:val="Header"/>
            <w:spacing w:after="0"/>
          </w:pPr>
        </w:p>
      </w:tc>
    </w:tr>
  </w:tbl>
  <w:p w14:paraId="0AA8B58A" w14:textId="082C0C71" w:rsidR="003D611D" w:rsidRPr="00E65BE0" w:rsidRDefault="003D611D" w:rsidP="00C83A87">
    <w:pPr>
      <w:spacing w:before="0" w:after="180"/>
      <w:rPr>
        <w:sz w:val="12"/>
        <w:szCs w:val="12"/>
      </w:rPr>
    </w:pPr>
    <w:r>
      <w:rPr>
        <w:noProof/>
      </w:rPr>
      <w:drawing>
        <wp:anchor distT="0" distB="0" distL="114300" distR="114300" simplePos="0" relativeHeight="251744256" behindDoc="1" locked="0" layoutInCell="1" allowOverlap="1" wp14:anchorId="2B627913" wp14:editId="7BCB90CF">
          <wp:simplePos x="0" y="0"/>
          <wp:positionH relativeFrom="column">
            <wp:posOffset>-80200</wp:posOffset>
          </wp:positionH>
          <wp:positionV relativeFrom="topMargin">
            <wp:posOffset>457200</wp:posOffset>
          </wp:positionV>
          <wp:extent cx="6592824" cy="109728"/>
          <wp:effectExtent l="0" t="0" r="0" b="5080"/>
          <wp:wrapTight wrapText="bothSides">
            <wp:wrapPolygon edited="0">
              <wp:start x="0" y="0"/>
              <wp:lineTo x="0" y="18837"/>
              <wp:lineTo x="21409" y="18837"/>
              <wp:lineTo x="21409" y="0"/>
              <wp:lineTo x="0" y="0"/>
            </wp:wrapPolygon>
          </wp:wrapTight>
          <wp:docPr id="18" name="Picture 18" descr="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LogoBanner_VerticalPage.jpg"/>
                  <pic:cNvPicPr/>
                </pic:nvPicPr>
                <pic:blipFill>
                  <a:blip r:embed="rId2">
                    <a:extLst>
                      <a:ext uri="{28A0092B-C50C-407E-A947-70E740481C1C}">
                        <a14:useLocalDpi xmlns:a14="http://schemas.microsoft.com/office/drawing/2010/main" val="0"/>
                      </a:ext>
                    </a:extLst>
                  </a:blip>
                  <a:stretch>
                    <a:fillRect/>
                  </a:stretch>
                </pic:blipFill>
                <pic:spPr>
                  <a:xfrm>
                    <a:off x="0" y="0"/>
                    <a:ext cx="6592824" cy="10972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right w:w="0" w:type="dxa"/>
      </w:tblCellMar>
      <w:tblLook w:val="04A0" w:firstRow="1" w:lastRow="0" w:firstColumn="1" w:lastColumn="0" w:noHBand="0" w:noVBand="1"/>
    </w:tblPr>
    <w:tblGrid>
      <w:gridCol w:w="3309"/>
      <w:gridCol w:w="1217"/>
      <w:gridCol w:w="5404"/>
    </w:tblGrid>
    <w:tr w:rsidR="003D611D" w14:paraId="622572C9" w14:textId="77777777" w:rsidTr="003F457F">
      <w:trPr>
        <w:trHeight w:val="559"/>
        <w:jc w:val="center"/>
      </w:trPr>
      <w:tc>
        <w:tcPr>
          <w:tcW w:w="3309" w:type="dxa"/>
        </w:tcPr>
        <w:p w14:paraId="208B5C77" w14:textId="77777777" w:rsidR="003D611D" w:rsidRDefault="003D611D" w:rsidP="00856EE2">
          <w:pPr>
            <w:spacing w:before="0" w:after="0"/>
          </w:pPr>
          <w:r>
            <w:rPr>
              <w:noProof/>
            </w:rPr>
            <w:drawing>
              <wp:anchor distT="0" distB="0" distL="114300" distR="114300" simplePos="0" relativeHeight="251748352" behindDoc="0" locked="0" layoutInCell="1" allowOverlap="1" wp14:anchorId="1DB17D85" wp14:editId="3D290878">
                <wp:simplePos x="0" y="0"/>
                <wp:positionH relativeFrom="column">
                  <wp:posOffset>23750</wp:posOffset>
                </wp:positionH>
                <wp:positionV relativeFrom="paragraph">
                  <wp:posOffset>44483</wp:posOffset>
                </wp:positionV>
                <wp:extent cx="1371600" cy="493776"/>
                <wp:effectExtent l="0" t="0" r="0" b="190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1217" w:type="dxa"/>
        </w:tcPr>
        <w:p w14:paraId="1D67166D" w14:textId="77777777" w:rsidR="003D611D" w:rsidRDefault="003D611D" w:rsidP="00856EE2">
          <w:pPr>
            <w:jc w:val="center"/>
          </w:pPr>
        </w:p>
      </w:tc>
      <w:tc>
        <w:tcPr>
          <w:tcW w:w="5404" w:type="dxa"/>
        </w:tcPr>
        <w:p w14:paraId="16D41B3B" w14:textId="77777777" w:rsidR="003D611D" w:rsidRDefault="003D611D" w:rsidP="00856EE2">
          <w:pPr>
            <w:pStyle w:val="Header"/>
            <w:spacing w:after="0"/>
          </w:pPr>
        </w:p>
      </w:tc>
    </w:tr>
  </w:tbl>
  <w:p w14:paraId="51B16661" w14:textId="77777777" w:rsidR="003D611D" w:rsidRPr="00E65BE0" w:rsidRDefault="003D611D" w:rsidP="00C83A87">
    <w:pPr>
      <w:spacing w:before="0" w:after="180"/>
      <w:rPr>
        <w:sz w:val="12"/>
        <w:szCs w:val="12"/>
      </w:rPr>
    </w:pPr>
    <w:r>
      <w:rPr>
        <w:noProof/>
      </w:rPr>
      <w:drawing>
        <wp:anchor distT="0" distB="0" distL="114300" distR="114300" simplePos="0" relativeHeight="251747328" behindDoc="1" locked="0" layoutInCell="1" allowOverlap="1" wp14:anchorId="6A36C36D" wp14:editId="51F412A6">
          <wp:simplePos x="0" y="0"/>
          <wp:positionH relativeFrom="column">
            <wp:posOffset>-80200</wp:posOffset>
          </wp:positionH>
          <wp:positionV relativeFrom="topMargin">
            <wp:posOffset>457200</wp:posOffset>
          </wp:positionV>
          <wp:extent cx="6592824" cy="109728"/>
          <wp:effectExtent l="0" t="0" r="0" b="5080"/>
          <wp:wrapTight wrapText="bothSides">
            <wp:wrapPolygon edited="0">
              <wp:start x="0" y="0"/>
              <wp:lineTo x="0" y="18837"/>
              <wp:lineTo x="21409" y="18837"/>
              <wp:lineTo x="21409" y="0"/>
              <wp:lineTo x="0" y="0"/>
            </wp:wrapPolygon>
          </wp:wrapTight>
          <wp:docPr id="20" name="Picture 20" descr="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LogoBanner_VerticalPage.jpg"/>
                  <pic:cNvPicPr/>
                </pic:nvPicPr>
                <pic:blipFill>
                  <a:blip r:embed="rId2">
                    <a:extLst>
                      <a:ext uri="{28A0092B-C50C-407E-A947-70E740481C1C}">
                        <a14:useLocalDpi xmlns:a14="http://schemas.microsoft.com/office/drawing/2010/main" val="0"/>
                      </a:ext>
                    </a:extLst>
                  </a:blip>
                  <a:stretch>
                    <a:fillRect/>
                  </a:stretch>
                </pic:blipFill>
                <pic:spPr>
                  <a:xfrm>
                    <a:off x="0" y="0"/>
                    <a:ext cx="6592824" cy="10972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63EB"/>
    <w:multiLevelType w:val="hybridMultilevel"/>
    <w:tmpl w:val="0EF2AE42"/>
    <w:lvl w:ilvl="0" w:tplc="907ECA56">
      <w:start w:val="1"/>
      <w:numFmt w:val="lowerLetter"/>
      <w:pStyle w:val="HSAGNumbers2"/>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0BF97B66"/>
    <w:multiLevelType w:val="hybridMultilevel"/>
    <w:tmpl w:val="FA508C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5C355B"/>
    <w:multiLevelType w:val="hybridMultilevel"/>
    <w:tmpl w:val="3EB29C1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E46A63"/>
    <w:multiLevelType w:val="hybridMultilevel"/>
    <w:tmpl w:val="5B148500"/>
    <w:lvl w:ilvl="0" w:tplc="49C8DE30">
      <w:start w:val="1"/>
      <w:numFmt w:val="decimal"/>
      <w:pStyle w:val="HSAGNumbers"/>
      <w:lvlText w:val="%1."/>
      <w:lvlJc w:val="left"/>
      <w:pPr>
        <w:ind w:left="360" w:hanging="360"/>
      </w:pPr>
      <w:rPr>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D124A6"/>
    <w:multiLevelType w:val="hybridMultilevel"/>
    <w:tmpl w:val="53D217D8"/>
    <w:lvl w:ilvl="0" w:tplc="18BEA92A">
      <w:start w:val="1"/>
      <w:numFmt w:val="bullet"/>
      <w:pStyle w:val="List3TopicBullet-Diamond"/>
      <w:lvlText w:val=""/>
      <w:lvlJc w:val="left"/>
      <w:pPr>
        <w:tabs>
          <w:tab w:val="num" w:pos="1512"/>
        </w:tabs>
        <w:ind w:left="1512" w:hanging="360"/>
      </w:pPr>
      <w:rPr>
        <w:rFonts w:ascii="Wingdings" w:hAnsi="Wingdings" w:hint="default"/>
        <w:color w:val="003366"/>
        <w:sz w:val="12"/>
        <w:szCs w:val="1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76525A7"/>
    <w:multiLevelType w:val="hybridMultilevel"/>
    <w:tmpl w:val="FA508C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C94D83"/>
    <w:multiLevelType w:val="hybridMultilevel"/>
    <w:tmpl w:val="822E8260"/>
    <w:lvl w:ilvl="0" w:tplc="8654EE8C">
      <w:start w:val="1"/>
      <w:numFmt w:val="decimal"/>
      <w:pStyle w:val="Heading1"/>
      <w:lvlText w:val="%1."/>
      <w:lvlJc w:val="left"/>
      <w:pPr>
        <w:ind w:left="720" w:hanging="360"/>
      </w:pPr>
    </w:lvl>
    <w:lvl w:ilvl="1" w:tplc="04090019" w:tentative="1">
      <w:start w:val="1"/>
      <w:numFmt w:val="lowerLetter"/>
      <w:pStyle w:val="Heading2-12p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7591B"/>
    <w:multiLevelType w:val="hybridMultilevel"/>
    <w:tmpl w:val="3EB29C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056671"/>
    <w:multiLevelType w:val="hybridMultilevel"/>
    <w:tmpl w:val="A510D90E"/>
    <w:lvl w:ilvl="0" w:tplc="8304AA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832D1C"/>
    <w:multiLevelType w:val="hybridMultilevel"/>
    <w:tmpl w:val="B25ADA6A"/>
    <w:lvl w:ilvl="0" w:tplc="06EE1D24">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320D2F"/>
    <w:multiLevelType w:val="hybridMultilevel"/>
    <w:tmpl w:val="FA508C32"/>
    <w:lvl w:ilvl="0" w:tplc="647C49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DB7BC9"/>
    <w:multiLevelType w:val="hybridMultilevel"/>
    <w:tmpl w:val="8BE20726"/>
    <w:lvl w:ilvl="0" w:tplc="326806EC">
      <w:start w:val="1"/>
      <w:numFmt w:val="bullet"/>
      <w:pStyle w:val="HSAG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6610E5"/>
    <w:multiLevelType w:val="hybridMultilevel"/>
    <w:tmpl w:val="A7F850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6163EF"/>
    <w:multiLevelType w:val="hybridMultilevel"/>
    <w:tmpl w:val="3F7CF7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4A744A7"/>
    <w:multiLevelType w:val="hybridMultilevel"/>
    <w:tmpl w:val="67E8886A"/>
    <w:lvl w:ilvl="0" w:tplc="DED2CEC6">
      <w:start w:val="1"/>
      <w:numFmt w:val="bullet"/>
      <w:pStyle w:val="HSAGTableBullet2"/>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3153A7"/>
    <w:multiLevelType w:val="hybridMultilevel"/>
    <w:tmpl w:val="31CE0116"/>
    <w:lvl w:ilvl="0" w:tplc="F41A43A4">
      <w:start w:val="1"/>
      <w:numFmt w:val="bullet"/>
      <w:pStyle w:val="ListBullet1"/>
      <w:lvlText w:val=""/>
      <w:lvlJc w:val="left"/>
      <w:pPr>
        <w:tabs>
          <w:tab w:val="num" w:pos="792"/>
        </w:tabs>
        <w:ind w:left="792" w:hanging="360"/>
      </w:pPr>
      <w:rPr>
        <w:rFonts w:ascii="Wingdings" w:hAnsi="Wingdings" w:hint="default"/>
        <w:color w:val="00549E" w:themeColor="text2"/>
        <w:sz w:val="12"/>
        <w:szCs w:val="12"/>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14273B"/>
    <w:multiLevelType w:val="hybridMultilevel"/>
    <w:tmpl w:val="121AC8F0"/>
    <w:lvl w:ilvl="0" w:tplc="D814045C">
      <w:start w:val="1"/>
      <w:numFmt w:val="bullet"/>
      <w:pStyle w:val="HSAGBullets2"/>
      <w:lvlText w:val="–"/>
      <w:lvlJc w:val="left"/>
      <w:pPr>
        <w:ind w:left="1440" w:hanging="360"/>
      </w:pPr>
      <w:rPr>
        <w:rFonts w:ascii="Times New Roman" w:hAnsi="Times New Roman" w:cs="Times New Roman" w:hint="default"/>
      </w:rPr>
    </w:lvl>
    <w:lvl w:ilvl="1" w:tplc="460A75A4">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A8C06F9"/>
    <w:multiLevelType w:val="hybridMultilevel"/>
    <w:tmpl w:val="A08CA60A"/>
    <w:lvl w:ilvl="0" w:tplc="561E4CCC">
      <w:start w:val="1"/>
      <w:numFmt w:val="bullet"/>
      <w:pStyle w:val="HSAGTableBullet1"/>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8" w15:restartNumberingAfterBreak="0">
    <w:nsid w:val="5FA456FA"/>
    <w:multiLevelType w:val="hybridMultilevel"/>
    <w:tmpl w:val="0CC8A110"/>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04D3AA0"/>
    <w:multiLevelType w:val="hybridMultilevel"/>
    <w:tmpl w:val="0CC8A110"/>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A84859"/>
    <w:multiLevelType w:val="hybridMultilevel"/>
    <w:tmpl w:val="A91886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BAC779C"/>
    <w:multiLevelType w:val="hybridMultilevel"/>
    <w:tmpl w:val="A7F850F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F9F0308"/>
    <w:multiLevelType w:val="hybridMultilevel"/>
    <w:tmpl w:val="5A74A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0D405E"/>
    <w:multiLevelType w:val="hybridMultilevel"/>
    <w:tmpl w:val="0CC8A110"/>
    <w:lvl w:ilvl="0" w:tplc="271A895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9036105">
    <w:abstractNumId w:val="11"/>
  </w:num>
  <w:num w:numId="2" w16cid:durableId="10112632">
    <w:abstractNumId w:val="16"/>
  </w:num>
  <w:num w:numId="3" w16cid:durableId="460000114">
    <w:abstractNumId w:val="3"/>
  </w:num>
  <w:num w:numId="4" w16cid:durableId="1802503585">
    <w:abstractNumId w:val="0"/>
  </w:num>
  <w:num w:numId="5" w16cid:durableId="262030764">
    <w:abstractNumId w:val="15"/>
  </w:num>
  <w:num w:numId="6" w16cid:durableId="1754858691">
    <w:abstractNumId w:val="6"/>
  </w:num>
  <w:num w:numId="7" w16cid:durableId="1947493904">
    <w:abstractNumId w:val="17"/>
  </w:num>
  <w:num w:numId="8" w16cid:durableId="1798141308">
    <w:abstractNumId w:val="14"/>
  </w:num>
  <w:num w:numId="9" w16cid:durableId="1234202663">
    <w:abstractNumId w:val="4"/>
  </w:num>
  <w:num w:numId="10" w16cid:durableId="1578396514">
    <w:abstractNumId w:val="8"/>
  </w:num>
  <w:num w:numId="11" w16cid:durableId="1734154056">
    <w:abstractNumId w:val="22"/>
  </w:num>
  <w:num w:numId="12" w16cid:durableId="139856943">
    <w:abstractNumId w:val="12"/>
  </w:num>
  <w:num w:numId="13" w16cid:durableId="603419221">
    <w:abstractNumId w:val="7"/>
  </w:num>
  <w:num w:numId="14" w16cid:durableId="144198981">
    <w:abstractNumId w:val="3"/>
    <w:lvlOverride w:ilvl="0">
      <w:startOverride w:val="1"/>
    </w:lvlOverride>
  </w:num>
  <w:num w:numId="15" w16cid:durableId="1358508706">
    <w:abstractNumId w:val="3"/>
    <w:lvlOverride w:ilvl="0">
      <w:startOverride w:val="1"/>
    </w:lvlOverride>
  </w:num>
  <w:num w:numId="16" w16cid:durableId="1008337359">
    <w:abstractNumId w:val="10"/>
  </w:num>
  <w:num w:numId="17" w16cid:durableId="64685340">
    <w:abstractNumId w:val="13"/>
  </w:num>
  <w:num w:numId="18" w16cid:durableId="1794666640">
    <w:abstractNumId w:val="21"/>
  </w:num>
  <w:num w:numId="19" w16cid:durableId="303774472">
    <w:abstractNumId w:val="2"/>
  </w:num>
  <w:num w:numId="20" w16cid:durableId="700595410">
    <w:abstractNumId w:val="3"/>
  </w:num>
  <w:num w:numId="21" w16cid:durableId="1079987437">
    <w:abstractNumId w:val="9"/>
  </w:num>
  <w:num w:numId="22" w16cid:durableId="1040322531">
    <w:abstractNumId w:val="20"/>
  </w:num>
  <w:num w:numId="23" w16cid:durableId="2122069248">
    <w:abstractNumId w:val="23"/>
  </w:num>
  <w:num w:numId="24" w16cid:durableId="1778677275">
    <w:abstractNumId w:val="3"/>
  </w:num>
  <w:num w:numId="25" w16cid:durableId="585574860">
    <w:abstractNumId w:val="5"/>
  </w:num>
  <w:num w:numId="26" w16cid:durableId="1848056101">
    <w:abstractNumId w:val="3"/>
  </w:num>
  <w:num w:numId="27" w16cid:durableId="981930304">
    <w:abstractNumId w:val="1"/>
  </w:num>
  <w:num w:numId="28" w16cid:durableId="1466654447">
    <w:abstractNumId w:val="19"/>
  </w:num>
  <w:num w:numId="29" w16cid:durableId="189577877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efaultTabStop w:val="720"/>
  <w:characterSpacingControl w:val="doNotCompress"/>
  <w:hdrShapeDefaults>
    <o:shapedefaults v:ext="edit" spidmax="13107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DFE"/>
    <w:rsid w:val="00001E78"/>
    <w:rsid w:val="00002BC4"/>
    <w:rsid w:val="0000382D"/>
    <w:rsid w:val="00003E36"/>
    <w:rsid w:val="00011291"/>
    <w:rsid w:val="0001227F"/>
    <w:rsid w:val="00013C91"/>
    <w:rsid w:val="00013F31"/>
    <w:rsid w:val="00015252"/>
    <w:rsid w:val="000154A9"/>
    <w:rsid w:val="00021209"/>
    <w:rsid w:val="0002293E"/>
    <w:rsid w:val="00022B7F"/>
    <w:rsid w:val="00024C4D"/>
    <w:rsid w:val="00026894"/>
    <w:rsid w:val="00027FFC"/>
    <w:rsid w:val="000311ED"/>
    <w:rsid w:val="0003160E"/>
    <w:rsid w:val="00032130"/>
    <w:rsid w:val="00043681"/>
    <w:rsid w:val="00047C5D"/>
    <w:rsid w:val="00051543"/>
    <w:rsid w:val="00051A1D"/>
    <w:rsid w:val="00052C30"/>
    <w:rsid w:val="000535E5"/>
    <w:rsid w:val="00053A15"/>
    <w:rsid w:val="00060A66"/>
    <w:rsid w:val="000620BE"/>
    <w:rsid w:val="00062F44"/>
    <w:rsid w:val="00071BEC"/>
    <w:rsid w:val="00072ADD"/>
    <w:rsid w:val="00075C3C"/>
    <w:rsid w:val="0007677A"/>
    <w:rsid w:val="00080729"/>
    <w:rsid w:val="00081420"/>
    <w:rsid w:val="00085522"/>
    <w:rsid w:val="00090054"/>
    <w:rsid w:val="000922F6"/>
    <w:rsid w:val="00094EB8"/>
    <w:rsid w:val="000A2038"/>
    <w:rsid w:val="000A37BE"/>
    <w:rsid w:val="000B2E82"/>
    <w:rsid w:val="000B47DD"/>
    <w:rsid w:val="000B5EE3"/>
    <w:rsid w:val="000C102A"/>
    <w:rsid w:val="000C64CA"/>
    <w:rsid w:val="000C76CE"/>
    <w:rsid w:val="000D3332"/>
    <w:rsid w:val="000D6F81"/>
    <w:rsid w:val="000E4A53"/>
    <w:rsid w:val="000F23ED"/>
    <w:rsid w:val="000F5FA5"/>
    <w:rsid w:val="0010208B"/>
    <w:rsid w:val="00102B23"/>
    <w:rsid w:val="00102B5B"/>
    <w:rsid w:val="00102DCD"/>
    <w:rsid w:val="00104C8A"/>
    <w:rsid w:val="00107E41"/>
    <w:rsid w:val="00107EF9"/>
    <w:rsid w:val="00110B99"/>
    <w:rsid w:val="00111339"/>
    <w:rsid w:val="00115B79"/>
    <w:rsid w:val="001164DC"/>
    <w:rsid w:val="00117C42"/>
    <w:rsid w:val="00122B34"/>
    <w:rsid w:val="001248F1"/>
    <w:rsid w:val="00124E24"/>
    <w:rsid w:val="00125DE0"/>
    <w:rsid w:val="00127979"/>
    <w:rsid w:val="001327E9"/>
    <w:rsid w:val="00135A2A"/>
    <w:rsid w:val="00137FD6"/>
    <w:rsid w:val="00144E1E"/>
    <w:rsid w:val="00145094"/>
    <w:rsid w:val="0014613E"/>
    <w:rsid w:val="001500EB"/>
    <w:rsid w:val="0015603F"/>
    <w:rsid w:val="00166FD0"/>
    <w:rsid w:val="001748E9"/>
    <w:rsid w:val="00181911"/>
    <w:rsid w:val="0018498D"/>
    <w:rsid w:val="00190859"/>
    <w:rsid w:val="0019155C"/>
    <w:rsid w:val="00195445"/>
    <w:rsid w:val="001A075C"/>
    <w:rsid w:val="001A0787"/>
    <w:rsid w:val="001A1EB6"/>
    <w:rsid w:val="001A4A2B"/>
    <w:rsid w:val="001A500D"/>
    <w:rsid w:val="001A7DFE"/>
    <w:rsid w:val="001B00DA"/>
    <w:rsid w:val="001B4C32"/>
    <w:rsid w:val="001B572A"/>
    <w:rsid w:val="001B7723"/>
    <w:rsid w:val="001C2AF1"/>
    <w:rsid w:val="001C620F"/>
    <w:rsid w:val="001C7526"/>
    <w:rsid w:val="001D3C97"/>
    <w:rsid w:val="001D57A1"/>
    <w:rsid w:val="001D69F1"/>
    <w:rsid w:val="001E0B42"/>
    <w:rsid w:val="001E32F7"/>
    <w:rsid w:val="001E3F50"/>
    <w:rsid w:val="001F2645"/>
    <w:rsid w:val="001F47CC"/>
    <w:rsid w:val="001F7343"/>
    <w:rsid w:val="002015D7"/>
    <w:rsid w:val="002017A0"/>
    <w:rsid w:val="00203607"/>
    <w:rsid w:val="00203905"/>
    <w:rsid w:val="0020396A"/>
    <w:rsid w:val="002042DB"/>
    <w:rsid w:val="002079BB"/>
    <w:rsid w:val="0021203B"/>
    <w:rsid w:val="00212437"/>
    <w:rsid w:val="00212C52"/>
    <w:rsid w:val="00212EB3"/>
    <w:rsid w:val="002144B9"/>
    <w:rsid w:val="00214B12"/>
    <w:rsid w:val="002179FE"/>
    <w:rsid w:val="0022079C"/>
    <w:rsid w:val="00221582"/>
    <w:rsid w:val="00222D07"/>
    <w:rsid w:val="002232B1"/>
    <w:rsid w:val="00224905"/>
    <w:rsid w:val="0023232C"/>
    <w:rsid w:val="002362D6"/>
    <w:rsid w:val="002400E2"/>
    <w:rsid w:val="00242512"/>
    <w:rsid w:val="0024330B"/>
    <w:rsid w:val="00245C5F"/>
    <w:rsid w:val="00245DB9"/>
    <w:rsid w:val="002469CE"/>
    <w:rsid w:val="00252023"/>
    <w:rsid w:val="0025334F"/>
    <w:rsid w:val="00255922"/>
    <w:rsid w:val="002601D4"/>
    <w:rsid w:val="00262178"/>
    <w:rsid w:val="002626E0"/>
    <w:rsid w:val="0026276A"/>
    <w:rsid w:val="00264EE8"/>
    <w:rsid w:val="002662FD"/>
    <w:rsid w:val="00267628"/>
    <w:rsid w:val="00267CA9"/>
    <w:rsid w:val="00272128"/>
    <w:rsid w:val="00273110"/>
    <w:rsid w:val="002778D5"/>
    <w:rsid w:val="00282A75"/>
    <w:rsid w:val="002868C3"/>
    <w:rsid w:val="00290FA9"/>
    <w:rsid w:val="00291664"/>
    <w:rsid w:val="00292F5D"/>
    <w:rsid w:val="002932F5"/>
    <w:rsid w:val="0029543A"/>
    <w:rsid w:val="0029577E"/>
    <w:rsid w:val="00296168"/>
    <w:rsid w:val="002A392E"/>
    <w:rsid w:val="002A6B29"/>
    <w:rsid w:val="002B079C"/>
    <w:rsid w:val="002B1292"/>
    <w:rsid w:val="002B1A6C"/>
    <w:rsid w:val="002B303E"/>
    <w:rsid w:val="002B36E9"/>
    <w:rsid w:val="002B5F67"/>
    <w:rsid w:val="002C3CCB"/>
    <w:rsid w:val="002D25A3"/>
    <w:rsid w:val="002D476D"/>
    <w:rsid w:val="002D548F"/>
    <w:rsid w:val="002D586D"/>
    <w:rsid w:val="002E0BA9"/>
    <w:rsid w:val="002E2063"/>
    <w:rsid w:val="002E2C8F"/>
    <w:rsid w:val="002E5BED"/>
    <w:rsid w:val="002E651A"/>
    <w:rsid w:val="002E7D0E"/>
    <w:rsid w:val="002F51D2"/>
    <w:rsid w:val="002F63BC"/>
    <w:rsid w:val="00301ADB"/>
    <w:rsid w:val="00304F0D"/>
    <w:rsid w:val="00305E42"/>
    <w:rsid w:val="00307825"/>
    <w:rsid w:val="003120AB"/>
    <w:rsid w:val="00313442"/>
    <w:rsid w:val="00315CC7"/>
    <w:rsid w:val="00320095"/>
    <w:rsid w:val="0032342D"/>
    <w:rsid w:val="00324E51"/>
    <w:rsid w:val="0032559A"/>
    <w:rsid w:val="003261BD"/>
    <w:rsid w:val="00331118"/>
    <w:rsid w:val="00332171"/>
    <w:rsid w:val="00332E96"/>
    <w:rsid w:val="0033452C"/>
    <w:rsid w:val="00334A68"/>
    <w:rsid w:val="00341916"/>
    <w:rsid w:val="00341B6F"/>
    <w:rsid w:val="00342A06"/>
    <w:rsid w:val="0034347C"/>
    <w:rsid w:val="00343E6E"/>
    <w:rsid w:val="00347E8E"/>
    <w:rsid w:val="003557DB"/>
    <w:rsid w:val="0035599C"/>
    <w:rsid w:val="00355D95"/>
    <w:rsid w:val="00364514"/>
    <w:rsid w:val="003668DE"/>
    <w:rsid w:val="00370845"/>
    <w:rsid w:val="003734EE"/>
    <w:rsid w:val="00373CAE"/>
    <w:rsid w:val="00374F55"/>
    <w:rsid w:val="003752B5"/>
    <w:rsid w:val="00382200"/>
    <w:rsid w:val="0038276D"/>
    <w:rsid w:val="00383899"/>
    <w:rsid w:val="00387F8A"/>
    <w:rsid w:val="00391457"/>
    <w:rsid w:val="00392929"/>
    <w:rsid w:val="003937D0"/>
    <w:rsid w:val="00394CF9"/>
    <w:rsid w:val="003972C4"/>
    <w:rsid w:val="00397A77"/>
    <w:rsid w:val="00397DA4"/>
    <w:rsid w:val="003A24C9"/>
    <w:rsid w:val="003A3433"/>
    <w:rsid w:val="003A5334"/>
    <w:rsid w:val="003A736C"/>
    <w:rsid w:val="003B0282"/>
    <w:rsid w:val="003B1953"/>
    <w:rsid w:val="003B2443"/>
    <w:rsid w:val="003B3CFD"/>
    <w:rsid w:val="003B4F1F"/>
    <w:rsid w:val="003B51B0"/>
    <w:rsid w:val="003D611D"/>
    <w:rsid w:val="003E4815"/>
    <w:rsid w:val="003F02AD"/>
    <w:rsid w:val="003F3146"/>
    <w:rsid w:val="003F457F"/>
    <w:rsid w:val="003F5BF1"/>
    <w:rsid w:val="003F67A7"/>
    <w:rsid w:val="003F6929"/>
    <w:rsid w:val="003F6A26"/>
    <w:rsid w:val="00401997"/>
    <w:rsid w:val="00407237"/>
    <w:rsid w:val="0041006B"/>
    <w:rsid w:val="004109CF"/>
    <w:rsid w:val="00411C86"/>
    <w:rsid w:val="0041238B"/>
    <w:rsid w:val="004135A1"/>
    <w:rsid w:val="0041440C"/>
    <w:rsid w:val="00416BC6"/>
    <w:rsid w:val="00420FC5"/>
    <w:rsid w:val="00430A91"/>
    <w:rsid w:val="0043470C"/>
    <w:rsid w:val="00434831"/>
    <w:rsid w:val="0043728A"/>
    <w:rsid w:val="00441BD8"/>
    <w:rsid w:val="00444885"/>
    <w:rsid w:val="00446E35"/>
    <w:rsid w:val="0045008C"/>
    <w:rsid w:val="004537F8"/>
    <w:rsid w:val="004570B3"/>
    <w:rsid w:val="0046131F"/>
    <w:rsid w:val="004619FB"/>
    <w:rsid w:val="00461EE9"/>
    <w:rsid w:val="00462F21"/>
    <w:rsid w:val="00467EE1"/>
    <w:rsid w:val="00472883"/>
    <w:rsid w:val="00473CD0"/>
    <w:rsid w:val="00483058"/>
    <w:rsid w:val="00484948"/>
    <w:rsid w:val="004870B8"/>
    <w:rsid w:val="00487C28"/>
    <w:rsid w:val="00487C67"/>
    <w:rsid w:val="004910AF"/>
    <w:rsid w:val="004A0AAB"/>
    <w:rsid w:val="004A6A64"/>
    <w:rsid w:val="004A7A0E"/>
    <w:rsid w:val="004B3B67"/>
    <w:rsid w:val="004B4BBB"/>
    <w:rsid w:val="004B5E37"/>
    <w:rsid w:val="004B6547"/>
    <w:rsid w:val="004B7842"/>
    <w:rsid w:val="004C0D55"/>
    <w:rsid w:val="004C131D"/>
    <w:rsid w:val="004C1B08"/>
    <w:rsid w:val="004C3E5D"/>
    <w:rsid w:val="004D175F"/>
    <w:rsid w:val="004D300C"/>
    <w:rsid w:val="004D349A"/>
    <w:rsid w:val="004D4628"/>
    <w:rsid w:val="004D4D61"/>
    <w:rsid w:val="004D5537"/>
    <w:rsid w:val="004D5F64"/>
    <w:rsid w:val="004E272E"/>
    <w:rsid w:val="004E36D5"/>
    <w:rsid w:val="004E443A"/>
    <w:rsid w:val="004E595F"/>
    <w:rsid w:val="004E65E6"/>
    <w:rsid w:val="004F36AE"/>
    <w:rsid w:val="004F4288"/>
    <w:rsid w:val="004F64E3"/>
    <w:rsid w:val="005032DE"/>
    <w:rsid w:val="00511AF9"/>
    <w:rsid w:val="0052100B"/>
    <w:rsid w:val="0052166C"/>
    <w:rsid w:val="00524360"/>
    <w:rsid w:val="005248A4"/>
    <w:rsid w:val="005259BD"/>
    <w:rsid w:val="005270A4"/>
    <w:rsid w:val="00530938"/>
    <w:rsid w:val="00534091"/>
    <w:rsid w:val="00534C39"/>
    <w:rsid w:val="00535775"/>
    <w:rsid w:val="0053610D"/>
    <w:rsid w:val="00541598"/>
    <w:rsid w:val="00545278"/>
    <w:rsid w:val="00547D87"/>
    <w:rsid w:val="0055396D"/>
    <w:rsid w:val="005539BB"/>
    <w:rsid w:val="00553FB9"/>
    <w:rsid w:val="00560958"/>
    <w:rsid w:val="00562BDF"/>
    <w:rsid w:val="00566754"/>
    <w:rsid w:val="0056683E"/>
    <w:rsid w:val="00572D0E"/>
    <w:rsid w:val="00585DCC"/>
    <w:rsid w:val="00587173"/>
    <w:rsid w:val="00592A77"/>
    <w:rsid w:val="00595CE0"/>
    <w:rsid w:val="00595EF6"/>
    <w:rsid w:val="0059697A"/>
    <w:rsid w:val="005973FE"/>
    <w:rsid w:val="005A133D"/>
    <w:rsid w:val="005A18A7"/>
    <w:rsid w:val="005A4695"/>
    <w:rsid w:val="005B3DEF"/>
    <w:rsid w:val="005B7257"/>
    <w:rsid w:val="005C3135"/>
    <w:rsid w:val="005C4CE2"/>
    <w:rsid w:val="005C6D46"/>
    <w:rsid w:val="005D4DF2"/>
    <w:rsid w:val="005D52F5"/>
    <w:rsid w:val="005D6BA2"/>
    <w:rsid w:val="005E0F34"/>
    <w:rsid w:val="005E1927"/>
    <w:rsid w:val="005E22C2"/>
    <w:rsid w:val="005E41BE"/>
    <w:rsid w:val="005E5A2B"/>
    <w:rsid w:val="005E69E6"/>
    <w:rsid w:val="005F07AE"/>
    <w:rsid w:val="005F283E"/>
    <w:rsid w:val="005F284C"/>
    <w:rsid w:val="005F55A0"/>
    <w:rsid w:val="005F6C0D"/>
    <w:rsid w:val="005F7D5C"/>
    <w:rsid w:val="00602E52"/>
    <w:rsid w:val="00607C68"/>
    <w:rsid w:val="00611378"/>
    <w:rsid w:val="006145C8"/>
    <w:rsid w:val="00617102"/>
    <w:rsid w:val="00622B2C"/>
    <w:rsid w:val="006238A1"/>
    <w:rsid w:val="0062408A"/>
    <w:rsid w:val="00636C20"/>
    <w:rsid w:val="006449E1"/>
    <w:rsid w:val="00645116"/>
    <w:rsid w:val="00647A28"/>
    <w:rsid w:val="006505FD"/>
    <w:rsid w:val="00657A51"/>
    <w:rsid w:val="006602F5"/>
    <w:rsid w:val="00662285"/>
    <w:rsid w:val="006636AD"/>
    <w:rsid w:val="00670358"/>
    <w:rsid w:val="00670AD1"/>
    <w:rsid w:val="00677483"/>
    <w:rsid w:val="0068602C"/>
    <w:rsid w:val="00686266"/>
    <w:rsid w:val="00695DD4"/>
    <w:rsid w:val="006A1738"/>
    <w:rsid w:val="006A25EA"/>
    <w:rsid w:val="006A2FF0"/>
    <w:rsid w:val="006A5B99"/>
    <w:rsid w:val="006B0AA6"/>
    <w:rsid w:val="006B20C4"/>
    <w:rsid w:val="006B5B6B"/>
    <w:rsid w:val="006C0ABC"/>
    <w:rsid w:val="006C70BD"/>
    <w:rsid w:val="006D0969"/>
    <w:rsid w:val="006D19BA"/>
    <w:rsid w:val="006D2E47"/>
    <w:rsid w:val="006D6673"/>
    <w:rsid w:val="006D7C98"/>
    <w:rsid w:val="006E1CCF"/>
    <w:rsid w:val="006E1E92"/>
    <w:rsid w:val="006E23B5"/>
    <w:rsid w:val="006E3B29"/>
    <w:rsid w:val="006E4D27"/>
    <w:rsid w:val="006E5134"/>
    <w:rsid w:val="006F20F3"/>
    <w:rsid w:val="006F2803"/>
    <w:rsid w:val="006F3EC6"/>
    <w:rsid w:val="0070052D"/>
    <w:rsid w:val="007017DD"/>
    <w:rsid w:val="007045A6"/>
    <w:rsid w:val="007047F2"/>
    <w:rsid w:val="00704B70"/>
    <w:rsid w:val="00704DDF"/>
    <w:rsid w:val="007069C3"/>
    <w:rsid w:val="00711719"/>
    <w:rsid w:val="00712972"/>
    <w:rsid w:val="00715196"/>
    <w:rsid w:val="00715B2A"/>
    <w:rsid w:val="00721AD2"/>
    <w:rsid w:val="00727594"/>
    <w:rsid w:val="007276E6"/>
    <w:rsid w:val="00727967"/>
    <w:rsid w:val="00730706"/>
    <w:rsid w:val="007310FE"/>
    <w:rsid w:val="007322A7"/>
    <w:rsid w:val="00733802"/>
    <w:rsid w:val="00736D90"/>
    <w:rsid w:val="00737A50"/>
    <w:rsid w:val="00742E35"/>
    <w:rsid w:val="00754EE4"/>
    <w:rsid w:val="00755580"/>
    <w:rsid w:val="00761E05"/>
    <w:rsid w:val="0077093A"/>
    <w:rsid w:val="0077630D"/>
    <w:rsid w:val="007772E9"/>
    <w:rsid w:val="0078092C"/>
    <w:rsid w:val="0078094E"/>
    <w:rsid w:val="00786879"/>
    <w:rsid w:val="00787479"/>
    <w:rsid w:val="00791E23"/>
    <w:rsid w:val="00795ABE"/>
    <w:rsid w:val="007A1B35"/>
    <w:rsid w:val="007A657D"/>
    <w:rsid w:val="007A76D4"/>
    <w:rsid w:val="007B4D9C"/>
    <w:rsid w:val="007B683C"/>
    <w:rsid w:val="007C16E1"/>
    <w:rsid w:val="007C56A8"/>
    <w:rsid w:val="007C7D31"/>
    <w:rsid w:val="007D5A88"/>
    <w:rsid w:val="007D64A9"/>
    <w:rsid w:val="007E5424"/>
    <w:rsid w:val="007F09EB"/>
    <w:rsid w:val="007F2C3B"/>
    <w:rsid w:val="007F39FA"/>
    <w:rsid w:val="007F42BE"/>
    <w:rsid w:val="007F4D9D"/>
    <w:rsid w:val="008029C5"/>
    <w:rsid w:val="00803F45"/>
    <w:rsid w:val="00811E15"/>
    <w:rsid w:val="008150C4"/>
    <w:rsid w:val="0081715A"/>
    <w:rsid w:val="00825802"/>
    <w:rsid w:val="00826438"/>
    <w:rsid w:val="0082668B"/>
    <w:rsid w:val="00826805"/>
    <w:rsid w:val="008305E2"/>
    <w:rsid w:val="00833972"/>
    <w:rsid w:val="0083711C"/>
    <w:rsid w:val="0084442A"/>
    <w:rsid w:val="00845968"/>
    <w:rsid w:val="00856EE2"/>
    <w:rsid w:val="008602E9"/>
    <w:rsid w:val="00861CF2"/>
    <w:rsid w:val="00862C3F"/>
    <w:rsid w:val="008676B5"/>
    <w:rsid w:val="008703FF"/>
    <w:rsid w:val="00870A34"/>
    <w:rsid w:val="00872D07"/>
    <w:rsid w:val="00877414"/>
    <w:rsid w:val="00880323"/>
    <w:rsid w:val="00880DC2"/>
    <w:rsid w:val="00883769"/>
    <w:rsid w:val="00884A57"/>
    <w:rsid w:val="008906F9"/>
    <w:rsid w:val="008931EF"/>
    <w:rsid w:val="0089645C"/>
    <w:rsid w:val="008975C4"/>
    <w:rsid w:val="008A042B"/>
    <w:rsid w:val="008A5537"/>
    <w:rsid w:val="008B0FFA"/>
    <w:rsid w:val="008B137E"/>
    <w:rsid w:val="008C3042"/>
    <w:rsid w:val="008C370C"/>
    <w:rsid w:val="008C3B15"/>
    <w:rsid w:val="008C3C3D"/>
    <w:rsid w:val="008C61C6"/>
    <w:rsid w:val="008C7189"/>
    <w:rsid w:val="008C7C73"/>
    <w:rsid w:val="008D1492"/>
    <w:rsid w:val="008D2BEA"/>
    <w:rsid w:val="008D2C47"/>
    <w:rsid w:val="008E4920"/>
    <w:rsid w:val="008F1580"/>
    <w:rsid w:val="008F49D5"/>
    <w:rsid w:val="008F536F"/>
    <w:rsid w:val="008F68ED"/>
    <w:rsid w:val="00900251"/>
    <w:rsid w:val="00900364"/>
    <w:rsid w:val="00900AB1"/>
    <w:rsid w:val="00903135"/>
    <w:rsid w:val="009052B3"/>
    <w:rsid w:val="009061FF"/>
    <w:rsid w:val="009072D0"/>
    <w:rsid w:val="00907739"/>
    <w:rsid w:val="009078F8"/>
    <w:rsid w:val="00910E18"/>
    <w:rsid w:val="00914C97"/>
    <w:rsid w:val="00916A0A"/>
    <w:rsid w:val="00921469"/>
    <w:rsid w:val="009229B0"/>
    <w:rsid w:val="009235DC"/>
    <w:rsid w:val="00926991"/>
    <w:rsid w:val="009309D6"/>
    <w:rsid w:val="00930F86"/>
    <w:rsid w:val="009353B7"/>
    <w:rsid w:val="0094104B"/>
    <w:rsid w:val="00944EDD"/>
    <w:rsid w:val="00945976"/>
    <w:rsid w:val="00945E86"/>
    <w:rsid w:val="00950C29"/>
    <w:rsid w:val="009542A0"/>
    <w:rsid w:val="00955303"/>
    <w:rsid w:val="0095641E"/>
    <w:rsid w:val="00956435"/>
    <w:rsid w:val="009566A9"/>
    <w:rsid w:val="00960642"/>
    <w:rsid w:val="0096183A"/>
    <w:rsid w:val="0096256B"/>
    <w:rsid w:val="00970576"/>
    <w:rsid w:val="00970612"/>
    <w:rsid w:val="00975303"/>
    <w:rsid w:val="009771C3"/>
    <w:rsid w:val="0098121A"/>
    <w:rsid w:val="009812DF"/>
    <w:rsid w:val="00981E9D"/>
    <w:rsid w:val="00982400"/>
    <w:rsid w:val="00984FAC"/>
    <w:rsid w:val="00985D73"/>
    <w:rsid w:val="00990626"/>
    <w:rsid w:val="00993076"/>
    <w:rsid w:val="009A54A8"/>
    <w:rsid w:val="009A5CE5"/>
    <w:rsid w:val="009A6DAD"/>
    <w:rsid w:val="009B23DD"/>
    <w:rsid w:val="009B4CB2"/>
    <w:rsid w:val="009C6921"/>
    <w:rsid w:val="009D1F39"/>
    <w:rsid w:val="009D4C3A"/>
    <w:rsid w:val="009D5005"/>
    <w:rsid w:val="009E0C12"/>
    <w:rsid w:val="009E2779"/>
    <w:rsid w:val="009E3AEB"/>
    <w:rsid w:val="009E3C30"/>
    <w:rsid w:val="009E44AF"/>
    <w:rsid w:val="009E6152"/>
    <w:rsid w:val="009F0762"/>
    <w:rsid w:val="009F113F"/>
    <w:rsid w:val="009F4CDC"/>
    <w:rsid w:val="00A01711"/>
    <w:rsid w:val="00A06116"/>
    <w:rsid w:val="00A066D7"/>
    <w:rsid w:val="00A07011"/>
    <w:rsid w:val="00A11D35"/>
    <w:rsid w:val="00A13817"/>
    <w:rsid w:val="00A15B9B"/>
    <w:rsid w:val="00A1677F"/>
    <w:rsid w:val="00A2128B"/>
    <w:rsid w:val="00A21EE8"/>
    <w:rsid w:val="00A25F3B"/>
    <w:rsid w:val="00A26A1B"/>
    <w:rsid w:val="00A30965"/>
    <w:rsid w:val="00A33ED3"/>
    <w:rsid w:val="00A34111"/>
    <w:rsid w:val="00A36F8D"/>
    <w:rsid w:val="00A36FFE"/>
    <w:rsid w:val="00A4068F"/>
    <w:rsid w:val="00A42261"/>
    <w:rsid w:val="00A46DC3"/>
    <w:rsid w:val="00A5142C"/>
    <w:rsid w:val="00A56860"/>
    <w:rsid w:val="00A56B97"/>
    <w:rsid w:val="00A64DA4"/>
    <w:rsid w:val="00A651B4"/>
    <w:rsid w:val="00A71E48"/>
    <w:rsid w:val="00A73C0B"/>
    <w:rsid w:val="00A75793"/>
    <w:rsid w:val="00A76128"/>
    <w:rsid w:val="00A86378"/>
    <w:rsid w:val="00A866B5"/>
    <w:rsid w:val="00A955EA"/>
    <w:rsid w:val="00AA0850"/>
    <w:rsid w:val="00AA4C86"/>
    <w:rsid w:val="00AB3367"/>
    <w:rsid w:val="00AB7533"/>
    <w:rsid w:val="00AB7BAC"/>
    <w:rsid w:val="00AC728A"/>
    <w:rsid w:val="00AD25DB"/>
    <w:rsid w:val="00AD4BA0"/>
    <w:rsid w:val="00AE2418"/>
    <w:rsid w:val="00AE3A83"/>
    <w:rsid w:val="00AE67F4"/>
    <w:rsid w:val="00AF11DD"/>
    <w:rsid w:val="00AF748D"/>
    <w:rsid w:val="00B14B32"/>
    <w:rsid w:val="00B1604A"/>
    <w:rsid w:val="00B170E8"/>
    <w:rsid w:val="00B17368"/>
    <w:rsid w:val="00B203CB"/>
    <w:rsid w:val="00B326E6"/>
    <w:rsid w:val="00B338D8"/>
    <w:rsid w:val="00B348F0"/>
    <w:rsid w:val="00B3568F"/>
    <w:rsid w:val="00B437BE"/>
    <w:rsid w:val="00B43BF0"/>
    <w:rsid w:val="00B43C26"/>
    <w:rsid w:val="00B504EE"/>
    <w:rsid w:val="00B5179B"/>
    <w:rsid w:val="00B51992"/>
    <w:rsid w:val="00B5283A"/>
    <w:rsid w:val="00B5352E"/>
    <w:rsid w:val="00B55334"/>
    <w:rsid w:val="00B567E0"/>
    <w:rsid w:val="00B63E0E"/>
    <w:rsid w:val="00B66303"/>
    <w:rsid w:val="00B75493"/>
    <w:rsid w:val="00B77D48"/>
    <w:rsid w:val="00B837C7"/>
    <w:rsid w:val="00B86B5A"/>
    <w:rsid w:val="00B909F5"/>
    <w:rsid w:val="00B92749"/>
    <w:rsid w:val="00BA06C3"/>
    <w:rsid w:val="00BA2B79"/>
    <w:rsid w:val="00BA2DCD"/>
    <w:rsid w:val="00BA2F33"/>
    <w:rsid w:val="00BA53E5"/>
    <w:rsid w:val="00BB26A7"/>
    <w:rsid w:val="00BB2765"/>
    <w:rsid w:val="00BB2982"/>
    <w:rsid w:val="00BB2F91"/>
    <w:rsid w:val="00BB5203"/>
    <w:rsid w:val="00BB58D0"/>
    <w:rsid w:val="00BB6F16"/>
    <w:rsid w:val="00BC6A30"/>
    <w:rsid w:val="00BC70B9"/>
    <w:rsid w:val="00BC7280"/>
    <w:rsid w:val="00BD399D"/>
    <w:rsid w:val="00BD7E6A"/>
    <w:rsid w:val="00BE7D49"/>
    <w:rsid w:val="00BF0B23"/>
    <w:rsid w:val="00C0118D"/>
    <w:rsid w:val="00C06B17"/>
    <w:rsid w:val="00C150F3"/>
    <w:rsid w:val="00C2090B"/>
    <w:rsid w:val="00C235B1"/>
    <w:rsid w:val="00C253B8"/>
    <w:rsid w:val="00C26643"/>
    <w:rsid w:val="00C33544"/>
    <w:rsid w:val="00C338E9"/>
    <w:rsid w:val="00C35B22"/>
    <w:rsid w:val="00C3601C"/>
    <w:rsid w:val="00C37AC7"/>
    <w:rsid w:val="00C42074"/>
    <w:rsid w:val="00C44767"/>
    <w:rsid w:val="00C46FEF"/>
    <w:rsid w:val="00C52134"/>
    <w:rsid w:val="00C53F8A"/>
    <w:rsid w:val="00C62DEB"/>
    <w:rsid w:val="00C66802"/>
    <w:rsid w:val="00C66CBE"/>
    <w:rsid w:val="00C67E9C"/>
    <w:rsid w:val="00C81C35"/>
    <w:rsid w:val="00C83A87"/>
    <w:rsid w:val="00C90B83"/>
    <w:rsid w:val="00C939AB"/>
    <w:rsid w:val="00C94B48"/>
    <w:rsid w:val="00CB043D"/>
    <w:rsid w:val="00CB4637"/>
    <w:rsid w:val="00CB7D60"/>
    <w:rsid w:val="00CC10DB"/>
    <w:rsid w:val="00CC1583"/>
    <w:rsid w:val="00CC2B4B"/>
    <w:rsid w:val="00CC3988"/>
    <w:rsid w:val="00CD4CBE"/>
    <w:rsid w:val="00CD7103"/>
    <w:rsid w:val="00CD7984"/>
    <w:rsid w:val="00CE0038"/>
    <w:rsid w:val="00CE09A2"/>
    <w:rsid w:val="00CE09E2"/>
    <w:rsid w:val="00CE3DCD"/>
    <w:rsid w:val="00CE3F46"/>
    <w:rsid w:val="00CF05CE"/>
    <w:rsid w:val="00CF0B28"/>
    <w:rsid w:val="00CF20F8"/>
    <w:rsid w:val="00CF29DD"/>
    <w:rsid w:val="00CF37D9"/>
    <w:rsid w:val="00CF72A3"/>
    <w:rsid w:val="00CF7D2B"/>
    <w:rsid w:val="00D01F11"/>
    <w:rsid w:val="00D040DE"/>
    <w:rsid w:val="00D050D8"/>
    <w:rsid w:val="00D05DF6"/>
    <w:rsid w:val="00D11F2B"/>
    <w:rsid w:val="00D15929"/>
    <w:rsid w:val="00D16E82"/>
    <w:rsid w:val="00D22FC5"/>
    <w:rsid w:val="00D271C5"/>
    <w:rsid w:val="00D27D9D"/>
    <w:rsid w:val="00D3073D"/>
    <w:rsid w:val="00D3172A"/>
    <w:rsid w:val="00D33CB7"/>
    <w:rsid w:val="00D33FF4"/>
    <w:rsid w:val="00D3637F"/>
    <w:rsid w:val="00D37370"/>
    <w:rsid w:val="00D37E82"/>
    <w:rsid w:val="00D40692"/>
    <w:rsid w:val="00D41EA7"/>
    <w:rsid w:val="00D42BB3"/>
    <w:rsid w:val="00D44DE9"/>
    <w:rsid w:val="00D45713"/>
    <w:rsid w:val="00D46D06"/>
    <w:rsid w:val="00D46E91"/>
    <w:rsid w:val="00D5025F"/>
    <w:rsid w:val="00D5364B"/>
    <w:rsid w:val="00D53BAB"/>
    <w:rsid w:val="00D6164D"/>
    <w:rsid w:val="00D632E1"/>
    <w:rsid w:val="00D63C82"/>
    <w:rsid w:val="00D65E6B"/>
    <w:rsid w:val="00D67797"/>
    <w:rsid w:val="00D70357"/>
    <w:rsid w:val="00D75E48"/>
    <w:rsid w:val="00D7629B"/>
    <w:rsid w:val="00D773E3"/>
    <w:rsid w:val="00D77EDC"/>
    <w:rsid w:val="00D80BCA"/>
    <w:rsid w:val="00D811B7"/>
    <w:rsid w:val="00D861C3"/>
    <w:rsid w:val="00D90102"/>
    <w:rsid w:val="00D90FE2"/>
    <w:rsid w:val="00D91AB7"/>
    <w:rsid w:val="00D91B2A"/>
    <w:rsid w:val="00D94969"/>
    <w:rsid w:val="00D95B9D"/>
    <w:rsid w:val="00D96171"/>
    <w:rsid w:val="00DA1A76"/>
    <w:rsid w:val="00DA1F7C"/>
    <w:rsid w:val="00DA312F"/>
    <w:rsid w:val="00DA5C4D"/>
    <w:rsid w:val="00DA606C"/>
    <w:rsid w:val="00DA6868"/>
    <w:rsid w:val="00DA69C2"/>
    <w:rsid w:val="00DB1F8C"/>
    <w:rsid w:val="00DB235E"/>
    <w:rsid w:val="00DB332A"/>
    <w:rsid w:val="00DB35A2"/>
    <w:rsid w:val="00DB6B54"/>
    <w:rsid w:val="00DD10C0"/>
    <w:rsid w:val="00DD5519"/>
    <w:rsid w:val="00DD6790"/>
    <w:rsid w:val="00DE2361"/>
    <w:rsid w:val="00DF2E21"/>
    <w:rsid w:val="00DF4313"/>
    <w:rsid w:val="00E06E39"/>
    <w:rsid w:val="00E0797B"/>
    <w:rsid w:val="00E07C4B"/>
    <w:rsid w:val="00E11196"/>
    <w:rsid w:val="00E11C68"/>
    <w:rsid w:val="00E14431"/>
    <w:rsid w:val="00E1598F"/>
    <w:rsid w:val="00E17317"/>
    <w:rsid w:val="00E176C1"/>
    <w:rsid w:val="00E255B2"/>
    <w:rsid w:val="00E27AF5"/>
    <w:rsid w:val="00E3064A"/>
    <w:rsid w:val="00E31958"/>
    <w:rsid w:val="00E325BD"/>
    <w:rsid w:val="00E34D02"/>
    <w:rsid w:val="00E35D07"/>
    <w:rsid w:val="00E40B3F"/>
    <w:rsid w:val="00E46960"/>
    <w:rsid w:val="00E525C5"/>
    <w:rsid w:val="00E534FF"/>
    <w:rsid w:val="00E57E0F"/>
    <w:rsid w:val="00E6002A"/>
    <w:rsid w:val="00E60535"/>
    <w:rsid w:val="00E65BE0"/>
    <w:rsid w:val="00E70682"/>
    <w:rsid w:val="00E71872"/>
    <w:rsid w:val="00E724E5"/>
    <w:rsid w:val="00E72F44"/>
    <w:rsid w:val="00E74E8D"/>
    <w:rsid w:val="00E7528D"/>
    <w:rsid w:val="00E7682F"/>
    <w:rsid w:val="00E77538"/>
    <w:rsid w:val="00E80368"/>
    <w:rsid w:val="00E847B6"/>
    <w:rsid w:val="00E85B78"/>
    <w:rsid w:val="00E87AF7"/>
    <w:rsid w:val="00E90F13"/>
    <w:rsid w:val="00E93768"/>
    <w:rsid w:val="00EA06A3"/>
    <w:rsid w:val="00EA3ECC"/>
    <w:rsid w:val="00EA460B"/>
    <w:rsid w:val="00EA548D"/>
    <w:rsid w:val="00EA717C"/>
    <w:rsid w:val="00EA7297"/>
    <w:rsid w:val="00EB0888"/>
    <w:rsid w:val="00EB1719"/>
    <w:rsid w:val="00EB29BB"/>
    <w:rsid w:val="00EB2E43"/>
    <w:rsid w:val="00EC0DF1"/>
    <w:rsid w:val="00ED0400"/>
    <w:rsid w:val="00ED22C6"/>
    <w:rsid w:val="00ED5CE5"/>
    <w:rsid w:val="00ED680B"/>
    <w:rsid w:val="00ED6CA5"/>
    <w:rsid w:val="00ED7638"/>
    <w:rsid w:val="00EE0D30"/>
    <w:rsid w:val="00EE22DC"/>
    <w:rsid w:val="00EE460E"/>
    <w:rsid w:val="00EE51A9"/>
    <w:rsid w:val="00EF047A"/>
    <w:rsid w:val="00EF4AF5"/>
    <w:rsid w:val="00EF4E3A"/>
    <w:rsid w:val="00EF50F6"/>
    <w:rsid w:val="00EF7268"/>
    <w:rsid w:val="00F05601"/>
    <w:rsid w:val="00F149AF"/>
    <w:rsid w:val="00F14BE9"/>
    <w:rsid w:val="00F173DB"/>
    <w:rsid w:val="00F20507"/>
    <w:rsid w:val="00F234D4"/>
    <w:rsid w:val="00F235A8"/>
    <w:rsid w:val="00F24F5E"/>
    <w:rsid w:val="00F25702"/>
    <w:rsid w:val="00F264DF"/>
    <w:rsid w:val="00F27EFB"/>
    <w:rsid w:val="00F31695"/>
    <w:rsid w:val="00F32F7F"/>
    <w:rsid w:val="00F350C0"/>
    <w:rsid w:val="00F365CE"/>
    <w:rsid w:val="00F36D72"/>
    <w:rsid w:val="00F44769"/>
    <w:rsid w:val="00F46D0D"/>
    <w:rsid w:val="00F50F6D"/>
    <w:rsid w:val="00F5254E"/>
    <w:rsid w:val="00F57B73"/>
    <w:rsid w:val="00F601D4"/>
    <w:rsid w:val="00F601DE"/>
    <w:rsid w:val="00F6171B"/>
    <w:rsid w:val="00F6316F"/>
    <w:rsid w:val="00F65E65"/>
    <w:rsid w:val="00F6745B"/>
    <w:rsid w:val="00F77370"/>
    <w:rsid w:val="00F819E3"/>
    <w:rsid w:val="00F83D02"/>
    <w:rsid w:val="00F8514B"/>
    <w:rsid w:val="00F92B85"/>
    <w:rsid w:val="00FA0408"/>
    <w:rsid w:val="00FA118B"/>
    <w:rsid w:val="00FA1E6C"/>
    <w:rsid w:val="00FA2D3A"/>
    <w:rsid w:val="00FA3987"/>
    <w:rsid w:val="00FA6686"/>
    <w:rsid w:val="00FB16BE"/>
    <w:rsid w:val="00FB2173"/>
    <w:rsid w:val="00FB23E2"/>
    <w:rsid w:val="00FB2A21"/>
    <w:rsid w:val="00FB47FA"/>
    <w:rsid w:val="00FB5E09"/>
    <w:rsid w:val="00FC10FE"/>
    <w:rsid w:val="00FD0E6F"/>
    <w:rsid w:val="00FD1270"/>
    <w:rsid w:val="00FD2EB4"/>
    <w:rsid w:val="00FD4E91"/>
    <w:rsid w:val="00FE0B13"/>
    <w:rsid w:val="00FE3815"/>
    <w:rsid w:val="00FE5473"/>
    <w:rsid w:val="00FE7314"/>
    <w:rsid w:val="00FF2301"/>
    <w:rsid w:val="00FF7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1253289E"/>
  <w15:docId w15:val="{45F664D2-E40A-4EDB-AD3F-5C064C55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SAG Body Text"/>
    <w:qFormat/>
    <w:rsid w:val="00AE3A83"/>
    <w:pPr>
      <w:spacing w:before="240" w:after="240" w:line="240" w:lineRule="auto"/>
    </w:pPr>
    <w:rPr>
      <w:rFonts w:ascii="Times New Roman" w:hAnsi="Times New Roman"/>
      <w:sz w:val="24"/>
    </w:rPr>
  </w:style>
  <w:style w:type="paragraph" w:styleId="Heading1">
    <w:name w:val="heading 1"/>
    <w:aliases w:val="HSAG Heading 1"/>
    <w:basedOn w:val="Normal"/>
    <w:next w:val="Normal"/>
    <w:link w:val="Heading1Char"/>
    <w:qFormat/>
    <w:rsid w:val="009A54A8"/>
    <w:pPr>
      <w:numPr>
        <w:numId w:val="6"/>
      </w:numPr>
      <w:shd w:val="clear" w:color="auto" w:fill="00549E" w:themeFill="text2"/>
      <w:spacing w:before="60" w:after="480"/>
      <w:jc w:val="right"/>
      <w:outlineLvl w:val="0"/>
    </w:pPr>
    <w:rPr>
      <w:rFonts w:ascii="Calibri" w:hAnsi="Calibri"/>
      <w:b/>
      <w:color w:val="FFFFFF" w:themeColor="background1"/>
      <w:kern w:val="32"/>
      <w:sz w:val="32"/>
      <w:szCs w:val="44"/>
    </w:rPr>
  </w:style>
  <w:style w:type="paragraph" w:styleId="Heading2">
    <w:name w:val="heading 2"/>
    <w:aliases w:val="HSAG Heading 2"/>
    <w:basedOn w:val="Normal"/>
    <w:next w:val="Normal"/>
    <w:link w:val="Heading2Char"/>
    <w:unhideWhenUsed/>
    <w:qFormat/>
    <w:rsid w:val="004E65E6"/>
    <w:pPr>
      <w:spacing w:before="480" w:after="0"/>
      <w:outlineLvl w:val="1"/>
    </w:pPr>
    <w:rPr>
      <w:rFonts w:ascii="Calibri" w:hAnsi="Calibri"/>
      <w:b/>
      <w:color w:val="00549E" w:themeColor="text2"/>
      <w:sz w:val="32"/>
      <w:szCs w:val="28"/>
    </w:rPr>
  </w:style>
  <w:style w:type="paragraph" w:styleId="Heading3">
    <w:name w:val="heading 3"/>
    <w:aliases w:val="HSAG Heading 3"/>
    <w:basedOn w:val="Normal"/>
    <w:next w:val="Normal"/>
    <w:link w:val="Heading3Char"/>
    <w:unhideWhenUsed/>
    <w:qFormat/>
    <w:rsid w:val="006238A1"/>
    <w:pPr>
      <w:keepNext/>
      <w:keepLines/>
      <w:spacing w:before="360" w:after="0"/>
      <w:outlineLvl w:val="2"/>
    </w:pPr>
    <w:rPr>
      <w:rFonts w:ascii="Calibri" w:eastAsiaTheme="majorEastAsia" w:hAnsi="Calibri" w:cstheme="majorBidi"/>
      <w:b/>
      <w:bCs/>
      <w:i/>
      <w:color w:val="00549E" w:themeColor="text2"/>
      <w:sz w:val="28"/>
    </w:rPr>
  </w:style>
  <w:style w:type="paragraph" w:styleId="Heading4">
    <w:name w:val="heading 4"/>
    <w:aliases w:val="HSAG Heading 4"/>
    <w:basedOn w:val="Normal"/>
    <w:next w:val="Normal"/>
    <w:link w:val="Heading4Char"/>
    <w:unhideWhenUsed/>
    <w:qFormat/>
    <w:rsid w:val="006A2FF0"/>
    <w:pPr>
      <w:spacing w:after="0"/>
      <w:outlineLvl w:val="3"/>
    </w:pPr>
    <w:rPr>
      <w:rFonts w:ascii="Calibri" w:hAnsi="Calibri"/>
      <w:b/>
      <w:color w:val="00549E" w:themeColor="text2"/>
    </w:rPr>
  </w:style>
  <w:style w:type="paragraph" w:styleId="Heading5">
    <w:name w:val="heading 5"/>
    <w:basedOn w:val="Normal"/>
    <w:next w:val="Normal"/>
    <w:link w:val="Heading5Char"/>
    <w:unhideWhenUsed/>
    <w:qFormat/>
    <w:rsid w:val="0078092C"/>
    <w:pPr>
      <w:keepNext/>
      <w:keepLines/>
      <w:outlineLvl w:val="4"/>
    </w:pPr>
    <w:rPr>
      <w:rFonts w:ascii="Calibri" w:eastAsiaTheme="majorEastAsia" w:hAnsi="Calibri" w:cstheme="majorBidi"/>
    </w:rPr>
  </w:style>
  <w:style w:type="paragraph" w:styleId="Heading6">
    <w:name w:val="heading 6"/>
    <w:basedOn w:val="Normal"/>
    <w:next w:val="Normal"/>
    <w:link w:val="Heading6Char"/>
    <w:unhideWhenUsed/>
    <w:qFormat/>
    <w:rsid w:val="00015252"/>
    <w:pPr>
      <w:keepNext/>
      <w:keepLines/>
      <w:outlineLvl w:val="5"/>
    </w:pPr>
    <w:rPr>
      <w:rFonts w:ascii="Calibri" w:eastAsiaTheme="majorEastAsia" w:hAnsi="Calibri" w:cstheme="majorBidi"/>
      <w:i/>
      <w:iCs/>
    </w:rPr>
  </w:style>
  <w:style w:type="paragraph" w:styleId="Heading7">
    <w:name w:val="heading 7"/>
    <w:basedOn w:val="Normal"/>
    <w:next w:val="Normal"/>
    <w:link w:val="Heading7Char"/>
    <w:qFormat/>
    <w:rsid w:val="00C90B83"/>
    <w:pPr>
      <w:spacing w:after="60"/>
      <w:outlineLvl w:val="6"/>
    </w:pPr>
    <w:rPr>
      <w:rFonts w:eastAsia="Times New Roman" w:cs="Times New Roman"/>
      <w:szCs w:val="24"/>
    </w:rPr>
  </w:style>
  <w:style w:type="paragraph" w:styleId="Heading8">
    <w:name w:val="heading 8"/>
    <w:basedOn w:val="Normal"/>
    <w:next w:val="Normal"/>
    <w:link w:val="Heading8Char"/>
    <w:unhideWhenUsed/>
    <w:qFormat/>
    <w:rsid w:val="006A2FF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6A2FF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749"/>
    <w:pPr>
      <w:tabs>
        <w:tab w:val="center" w:pos="4320"/>
        <w:tab w:val="right" w:pos="8640"/>
      </w:tabs>
      <w:spacing w:before="0"/>
      <w:jc w:val="right"/>
    </w:pPr>
    <w:rPr>
      <w:rFonts w:asciiTheme="minorHAnsi" w:hAnsiTheme="minorHAnsi"/>
      <w:i/>
      <w:smallCaps/>
      <w:color w:val="00549E" w:themeColor="text2"/>
      <w:sz w:val="22"/>
    </w:rPr>
  </w:style>
  <w:style w:type="character" w:customStyle="1" w:styleId="HeaderChar">
    <w:name w:val="Header Char"/>
    <w:basedOn w:val="DefaultParagraphFont"/>
    <w:link w:val="Header"/>
    <w:uiPriority w:val="99"/>
    <w:rsid w:val="00B92749"/>
    <w:rPr>
      <w:i/>
      <w:smallCaps/>
      <w:color w:val="00549E" w:themeColor="text2"/>
    </w:rPr>
  </w:style>
  <w:style w:type="paragraph" w:styleId="Footer">
    <w:name w:val="footer"/>
    <w:basedOn w:val="Normal"/>
    <w:link w:val="FooterChar"/>
    <w:uiPriority w:val="99"/>
    <w:unhideWhenUsed/>
    <w:rsid w:val="005032DE"/>
    <w:pPr>
      <w:pBdr>
        <w:top w:val="single" w:sz="4" w:space="1" w:color="auto"/>
      </w:pBdr>
      <w:tabs>
        <w:tab w:val="center" w:pos="4680"/>
        <w:tab w:val="right" w:pos="9360"/>
      </w:tabs>
      <w:spacing w:before="120" w:after="0"/>
      <w:jc w:val="right"/>
    </w:pPr>
    <w:rPr>
      <w:rFonts w:ascii="Calibri" w:hAnsi="Calibri"/>
      <w:sz w:val="14"/>
    </w:rPr>
  </w:style>
  <w:style w:type="character" w:customStyle="1" w:styleId="FooterChar">
    <w:name w:val="Footer Char"/>
    <w:basedOn w:val="DefaultParagraphFont"/>
    <w:link w:val="Footer"/>
    <w:uiPriority w:val="99"/>
    <w:rsid w:val="005032DE"/>
    <w:rPr>
      <w:rFonts w:ascii="Calibri" w:hAnsi="Calibri"/>
      <w:sz w:val="14"/>
    </w:rPr>
  </w:style>
  <w:style w:type="paragraph" w:styleId="BalloonText">
    <w:name w:val="Balloon Text"/>
    <w:basedOn w:val="Normal"/>
    <w:link w:val="BalloonTextChar"/>
    <w:uiPriority w:val="99"/>
    <w:semiHidden/>
    <w:unhideWhenUsed/>
    <w:rsid w:val="003838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899"/>
    <w:rPr>
      <w:rFonts w:ascii="Tahoma" w:hAnsi="Tahoma" w:cs="Tahoma"/>
      <w:sz w:val="16"/>
      <w:szCs w:val="16"/>
    </w:rPr>
  </w:style>
  <w:style w:type="paragraph" w:styleId="NormalWeb">
    <w:name w:val="Normal (Web)"/>
    <w:basedOn w:val="Normal"/>
    <w:uiPriority w:val="99"/>
    <w:unhideWhenUsed/>
    <w:rsid w:val="00B5352E"/>
    <w:pPr>
      <w:spacing w:before="100" w:beforeAutospacing="1" w:after="100" w:afterAutospacing="1"/>
    </w:pPr>
    <w:rPr>
      <w:rFonts w:eastAsia="Times New Roman" w:cs="Times New Roman"/>
      <w:szCs w:val="24"/>
    </w:rPr>
  </w:style>
  <w:style w:type="table" w:styleId="TableGrid">
    <w:name w:val="Table Grid"/>
    <w:basedOn w:val="TableNormal"/>
    <w:uiPriority w:val="59"/>
    <w:rsid w:val="002E0BA9"/>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61A2D8" w:themeFill="accent1"/>
      </w:tcPr>
    </w:tblStylePr>
    <w:tblStylePr w:type="band1Horz">
      <w:tblPr/>
      <w:tcPr>
        <w:shd w:val="clear" w:color="auto" w:fill="DFECF7" w:themeFill="accent1" w:themeFillTint="33"/>
      </w:tcPr>
    </w:tblStylePr>
  </w:style>
  <w:style w:type="paragraph" w:styleId="Quote">
    <w:name w:val="Quote"/>
    <w:basedOn w:val="Normal"/>
    <w:next w:val="Normal"/>
    <w:link w:val="QuoteChar"/>
    <w:uiPriority w:val="29"/>
    <w:qFormat/>
    <w:rsid w:val="0038276D"/>
    <w:pPr>
      <w:ind w:left="432" w:right="432"/>
    </w:pPr>
    <w:rPr>
      <w:i/>
      <w:iCs/>
      <w:color w:val="000000" w:themeColor="text1"/>
    </w:rPr>
  </w:style>
  <w:style w:type="character" w:customStyle="1" w:styleId="Heading1Char">
    <w:name w:val="Heading 1 Char"/>
    <w:aliases w:val="HSAG Heading 1 Char"/>
    <w:basedOn w:val="DefaultParagraphFont"/>
    <w:link w:val="Heading1"/>
    <w:rsid w:val="009A54A8"/>
    <w:rPr>
      <w:rFonts w:ascii="Calibri" w:hAnsi="Calibri"/>
      <w:b/>
      <w:color w:val="FFFFFF" w:themeColor="background1"/>
      <w:kern w:val="32"/>
      <w:sz w:val="32"/>
      <w:szCs w:val="44"/>
      <w:shd w:val="clear" w:color="auto" w:fill="00549E" w:themeFill="text2"/>
    </w:rPr>
  </w:style>
  <w:style w:type="character" w:customStyle="1" w:styleId="Heading2Char">
    <w:name w:val="Heading 2 Char"/>
    <w:aliases w:val="HSAG Heading 2 Char"/>
    <w:basedOn w:val="DefaultParagraphFont"/>
    <w:link w:val="Heading2"/>
    <w:rsid w:val="004E65E6"/>
    <w:rPr>
      <w:rFonts w:ascii="Calibri" w:hAnsi="Calibri"/>
      <w:b/>
      <w:color w:val="00549E" w:themeColor="text2"/>
      <w:sz w:val="32"/>
      <w:szCs w:val="28"/>
    </w:rPr>
  </w:style>
  <w:style w:type="character" w:customStyle="1" w:styleId="Heading3Char">
    <w:name w:val="Heading 3 Char"/>
    <w:aliases w:val="HSAG Heading 3 Char"/>
    <w:basedOn w:val="DefaultParagraphFont"/>
    <w:link w:val="Heading3"/>
    <w:uiPriority w:val="9"/>
    <w:rsid w:val="006238A1"/>
    <w:rPr>
      <w:rFonts w:ascii="Calibri" w:eastAsiaTheme="majorEastAsia" w:hAnsi="Calibri" w:cstheme="majorBidi"/>
      <w:b/>
      <w:bCs/>
      <w:i/>
      <w:color w:val="00549E" w:themeColor="text2"/>
      <w:sz w:val="28"/>
    </w:rPr>
  </w:style>
  <w:style w:type="paragraph" w:styleId="NoSpacing">
    <w:name w:val="No Spacing"/>
    <w:link w:val="NoSpacingChar"/>
    <w:uiPriority w:val="1"/>
    <w:qFormat/>
    <w:rsid w:val="006A2FF0"/>
    <w:pPr>
      <w:spacing w:after="0" w:line="240" w:lineRule="auto"/>
    </w:pPr>
    <w:rPr>
      <w:rFonts w:ascii="Times New Roman" w:hAnsi="Times New Roman"/>
    </w:rPr>
  </w:style>
  <w:style w:type="character" w:customStyle="1" w:styleId="Heading4Char">
    <w:name w:val="Heading 4 Char"/>
    <w:aliases w:val="HSAG Heading 4 Char"/>
    <w:basedOn w:val="DefaultParagraphFont"/>
    <w:link w:val="Heading4"/>
    <w:uiPriority w:val="9"/>
    <w:rsid w:val="006A2FF0"/>
    <w:rPr>
      <w:rFonts w:ascii="Calibri" w:hAnsi="Calibri"/>
      <w:b/>
      <w:color w:val="00549E" w:themeColor="text2"/>
      <w:sz w:val="24"/>
    </w:rPr>
  </w:style>
  <w:style w:type="character" w:customStyle="1" w:styleId="Heading5Char">
    <w:name w:val="Heading 5 Char"/>
    <w:basedOn w:val="DefaultParagraphFont"/>
    <w:link w:val="Heading5"/>
    <w:uiPriority w:val="9"/>
    <w:rsid w:val="0078092C"/>
    <w:rPr>
      <w:rFonts w:ascii="Calibri" w:eastAsiaTheme="majorEastAsia" w:hAnsi="Calibri" w:cstheme="majorBidi"/>
    </w:rPr>
  </w:style>
  <w:style w:type="character" w:customStyle="1" w:styleId="QuoteChar">
    <w:name w:val="Quote Char"/>
    <w:basedOn w:val="DefaultParagraphFont"/>
    <w:link w:val="Quote"/>
    <w:uiPriority w:val="29"/>
    <w:rsid w:val="0038276D"/>
    <w:rPr>
      <w:rFonts w:ascii="Times New Roman" w:hAnsi="Times New Roman"/>
      <w:i/>
      <w:iCs/>
      <w:color w:val="000000" w:themeColor="text1"/>
    </w:rPr>
  </w:style>
  <w:style w:type="character" w:customStyle="1" w:styleId="Heading6Char">
    <w:name w:val="Heading 6 Char"/>
    <w:basedOn w:val="DefaultParagraphFont"/>
    <w:link w:val="Heading6"/>
    <w:uiPriority w:val="9"/>
    <w:rsid w:val="00015252"/>
    <w:rPr>
      <w:rFonts w:ascii="Calibri" w:eastAsiaTheme="majorEastAsia" w:hAnsi="Calibri" w:cstheme="majorBidi"/>
      <w:i/>
      <w:iCs/>
    </w:rPr>
  </w:style>
  <w:style w:type="paragraph" w:customStyle="1" w:styleId="HSAGBullets">
    <w:name w:val="HSAG Bullets"/>
    <w:basedOn w:val="Normal"/>
    <w:qFormat/>
    <w:rsid w:val="00F819E3"/>
    <w:pPr>
      <w:numPr>
        <w:numId w:val="1"/>
      </w:numPr>
      <w:spacing w:before="60" w:after="60"/>
    </w:pPr>
    <w:rPr>
      <w:rFonts w:eastAsia="Times New Roman" w:cs="Times New Roman"/>
    </w:rPr>
  </w:style>
  <w:style w:type="paragraph" w:customStyle="1" w:styleId="HSAGBullets2">
    <w:name w:val="HSAG Bullets 2"/>
    <w:basedOn w:val="HSAGBullets"/>
    <w:qFormat/>
    <w:rsid w:val="00880323"/>
    <w:pPr>
      <w:numPr>
        <w:numId w:val="2"/>
      </w:numPr>
      <w:ind w:left="720"/>
    </w:pPr>
  </w:style>
  <w:style w:type="paragraph" w:customStyle="1" w:styleId="HSAGNumbers">
    <w:name w:val="HSAG Numbers"/>
    <w:basedOn w:val="HSAGBullets"/>
    <w:qFormat/>
    <w:rsid w:val="00880323"/>
    <w:pPr>
      <w:numPr>
        <w:numId w:val="3"/>
      </w:numPr>
    </w:pPr>
  </w:style>
  <w:style w:type="paragraph" w:customStyle="1" w:styleId="HSAGNumbers2">
    <w:name w:val="HSAG Numbers 2"/>
    <w:basedOn w:val="HSAGBullets2"/>
    <w:qFormat/>
    <w:rsid w:val="00880323"/>
    <w:pPr>
      <w:numPr>
        <w:numId w:val="4"/>
      </w:numPr>
      <w:ind w:left="720"/>
    </w:pPr>
  </w:style>
  <w:style w:type="paragraph" w:customStyle="1" w:styleId="HSAGTableText">
    <w:name w:val="HSAG Table Text"/>
    <w:basedOn w:val="Normal"/>
    <w:qFormat/>
    <w:rsid w:val="00826438"/>
    <w:pPr>
      <w:spacing w:before="40" w:after="40"/>
    </w:pPr>
    <w:rPr>
      <w:rFonts w:cs="Times New Roman"/>
      <w:color w:val="000000" w:themeColor="text1"/>
      <w:sz w:val="22"/>
    </w:rPr>
  </w:style>
  <w:style w:type="paragraph" w:customStyle="1" w:styleId="HSAGTableHeading">
    <w:name w:val="HSAG Table Heading"/>
    <w:qFormat/>
    <w:rsid w:val="00A75793"/>
    <w:pPr>
      <w:tabs>
        <w:tab w:val="center" w:pos="2409"/>
      </w:tabs>
      <w:spacing w:before="60" w:after="60" w:line="240" w:lineRule="auto"/>
    </w:pPr>
    <w:rPr>
      <w:rFonts w:ascii="Calibri" w:eastAsiaTheme="majorEastAsia" w:hAnsi="Calibri" w:cstheme="majorBidi"/>
      <w:b/>
      <w:bCs/>
      <w:color w:val="FFFFFF" w:themeColor="background1"/>
    </w:rPr>
  </w:style>
  <w:style w:type="paragraph" w:customStyle="1" w:styleId="HSAGPageTitle1">
    <w:name w:val="HSAG Page Title 1"/>
    <w:basedOn w:val="Heading1"/>
    <w:rsid w:val="003752B5"/>
    <w:rPr>
      <w:sz w:val="56"/>
    </w:rPr>
  </w:style>
  <w:style w:type="paragraph" w:customStyle="1" w:styleId="HSAGPageTitle2">
    <w:name w:val="HSAG Page Title 2"/>
    <w:basedOn w:val="HSAGPageTitle1"/>
    <w:rsid w:val="003752B5"/>
    <w:rPr>
      <w:b w:val="0"/>
      <w:i/>
      <w:sz w:val="44"/>
    </w:rPr>
  </w:style>
  <w:style w:type="paragraph" w:customStyle="1" w:styleId="HSAGPageTitle3">
    <w:name w:val="HSAG Page Title 3"/>
    <w:basedOn w:val="HSAGPageTitle2"/>
    <w:rsid w:val="003752B5"/>
    <w:rPr>
      <w:rFonts w:ascii="Times New Roman" w:hAnsi="Times New Roman"/>
      <w:i w:val="0"/>
      <w:sz w:val="24"/>
    </w:rPr>
  </w:style>
  <w:style w:type="paragraph" w:customStyle="1" w:styleId="HSAGCoverPage1">
    <w:name w:val="HSAG Cover Page 1"/>
    <w:basedOn w:val="Heading1"/>
    <w:qFormat/>
    <w:rsid w:val="00EE51A9"/>
    <w:pPr>
      <w:numPr>
        <w:numId w:val="0"/>
      </w:numPr>
      <w:shd w:val="clear" w:color="auto" w:fill="auto"/>
    </w:pPr>
    <w:rPr>
      <w:sz w:val="56"/>
    </w:rPr>
  </w:style>
  <w:style w:type="paragraph" w:customStyle="1" w:styleId="HSAGCoverPage2">
    <w:name w:val="HSAG Cover Page 2"/>
    <w:basedOn w:val="HSAGCoverPage1"/>
    <w:qFormat/>
    <w:rsid w:val="006A2FF0"/>
    <w:rPr>
      <w:b w:val="0"/>
      <w:i/>
      <w:sz w:val="44"/>
    </w:rPr>
  </w:style>
  <w:style w:type="paragraph" w:customStyle="1" w:styleId="HSAGCoverPage3">
    <w:name w:val="HSAG Cover Page 3"/>
    <w:basedOn w:val="HSAGCoverPage2"/>
    <w:qFormat/>
    <w:rsid w:val="006A2FF0"/>
    <w:rPr>
      <w:rFonts w:ascii="Times New Roman" w:hAnsi="Times New Roman"/>
      <w:i w:val="0"/>
      <w:sz w:val="24"/>
    </w:rPr>
  </w:style>
  <w:style w:type="paragraph" w:customStyle="1" w:styleId="ProposalHeading1">
    <w:name w:val="Proposal Heading 1"/>
    <w:basedOn w:val="Heading1"/>
    <w:link w:val="ProposalHeading1Char"/>
    <w:rsid w:val="006A2FF0"/>
    <w:pPr>
      <w:spacing w:before="480" w:after="240"/>
    </w:pPr>
    <w:rPr>
      <w:smallCaps/>
    </w:rPr>
  </w:style>
  <w:style w:type="character" w:customStyle="1" w:styleId="ProposalHeading1Char">
    <w:name w:val="Proposal Heading 1 Char"/>
    <w:basedOn w:val="Heading1Char"/>
    <w:link w:val="ProposalHeading1"/>
    <w:rsid w:val="006A2FF0"/>
    <w:rPr>
      <w:rFonts w:ascii="Calibri" w:hAnsi="Calibri"/>
      <w:b/>
      <w:smallCaps/>
      <w:color w:val="FFFFFF" w:themeColor="background1"/>
      <w:kern w:val="32"/>
      <w:sz w:val="32"/>
      <w:szCs w:val="44"/>
      <w:shd w:val="clear" w:color="auto" w:fill="00549E" w:themeFill="text2"/>
    </w:rPr>
  </w:style>
  <w:style w:type="paragraph" w:customStyle="1" w:styleId="ProposalHeading2">
    <w:name w:val="Proposal Heading 2"/>
    <w:basedOn w:val="Heading2"/>
    <w:link w:val="ProposalHeading2Char"/>
    <w:rsid w:val="006A2FF0"/>
    <w:pPr>
      <w:spacing w:before="200" w:after="160"/>
    </w:pPr>
    <w:rPr>
      <w:smallCaps/>
    </w:rPr>
  </w:style>
  <w:style w:type="character" w:customStyle="1" w:styleId="ProposalHeading2Char">
    <w:name w:val="Proposal Heading 2 Char"/>
    <w:basedOn w:val="Heading2Char"/>
    <w:link w:val="ProposalHeading2"/>
    <w:rsid w:val="006A2FF0"/>
    <w:rPr>
      <w:rFonts w:ascii="Calibri" w:hAnsi="Calibri"/>
      <w:b/>
      <w:smallCaps/>
      <w:color w:val="00549E" w:themeColor="text2"/>
      <w:sz w:val="32"/>
      <w:szCs w:val="28"/>
    </w:rPr>
  </w:style>
  <w:style w:type="paragraph" w:customStyle="1" w:styleId="ProposalHeading3">
    <w:name w:val="Proposal Heading 3"/>
    <w:basedOn w:val="Heading3"/>
    <w:link w:val="ProposalHeading3Char"/>
    <w:rsid w:val="006A2FF0"/>
    <w:pPr>
      <w:spacing w:before="160" w:after="120"/>
    </w:pPr>
    <w:rPr>
      <w:smallCaps/>
    </w:rPr>
  </w:style>
  <w:style w:type="character" w:customStyle="1" w:styleId="ProposalHeading3Char">
    <w:name w:val="Proposal Heading 3 Char"/>
    <w:basedOn w:val="Heading3Char"/>
    <w:link w:val="ProposalHeading3"/>
    <w:rsid w:val="006A2FF0"/>
    <w:rPr>
      <w:rFonts w:ascii="Calibri" w:eastAsiaTheme="majorEastAsia" w:hAnsi="Calibri" w:cstheme="majorBidi"/>
      <w:b/>
      <w:bCs/>
      <w:i/>
      <w:smallCaps/>
      <w:color w:val="00549E" w:themeColor="text2"/>
      <w:sz w:val="28"/>
    </w:rPr>
  </w:style>
  <w:style w:type="paragraph" w:customStyle="1" w:styleId="ProposalHeading4">
    <w:name w:val="Proposal Heading 4"/>
    <w:basedOn w:val="Heading4"/>
    <w:link w:val="ProposalHeading4Char"/>
    <w:rsid w:val="006A2FF0"/>
    <w:pPr>
      <w:spacing w:before="120"/>
    </w:pPr>
    <w:rPr>
      <w:rFonts w:eastAsiaTheme="majorEastAsia" w:cstheme="majorBidi"/>
      <w:smallCaps/>
    </w:rPr>
  </w:style>
  <w:style w:type="character" w:customStyle="1" w:styleId="ProposalHeading4Char">
    <w:name w:val="Proposal Heading 4 Char"/>
    <w:basedOn w:val="Heading4Char"/>
    <w:link w:val="ProposalHeading4"/>
    <w:rsid w:val="006A2FF0"/>
    <w:rPr>
      <w:rFonts w:ascii="Calibri" w:eastAsiaTheme="majorEastAsia" w:hAnsi="Calibri" w:cstheme="majorBidi"/>
      <w:b/>
      <w:smallCaps/>
      <w:color w:val="00549E" w:themeColor="text2"/>
      <w:sz w:val="24"/>
    </w:rPr>
  </w:style>
  <w:style w:type="paragraph" w:customStyle="1" w:styleId="HSAGDocumentTitle">
    <w:name w:val="HSAG Document Title"/>
    <w:basedOn w:val="Heading1"/>
    <w:qFormat/>
    <w:rsid w:val="00EE51A9"/>
    <w:pPr>
      <w:numPr>
        <w:numId w:val="0"/>
      </w:numPr>
      <w:shd w:val="clear" w:color="auto" w:fill="auto"/>
      <w:spacing w:before="0"/>
      <w:jc w:val="center"/>
    </w:pPr>
    <w:rPr>
      <w:color w:val="auto"/>
      <w:sz w:val="44"/>
    </w:rPr>
  </w:style>
  <w:style w:type="character" w:customStyle="1" w:styleId="Heading8Char">
    <w:name w:val="Heading 8 Char"/>
    <w:basedOn w:val="DefaultParagraphFont"/>
    <w:link w:val="Heading8"/>
    <w:uiPriority w:val="9"/>
    <w:semiHidden/>
    <w:rsid w:val="006A2FF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A2FF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6A2FF0"/>
    <w:pPr>
      <w:spacing w:after="200"/>
    </w:pPr>
    <w:rPr>
      <w:b/>
      <w:bCs/>
      <w:color w:val="61A2D8" w:themeColor="accent1"/>
      <w:sz w:val="18"/>
      <w:szCs w:val="18"/>
    </w:rPr>
  </w:style>
  <w:style w:type="character" w:styleId="Strong">
    <w:name w:val="Strong"/>
    <w:uiPriority w:val="22"/>
    <w:qFormat/>
    <w:rsid w:val="006A2FF0"/>
    <w:rPr>
      <w:b/>
      <w:bCs/>
    </w:rPr>
  </w:style>
  <w:style w:type="character" w:customStyle="1" w:styleId="NoSpacingChar">
    <w:name w:val="No Spacing Char"/>
    <w:basedOn w:val="DefaultParagraphFont"/>
    <w:link w:val="NoSpacing"/>
    <w:uiPriority w:val="1"/>
    <w:rsid w:val="006A2FF0"/>
    <w:rPr>
      <w:rFonts w:ascii="Times New Roman" w:hAnsi="Times New Roman"/>
    </w:rPr>
  </w:style>
  <w:style w:type="paragraph" w:styleId="TOCHeading">
    <w:name w:val="TOC Heading"/>
    <w:basedOn w:val="Heading1"/>
    <w:next w:val="Normal"/>
    <w:uiPriority w:val="39"/>
    <w:unhideWhenUsed/>
    <w:qFormat/>
    <w:rsid w:val="006A2FF0"/>
    <w:pPr>
      <w:keepNext/>
      <w:keepLines/>
      <w:spacing w:before="480"/>
      <w:outlineLvl w:val="9"/>
    </w:pPr>
    <w:rPr>
      <w:rFonts w:asciiTheme="majorHAnsi" w:eastAsiaTheme="majorEastAsia" w:hAnsiTheme="majorHAnsi" w:cstheme="majorBidi"/>
      <w:bCs/>
      <w:color w:val="2E7BBB" w:themeColor="accent1" w:themeShade="BF"/>
      <w:sz w:val="28"/>
      <w:szCs w:val="28"/>
    </w:rPr>
  </w:style>
  <w:style w:type="table" w:styleId="TableGridLight">
    <w:name w:val="Grid Table Light"/>
    <w:basedOn w:val="TableNormal"/>
    <w:uiPriority w:val="40"/>
    <w:rsid w:val="00487C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stBullet1">
    <w:name w:val="List Bullet1"/>
    <w:basedOn w:val="Normal"/>
    <w:rsid w:val="005032DE"/>
    <w:pPr>
      <w:numPr>
        <w:numId w:val="5"/>
      </w:numPr>
      <w:spacing w:before="60" w:after="60"/>
    </w:pPr>
    <w:rPr>
      <w:rFonts w:eastAsia="Times New Roman" w:cs="Times New Roman"/>
      <w:szCs w:val="20"/>
    </w:rPr>
  </w:style>
  <w:style w:type="character" w:styleId="PageNumber">
    <w:name w:val="page number"/>
    <w:basedOn w:val="DefaultParagraphFont"/>
    <w:rsid w:val="005032DE"/>
  </w:style>
  <w:style w:type="paragraph" w:customStyle="1" w:styleId="HSAGTableFigureCaptions">
    <w:name w:val="HSAG Table &amp; Figure Captions"/>
    <w:basedOn w:val="Normal"/>
    <w:qFormat/>
    <w:rsid w:val="00F601D4"/>
    <w:pPr>
      <w:spacing w:before="120" w:after="60"/>
      <w:jc w:val="center"/>
    </w:pPr>
    <w:rPr>
      <w:rFonts w:asciiTheme="majorHAnsi" w:hAnsiTheme="majorHAnsi"/>
      <w:b/>
      <w:sz w:val="22"/>
    </w:rPr>
  </w:style>
  <w:style w:type="paragraph" w:customStyle="1" w:styleId="HSAGBullets3">
    <w:name w:val="HSAG Bullets 3"/>
    <w:basedOn w:val="HSAGBullets2"/>
    <w:qFormat/>
    <w:rsid w:val="00880323"/>
    <w:pPr>
      <w:numPr>
        <w:ilvl w:val="1"/>
      </w:numPr>
      <w:ind w:left="1080"/>
    </w:pPr>
  </w:style>
  <w:style w:type="paragraph" w:styleId="TOC1">
    <w:name w:val="toc 1"/>
    <w:basedOn w:val="Normal"/>
    <w:next w:val="Normal"/>
    <w:autoRedefine/>
    <w:uiPriority w:val="39"/>
    <w:unhideWhenUsed/>
    <w:rsid w:val="005539BB"/>
    <w:pPr>
      <w:shd w:val="clear" w:color="auto" w:fill="DFECF7" w:themeFill="accent1" w:themeFillTint="33"/>
      <w:tabs>
        <w:tab w:val="left" w:pos="440"/>
        <w:tab w:val="right" w:leader="dot" w:pos="10070"/>
      </w:tabs>
      <w:spacing w:before="120" w:after="0"/>
    </w:pPr>
    <w:rPr>
      <w:b/>
      <w:noProof/>
    </w:rPr>
  </w:style>
  <w:style w:type="paragraph" w:styleId="TOC2">
    <w:name w:val="toc 2"/>
    <w:basedOn w:val="Normal"/>
    <w:next w:val="Normal"/>
    <w:autoRedefine/>
    <w:uiPriority w:val="39"/>
    <w:unhideWhenUsed/>
    <w:rsid w:val="00245C5F"/>
    <w:pPr>
      <w:tabs>
        <w:tab w:val="right" w:leader="dot" w:pos="10070"/>
      </w:tabs>
      <w:spacing w:before="0" w:after="0"/>
      <w:ind w:left="450"/>
    </w:pPr>
    <w:rPr>
      <w:noProof/>
    </w:rPr>
  </w:style>
  <w:style w:type="paragraph" w:styleId="TOC3">
    <w:name w:val="toc 3"/>
    <w:basedOn w:val="Normal"/>
    <w:next w:val="Normal"/>
    <w:autoRedefine/>
    <w:uiPriority w:val="39"/>
    <w:unhideWhenUsed/>
    <w:rsid w:val="004109CF"/>
    <w:pPr>
      <w:tabs>
        <w:tab w:val="right" w:leader="dot" w:pos="10070"/>
      </w:tabs>
      <w:spacing w:before="0" w:after="0"/>
      <w:ind w:left="446"/>
    </w:pPr>
    <w:rPr>
      <w:noProof/>
    </w:rPr>
  </w:style>
  <w:style w:type="character" w:styleId="Hyperlink">
    <w:name w:val="Hyperlink"/>
    <w:basedOn w:val="DefaultParagraphFont"/>
    <w:uiPriority w:val="99"/>
    <w:unhideWhenUsed/>
    <w:rsid w:val="00E65BE0"/>
    <w:rPr>
      <w:color w:val="0000FF" w:themeColor="hyperlink"/>
      <w:u w:val="single"/>
    </w:rPr>
  </w:style>
  <w:style w:type="character" w:styleId="CommentReference">
    <w:name w:val="annotation reference"/>
    <w:basedOn w:val="DefaultParagraphFont"/>
    <w:uiPriority w:val="99"/>
    <w:semiHidden/>
    <w:unhideWhenUsed/>
    <w:rsid w:val="0053610D"/>
    <w:rPr>
      <w:sz w:val="16"/>
      <w:szCs w:val="16"/>
    </w:rPr>
  </w:style>
  <w:style w:type="paragraph" w:styleId="CommentText">
    <w:name w:val="annotation text"/>
    <w:basedOn w:val="Normal"/>
    <w:link w:val="CommentTextChar"/>
    <w:uiPriority w:val="99"/>
    <w:unhideWhenUsed/>
    <w:rsid w:val="0053610D"/>
    <w:rPr>
      <w:sz w:val="20"/>
      <w:szCs w:val="20"/>
    </w:rPr>
  </w:style>
  <w:style w:type="character" w:customStyle="1" w:styleId="CommentTextChar">
    <w:name w:val="Comment Text Char"/>
    <w:basedOn w:val="DefaultParagraphFont"/>
    <w:link w:val="CommentText"/>
    <w:uiPriority w:val="99"/>
    <w:rsid w:val="0053610D"/>
    <w:rPr>
      <w:rFonts w:ascii="Times New Roman" w:hAnsi="Times New Roman"/>
      <w:sz w:val="20"/>
      <w:szCs w:val="20"/>
    </w:rPr>
  </w:style>
  <w:style w:type="paragraph" w:customStyle="1" w:styleId="TableL-TNR11">
    <w:name w:val="Table_L-TNR11"/>
    <w:basedOn w:val="Normal"/>
    <w:rsid w:val="0053610D"/>
    <w:pPr>
      <w:spacing w:before="40" w:after="20"/>
    </w:pPr>
    <w:rPr>
      <w:rFonts w:eastAsia="Times New Roman" w:cs="Times New Roman"/>
      <w:sz w:val="22"/>
      <w:szCs w:val="24"/>
    </w:rPr>
  </w:style>
  <w:style w:type="paragraph" w:customStyle="1" w:styleId="TableC-TNR11">
    <w:name w:val="Table_C-TNR11"/>
    <w:basedOn w:val="TableL-TNR11"/>
    <w:rsid w:val="0053610D"/>
    <w:pPr>
      <w:jc w:val="center"/>
    </w:pPr>
  </w:style>
  <w:style w:type="paragraph" w:customStyle="1" w:styleId="Contents">
    <w:name w:val="Contents"/>
    <w:next w:val="HSAGTableText"/>
    <w:rsid w:val="00736D90"/>
    <w:pPr>
      <w:shd w:val="clear" w:color="auto" w:fill="00549E"/>
      <w:spacing w:after="0" w:line="240" w:lineRule="auto"/>
      <w:jc w:val="right"/>
    </w:pPr>
    <w:rPr>
      <w:rFonts w:ascii="Calibri" w:hAnsi="Calibri"/>
      <w:b/>
      <w:noProof/>
      <w:color w:val="FFFFFF"/>
      <w:sz w:val="32"/>
      <w:szCs w:val="32"/>
    </w:rPr>
  </w:style>
  <w:style w:type="paragraph" w:styleId="BodyText">
    <w:name w:val="Body Text"/>
    <w:basedOn w:val="Normal"/>
    <w:link w:val="BodyTextChar"/>
    <w:unhideWhenUsed/>
    <w:rsid w:val="00736D90"/>
    <w:pPr>
      <w:spacing w:after="120"/>
    </w:pPr>
  </w:style>
  <w:style w:type="character" w:customStyle="1" w:styleId="BodyTextChar">
    <w:name w:val="Body Text Char"/>
    <w:basedOn w:val="DefaultParagraphFont"/>
    <w:link w:val="BodyText"/>
    <w:rsid w:val="00736D90"/>
    <w:rPr>
      <w:rFonts w:ascii="Times New Roman" w:hAnsi="Times New Roman"/>
      <w:sz w:val="24"/>
    </w:rPr>
  </w:style>
  <w:style w:type="paragraph" w:styleId="PlainText">
    <w:name w:val="Plain Text"/>
    <w:basedOn w:val="Normal"/>
    <w:link w:val="PlainTextChar"/>
    <w:uiPriority w:val="99"/>
    <w:unhideWhenUsed/>
    <w:rsid w:val="000311ED"/>
    <w:pPr>
      <w:spacing w:before="0" w:after="0"/>
    </w:pPr>
    <w:rPr>
      <w:rFonts w:ascii="Consolas" w:hAnsi="Consolas" w:cs="Consolas"/>
      <w:sz w:val="21"/>
      <w:szCs w:val="21"/>
    </w:rPr>
  </w:style>
  <w:style w:type="character" w:customStyle="1" w:styleId="PlainTextChar">
    <w:name w:val="Plain Text Char"/>
    <w:basedOn w:val="DefaultParagraphFont"/>
    <w:link w:val="PlainText"/>
    <w:uiPriority w:val="99"/>
    <w:rsid w:val="000311ED"/>
    <w:rPr>
      <w:rFonts w:ascii="Consolas" w:hAnsi="Consolas" w:cs="Consolas"/>
      <w:sz w:val="21"/>
      <w:szCs w:val="21"/>
    </w:rPr>
  </w:style>
  <w:style w:type="paragraph" w:styleId="NormalIndent">
    <w:name w:val="Normal Indent"/>
    <w:basedOn w:val="Normal"/>
    <w:uiPriority w:val="99"/>
    <w:semiHidden/>
    <w:unhideWhenUsed/>
    <w:rsid w:val="000311ED"/>
    <w:pPr>
      <w:ind w:left="720"/>
    </w:pPr>
  </w:style>
  <w:style w:type="paragraph" w:styleId="FootnoteText">
    <w:name w:val="footnote text"/>
    <w:basedOn w:val="Normal"/>
    <w:link w:val="FootnoteTextChar"/>
    <w:uiPriority w:val="99"/>
    <w:unhideWhenUsed/>
    <w:rsid w:val="009A54A8"/>
    <w:pPr>
      <w:spacing w:before="0" w:after="0"/>
    </w:pPr>
    <w:rPr>
      <w:sz w:val="20"/>
      <w:szCs w:val="20"/>
    </w:rPr>
  </w:style>
  <w:style w:type="character" w:customStyle="1" w:styleId="FootnoteTextChar">
    <w:name w:val="Footnote Text Char"/>
    <w:basedOn w:val="DefaultParagraphFont"/>
    <w:link w:val="FootnoteText"/>
    <w:uiPriority w:val="99"/>
    <w:rsid w:val="009A54A8"/>
    <w:rPr>
      <w:rFonts w:ascii="Times New Roman" w:hAnsi="Times New Roman"/>
      <w:sz w:val="20"/>
      <w:szCs w:val="20"/>
    </w:rPr>
  </w:style>
  <w:style w:type="character" w:styleId="FootnoteReference">
    <w:name w:val="footnote reference"/>
    <w:basedOn w:val="DefaultParagraphFont"/>
    <w:uiPriority w:val="99"/>
    <w:semiHidden/>
    <w:unhideWhenUsed/>
    <w:rsid w:val="009A54A8"/>
    <w:rPr>
      <w:vertAlign w:val="superscript"/>
    </w:rPr>
  </w:style>
  <w:style w:type="paragraph" w:customStyle="1" w:styleId="HSAGTableBullet1">
    <w:name w:val="HSAG Table Bullet 1"/>
    <w:basedOn w:val="HSAGTableText"/>
    <w:qFormat/>
    <w:rsid w:val="00870A34"/>
    <w:pPr>
      <w:numPr>
        <w:numId w:val="7"/>
      </w:numPr>
      <w:spacing w:before="60" w:after="60"/>
      <w:ind w:left="247" w:hanging="247"/>
    </w:pPr>
  </w:style>
  <w:style w:type="paragraph" w:customStyle="1" w:styleId="HSAGTableBullet2">
    <w:name w:val="HSAG Table Bullet 2"/>
    <w:basedOn w:val="HSAGTableBullet1"/>
    <w:qFormat/>
    <w:rsid w:val="00CC3988"/>
    <w:pPr>
      <w:numPr>
        <w:numId w:val="8"/>
      </w:numPr>
      <w:ind w:left="547" w:hanging="187"/>
    </w:pPr>
  </w:style>
  <w:style w:type="character" w:customStyle="1" w:styleId="HP-Style">
    <w:name w:val="HP-Style"/>
    <w:rsid w:val="00F05601"/>
    <w:rPr>
      <w:b/>
      <w:color w:val="00549E" w:themeColor="text2"/>
    </w:rPr>
  </w:style>
  <w:style w:type="paragraph" w:customStyle="1" w:styleId="HSAGTitlePage1">
    <w:name w:val="HSAG Title Page 1"/>
    <w:basedOn w:val="Normal"/>
    <w:qFormat/>
    <w:rsid w:val="009566A9"/>
    <w:pPr>
      <w:spacing w:before="360" w:after="0"/>
      <w:ind w:right="864"/>
      <w:jc w:val="right"/>
    </w:pPr>
    <w:rPr>
      <w:rFonts w:ascii="Calibri" w:hAnsi="Calibri"/>
      <w:b/>
      <w:color w:val="00549E"/>
      <w:sz w:val="56"/>
    </w:rPr>
  </w:style>
  <w:style w:type="paragraph" w:customStyle="1" w:styleId="HSAGPageTitle4">
    <w:name w:val="HSAG Page Title 4"/>
    <w:basedOn w:val="Normal"/>
    <w:rsid w:val="009566A9"/>
    <w:pPr>
      <w:spacing w:before="120" w:after="0"/>
      <w:ind w:right="864"/>
      <w:jc w:val="right"/>
      <w:outlineLvl w:val="0"/>
    </w:pPr>
    <w:rPr>
      <w:rFonts w:ascii="Calibri" w:hAnsi="Calibri"/>
      <w:color w:val="00549E"/>
      <w:sz w:val="44"/>
      <w:szCs w:val="44"/>
    </w:rPr>
  </w:style>
  <w:style w:type="paragraph" w:customStyle="1" w:styleId="HSAGTitlePage2">
    <w:name w:val="HSAG Title Page 2"/>
    <w:basedOn w:val="HSAGPageTitle4"/>
    <w:qFormat/>
    <w:rsid w:val="009566A9"/>
    <w:pPr>
      <w:framePr w:hSpace="187" w:wrap="around" w:vAnchor="text" w:hAnchor="text" w:xAlign="right" w:y="1"/>
      <w:suppressOverlap/>
    </w:pPr>
    <w:rPr>
      <w:i/>
    </w:rPr>
  </w:style>
  <w:style w:type="character" w:customStyle="1" w:styleId="apple-converted-space">
    <w:name w:val="apple-converted-space"/>
    <w:basedOn w:val="DefaultParagraphFont"/>
    <w:rsid w:val="002D548F"/>
  </w:style>
  <w:style w:type="paragraph" w:styleId="EndnoteText">
    <w:name w:val="endnote text"/>
    <w:basedOn w:val="Normal"/>
    <w:link w:val="EndnoteTextChar"/>
    <w:uiPriority w:val="99"/>
    <w:semiHidden/>
    <w:unhideWhenUsed/>
    <w:rsid w:val="002D548F"/>
    <w:pPr>
      <w:spacing w:after="0"/>
    </w:pPr>
    <w:rPr>
      <w:sz w:val="20"/>
      <w:szCs w:val="20"/>
    </w:rPr>
  </w:style>
  <w:style w:type="character" w:customStyle="1" w:styleId="EndnoteTextChar">
    <w:name w:val="Endnote Text Char"/>
    <w:basedOn w:val="DefaultParagraphFont"/>
    <w:link w:val="EndnoteText"/>
    <w:uiPriority w:val="99"/>
    <w:semiHidden/>
    <w:rsid w:val="002D548F"/>
    <w:rPr>
      <w:rFonts w:ascii="Times New Roman" w:hAnsi="Times New Roman"/>
      <w:sz w:val="20"/>
      <w:szCs w:val="20"/>
    </w:rPr>
  </w:style>
  <w:style w:type="character" w:styleId="EndnoteReference">
    <w:name w:val="endnote reference"/>
    <w:basedOn w:val="DefaultParagraphFont"/>
    <w:uiPriority w:val="99"/>
    <w:unhideWhenUsed/>
    <w:rsid w:val="002D548F"/>
    <w:rPr>
      <w:vertAlign w:val="superscript"/>
    </w:rPr>
  </w:style>
  <w:style w:type="character" w:styleId="Emphasis">
    <w:name w:val="Emphasis"/>
    <w:basedOn w:val="DefaultParagraphFont"/>
    <w:uiPriority w:val="20"/>
    <w:qFormat/>
    <w:rsid w:val="002D548F"/>
    <w:rPr>
      <w:i/>
      <w:iCs/>
    </w:rPr>
  </w:style>
  <w:style w:type="paragraph" w:styleId="ListParagraph">
    <w:name w:val="List Paragraph"/>
    <w:basedOn w:val="Normal"/>
    <w:link w:val="ListParagraphChar"/>
    <w:uiPriority w:val="34"/>
    <w:qFormat/>
    <w:rsid w:val="002D548F"/>
    <w:pPr>
      <w:ind w:left="720"/>
      <w:contextualSpacing/>
    </w:pPr>
  </w:style>
  <w:style w:type="paragraph" w:styleId="CommentSubject">
    <w:name w:val="annotation subject"/>
    <w:basedOn w:val="CommentText"/>
    <w:next w:val="CommentText"/>
    <w:link w:val="CommentSubjectChar"/>
    <w:uiPriority w:val="99"/>
    <w:semiHidden/>
    <w:unhideWhenUsed/>
    <w:rsid w:val="002D548F"/>
    <w:rPr>
      <w:b/>
      <w:bCs/>
    </w:rPr>
  </w:style>
  <w:style w:type="character" w:customStyle="1" w:styleId="CommentSubjectChar">
    <w:name w:val="Comment Subject Char"/>
    <w:basedOn w:val="CommentTextChar"/>
    <w:link w:val="CommentSubject"/>
    <w:uiPriority w:val="99"/>
    <w:semiHidden/>
    <w:rsid w:val="002D548F"/>
    <w:rPr>
      <w:rFonts w:ascii="Times New Roman" w:hAnsi="Times New Roman"/>
      <w:b/>
      <w:bCs/>
      <w:sz w:val="20"/>
      <w:szCs w:val="20"/>
    </w:rPr>
  </w:style>
  <w:style w:type="character" w:styleId="FollowedHyperlink">
    <w:name w:val="FollowedHyperlink"/>
    <w:basedOn w:val="DefaultParagraphFont"/>
    <w:uiPriority w:val="99"/>
    <w:semiHidden/>
    <w:unhideWhenUsed/>
    <w:rsid w:val="002D548F"/>
    <w:rPr>
      <w:color w:val="800080" w:themeColor="followedHyperlink"/>
      <w:u w:val="single"/>
    </w:rPr>
  </w:style>
  <w:style w:type="table" w:customStyle="1" w:styleId="TableGrid1">
    <w:name w:val="Table Grid1"/>
    <w:basedOn w:val="TableNormal"/>
    <w:next w:val="TableGrid"/>
    <w:uiPriority w:val="59"/>
    <w:rsid w:val="002D548F"/>
    <w:pPr>
      <w:spacing w:after="0" w:line="240" w:lineRule="auto"/>
    </w:pPr>
    <w:rPr>
      <w:rFonts w:eastAsia="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sz w:val="22"/>
      </w:rPr>
      <w:tblPr/>
      <w:tcPr>
        <w:shd w:val="clear" w:color="auto" w:fill="61A2D8"/>
      </w:tcPr>
    </w:tblStylePr>
    <w:tblStylePr w:type="band1Horz">
      <w:tblPr/>
      <w:tcPr>
        <w:shd w:val="clear" w:color="auto" w:fill="DFECF7"/>
      </w:tcPr>
    </w:tblStylePr>
  </w:style>
  <w:style w:type="table" w:customStyle="1" w:styleId="TableGrid2">
    <w:name w:val="Table Grid2"/>
    <w:basedOn w:val="TableNormal"/>
    <w:next w:val="TableGrid"/>
    <w:uiPriority w:val="59"/>
    <w:rsid w:val="002D548F"/>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sz w:val="22"/>
      </w:rPr>
      <w:tblPr/>
      <w:tcPr>
        <w:shd w:val="clear" w:color="auto" w:fill="61A2D8"/>
      </w:tcPr>
    </w:tblStylePr>
    <w:tblStylePr w:type="band1Horz">
      <w:tblPr/>
      <w:tcPr>
        <w:shd w:val="clear" w:color="auto" w:fill="DFECF7"/>
      </w:tcPr>
    </w:tblStylePr>
  </w:style>
  <w:style w:type="table" w:customStyle="1" w:styleId="TableGrid3">
    <w:name w:val="Table Grid3"/>
    <w:basedOn w:val="TableNormal"/>
    <w:next w:val="TableGrid"/>
    <w:uiPriority w:val="59"/>
    <w:rsid w:val="002D548F"/>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sz w:val="22"/>
      </w:rPr>
      <w:tblPr/>
      <w:tcPr>
        <w:shd w:val="clear" w:color="auto" w:fill="61A2D8"/>
      </w:tcPr>
    </w:tblStylePr>
    <w:tblStylePr w:type="band1Horz">
      <w:tblPr/>
      <w:tcPr>
        <w:shd w:val="clear" w:color="auto" w:fill="DFECF7"/>
      </w:tcPr>
    </w:tblStylePr>
  </w:style>
  <w:style w:type="table" w:customStyle="1" w:styleId="TableGrid11">
    <w:name w:val="Table Grid11"/>
    <w:basedOn w:val="TableNormal"/>
    <w:next w:val="TableGrid"/>
    <w:uiPriority w:val="59"/>
    <w:rsid w:val="002D548F"/>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sz w:val="22"/>
      </w:rPr>
      <w:tblPr/>
      <w:tcPr>
        <w:shd w:val="clear" w:color="auto" w:fill="61A2D8"/>
      </w:tcPr>
    </w:tblStylePr>
    <w:tblStylePr w:type="band1Horz">
      <w:tblPr/>
      <w:tcPr>
        <w:shd w:val="clear" w:color="auto" w:fill="DFECF7"/>
      </w:tcPr>
    </w:tblStylePr>
  </w:style>
  <w:style w:type="paragraph" w:styleId="Revision">
    <w:name w:val="Revision"/>
    <w:hidden/>
    <w:uiPriority w:val="99"/>
    <w:semiHidden/>
    <w:rsid w:val="002D548F"/>
    <w:pPr>
      <w:spacing w:after="0" w:line="240" w:lineRule="auto"/>
    </w:pPr>
    <w:rPr>
      <w:rFonts w:ascii="Times New Roman" w:hAnsi="Times New Roman"/>
    </w:rPr>
  </w:style>
  <w:style w:type="paragraph" w:styleId="ListBullet">
    <w:name w:val="List Bullet"/>
    <w:basedOn w:val="Normal"/>
    <w:autoRedefine/>
    <w:qFormat/>
    <w:rsid w:val="002D548F"/>
    <w:pPr>
      <w:tabs>
        <w:tab w:val="left" w:pos="1080"/>
      </w:tabs>
      <w:spacing w:before="60" w:after="60"/>
    </w:pPr>
    <w:rPr>
      <w:rFonts w:eastAsia="Times New Roman" w:cs="Times New Roman"/>
      <w:szCs w:val="24"/>
    </w:rPr>
  </w:style>
  <w:style w:type="paragraph" w:customStyle="1" w:styleId="Default">
    <w:name w:val="Default"/>
    <w:rsid w:val="00267628"/>
    <w:pPr>
      <w:autoSpaceDE w:val="0"/>
      <w:autoSpaceDN w:val="0"/>
      <w:adjustRightInd w:val="0"/>
      <w:spacing w:after="0" w:line="240" w:lineRule="auto"/>
    </w:pPr>
    <w:rPr>
      <w:rFonts w:ascii="Calibri" w:hAnsi="Calibri" w:cs="Calibri"/>
      <w:color w:val="000000"/>
      <w:sz w:val="24"/>
      <w:szCs w:val="24"/>
    </w:rPr>
  </w:style>
  <w:style w:type="paragraph" w:customStyle="1" w:styleId="ToolHeader">
    <w:name w:val="Tool Header"/>
    <w:qFormat/>
    <w:rsid w:val="001327E9"/>
    <w:pPr>
      <w:spacing w:after="0" w:line="240" w:lineRule="auto"/>
      <w:jc w:val="center"/>
    </w:pPr>
    <w:rPr>
      <w:rFonts w:ascii="Calibri" w:eastAsiaTheme="majorEastAsia" w:hAnsi="Calibri" w:cstheme="majorBidi"/>
      <w:b/>
      <w:bCs/>
      <w:color w:val="00549E" w:themeColor="text2"/>
      <w:sz w:val="28"/>
    </w:rPr>
  </w:style>
  <w:style w:type="paragraph" w:styleId="TOAHeading">
    <w:name w:val="toa heading"/>
    <w:basedOn w:val="Normal"/>
    <w:next w:val="Normal"/>
    <w:uiPriority w:val="99"/>
    <w:unhideWhenUsed/>
    <w:rsid w:val="005F283E"/>
    <w:pPr>
      <w:spacing w:before="120"/>
    </w:pPr>
    <w:rPr>
      <w:rFonts w:asciiTheme="majorHAnsi" w:eastAsiaTheme="majorEastAsia" w:hAnsiTheme="majorHAnsi" w:cstheme="majorBidi"/>
      <w:b/>
      <w:bCs/>
      <w:szCs w:val="24"/>
    </w:rPr>
  </w:style>
  <w:style w:type="paragraph" w:customStyle="1" w:styleId="HSAGTablesforTOC">
    <w:name w:val="HSAG Tables for TOC"/>
    <w:basedOn w:val="HSAGTableFigureCaptions"/>
    <w:qFormat/>
    <w:rsid w:val="005F283E"/>
  </w:style>
  <w:style w:type="paragraph" w:customStyle="1" w:styleId="List2Topics">
    <w:name w:val="List2 Topics"/>
    <w:basedOn w:val="Normal"/>
    <w:rsid w:val="00122B34"/>
    <w:pPr>
      <w:autoSpaceDE w:val="0"/>
      <w:autoSpaceDN w:val="0"/>
      <w:adjustRightInd w:val="0"/>
      <w:spacing w:before="360"/>
      <w:ind w:left="360"/>
    </w:pPr>
    <w:rPr>
      <w:rFonts w:ascii="TimesNewRoman,Bold" w:eastAsia="Times New Roman" w:hAnsi="TimesNewRoman,Bold" w:cs="Times New Roman"/>
      <w:b/>
      <w:bCs/>
      <w:szCs w:val="24"/>
    </w:rPr>
  </w:style>
  <w:style w:type="paragraph" w:customStyle="1" w:styleId="List1Text">
    <w:name w:val="List1 Text"/>
    <w:basedOn w:val="BodyTextIndent"/>
    <w:rsid w:val="00122B34"/>
    <w:pPr>
      <w:spacing w:before="120"/>
      <w:jc w:val="both"/>
    </w:pPr>
    <w:rPr>
      <w:rFonts w:eastAsia="Times New Roman" w:cs="Times New Roman"/>
      <w:szCs w:val="20"/>
    </w:rPr>
  </w:style>
  <w:style w:type="paragraph" w:customStyle="1" w:styleId="List3Topics">
    <w:name w:val="List3 Topics"/>
    <w:basedOn w:val="List2Topics"/>
    <w:rsid w:val="00122B34"/>
    <w:pPr>
      <w:spacing w:before="240" w:after="120"/>
      <w:ind w:left="1080" w:hanging="360"/>
    </w:pPr>
    <w:rPr>
      <w:rFonts w:ascii="Times New Roman" w:hAnsi="Times New Roman"/>
      <w:b w:val="0"/>
    </w:rPr>
  </w:style>
  <w:style w:type="paragraph" w:styleId="BodyTextIndent">
    <w:name w:val="Body Text Indent"/>
    <w:basedOn w:val="Normal"/>
    <w:link w:val="BodyTextIndentChar"/>
    <w:uiPriority w:val="99"/>
    <w:unhideWhenUsed/>
    <w:rsid w:val="00122B34"/>
    <w:pPr>
      <w:spacing w:after="120"/>
      <w:ind w:left="360"/>
    </w:pPr>
  </w:style>
  <w:style w:type="character" w:customStyle="1" w:styleId="BodyTextIndentChar">
    <w:name w:val="Body Text Indent Char"/>
    <w:basedOn w:val="DefaultParagraphFont"/>
    <w:link w:val="BodyTextIndent"/>
    <w:uiPriority w:val="99"/>
    <w:rsid w:val="00122B34"/>
    <w:rPr>
      <w:rFonts w:ascii="Times New Roman" w:hAnsi="Times New Roman"/>
      <w:sz w:val="24"/>
    </w:rPr>
  </w:style>
  <w:style w:type="paragraph" w:customStyle="1" w:styleId="List3TopicBullet-Diamond">
    <w:name w:val="List3 Topic Bullet-Diamond"/>
    <w:basedOn w:val="List3Topics"/>
    <w:rsid w:val="00117C42"/>
    <w:pPr>
      <w:numPr>
        <w:numId w:val="9"/>
      </w:numPr>
    </w:pPr>
  </w:style>
  <w:style w:type="paragraph" w:customStyle="1" w:styleId="List1Topics">
    <w:name w:val="List1 Topics"/>
    <w:basedOn w:val="Default"/>
    <w:rsid w:val="00117C42"/>
    <w:pPr>
      <w:spacing w:before="360" w:after="240"/>
    </w:pPr>
    <w:rPr>
      <w:rFonts w:ascii="TimesNewRoman,Bold" w:eastAsia="Times New Roman" w:hAnsi="TimesNewRoman,Bold" w:cs="Times New Roman"/>
      <w:b/>
      <w:bCs/>
      <w:color w:val="auto"/>
    </w:rPr>
  </w:style>
  <w:style w:type="paragraph" w:customStyle="1" w:styleId="Body">
    <w:name w:val="Body"/>
    <w:link w:val="BodyChar"/>
    <w:rsid w:val="00117C42"/>
    <w:pPr>
      <w:spacing w:before="180" w:after="0" w:line="240" w:lineRule="auto"/>
    </w:pPr>
    <w:rPr>
      <w:rFonts w:ascii="Arial" w:eastAsia="Times New Roman" w:hAnsi="Arial" w:cs="Times New Roman"/>
      <w:sz w:val="20"/>
      <w:szCs w:val="24"/>
    </w:rPr>
  </w:style>
  <w:style w:type="character" w:customStyle="1" w:styleId="BodyChar">
    <w:name w:val="Body Char"/>
    <w:link w:val="Body"/>
    <w:rsid w:val="00117C42"/>
    <w:rPr>
      <w:rFonts w:ascii="Arial" w:eastAsia="Times New Roman" w:hAnsi="Arial" w:cs="Times New Roman"/>
      <w:sz w:val="20"/>
      <w:szCs w:val="24"/>
    </w:rPr>
  </w:style>
  <w:style w:type="paragraph" w:customStyle="1" w:styleId="List3Response">
    <w:name w:val="List3 Response"/>
    <w:basedOn w:val="Normal"/>
    <w:rsid w:val="00FB5E09"/>
    <w:pPr>
      <w:spacing w:before="120" w:after="120"/>
      <w:ind w:left="1080"/>
      <w:jc w:val="both"/>
    </w:pPr>
    <w:rPr>
      <w:rFonts w:eastAsia="Times New Roman" w:cs="Times New Roman"/>
      <w:szCs w:val="24"/>
      <w:u w:val="words" w:color="C0C0C0"/>
    </w:rPr>
  </w:style>
  <w:style w:type="character" w:customStyle="1" w:styleId="Heading7Char">
    <w:name w:val="Heading 7 Char"/>
    <w:basedOn w:val="DefaultParagraphFont"/>
    <w:link w:val="Heading7"/>
    <w:rsid w:val="00C90B83"/>
    <w:rPr>
      <w:rFonts w:ascii="Times New Roman" w:eastAsia="Times New Roman" w:hAnsi="Times New Roman" w:cs="Times New Roman"/>
      <w:sz w:val="24"/>
      <w:szCs w:val="24"/>
    </w:rPr>
  </w:style>
  <w:style w:type="paragraph" w:customStyle="1" w:styleId="Heading2-12pt">
    <w:name w:val="Heading 2-12pt"/>
    <w:basedOn w:val="Heading2"/>
    <w:rsid w:val="00C90B83"/>
    <w:pPr>
      <w:keepNext/>
      <w:numPr>
        <w:ilvl w:val="1"/>
        <w:numId w:val="6"/>
      </w:numPr>
      <w:spacing w:before="240" w:after="120"/>
    </w:pPr>
    <w:rPr>
      <w:rFonts w:ascii="Arial Rounded MT Bold" w:eastAsia="Times New Roman" w:hAnsi="Arial Rounded MT Bold" w:cs="Arial"/>
      <w:b w:val="0"/>
      <w:bCs/>
      <w:iCs/>
      <w:shadow/>
      <w:color w:val="003366"/>
      <w:sz w:val="24"/>
      <w:szCs w:val="24"/>
    </w:rPr>
  </w:style>
  <w:style w:type="table" w:customStyle="1" w:styleId="TableGrid4">
    <w:name w:val="Table Grid4"/>
    <w:basedOn w:val="TableNormal"/>
    <w:next w:val="TableGrid"/>
    <w:uiPriority w:val="59"/>
    <w:rsid w:val="00975303"/>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61A2D8" w:themeFill="accent1"/>
      </w:tcPr>
    </w:tblStylePr>
    <w:tblStylePr w:type="band1Horz">
      <w:tblPr/>
      <w:tcPr>
        <w:shd w:val="clear" w:color="auto" w:fill="DFECF7" w:themeFill="accent1" w:themeFillTint="33"/>
      </w:tcPr>
    </w:tblStylePr>
  </w:style>
  <w:style w:type="character" w:styleId="UnresolvedMention">
    <w:name w:val="Unresolved Mention"/>
    <w:basedOn w:val="DefaultParagraphFont"/>
    <w:uiPriority w:val="99"/>
    <w:semiHidden/>
    <w:unhideWhenUsed/>
    <w:rsid w:val="00B51992"/>
    <w:rPr>
      <w:color w:val="605E5C"/>
      <w:shd w:val="clear" w:color="auto" w:fill="E1DFDD"/>
    </w:rPr>
  </w:style>
  <w:style w:type="character" w:customStyle="1" w:styleId="ListParagraphChar">
    <w:name w:val="List Paragraph Char"/>
    <w:link w:val="ListParagraph"/>
    <w:uiPriority w:val="34"/>
    <w:locked/>
    <w:rsid w:val="00E70682"/>
    <w:rPr>
      <w:rFonts w:ascii="Times New Roman" w:hAnsi="Times New Roman"/>
      <w:sz w:val="24"/>
    </w:rPr>
  </w:style>
  <w:style w:type="character" w:customStyle="1" w:styleId="footnoteref">
    <w:name w:val="footnote ref"/>
    <w:basedOn w:val="DefaultParagraphFont"/>
    <w:rsid w:val="00E70682"/>
  </w:style>
  <w:style w:type="character" w:styleId="PlaceholderText">
    <w:name w:val="Placeholder Text"/>
    <w:basedOn w:val="DefaultParagraphFont"/>
    <w:uiPriority w:val="99"/>
    <w:semiHidden/>
    <w:rsid w:val="009542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6031">
      <w:bodyDiv w:val="1"/>
      <w:marLeft w:val="0"/>
      <w:marRight w:val="0"/>
      <w:marTop w:val="0"/>
      <w:marBottom w:val="0"/>
      <w:divBdr>
        <w:top w:val="none" w:sz="0" w:space="0" w:color="auto"/>
        <w:left w:val="none" w:sz="0" w:space="0" w:color="auto"/>
        <w:bottom w:val="none" w:sz="0" w:space="0" w:color="auto"/>
        <w:right w:val="none" w:sz="0" w:space="0" w:color="auto"/>
      </w:divBdr>
      <w:divsChild>
        <w:div w:id="1009256400">
          <w:marLeft w:val="547"/>
          <w:marRight w:val="0"/>
          <w:marTop w:val="0"/>
          <w:marBottom w:val="0"/>
          <w:divBdr>
            <w:top w:val="none" w:sz="0" w:space="0" w:color="auto"/>
            <w:left w:val="none" w:sz="0" w:space="0" w:color="auto"/>
            <w:bottom w:val="none" w:sz="0" w:space="0" w:color="auto"/>
            <w:right w:val="none" w:sz="0" w:space="0" w:color="auto"/>
          </w:divBdr>
        </w:div>
        <w:div w:id="1844932150">
          <w:marLeft w:val="1166"/>
          <w:marRight w:val="0"/>
          <w:marTop w:val="0"/>
          <w:marBottom w:val="0"/>
          <w:divBdr>
            <w:top w:val="none" w:sz="0" w:space="0" w:color="auto"/>
            <w:left w:val="none" w:sz="0" w:space="0" w:color="auto"/>
            <w:bottom w:val="none" w:sz="0" w:space="0" w:color="auto"/>
            <w:right w:val="none" w:sz="0" w:space="0" w:color="auto"/>
          </w:divBdr>
        </w:div>
        <w:div w:id="1255937888">
          <w:marLeft w:val="1166"/>
          <w:marRight w:val="0"/>
          <w:marTop w:val="0"/>
          <w:marBottom w:val="0"/>
          <w:divBdr>
            <w:top w:val="none" w:sz="0" w:space="0" w:color="auto"/>
            <w:left w:val="none" w:sz="0" w:space="0" w:color="auto"/>
            <w:bottom w:val="none" w:sz="0" w:space="0" w:color="auto"/>
            <w:right w:val="none" w:sz="0" w:space="0" w:color="auto"/>
          </w:divBdr>
        </w:div>
        <w:div w:id="2050759795">
          <w:marLeft w:val="1166"/>
          <w:marRight w:val="0"/>
          <w:marTop w:val="0"/>
          <w:marBottom w:val="0"/>
          <w:divBdr>
            <w:top w:val="none" w:sz="0" w:space="0" w:color="auto"/>
            <w:left w:val="none" w:sz="0" w:space="0" w:color="auto"/>
            <w:bottom w:val="none" w:sz="0" w:space="0" w:color="auto"/>
            <w:right w:val="none" w:sz="0" w:space="0" w:color="auto"/>
          </w:divBdr>
        </w:div>
        <w:div w:id="1650288374">
          <w:marLeft w:val="1166"/>
          <w:marRight w:val="0"/>
          <w:marTop w:val="0"/>
          <w:marBottom w:val="0"/>
          <w:divBdr>
            <w:top w:val="none" w:sz="0" w:space="0" w:color="auto"/>
            <w:left w:val="none" w:sz="0" w:space="0" w:color="auto"/>
            <w:bottom w:val="none" w:sz="0" w:space="0" w:color="auto"/>
            <w:right w:val="none" w:sz="0" w:space="0" w:color="auto"/>
          </w:divBdr>
        </w:div>
        <w:div w:id="895119067">
          <w:marLeft w:val="1166"/>
          <w:marRight w:val="0"/>
          <w:marTop w:val="0"/>
          <w:marBottom w:val="0"/>
          <w:divBdr>
            <w:top w:val="none" w:sz="0" w:space="0" w:color="auto"/>
            <w:left w:val="none" w:sz="0" w:space="0" w:color="auto"/>
            <w:bottom w:val="none" w:sz="0" w:space="0" w:color="auto"/>
            <w:right w:val="none" w:sz="0" w:space="0" w:color="auto"/>
          </w:divBdr>
        </w:div>
      </w:divsChild>
    </w:div>
    <w:div w:id="83036357">
      <w:bodyDiv w:val="1"/>
      <w:marLeft w:val="0"/>
      <w:marRight w:val="0"/>
      <w:marTop w:val="0"/>
      <w:marBottom w:val="0"/>
      <w:divBdr>
        <w:top w:val="none" w:sz="0" w:space="0" w:color="auto"/>
        <w:left w:val="none" w:sz="0" w:space="0" w:color="auto"/>
        <w:bottom w:val="none" w:sz="0" w:space="0" w:color="auto"/>
        <w:right w:val="none" w:sz="0" w:space="0" w:color="auto"/>
      </w:divBdr>
    </w:div>
    <w:div w:id="116484897">
      <w:bodyDiv w:val="1"/>
      <w:marLeft w:val="0"/>
      <w:marRight w:val="0"/>
      <w:marTop w:val="0"/>
      <w:marBottom w:val="0"/>
      <w:divBdr>
        <w:top w:val="none" w:sz="0" w:space="0" w:color="auto"/>
        <w:left w:val="none" w:sz="0" w:space="0" w:color="auto"/>
        <w:bottom w:val="none" w:sz="0" w:space="0" w:color="auto"/>
        <w:right w:val="none" w:sz="0" w:space="0" w:color="auto"/>
      </w:divBdr>
      <w:divsChild>
        <w:div w:id="1423334470">
          <w:marLeft w:val="547"/>
          <w:marRight w:val="0"/>
          <w:marTop w:val="120"/>
          <w:marBottom w:val="0"/>
          <w:divBdr>
            <w:top w:val="none" w:sz="0" w:space="0" w:color="auto"/>
            <w:left w:val="none" w:sz="0" w:space="0" w:color="auto"/>
            <w:bottom w:val="none" w:sz="0" w:space="0" w:color="auto"/>
            <w:right w:val="none" w:sz="0" w:space="0" w:color="auto"/>
          </w:divBdr>
        </w:div>
      </w:divsChild>
    </w:div>
    <w:div w:id="136579158">
      <w:bodyDiv w:val="1"/>
      <w:marLeft w:val="0"/>
      <w:marRight w:val="0"/>
      <w:marTop w:val="0"/>
      <w:marBottom w:val="0"/>
      <w:divBdr>
        <w:top w:val="none" w:sz="0" w:space="0" w:color="auto"/>
        <w:left w:val="none" w:sz="0" w:space="0" w:color="auto"/>
        <w:bottom w:val="none" w:sz="0" w:space="0" w:color="auto"/>
        <w:right w:val="none" w:sz="0" w:space="0" w:color="auto"/>
      </w:divBdr>
    </w:div>
    <w:div w:id="352846761">
      <w:bodyDiv w:val="1"/>
      <w:marLeft w:val="0"/>
      <w:marRight w:val="0"/>
      <w:marTop w:val="0"/>
      <w:marBottom w:val="0"/>
      <w:divBdr>
        <w:top w:val="none" w:sz="0" w:space="0" w:color="auto"/>
        <w:left w:val="none" w:sz="0" w:space="0" w:color="auto"/>
        <w:bottom w:val="none" w:sz="0" w:space="0" w:color="auto"/>
        <w:right w:val="none" w:sz="0" w:space="0" w:color="auto"/>
      </w:divBdr>
    </w:div>
    <w:div w:id="506866151">
      <w:bodyDiv w:val="1"/>
      <w:marLeft w:val="0"/>
      <w:marRight w:val="0"/>
      <w:marTop w:val="0"/>
      <w:marBottom w:val="0"/>
      <w:divBdr>
        <w:top w:val="none" w:sz="0" w:space="0" w:color="auto"/>
        <w:left w:val="none" w:sz="0" w:space="0" w:color="auto"/>
        <w:bottom w:val="none" w:sz="0" w:space="0" w:color="auto"/>
        <w:right w:val="none" w:sz="0" w:space="0" w:color="auto"/>
      </w:divBdr>
      <w:divsChild>
        <w:div w:id="2002733855">
          <w:marLeft w:val="547"/>
          <w:marRight w:val="0"/>
          <w:marTop w:val="0"/>
          <w:marBottom w:val="0"/>
          <w:divBdr>
            <w:top w:val="none" w:sz="0" w:space="0" w:color="auto"/>
            <w:left w:val="none" w:sz="0" w:space="0" w:color="auto"/>
            <w:bottom w:val="none" w:sz="0" w:space="0" w:color="auto"/>
            <w:right w:val="none" w:sz="0" w:space="0" w:color="auto"/>
          </w:divBdr>
        </w:div>
        <w:div w:id="998656348">
          <w:marLeft w:val="1166"/>
          <w:marRight w:val="0"/>
          <w:marTop w:val="0"/>
          <w:marBottom w:val="0"/>
          <w:divBdr>
            <w:top w:val="none" w:sz="0" w:space="0" w:color="auto"/>
            <w:left w:val="none" w:sz="0" w:space="0" w:color="auto"/>
            <w:bottom w:val="none" w:sz="0" w:space="0" w:color="auto"/>
            <w:right w:val="none" w:sz="0" w:space="0" w:color="auto"/>
          </w:divBdr>
        </w:div>
        <w:div w:id="2109230147">
          <w:marLeft w:val="1166"/>
          <w:marRight w:val="0"/>
          <w:marTop w:val="0"/>
          <w:marBottom w:val="0"/>
          <w:divBdr>
            <w:top w:val="none" w:sz="0" w:space="0" w:color="auto"/>
            <w:left w:val="none" w:sz="0" w:space="0" w:color="auto"/>
            <w:bottom w:val="none" w:sz="0" w:space="0" w:color="auto"/>
            <w:right w:val="none" w:sz="0" w:space="0" w:color="auto"/>
          </w:divBdr>
        </w:div>
        <w:div w:id="953946744">
          <w:marLeft w:val="1166"/>
          <w:marRight w:val="0"/>
          <w:marTop w:val="0"/>
          <w:marBottom w:val="0"/>
          <w:divBdr>
            <w:top w:val="none" w:sz="0" w:space="0" w:color="auto"/>
            <w:left w:val="none" w:sz="0" w:space="0" w:color="auto"/>
            <w:bottom w:val="none" w:sz="0" w:space="0" w:color="auto"/>
            <w:right w:val="none" w:sz="0" w:space="0" w:color="auto"/>
          </w:divBdr>
        </w:div>
      </w:divsChild>
    </w:div>
    <w:div w:id="726925856">
      <w:bodyDiv w:val="1"/>
      <w:marLeft w:val="0"/>
      <w:marRight w:val="0"/>
      <w:marTop w:val="0"/>
      <w:marBottom w:val="0"/>
      <w:divBdr>
        <w:top w:val="none" w:sz="0" w:space="0" w:color="auto"/>
        <w:left w:val="none" w:sz="0" w:space="0" w:color="auto"/>
        <w:bottom w:val="none" w:sz="0" w:space="0" w:color="auto"/>
        <w:right w:val="none" w:sz="0" w:space="0" w:color="auto"/>
      </w:divBdr>
      <w:divsChild>
        <w:div w:id="515659750">
          <w:marLeft w:val="547"/>
          <w:marRight w:val="0"/>
          <w:marTop w:val="0"/>
          <w:marBottom w:val="0"/>
          <w:divBdr>
            <w:top w:val="none" w:sz="0" w:space="0" w:color="auto"/>
            <w:left w:val="none" w:sz="0" w:space="0" w:color="auto"/>
            <w:bottom w:val="none" w:sz="0" w:space="0" w:color="auto"/>
            <w:right w:val="none" w:sz="0" w:space="0" w:color="auto"/>
          </w:divBdr>
        </w:div>
        <w:div w:id="697702199">
          <w:marLeft w:val="1166"/>
          <w:marRight w:val="0"/>
          <w:marTop w:val="0"/>
          <w:marBottom w:val="0"/>
          <w:divBdr>
            <w:top w:val="none" w:sz="0" w:space="0" w:color="auto"/>
            <w:left w:val="none" w:sz="0" w:space="0" w:color="auto"/>
            <w:bottom w:val="none" w:sz="0" w:space="0" w:color="auto"/>
            <w:right w:val="none" w:sz="0" w:space="0" w:color="auto"/>
          </w:divBdr>
        </w:div>
        <w:div w:id="95709843">
          <w:marLeft w:val="1166"/>
          <w:marRight w:val="0"/>
          <w:marTop w:val="0"/>
          <w:marBottom w:val="0"/>
          <w:divBdr>
            <w:top w:val="none" w:sz="0" w:space="0" w:color="auto"/>
            <w:left w:val="none" w:sz="0" w:space="0" w:color="auto"/>
            <w:bottom w:val="none" w:sz="0" w:space="0" w:color="auto"/>
            <w:right w:val="none" w:sz="0" w:space="0" w:color="auto"/>
          </w:divBdr>
        </w:div>
        <w:div w:id="2034720249">
          <w:marLeft w:val="1166"/>
          <w:marRight w:val="0"/>
          <w:marTop w:val="0"/>
          <w:marBottom w:val="0"/>
          <w:divBdr>
            <w:top w:val="none" w:sz="0" w:space="0" w:color="auto"/>
            <w:left w:val="none" w:sz="0" w:space="0" w:color="auto"/>
            <w:bottom w:val="none" w:sz="0" w:space="0" w:color="auto"/>
            <w:right w:val="none" w:sz="0" w:space="0" w:color="auto"/>
          </w:divBdr>
        </w:div>
      </w:divsChild>
    </w:div>
    <w:div w:id="856894650">
      <w:bodyDiv w:val="1"/>
      <w:marLeft w:val="0"/>
      <w:marRight w:val="0"/>
      <w:marTop w:val="0"/>
      <w:marBottom w:val="0"/>
      <w:divBdr>
        <w:top w:val="none" w:sz="0" w:space="0" w:color="auto"/>
        <w:left w:val="none" w:sz="0" w:space="0" w:color="auto"/>
        <w:bottom w:val="none" w:sz="0" w:space="0" w:color="auto"/>
        <w:right w:val="none" w:sz="0" w:space="0" w:color="auto"/>
      </w:divBdr>
      <w:divsChild>
        <w:div w:id="672613906">
          <w:marLeft w:val="547"/>
          <w:marRight w:val="0"/>
          <w:marTop w:val="0"/>
          <w:marBottom w:val="0"/>
          <w:divBdr>
            <w:top w:val="none" w:sz="0" w:space="0" w:color="auto"/>
            <w:left w:val="none" w:sz="0" w:space="0" w:color="auto"/>
            <w:bottom w:val="none" w:sz="0" w:space="0" w:color="auto"/>
            <w:right w:val="none" w:sz="0" w:space="0" w:color="auto"/>
          </w:divBdr>
        </w:div>
        <w:div w:id="1711687942">
          <w:marLeft w:val="1166"/>
          <w:marRight w:val="0"/>
          <w:marTop w:val="0"/>
          <w:marBottom w:val="0"/>
          <w:divBdr>
            <w:top w:val="none" w:sz="0" w:space="0" w:color="auto"/>
            <w:left w:val="none" w:sz="0" w:space="0" w:color="auto"/>
            <w:bottom w:val="none" w:sz="0" w:space="0" w:color="auto"/>
            <w:right w:val="none" w:sz="0" w:space="0" w:color="auto"/>
          </w:divBdr>
        </w:div>
        <w:div w:id="213586942">
          <w:marLeft w:val="1166"/>
          <w:marRight w:val="0"/>
          <w:marTop w:val="0"/>
          <w:marBottom w:val="0"/>
          <w:divBdr>
            <w:top w:val="none" w:sz="0" w:space="0" w:color="auto"/>
            <w:left w:val="none" w:sz="0" w:space="0" w:color="auto"/>
            <w:bottom w:val="none" w:sz="0" w:space="0" w:color="auto"/>
            <w:right w:val="none" w:sz="0" w:space="0" w:color="auto"/>
          </w:divBdr>
        </w:div>
        <w:div w:id="108622682">
          <w:marLeft w:val="1166"/>
          <w:marRight w:val="0"/>
          <w:marTop w:val="0"/>
          <w:marBottom w:val="0"/>
          <w:divBdr>
            <w:top w:val="none" w:sz="0" w:space="0" w:color="auto"/>
            <w:left w:val="none" w:sz="0" w:space="0" w:color="auto"/>
            <w:bottom w:val="none" w:sz="0" w:space="0" w:color="auto"/>
            <w:right w:val="none" w:sz="0" w:space="0" w:color="auto"/>
          </w:divBdr>
        </w:div>
        <w:div w:id="1559436171">
          <w:marLeft w:val="1166"/>
          <w:marRight w:val="0"/>
          <w:marTop w:val="0"/>
          <w:marBottom w:val="0"/>
          <w:divBdr>
            <w:top w:val="none" w:sz="0" w:space="0" w:color="auto"/>
            <w:left w:val="none" w:sz="0" w:space="0" w:color="auto"/>
            <w:bottom w:val="none" w:sz="0" w:space="0" w:color="auto"/>
            <w:right w:val="none" w:sz="0" w:space="0" w:color="auto"/>
          </w:divBdr>
        </w:div>
      </w:divsChild>
    </w:div>
    <w:div w:id="936908245">
      <w:bodyDiv w:val="1"/>
      <w:marLeft w:val="0"/>
      <w:marRight w:val="0"/>
      <w:marTop w:val="0"/>
      <w:marBottom w:val="0"/>
      <w:divBdr>
        <w:top w:val="none" w:sz="0" w:space="0" w:color="auto"/>
        <w:left w:val="none" w:sz="0" w:space="0" w:color="auto"/>
        <w:bottom w:val="none" w:sz="0" w:space="0" w:color="auto"/>
        <w:right w:val="none" w:sz="0" w:space="0" w:color="auto"/>
      </w:divBdr>
      <w:divsChild>
        <w:div w:id="60032827">
          <w:marLeft w:val="547"/>
          <w:marRight w:val="0"/>
          <w:marTop w:val="0"/>
          <w:marBottom w:val="0"/>
          <w:divBdr>
            <w:top w:val="none" w:sz="0" w:space="0" w:color="auto"/>
            <w:left w:val="none" w:sz="0" w:space="0" w:color="auto"/>
            <w:bottom w:val="none" w:sz="0" w:space="0" w:color="auto"/>
            <w:right w:val="none" w:sz="0" w:space="0" w:color="auto"/>
          </w:divBdr>
        </w:div>
        <w:div w:id="987782590">
          <w:marLeft w:val="1166"/>
          <w:marRight w:val="0"/>
          <w:marTop w:val="0"/>
          <w:marBottom w:val="0"/>
          <w:divBdr>
            <w:top w:val="none" w:sz="0" w:space="0" w:color="auto"/>
            <w:left w:val="none" w:sz="0" w:space="0" w:color="auto"/>
            <w:bottom w:val="none" w:sz="0" w:space="0" w:color="auto"/>
            <w:right w:val="none" w:sz="0" w:space="0" w:color="auto"/>
          </w:divBdr>
        </w:div>
        <w:div w:id="844630482">
          <w:marLeft w:val="1166"/>
          <w:marRight w:val="0"/>
          <w:marTop w:val="0"/>
          <w:marBottom w:val="0"/>
          <w:divBdr>
            <w:top w:val="none" w:sz="0" w:space="0" w:color="auto"/>
            <w:left w:val="none" w:sz="0" w:space="0" w:color="auto"/>
            <w:bottom w:val="none" w:sz="0" w:space="0" w:color="auto"/>
            <w:right w:val="none" w:sz="0" w:space="0" w:color="auto"/>
          </w:divBdr>
        </w:div>
        <w:div w:id="1917856125">
          <w:marLeft w:val="1166"/>
          <w:marRight w:val="0"/>
          <w:marTop w:val="0"/>
          <w:marBottom w:val="0"/>
          <w:divBdr>
            <w:top w:val="none" w:sz="0" w:space="0" w:color="auto"/>
            <w:left w:val="none" w:sz="0" w:space="0" w:color="auto"/>
            <w:bottom w:val="none" w:sz="0" w:space="0" w:color="auto"/>
            <w:right w:val="none" w:sz="0" w:space="0" w:color="auto"/>
          </w:divBdr>
        </w:div>
      </w:divsChild>
    </w:div>
    <w:div w:id="1009528868">
      <w:bodyDiv w:val="1"/>
      <w:marLeft w:val="0"/>
      <w:marRight w:val="0"/>
      <w:marTop w:val="0"/>
      <w:marBottom w:val="0"/>
      <w:divBdr>
        <w:top w:val="none" w:sz="0" w:space="0" w:color="auto"/>
        <w:left w:val="none" w:sz="0" w:space="0" w:color="auto"/>
        <w:bottom w:val="none" w:sz="0" w:space="0" w:color="auto"/>
        <w:right w:val="none" w:sz="0" w:space="0" w:color="auto"/>
      </w:divBdr>
    </w:div>
    <w:div w:id="1180435826">
      <w:bodyDiv w:val="1"/>
      <w:marLeft w:val="0"/>
      <w:marRight w:val="0"/>
      <w:marTop w:val="0"/>
      <w:marBottom w:val="0"/>
      <w:divBdr>
        <w:top w:val="none" w:sz="0" w:space="0" w:color="auto"/>
        <w:left w:val="none" w:sz="0" w:space="0" w:color="auto"/>
        <w:bottom w:val="none" w:sz="0" w:space="0" w:color="auto"/>
        <w:right w:val="none" w:sz="0" w:space="0" w:color="auto"/>
      </w:divBdr>
    </w:div>
    <w:div w:id="1237089385">
      <w:bodyDiv w:val="1"/>
      <w:marLeft w:val="0"/>
      <w:marRight w:val="0"/>
      <w:marTop w:val="0"/>
      <w:marBottom w:val="0"/>
      <w:divBdr>
        <w:top w:val="none" w:sz="0" w:space="0" w:color="auto"/>
        <w:left w:val="none" w:sz="0" w:space="0" w:color="auto"/>
        <w:bottom w:val="none" w:sz="0" w:space="0" w:color="auto"/>
        <w:right w:val="none" w:sz="0" w:space="0" w:color="auto"/>
      </w:divBdr>
    </w:div>
    <w:div w:id="1451045941">
      <w:bodyDiv w:val="1"/>
      <w:marLeft w:val="0"/>
      <w:marRight w:val="0"/>
      <w:marTop w:val="0"/>
      <w:marBottom w:val="0"/>
      <w:divBdr>
        <w:top w:val="none" w:sz="0" w:space="0" w:color="auto"/>
        <w:left w:val="none" w:sz="0" w:space="0" w:color="auto"/>
        <w:bottom w:val="none" w:sz="0" w:space="0" w:color="auto"/>
        <w:right w:val="none" w:sz="0" w:space="0" w:color="auto"/>
      </w:divBdr>
    </w:div>
    <w:div w:id="1492333828">
      <w:bodyDiv w:val="1"/>
      <w:marLeft w:val="0"/>
      <w:marRight w:val="0"/>
      <w:marTop w:val="0"/>
      <w:marBottom w:val="0"/>
      <w:divBdr>
        <w:top w:val="none" w:sz="0" w:space="0" w:color="auto"/>
        <w:left w:val="none" w:sz="0" w:space="0" w:color="auto"/>
        <w:bottom w:val="none" w:sz="0" w:space="0" w:color="auto"/>
        <w:right w:val="none" w:sz="0" w:space="0" w:color="auto"/>
      </w:divBdr>
      <w:divsChild>
        <w:div w:id="1469593087">
          <w:marLeft w:val="547"/>
          <w:marRight w:val="0"/>
          <w:marTop w:val="120"/>
          <w:marBottom w:val="0"/>
          <w:divBdr>
            <w:top w:val="none" w:sz="0" w:space="0" w:color="auto"/>
            <w:left w:val="none" w:sz="0" w:space="0" w:color="auto"/>
            <w:bottom w:val="none" w:sz="0" w:space="0" w:color="auto"/>
            <w:right w:val="none" w:sz="0" w:space="0" w:color="auto"/>
          </w:divBdr>
        </w:div>
        <w:div w:id="1432047007">
          <w:marLeft w:val="1166"/>
          <w:marRight w:val="0"/>
          <w:marTop w:val="120"/>
          <w:marBottom w:val="0"/>
          <w:divBdr>
            <w:top w:val="none" w:sz="0" w:space="0" w:color="auto"/>
            <w:left w:val="none" w:sz="0" w:space="0" w:color="auto"/>
            <w:bottom w:val="none" w:sz="0" w:space="0" w:color="auto"/>
            <w:right w:val="none" w:sz="0" w:space="0" w:color="auto"/>
          </w:divBdr>
        </w:div>
        <w:div w:id="1698045879">
          <w:marLeft w:val="1166"/>
          <w:marRight w:val="0"/>
          <w:marTop w:val="120"/>
          <w:marBottom w:val="0"/>
          <w:divBdr>
            <w:top w:val="none" w:sz="0" w:space="0" w:color="auto"/>
            <w:left w:val="none" w:sz="0" w:space="0" w:color="auto"/>
            <w:bottom w:val="none" w:sz="0" w:space="0" w:color="auto"/>
            <w:right w:val="none" w:sz="0" w:space="0" w:color="auto"/>
          </w:divBdr>
        </w:div>
        <w:div w:id="2010522893">
          <w:marLeft w:val="1166"/>
          <w:marRight w:val="0"/>
          <w:marTop w:val="120"/>
          <w:marBottom w:val="0"/>
          <w:divBdr>
            <w:top w:val="none" w:sz="0" w:space="0" w:color="auto"/>
            <w:left w:val="none" w:sz="0" w:space="0" w:color="auto"/>
            <w:bottom w:val="none" w:sz="0" w:space="0" w:color="auto"/>
            <w:right w:val="none" w:sz="0" w:space="0" w:color="auto"/>
          </w:divBdr>
        </w:div>
        <w:div w:id="773282380">
          <w:marLeft w:val="1166"/>
          <w:marRight w:val="0"/>
          <w:marTop w:val="120"/>
          <w:marBottom w:val="0"/>
          <w:divBdr>
            <w:top w:val="none" w:sz="0" w:space="0" w:color="auto"/>
            <w:left w:val="none" w:sz="0" w:space="0" w:color="auto"/>
            <w:bottom w:val="none" w:sz="0" w:space="0" w:color="auto"/>
            <w:right w:val="none" w:sz="0" w:space="0" w:color="auto"/>
          </w:divBdr>
        </w:div>
        <w:div w:id="1552771205">
          <w:marLeft w:val="1166"/>
          <w:marRight w:val="0"/>
          <w:marTop w:val="120"/>
          <w:marBottom w:val="0"/>
          <w:divBdr>
            <w:top w:val="none" w:sz="0" w:space="0" w:color="auto"/>
            <w:left w:val="none" w:sz="0" w:space="0" w:color="auto"/>
            <w:bottom w:val="none" w:sz="0" w:space="0" w:color="auto"/>
            <w:right w:val="none" w:sz="0" w:space="0" w:color="auto"/>
          </w:divBdr>
        </w:div>
      </w:divsChild>
    </w:div>
    <w:div w:id="1711763247">
      <w:bodyDiv w:val="1"/>
      <w:marLeft w:val="0"/>
      <w:marRight w:val="0"/>
      <w:marTop w:val="0"/>
      <w:marBottom w:val="0"/>
      <w:divBdr>
        <w:top w:val="none" w:sz="0" w:space="0" w:color="auto"/>
        <w:left w:val="none" w:sz="0" w:space="0" w:color="auto"/>
        <w:bottom w:val="none" w:sz="0" w:space="0" w:color="auto"/>
        <w:right w:val="none" w:sz="0" w:space="0" w:color="auto"/>
      </w:divBdr>
      <w:divsChild>
        <w:div w:id="247614517">
          <w:marLeft w:val="547"/>
          <w:marRight w:val="0"/>
          <w:marTop w:val="134"/>
          <w:marBottom w:val="0"/>
          <w:divBdr>
            <w:top w:val="none" w:sz="0" w:space="0" w:color="auto"/>
            <w:left w:val="none" w:sz="0" w:space="0" w:color="auto"/>
            <w:bottom w:val="none" w:sz="0" w:space="0" w:color="auto"/>
            <w:right w:val="none" w:sz="0" w:space="0" w:color="auto"/>
          </w:divBdr>
        </w:div>
        <w:div w:id="462112866">
          <w:marLeft w:val="1166"/>
          <w:marRight w:val="0"/>
          <w:marTop w:val="115"/>
          <w:marBottom w:val="0"/>
          <w:divBdr>
            <w:top w:val="none" w:sz="0" w:space="0" w:color="auto"/>
            <w:left w:val="none" w:sz="0" w:space="0" w:color="auto"/>
            <w:bottom w:val="none" w:sz="0" w:space="0" w:color="auto"/>
            <w:right w:val="none" w:sz="0" w:space="0" w:color="auto"/>
          </w:divBdr>
        </w:div>
        <w:div w:id="1364135943">
          <w:marLeft w:val="1166"/>
          <w:marRight w:val="0"/>
          <w:marTop w:val="115"/>
          <w:marBottom w:val="0"/>
          <w:divBdr>
            <w:top w:val="none" w:sz="0" w:space="0" w:color="auto"/>
            <w:left w:val="none" w:sz="0" w:space="0" w:color="auto"/>
            <w:bottom w:val="none" w:sz="0" w:space="0" w:color="auto"/>
            <w:right w:val="none" w:sz="0" w:space="0" w:color="auto"/>
          </w:divBdr>
        </w:div>
        <w:div w:id="2112163788">
          <w:marLeft w:val="1166"/>
          <w:marRight w:val="0"/>
          <w:marTop w:val="115"/>
          <w:marBottom w:val="0"/>
          <w:divBdr>
            <w:top w:val="none" w:sz="0" w:space="0" w:color="auto"/>
            <w:left w:val="none" w:sz="0" w:space="0" w:color="auto"/>
            <w:bottom w:val="none" w:sz="0" w:space="0" w:color="auto"/>
            <w:right w:val="none" w:sz="0" w:space="0" w:color="auto"/>
          </w:divBdr>
        </w:div>
        <w:div w:id="1918514364">
          <w:marLeft w:val="1166"/>
          <w:marRight w:val="0"/>
          <w:marTop w:val="115"/>
          <w:marBottom w:val="0"/>
          <w:divBdr>
            <w:top w:val="none" w:sz="0" w:space="0" w:color="auto"/>
            <w:left w:val="none" w:sz="0" w:space="0" w:color="auto"/>
            <w:bottom w:val="none" w:sz="0" w:space="0" w:color="auto"/>
            <w:right w:val="none" w:sz="0" w:space="0" w:color="auto"/>
          </w:divBdr>
        </w:div>
        <w:div w:id="1503885920">
          <w:marLeft w:val="1166"/>
          <w:marRight w:val="0"/>
          <w:marTop w:val="115"/>
          <w:marBottom w:val="0"/>
          <w:divBdr>
            <w:top w:val="none" w:sz="0" w:space="0" w:color="auto"/>
            <w:left w:val="none" w:sz="0" w:space="0" w:color="auto"/>
            <w:bottom w:val="none" w:sz="0" w:space="0" w:color="auto"/>
            <w:right w:val="none" w:sz="0" w:space="0" w:color="auto"/>
          </w:divBdr>
        </w:div>
      </w:divsChild>
    </w:div>
    <w:div w:id="1760059489">
      <w:bodyDiv w:val="1"/>
      <w:marLeft w:val="0"/>
      <w:marRight w:val="0"/>
      <w:marTop w:val="0"/>
      <w:marBottom w:val="0"/>
      <w:divBdr>
        <w:top w:val="none" w:sz="0" w:space="0" w:color="auto"/>
        <w:left w:val="none" w:sz="0" w:space="0" w:color="auto"/>
        <w:bottom w:val="none" w:sz="0" w:space="0" w:color="auto"/>
        <w:right w:val="none" w:sz="0" w:space="0" w:color="auto"/>
      </w:divBdr>
    </w:div>
    <w:div w:id="1881815785">
      <w:bodyDiv w:val="1"/>
      <w:marLeft w:val="0"/>
      <w:marRight w:val="0"/>
      <w:marTop w:val="0"/>
      <w:marBottom w:val="0"/>
      <w:divBdr>
        <w:top w:val="none" w:sz="0" w:space="0" w:color="auto"/>
        <w:left w:val="none" w:sz="0" w:space="0" w:color="auto"/>
        <w:bottom w:val="none" w:sz="0" w:space="0" w:color="auto"/>
        <w:right w:val="none" w:sz="0" w:space="0" w:color="auto"/>
      </w:divBdr>
      <w:divsChild>
        <w:div w:id="166212159">
          <w:marLeft w:val="720"/>
          <w:marRight w:val="0"/>
          <w:marTop w:val="0"/>
          <w:marBottom w:val="0"/>
          <w:divBdr>
            <w:top w:val="none" w:sz="0" w:space="0" w:color="auto"/>
            <w:left w:val="none" w:sz="0" w:space="0" w:color="auto"/>
            <w:bottom w:val="none" w:sz="0" w:space="0" w:color="auto"/>
            <w:right w:val="none" w:sz="0" w:space="0" w:color="auto"/>
          </w:divBdr>
        </w:div>
        <w:div w:id="1957446053">
          <w:marLeft w:val="720"/>
          <w:marRight w:val="0"/>
          <w:marTop w:val="0"/>
          <w:marBottom w:val="0"/>
          <w:divBdr>
            <w:top w:val="none" w:sz="0" w:space="0" w:color="auto"/>
            <w:left w:val="none" w:sz="0" w:space="0" w:color="auto"/>
            <w:bottom w:val="none" w:sz="0" w:space="0" w:color="auto"/>
            <w:right w:val="none" w:sz="0" w:space="0" w:color="auto"/>
          </w:divBdr>
        </w:div>
      </w:divsChild>
    </w:div>
    <w:div w:id="1913537966">
      <w:bodyDiv w:val="1"/>
      <w:marLeft w:val="0"/>
      <w:marRight w:val="0"/>
      <w:marTop w:val="0"/>
      <w:marBottom w:val="0"/>
      <w:divBdr>
        <w:top w:val="none" w:sz="0" w:space="0" w:color="auto"/>
        <w:left w:val="none" w:sz="0" w:space="0" w:color="auto"/>
        <w:bottom w:val="none" w:sz="0" w:space="0" w:color="auto"/>
        <w:right w:val="none" w:sz="0" w:space="0" w:color="auto"/>
      </w:divBdr>
      <w:divsChild>
        <w:div w:id="1978146434">
          <w:marLeft w:val="547"/>
          <w:marRight w:val="0"/>
          <w:marTop w:val="134"/>
          <w:marBottom w:val="0"/>
          <w:divBdr>
            <w:top w:val="none" w:sz="0" w:space="0" w:color="auto"/>
            <w:left w:val="none" w:sz="0" w:space="0" w:color="auto"/>
            <w:bottom w:val="none" w:sz="0" w:space="0" w:color="auto"/>
            <w:right w:val="none" w:sz="0" w:space="0" w:color="auto"/>
          </w:divBdr>
        </w:div>
      </w:divsChild>
    </w:div>
    <w:div w:id="196322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A9524815B04A76B100305314F744AA"/>
        <w:category>
          <w:name w:val="General"/>
          <w:gallery w:val="placeholder"/>
        </w:category>
        <w:types>
          <w:type w:val="bbPlcHdr"/>
        </w:types>
        <w:behaviors>
          <w:behavior w:val="content"/>
        </w:behaviors>
        <w:guid w:val="{3137998E-6E8B-4DE8-BCC9-E0A7350E8C7B}"/>
      </w:docPartPr>
      <w:docPartBody>
        <w:p w:rsidR="001109C7" w:rsidRDefault="002E51E9" w:rsidP="002E51E9">
          <w:pPr>
            <w:pStyle w:val="11A9524815B04A76B100305314F744AA3"/>
          </w:pPr>
          <w:r w:rsidRPr="00C2313A">
            <w:rPr>
              <w:rStyle w:val="PlaceholderText"/>
            </w:rPr>
            <w:t>Ch</w:t>
          </w:r>
          <w:r>
            <w:rPr>
              <w:rStyle w:val="PlaceholderText"/>
            </w:rPr>
            <w:t>oo</w:t>
          </w:r>
          <w:r w:rsidRPr="00C2313A">
            <w:rPr>
              <w:rStyle w:val="PlaceholderText"/>
            </w:rPr>
            <w:t>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1E9"/>
    <w:rsid w:val="001109C7"/>
    <w:rsid w:val="002E5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51E9"/>
    <w:rPr>
      <w:color w:val="808080"/>
    </w:rPr>
  </w:style>
  <w:style w:type="paragraph" w:customStyle="1" w:styleId="11A9524815B04A76B100305314F744AA3">
    <w:name w:val="11A9524815B04A76B100305314F744AA3"/>
    <w:rsid w:val="002E51E9"/>
    <w:pPr>
      <w:spacing w:before="240" w:after="240" w:line="240" w:lineRule="auto"/>
    </w:pPr>
    <w:rPr>
      <w:rFonts w:ascii="Times New Roman" w:eastAsiaTheme="minorHAnsi"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HSAG">
      <a:dk1>
        <a:sysClr val="windowText" lastClr="000000"/>
      </a:dk1>
      <a:lt1>
        <a:sysClr val="window" lastClr="FFFFFF"/>
      </a:lt1>
      <a:dk2>
        <a:srgbClr val="00549E"/>
      </a:dk2>
      <a:lt2>
        <a:srgbClr val="FFFFFF"/>
      </a:lt2>
      <a:accent1>
        <a:srgbClr val="61A2D8"/>
      </a:accent1>
      <a:accent2>
        <a:srgbClr val="C02640"/>
      </a:accent2>
      <a:accent3>
        <a:srgbClr val="50B848"/>
      </a:accent3>
      <a:accent4>
        <a:srgbClr val="F79548"/>
      </a:accent4>
      <a:accent5>
        <a:srgbClr val="3F3F3F"/>
      </a:accent5>
      <a:accent6>
        <a:srgbClr val="00549E"/>
      </a:accent6>
      <a:hlink>
        <a:srgbClr val="0000FF"/>
      </a:hlink>
      <a:folHlink>
        <a:srgbClr val="800080"/>
      </a:folHlink>
    </a:clrScheme>
    <a:fontScheme name="HSA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2025-02-12T08:00:00+00:00</Effective_x0020_date>
    <Contract_x0020_topic xmlns="47be7094-86b6-4c75-87da-a9bfd340ff09" xsi:nil="true"/>
    <DocumentExpirationDate xmlns="59da1016-2a1b-4f8a-9768-d7a4932f6f16" xsi:nil="true"/>
    <IATopic xmlns="59da1016-2a1b-4f8a-9768-d7a4932f6f16" xsi:nil="true"/>
    <Archive xmlns="47be7094-86b6-4c75-87da-a9bfd340ff09">false</Archive>
    <documentType xmlns="47be7094-86b6-4c75-87da-a9bfd340ff09">Guidance</documentType>
    <Meta_x0020_Keywords xmlns="47be7094-86b6-4c75-87da-a9bfd340ff09" xsi:nil="true"/>
    <URL xmlns="http://schemas.microsoft.com/sharepoint/v3">
      <Url>https://www.oregon.gov/oha/HSD/OHP/CCO/CMR_Overview_2025.docx</Url>
      <Description>CMR_Overview_2025</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Props1.xml><?xml version="1.0" encoding="utf-8"?>
<ds:datastoreItem xmlns:ds="http://schemas.openxmlformats.org/officeDocument/2006/customXml" ds:itemID="{C8D36A96-96D3-4005-905F-5F1D240C6B73}">
  <ds:schemaRefs>
    <ds:schemaRef ds:uri="http://schemas.openxmlformats.org/officeDocument/2006/bibliography"/>
  </ds:schemaRefs>
</ds:datastoreItem>
</file>

<file path=customXml/itemProps2.xml><?xml version="1.0" encoding="utf-8"?>
<ds:datastoreItem xmlns:ds="http://schemas.openxmlformats.org/officeDocument/2006/customXml" ds:itemID="{C1DB6336-EB3F-4A8D-9038-F63C65D6DA28}"/>
</file>

<file path=customXml/itemProps3.xml><?xml version="1.0" encoding="utf-8"?>
<ds:datastoreItem xmlns:ds="http://schemas.openxmlformats.org/officeDocument/2006/customXml" ds:itemID="{F99DEB9B-1840-400C-B528-19FA308A17D8}"/>
</file>

<file path=customXml/itemProps4.xml><?xml version="1.0" encoding="utf-8"?>
<ds:datastoreItem xmlns:ds="http://schemas.openxmlformats.org/officeDocument/2006/customXml" ds:itemID="{852EAA73-1030-4379-AE0F-B8D23AB172D4}"/>
</file>

<file path=docProps/app.xml><?xml version="1.0" encoding="utf-8"?>
<Properties xmlns="http://schemas.openxmlformats.org/officeDocument/2006/extended-properties" xmlns:vt="http://schemas.openxmlformats.org/officeDocument/2006/docPropsVTypes">
  <Template>Normal</Template>
  <TotalTime>57</TotalTime>
  <Pages>4</Pages>
  <Words>1093</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2025 Compliance Monitoring Review</vt:lpstr>
    </vt:vector>
  </TitlesOfParts>
  <Company>Oregon</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CMR_Overview_2025</dc:title>
  <dc:subject>CCO Overview Form</dc:subject>
  <dc:creator>Jamie Letter</dc:creator>
  <cp:keywords>&lt;CCO Name&gt;</cp:keywords>
  <dc:description>&lt;CCO&gt;</dc:description>
  <cp:lastModifiedBy>Brittony Stewart</cp:lastModifiedBy>
  <cp:revision>5</cp:revision>
  <cp:lastPrinted>2019-07-03T21:37:00Z</cp:lastPrinted>
  <dcterms:created xsi:type="dcterms:W3CDTF">2024-01-26T21:15:00Z</dcterms:created>
  <dcterms:modified xsi:type="dcterms:W3CDTF">2025-01-29T16:48:00Z</dcterms:modified>
  <cp:category>OR2025_CMR_OverviewForm_D1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Abbr-Txt">
    <vt:lpwstr> </vt:lpwstr>
  </property>
  <property fmtid="{D5CDD505-2E9C-101B-9397-08002B2CF9AE}" pid="3" name="DCfR">
    <vt:lpwstr>—Draft Copy for Review—</vt:lpwstr>
  </property>
  <property fmtid="{D5CDD505-2E9C-101B-9397-08002B2CF9AE}" pid="4" name="DCfR(backup)">
    <vt:lpwstr>—Draft Copy for Review—</vt:lpwstr>
  </property>
  <property fmtid="{D5CDD505-2E9C-101B-9397-08002B2CF9AE}" pid="5" name="ContentTypeId">
    <vt:lpwstr>0x0101004FC3AD29F9C3BA4492D9BCF45F3C0A51</vt:lpwstr>
  </property>
  <property fmtid="{D5CDD505-2E9C-101B-9397-08002B2CF9AE}" pid="6" name="WorkflowChangePath">
    <vt:lpwstr>dff07ce7-2fe0-44e5-9d33-eb01c4950507,4;</vt:lpwstr>
  </property>
</Properties>
</file>