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12B1" w14:textId="396906F7" w:rsidR="006A045D" w:rsidRPr="006A045D" w:rsidRDefault="00474D24" w:rsidP="006A045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Grievance </w:t>
      </w:r>
      <w:r w:rsidR="006A045D">
        <w:rPr>
          <w:rFonts w:ascii="Arial" w:hAnsi="Arial" w:cs="Arial"/>
          <w:sz w:val="32"/>
          <w:szCs w:val="32"/>
        </w:rPr>
        <w:t xml:space="preserve">System </w:t>
      </w:r>
      <w:r>
        <w:rPr>
          <w:rFonts w:ascii="Arial" w:hAnsi="Arial" w:cs="Arial"/>
          <w:sz w:val="32"/>
          <w:szCs w:val="32"/>
        </w:rPr>
        <w:t>Report</w:t>
      </w:r>
    </w:p>
    <w:p w14:paraId="2BA4F229" w14:textId="09240C4D" w:rsidR="006A045D" w:rsidRDefault="006A045D" w:rsidP="006A045D">
      <w:pPr>
        <w:jc w:val="center"/>
        <w:rPr>
          <w:rFonts w:ascii="Arial" w:hAnsi="Arial" w:cs="Arial"/>
          <w:sz w:val="24"/>
        </w:rPr>
      </w:pPr>
    </w:p>
    <w:p w14:paraId="46F88C90" w14:textId="48354FB0" w:rsidR="00394700" w:rsidRDefault="00394700" w:rsidP="006A045D">
      <w:pPr>
        <w:jc w:val="center"/>
        <w:rPr>
          <w:rFonts w:ascii="Arial" w:hAnsi="Arial" w:cs="Arial"/>
          <w:sz w:val="24"/>
        </w:rPr>
      </w:pPr>
    </w:p>
    <w:p w14:paraId="403EE642" w14:textId="77777777" w:rsidR="00394700" w:rsidRDefault="00394700" w:rsidP="006A045D">
      <w:pPr>
        <w:jc w:val="center"/>
        <w:rPr>
          <w:rFonts w:ascii="Arial" w:hAnsi="Arial" w:cs="Arial"/>
          <w:sz w:val="24"/>
        </w:rPr>
      </w:pPr>
    </w:p>
    <w:p w14:paraId="4AF65C3F" w14:textId="77777777" w:rsidR="007777F3" w:rsidRDefault="007777F3" w:rsidP="006A045D">
      <w:pPr>
        <w:rPr>
          <w:rFonts w:ascii="Arial" w:hAnsi="Arial" w:cs="Arial"/>
          <w:sz w:val="24"/>
        </w:rPr>
      </w:pPr>
    </w:p>
    <w:p w14:paraId="683DC7F5" w14:textId="049EF61C" w:rsidR="00576D4C" w:rsidRPr="00631B30" w:rsidRDefault="004847FD" w:rsidP="004847FD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4847FD">
        <w:rPr>
          <w:rFonts w:ascii="Arial" w:eastAsiaTheme="minorHAnsi" w:hAnsi="Arial" w:cs="Arial"/>
          <w:b/>
          <w:sz w:val="24"/>
        </w:rPr>
        <w:t>Analysis requirement:</w:t>
      </w:r>
      <w:r>
        <w:rPr>
          <w:rFonts w:ascii="lato-regular" w:eastAsiaTheme="minorHAnsi" w:hAnsi="lato-regular" w:cs="lato-regular"/>
          <w:sz w:val="21"/>
          <w:szCs w:val="21"/>
        </w:rPr>
        <w:t xml:space="preserve"> </w:t>
      </w:r>
      <w:r w:rsidRPr="00631B30">
        <w:rPr>
          <w:rFonts w:ascii="Arial" w:eastAsiaTheme="minorHAnsi" w:hAnsi="Arial" w:cs="Arial"/>
          <w:sz w:val="24"/>
        </w:rPr>
        <w:t>OAR 410-141-3</w:t>
      </w:r>
      <w:r w:rsidR="005B06FD">
        <w:rPr>
          <w:rFonts w:ascii="Arial" w:eastAsiaTheme="minorHAnsi" w:hAnsi="Arial" w:cs="Arial"/>
          <w:sz w:val="24"/>
        </w:rPr>
        <w:t>875</w:t>
      </w:r>
      <w:r w:rsidRPr="00631B30">
        <w:rPr>
          <w:rFonts w:ascii="Arial" w:eastAsiaTheme="minorHAnsi" w:hAnsi="Arial" w:cs="Arial"/>
          <w:sz w:val="24"/>
        </w:rPr>
        <w:t xml:space="preserve"> (6) The MCE shall analyze all grievances, appeals, and hearings in the context of quality improvement activity pursuant to OAR 410-141-3</w:t>
      </w:r>
      <w:r w:rsidR="005B06FD">
        <w:rPr>
          <w:rFonts w:ascii="Arial" w:eastAsiaTheme="minorHAnsi" w:hAnsi="Arial" w:cs="Arial"/>
          <w:sz w:val="24"/>
        </w:rPr>
        <w:t>525</w:t>
      </w:r>
      <w:r w:rsidRPr="00631B30">
        <w:rPr>
          <w:rFonts w:ascii="Arial" w:eastAsiaTheme="minorHAnsi" w:hAnsi="Arial" w:cs="Arial"/>
          <w:sz w:val="24"/>
        </w:rPr>
        <w:t xml:space="preserve"> and 410-141-3</w:t>
      </w:r>
      <w:r w:rsidR="005B06FD">
        <w:rPr>
          <w:rFonts w:ascii="Arial" w:eastAsiaTheme="minorHAnsi" w:hAnsi="Arial" w:cs="Arial"/>
          <w:sz w:val="24"/>
        </w:rPr>
        <w:t>875</w:t>
      </w:r>
      <w:r w:rsidRPr="00631B30">
        <w:rPr>
          <w:rFonts w:ascii="Arial" w:eastAsiaTheme="minorHAnsi" w:hAnsi="Arial" w:cs="Arial"/>
          <w:sz w:val="24"/>
        </w:rPr>
        <w:t>.</w:t>
      </w:r>
    </w:p>
    <w:p w14:paraId="27FCD16C" w14:textId="087F42E8" w:rsidR="00203F32" w:rsidRDefault="00203F32" w:rsidP="00576D4C">
      <w:pPr>
        <w:rPr>
          <w:rFonts w:ascii="Arial" w:hAnsi="Arial" w:cs="Arial"/>
          <w:sz w:val="20"/>
          <w:szCs w:val="20"/>
        </w:rPr>
      </w:pPr>
    </w:p>
    <w:p w14:paraId="0848DE9C" w14:textId="646FFE77" w:rsidR="00EC7674" w:rsidRDefault="00EC7674" w:rsidP="00EC767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Instructions:</w:t>
      </w:r>
    </w:p>
    <w:p w14:paraId="6E90B1FA" w14:textId="1D1FD209" w:rsidR="00EC7674" w:rsidRPr="00EC7674" w:rsidRDefault="00EC7674" w:rsidP="00EC7674">
      <w:pPr>
        <w:rPr>
          <w:rFonts w:ascii="Arial" w:hAnsi="Arial" w:cs="Arial"/>
          <w:sz w:val="24"/>
        </w:rPr>
      </w:pPr>
      <w:r w:rsidRPr="00EC7674">
        <w:rPr>
          <w:rFonts w:ascii="Arial" w:hAnsi="Arial" w:cs="Arial"/>
          <w:sz w:val="24"/>
        </w:rPr>
        <w:t xml:space="preserve">Full instructions for filling out the Grievance System Report begin on </w:t>
      </w:r>
      <w:r w:rsidRPr="0065186D">
        <w:rPr>
          <w:rFonts w:ascii="Arial" w:hAnsi="Arial" w:cs="Arial"/>
          <w:sz w:val="24"/>
        </w:rPr>
        <w:t>page 1</w:t>
      </w:r>
      <w:r w:rsidR="00C70521">
        <w:rPr>
          <w:rFonts w:ascii="Arial" w:hAnsi="Arial" w:cs="Arial"/>
          <w:sz w:val="24"/>
        </w:rPr>
        <w:t>4</w:t>
      </w:r>
      <w:r w:rsidRPr="00EC7674">
        <w:rPr>
          <w:rFonts w:ascii="Arial" w:hAnsi="Arial" w:cs="Arial"/>
          <w:sz w:val="24"/>
        </w:rPr>
        <w:t xml:space="preserve"> of the Instructions for submitting Exhibit I Deliverables listed on the website as the Grievance and Appeal Log Instructions – July </w:t>
      </w:r>
      <w:r w:rsidR="00357004">
        <w:rPr>
          <w:rFonts w:ascii="Arial" w:hAnsi="Arial" w:cs="Arial"/>
          <w:sz w:val="24"/>
        </w:rPr>
        <w:t>22</w:t>
      </w:r>
      <w:r w:rsidRPr="00EC7674">
        <w:rPr>
          <w:rFonts w:ascii="Arial" w:hAnsi="Arial" w:cs="Arial"/>
          <w:sz w:val="24"/>
        </w:rPr>
        <w:t>, 20</w:t>
      </w:r>
      <w:r w:rsidR="00357004">
        <w:rPr>
          <w:rFonts w:ascii="Arial" w:hAnsi="Arial" w:cs="Arial"/>
          <w:sz w:val="24"/>
        </w:rPr>
        <w:t>22</w:t>
      </w:r>
      <w:r w:rsidRPr="00EC7674">
        <w:rPr>
          <w:rFonts w:ascii="Arial" w:hAnsi="Arial" w:cs="Arial"/>
          <w:sz w:val="24"/>
        </w:rPr>
        <w:t xml:space="preserve">. </w:t>
      </w:r>
    </w:p>
    <w:p w14:paraId="4008C393" w14:textId="77777777" w:rsidR="00EC7674" w:rsidRDefault="00AA3444" w:rsidP="00EC7674">
      <w:pPr>
        <w:rPr>
          <w:rFonts w:ascii="Arial" w:hAnsi="Arial" w:cs="Arial"/>
          <w:b/>
          <w:sz w:val="24"/>
        </w:rPr>
      </w:pPr>
      <w:hyperlink r:id="rId11" w:history="1">
        <w:r w:rsidR="00EC7674" w:rsidRPr="003129A7">
          <w:rPr>
            <w:rStyle w:val="Hyperlink"/>
            <w:rFonts w:ascii="Arial" w:hAnsi="Arial" w:cs="Arial"/>
            <w:b/>
            <w:sz w:val="24"/>
          </w:rPr>
          <w:t>https://www.oregon.gov/oha/HSD/OHP/Pages/CCO-Contract-Forms.aspx</w:t>
        </w:r>
      </w:hyperlink>
    </w:p>
    <w:p w14:paraId="2B43ACB4" w14:textId="77777777" w:rsidR="00EC7674" w:rsidRDefault="00EC7674" w:rsidP="00EC7674">
      <w:pPr>
        <w:rPr>
          <w:rFonts w:ascii="Arial" w:hAnsi="Arial" w:cs="Arial"/>
          <w:b/>
          <w:sz w:val="24"/>
        </w:rPr>
      </w:pPr>
    </w:p>
    <w:p w14:paraId="5E45481C" w14:textId="28D38110" w:rsidR="00EC7674" w:rsidRDefault="00EC7674" w:rsidP="00EC7674">
      <w:pPr>
        <w:rPr>
          <w:rFonts w:ascii="Arial" w:hAnsi="Arial" w:cs="Arial"/>
          <w:sz w:val="24"/>
        </w:rPr>
      </w:pPr>
      <w:r w:rsidRPr="00576D4C">
        <w:rPr>
          <w:rFonts w:ascii="Arial" w:hAnsi="Arial" w:cs="Arial"/>
          <w:b/>
          <w:sz w:val="24"/>
        </w:rPr>
        <w:t>Enrollment Number</w:t>
      </w:r>
      <w:r>
        <w:rPr>
          <w:rFonts w:ascii="Arial" w:hAnsi="Arial" w:cs="Arial"/>
          <w:b/>
          <w:sz w:val="24"/>
        </w:rPr>
        <w:t>:</w:t>
      </w:r>
      <w:r w:rsidRPr="00576D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Please see </w:t>
      </w:r>
      <w:r w:rsidR="00FE4D4A">
        <w:rPr>
          <w:rFonts w:ascii="Arial" w:hAnsi="Arial" w:cs="Arial"/>
          <w:sz w:val="24"/>
        </w:rPr>
        <w:t>full</w:t>
      </w:r>
      <w:r>
        <w:rPr>
          <w:rFonts w:ascii="Arial" w:hAnsi="Arial" w:cs="Arial"/>
          <w:sz w:val="24"/>
        </w:rPr>
        <w:t xml:space="preserve"> instructions on </w:t>
      </w:r>
      <w:r w:rsidRPr="002758FB">
        <w:rPr>
          <w:rFonts w:ascii="Arial" w:hAnsi="Arial" w:cs="Arial"/>
          <w:sz w:val="24"/>
        </w:rPr>
        <w:t xml:space="preserve">page </w:t>
      </w:r>
      <w:r w:rsidR="00AA34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of the </w:t>
      </w:r>
      <w:r w:rsidRPr="005D23DE">
        <w:rPr>
          <w:rFonts w:ascii="Arial" w:hAnsi="Arial" w:cs="Arial"/>
          <w:i/>
          <w:sz w:val="24"/>
        </w:rPr>
        <w:t xml:space="preserve">Grievance and Appeal Log instructions – July </w:t>
      </w:r>
      <w:r w:rsidR="002402BE">
        <w:rPr>
          <w:rFonts w:ascii="Arial" w:hAnsi="Arial" w:cs="Arial"/>
          <w:i/>
          <w:sz w:val="24"/>
        </w:rPr>
        <w:t>22</w:t>
      </w:r>
      <w:r w:rsidRPr="005D23DE">
        <w:rPr>
          <w:rFonts w:ascii="Arial" w:hAnsi="Arial" w:cs="Arial"/>
          <w:i/>
          <w:sz w:val="24"/>
        </w:rPr>
        <w:t xml:space="preserve">, </w:t>
      </w:r>
      <w:r w:rsidR="00364905" w:rsidRPr="005D23DE">
        <w:rPr>
          <w:rFonts w:ascii="Arial" w:hAnsi="Arial" w:cs="Arial"/>
          <w:i/>
          <w:sz w:val="24"/>
        </w:rPr>
        <w:t>20</w:t>
      </w:r>
      <w:r w:rsidR="00364905">
        <w:rPr>
          <w:rFonts w:ascii="Arial" w:hAnsi="Arial" w:cs="Arial"/>
          <w:i/>
          <w:sz w:val="24"/>
        </w:rPr>
        <w:t>22,</w:t>
      </w:r>
      <w:r>
        <w:rPr>
          <w:rFonts w:ascii="Arial" w:hAnsi="Arial" w:cs="Arial"/>
          <w:sz w:val="24"/>
        </w:rPr>
        <w:t xml:space="preserve"> document.  The first part of the instructions pertains only to the Grievance and Appeal Log reporting tool. The 2</w:t>
      </w:r>
      <w:r w:rsidRPr="004B52CB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part of the instructions gives the information on where to find the </w:t>
      </w:r>
      <w:r w:rsidR="000631B6">
        <w:rPr>
          <w:rFonts w:ascii="Arial" w:hAnsi="Arial" w:cs="Arial"/>
          <w:sz w:val="24"/>
        </w:rPr>
        <w:t>MCE</w:t>
      </w:r>
      <w:r>
        <w:rPr>
          <w:rFonts w:ascii="Arial" w:hAnsi="Arial" w:cs="Arial"/>
          <w:sz w:val="24"/>
        </w:rPr>
        <w:t xml:space="preserve"> enrollment number to use.</w:t>
      </w:r>
    </w:p>
    <w:p w14:paraId="22EC4865" w14:textId="64F43B12" w:rsidR="00EC7674" w:rsidRDefault="00EC7674" w:rsidP="00EC767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consistency, please use the same enrollment number on all reports. </w:t>
      </w:r>
    </w:p>
    <w:p w14:paraId="088B0546" w14:textId="5855F8D7" w:rsidR="003E29B6" w:rsidRDefault="003E29B6" w:rsidP="00EC7674">
      <w:pPr>
        <w:rPr>
          <w:rFonts w:ascii="Arial" w:hAnsi="Arial" w:cs="Arial"/>
          <w:sz w:val="24"/>
        </w:rPr>
      </w:pPr>
    </w:p>
    <w:p w14:paraId="75382299" w14:textId="226611BC" w:rsidR="003E29B6" w:rsidRDefault="00921C0E" w:rsidP="00EC7674">
      <w:pPr>
        <w:rPr>
          <w:rFonts w:ascii="Arial" w:hAnsi="Arial" w:cs="Arial"/>
          <w:sz w:val="24"/>
        </w:rPr>
      </w:pPr>
      <w:r w:rsidRPr="006028AC">
        <w:rPr>
          <w:rFonts w:ascii="Arial" w:hAnsi="Arial" w:cs="Arial"/>
          <w:b/>
          <w:bCs/>
          <w:sz w:val="24"/>
        </w:rPr>
        <w:t>Prior Authorization Total:</w:t>
      </w:r>
      <w:r>
        <w:rPr>
          <w:rFonts w:ascii="Arial" w:hAnsi="Arial" w:cs="Arial"/>
          <w:sz w:val="24"/>
        </w:rPr>
        <w:t xml:space="preserve"> Please see full instructions on page</w:t>
      </w:r>
      <w:r w:rsidR="00BB2FB5">
        <w:rPr>
          <w:rFonts w:ascii="Arial" w:hAnsi="Arial" w:cs="Arial"/>
          <w:sz w:val="24"/>
        </w:rPr>
        <w:t xml:space="preserve"> </w:t>
      </w:r>
      <w:r w:rsidR="00AA34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of the </w:t>
      </w:r>
      <w:r w:rsidR="008D7253">
        <w:rPr>
          <w:rFonts w:ascii="Arial" w:hAnsi="Arial" w:cs="Arial"/>
          <w:sz w:val="24"/>
        </w:rPr>
        <w:t xml:space="preserve">Grievance System Reporting </w:t>
      </w:r>
      <w:r w:rsidR="00354EE3">
        <w:rPr>
          <w:rFonts w:ascii="Arial" w:hAnsi="Arial" w:cs="Arial"/>
          <w:sz w:val="24"/>
        </w:rPr>
        <w:t xml:space="preserve">Instructions – July 22, </w:t>
      </w:r>
      <w:r w:rsidR="00364905">
        <w:rPr>
          <w:rFonts w:ascii="Arial" w:hAnsi="Arial" w:cs="Arial"/>
          <w:sz w:val="24"/>
        </w:rPr>
        <w:t>2022,</w:t>
      </w:r>
      <w:r w:rsidR="00354EE3">
        <w:rPr>
          <w:rFonts w:ascii="Arial" w:hAnsi="Arial" w:cs="Arial"/>
          <w:sz w:val="24"/>
        </w:rPr>
        <w:t xml:space="preserve"> document. </w:t>
      </w:r>
    </w:p>
    <w:p w14:paraId="5DA20595" w14:textId="77777777" w:rsidR="00EC7674" w:rsidRPr="00DE5E95" w:rsidRDefault="00EC7674" w:rsidP="00EC7674">
      <w:pPr>
        <w:rPr>
          <w:rFonts w:ascii="Arial" w:hAnsi="Arial" w:cs="Arial"/>
          <w:sz w:val="20"/>
          <w:szCs w:val="20"/>
        </w:rPr>
      </w:pPr>
    </w:p>
    <w:p w14:paraId="723E0C14" w14:textId="51625D44" w:rsidR="00EC7674" w:rsidRDefault="00EC7674" w:rsidP="00576D4C">
      <w:pPr>
        <w:rPr>
          <w:rFonts w:ascii="Arial" w:hAnsi="Arial" w:cs="Arial"/>
          <w:sz w:val="20"/>
          <w:szCs w:val="20"/>
        </w:rPr>
      </w:pPr>
    </w:p>
    <w:p w14:paraId="7EDB3716" w14:textId="7E768646" w:rsidR="00631B30" w:rsidRPr="003D568A" w:rsidRDefault="00631B30" w:rsidP="00631B30">
      <w:pPr>
        <w:rPr>
          <w:rFonts w:ascii="Arial" w:hAnsi="Arial" w:cs="Arial"/>
          <w:b/>
          <w:sz w:val="24"/>
          <w:u w:val="single"/>
        </w:rPr>
      </w:pPr>
      <w:r w:rsidRPr="003D568A">
        <w:rPr>
          <w:rFonts w:ascii="Arial" w:hAnsi="Arial" w:cs="Arial"/>
          <w:b/>
          <w:sz w:val="24"/>
          <w:u w:val="single"/>
        </w:rPr>
        <w:t>Calculations</w:t>
      </w:r>
      <w:r w:rsidR="00FE4D4A">
        <w:rPr>
          <w:rFonts w:ascii="Arial" w:hAnsi="Arial" w:cs="Arial"/>
          <w:b/>
          <w:sz w:val="24"/>
          <w:u w:val="single"/>
        </w:rPr>
        <w:t xml:space="preserve"> performed in this report</w:t>
      </w:r>
      <w:r w:rsidRPr="003D568A">
        <w:rPr>
          <w:rFonts w:ascii="Arial" w:hAnsi="Arial" w:cs="Arial"/>
          <w:b/>
          <w:sz w:val="24"/>
          <w:u w:val="single"/>
        </w:rPr>
        <w:t xml:space="preserve">: </w:t>
      </w:r>
    </w:p>
    <w:p w14:paraId="3ADD336A" w14:textId="77777777" w:rsidR="00631B30" w:rsidRPr="003D568A" w:rsidRDefault="00631B30" w:rsidP="00631B3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u w:val="single"/>
        </w:rPr>
      </w:pPr>
      <w:r w:rsidRPr="003D568A">
        <w:rPr>
          <w:rFonts w:ascii="Arial" w:hAnsi="Arial" w:cs="Arial"/>
          <w:sz w:val="24"/>
          <w:szCs w:val="24"/>
          <w:u w:val="single"/>
        </w:rPr>
        <w:t>Rate per 1000 members</w:t>
      </w:r>
    </w:p>
    <w:p w14:paraId="530A3D0D" w14:textId="3CFEA683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>Ex</w:t>
      </w:r>
      <w:r w:rsidR="005F67A2">
        <w:rPr>
          <w:rFonts w:ascii="Arial" w:hAnsi="Arial" w:cs="Arial"/>
          <w:sz w:val="24"/>
        </w:rPr>
        <w:t>ample</w:t>
      </w:r>
      <w:r w:rsidRPr="003D568A">
        <w:rPr>
          <w:rFonts w:ascii="Arial" w:hAnsi="Arial" w:cs="Arial"/>
          <w:sz w:val="24"/>
        </w:rPr>
        <w:t>: Rate of complaints/grievances per 1000 members:</w:t>
      </w:r>
    </w:p>
    <w:p w14:paraId="4AD509DE" w14:textId="77C5563D" w:rsidR="00631B30" w:rsidRPr="003D568A" w:rsidRDefault="00631B30" w:rsidP="00631B30">
      <w:pPr>
        <w:ind w:left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 xml:space="preserve">Total number of complaints/grievances ÷ average enrollment number/quarter x 1000 = rate per 1000 </w:t>
      </w:r>
      <w:r w:rsidR="00F53CF1">
        <w:rPr>
          <w:rFonts w:ascii="Arial" w:hAnsi="Arial" w:cs="Arial"/>
          <w:sz w:val="24"/>
        </w:rPr>
        <w:t>Members</w:t>
      </w:r>
    </w:p>
    <w:p w14:paraId="69E863EF" w14:textId="33540A8E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i/>
          <w:sz w:val="24"/>
        </w:rPr>
        <w:t>Ex</w:t>
      </w:r>
      <w:r w:rsidR="005F67A2">
        <w:rPr>
          <w:rFonts w:ascii="Arial" w:hAnsi="Arial" w:cs="Arial"/>
          <w:i/>
          <w:sz w:val="24"/>
        </w:rPr>
        <w:t>ample</w:t>
      </w:r>
      <w:r w:rsidRPr="003D568A">
        <w:rPr>
          <w:rFonts w:ascii="Arial" w:hAnsi="Arial" w:cs="Arial"/>
          <w:sz w:val="24"/>
        </w:rPr>
        <w:t xml:space="preserve">: </w:t>
      </w:r>
      <w:r w:rsidRPr="003D568A">
        <w:rPr>
          <w:rFonts w:ascii="Arial" w:hAnsi="Arial" w:cs="Arial"/>
          <w:i/>
          <w:sz w:val="24"/>
        </w:rPr>
        <w:t>152 ÷ 39,666 x 1000=3.83</w:t>
      </w:r>
    </w:p>
    <w:p w14:paraId="134EC34F" w14:textId="77777777" w:rsidR="00631B30" w:rsidRPr="003D568A" w:rsidRDefault="00631B30" w:rsidP="00631B30">
      <w:pPr>
        <w:rPr>
          <w:rFonts w:ascii="Arial" w:hAnsi="Arial" w:cs="Arial"/>
          <w:b/>
          <w:sz w:val="24"/>
          <w:u w:val="single"/>
        </w:rPr>
      </w:pPr>
    </w:p>
    <w:p w14:paraId="4FA76E5D" w14:textId="77777777" w:rsidR="00631B30" w:rsidRPr="003D568A" w:rsidRDefault="00631B30" w:rsidP="00631B3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568A">
        <w:rPr>
          <w:rFonts w:ascii="Arial" w:hAnsi="Arial" w:cs="Arial"/>
          <w:sz w:val="24"/>
          <w:szCs w:val="24"/>
        </w:rPr>
        <w:t>Percentage</w:t>
      </w:r>
    </w:p>
    <w:p w14:paraId="6541B642" w14:textId="0DD6C1F4" w:rsidR="00631B30" w:rsidRPr="003D568A" w:rsidRDefault="00631B30" w:rsidP="00631B30">
      <w:pPr>
        <w:ind w:firstLine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>Ex</w:t>
      </w:r>
      <w:r w:rsidR="005F67A2">
        <w:rPr>
          <w:rFonts w:ascii="Arial" w:hAnsi="Arial" w:cs="Arial"/>
          <w:sz w:val="24"/>
        </w:rPr>
        <w:t>ample</w:t>
      </w:r>
      <w:r w:rsidRPr="003D568A">
        <w:rPr>
          <w:rFonts w:ascii="Arial" w:hAnsi="Arial" w:cs="Arial"/>
          <w:sz w:val="24"/>
        </w:rPr>
        <w:t xml:space="preserve">: Percent of </w:t>
      </w:r>
      <w:r w:rsidR="000631B6">
        <w:rPr>
          <w:rFonts w:ascii="Arial" w:hAnsi="Arial" w:cs="Arial"/>
          <w:sz w:val="24"/>
        </w:rPr>
        <w:t>MCE</w:t>
      </w:r>
      <w:r w:rsidRPr="003D568A">
        <w:rPr>
          <w:rFonts w:ascii="Arial" w:hAnsi="Arial" w:cs="Arial"/>
          <w:sz w:val="24"/>
        </w:rPr>
        <w:t xml:space="preserve"> level overturned appeals:</w:t>
      </w:r>
    </w:p>
    <w:p w14:paraId="24F9DEF7" w14:textId="59AAC848" w:rsidR="00631B30" w:rsidRPr="003D568A" w:rsidRDefault="00631B30" w:rsidP="00631B30">
      <w:pPr>
        <w:ind w:left="360"/>
        <w:rPr>
          <w:rFonts w:ascii="Arial" w:hAnsi="Arial" w:cs="Arial"/>
          <w:sz w:val="24"/>
        </w:rPr>
      </w:pPr>
      <w:r w:rsidRPr="003D568A">
        <w:rPr>
          <w:rFonts w:ascii="Arial" w:hAnsi="Arial" w:cs="Arial"/>
          <w:sz w:val="24"/>
        </w:rPr>
        <w:t xml:space="preserve">Number of </w:t>
      </w:r>
      <w:r w:rsidR="000631B6">
        <w:rPr>
          <w:rFonts w:ascii="Arial" w:hAnsi="Arial" w:cs="Arial"/>
          <w:sz w:val="24"/>
        </w:rPr>
        <w:t>MCE</w:t>
      </w:r>
      <w:r w:rsidRPr="003D568A">
        <w:rPr>
          <w:rFonts w:ascii="Arial" w:hAnsi="Arial" w:cs="Arial"/>
          <w:sz w:val="24"/>
        </w:rPr>
        <w:t xml:space="preserve"> level overturned appeals ÷ total number of appeals x 100 = percent</w:t>
      </w:r>
    </w:p>
    <w:p w14:paraId="05E4B3B4" w14:textId="33396462" w:rsidR="00EC7674" w:rsidRPr="0083096A" w:rsidRDefault="00631B30" w:rsidP="0083096A">
      <w:pPr>
        <w:ind w:firstLine="360"/>
        <w:rPr>
          <w:rFonts w:ascii="Arial" w:hAnsi="Arial" w:cs="Arial"/>
          <w:i/>
          <w:sz w:val="24"/>
        </w:rPr>
      </w:pPr>
      <w:r w:rsidRPr="003D568A">
        <w:rPr>
          <w:rFonts w:ascii="Arial" w:hAnsi="Arial" w:cs="Arial"/>
          <w:i/>
          <w:sz w:val="24"/>
        </w:rPr>
        <w:t>Example: 6 ÷ 45 x 100 = 13.33%</w:t>
      </w:r>
    </w:p>
    <w:p w14:paraId="645DE038" w14:textId="0FC0E96A" w:rsidR="00EC7674" w:rsidRPr="0083096A" w:rsidRDefault="00EC7674" w:rsidP="00576D4C">
      <w:pPr>
        <w:rPr>
          <w:rFonts w:ascii="Arial" w:hAnsi="Arial" w:cs="Arial"/>
          <w:sz w:val="24"/>
        </w:rPr>
      </w:pPr>
    </w:p>
    <w:p w14:paraId="76C74685" w14:textId="55E9534D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732D9BE4" w14:textId="240A3440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36835431" w14:textId="6741A694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5CA0603E" w14:textId="0F991A9F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F9EEF0B" w14:textId="0F457C6C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7C305C9" w14:textId="0FC1E5F6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1C9FBE40" w14:textId="37525359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6C545CB7" w14:textId="7B75BB15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6E971654" w14:textId="35407E8A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06434EE0" w14:textId="7569B63F" w:rsidR="00FE4D4A" w:rsidRDefault="00FE4D4A" w:rsidP="00576D4C">
      <w:pPr>
        <w:rPr>
          <w:rFonts w:ascii="Arial" w:hAnsi="Arial" w:cs="Arial"/>
          <w:sz w:val="20"/>
          <w:szCs w:val="20"/>
        </w:rPr>
      </w:pPr>
    </w:p>
    <w:p w14:paraId="73818964" w14:textId="4B80C0EE" w:rsidR="00E57802" w:rsidRDefault="00E57802" w:rsidP="00576D4C">
      <w:pPr>
        <w:rPr>
          <w:rFonts w:ascii="Arial" w:hAnsi="Arial" w:cs="Arial"/>
          <w:sz w:val="20"/>
          <w:szCs w:val="20"/>
        </w:rPr>
      </w:pPr>
    </w:p>
    <w:p w14:paraId="25765131" w14:textId="77777777" w:rsidR="00E57802" w:rsidRDefault="00E57802" w:rsidP="00576D4C">
      <w:pPr>
        <w:rPr>
          <w:rFonts w:ascii="Arial" w:hAnsi="Arial" w:cs="Arial"/>
          <w:sz w:val="20"/>
          <w:szCs w:val="20"/>
        </w:rPr>
      </w:pPr>
    </w:p>
    <w:p w14:paraId="3BF86968" w14:textId="06AEBB63" w:rsidR="0019472B" w:rsidRDefault="0019472B" w:rsidP="00576D4C">
      <w:pPr>
        <w:rPr>
          <w:rFonts w:ascii="Arial" w:hAnsi="Arial" w:cs="Arial"/>
          <w:sz w:val="20"/>
          <w:szCs w:val="20"/>
        </w:rPr>
      </w:pPr>
    </w:p>
    <w:p w14:paraId="785783C0" w14:textId="50666532" w:rsidR="00394700" w:rsidRDefault="00394700" w:rsidP="00576D4C">
      <w:pPr>
        <w:rPr>
          <w:rFonts w:ascii="Arial" w:hAnsi="Arial" w:cs="Arial"/>
          <w:sz w:val="20"/>
          <w:szCs w:val="20"/>
        </w:rPr>
      </w:pPr>
    </w:p>
    <w:p w14:paraId="0345002A" w14:textId="3FD2DD97" w:rsidR="00394700" w:rsidRDefault="00394700" w:rsidP="00576D4C">
      <w:pPr>
        <w:rPr>
          <w:rFonts w:ascii="Arial" w:hAnsi="Arial" w:cs="Arial"/>
          <w:sz w:val="20"/>
          <w:szCs w:val="20"/>
        </w:rPr>
      </w:pPr>
    </w:p>
    <w:p w14:paraId="178BCFB0" w14:textId="69AB40A4" w:rsidR="001A6001" w:rsidRDefault="001A6001" w:rsidP="00576D4C">
      <w:pPr>
        <w:rPr>
          <w:rFonts w:ascii="Arial" w:hAnsi="Arial" w:cs="Arial"/>
          <w:sz w:val="20"/>
          <w:szCs w:val="20"/>
        </w:rPr>
      </w:pPr>
    </w:p>
    <w:p w14:paraId="69DBCC23" w14:textId="77777777" w:rsidR="001A6001" w:rsidRDefault="001A6001" w:rsidP="00576D4C">
      <w:pPr>
        <w:rPr>
          <w:rFonts w:ascii="Arial" w:hAnsi="Arial" w:cs="Arial"/>
          <w:sz w:val="20"/>
          <w:szCs w:val="20"/>
        </w:rPr>
      </w:pPr>
    </w:p>
    <w:p w14:paraId="3992352D" w14:textId="390EDC56" w:rsidR="0083096A" w:rsidRDefault="0083096A" w:rsidP="00576D4C">
      <w:pPr>
        <w:rPr>
          <w:rFonts w:ascii="Arial" w:hAnsi="Arial" w:cs="Arial"/>
          <w:sz w:val="20"/>
          <w:szCs w:val="20"/>
        </w:rPr>
      </w:pPr>
    </w:p>
    <w:p w14:paraId="0A2792AE" w14:textId="77777777" w:rsidR="0083096A" w:rsidRDefault="0083096A" w:rsidP="00576D4C">
      <w:pPr>
        <w:rPr>
          <w:rFonts w:ascii="Arial" w:hAnsi="Arial" w:cs="Arial"/>
          <w:sz w:val="20"/>
          <w:szCs w:val="20"/>
        </w:rPr>
      </w:pPr>
    </w:p>
    <w:p w14:paraId="7D4EEC66" w14:textId="4BB159C4" w:rsidR="00AF6791" w:rsidRDefault="009F481B" w:rsidP="00AF679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MCE</w:t>
      </w:r>
      <w:r w:rsidR="00AF6791" w:rsidRPr="00576D4C">
        <w:rPr>
          <w:rFonts w:ascii="Arial" w:hAnsi="Arial" w:cs="Arial"/>
          <w:b/>
          <w:sz w:val="24"/>
        </w:rPr>
        <w:t>:</w:t>
      </w:r>
      <w:r w:rsidR="00AF6791" w:rsidRPr="00576D4C">
        <w:rPr>
          <w:rFonts w:ascii="Arial" w:hAnsi="Arial" w:cs="Arial"/>
          <w:b/>
          <w:sz w:val="24"/>
        </w:rPr>
        <w:tab/>
      </w:r>
      <w:r w:rsidR="00AF6791" w:rsidRPr="00576D4C">
        <w:rPr>
          <w:rFonts w:ascii="Arial" w:hAnsi="Arial" w:cs="Arial"/>
          <w:b/>
          <w:sz w:val="24"/>
        </w:rPr>
        <w:tab/>
      </w:r>
    </w:p>
    <w:p w14:paraId="57CFF286" w14:textId="77777777" w:rsidR="00AF6791" w:rsidRPr="00E14567" w:rsidRDefault="00AF6791" w:rsidP="00AF679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Submitted by: </w:t>
      </w:r>
      <w:r w:rsidRPr="00E14567">
        <w:rPr>
          <w:rFonts w:ascii="Arial" w:hAnsi="Arial" w:cs="Arial"/>
          <w:sz w:val="24"/>
        </w:rPr>
        <w:t>(Name/Title)</w:t>
      </w:r>
    </w:p>
    <w:p w14:paraId="5F97E70E" w14:textId="77777777" w:rsidR="00AF6791" w:rsidRDefault="00AF6791" w:rsidP="00AF679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Calendar </w:t>
      </w:r>
      <w:r w:rsidRPr="00576D4C">
        <w:rPr>
          <w:rFonts w:ascii="Arial" w:hAnsi="Arial" w:cs="Arial"/>
          <w:b/>
          <w:sz w:val="24"/>
        </w:rPr>
        <w:t>Quarter:</w:t>
      </w:r>
      <w:r>
        <w:rPr>
          <w:rFonts w:ascii="Arial" w:hAnsi="Arial" w:cs="Arial"/>
          <w:sz w:val="24"/>
        </w:rPr>
        <w:t xml:space="preserve"> (YY/QX)</w:t>
      </w:r>
    </w:p>
    <w:p w14:paraId="1899EF34" w14:textId="77777777" w:rsidR="008B09EB" w:rsidRDefault="008B09EB" w:rsidP="00576D4C">
      <w:pPr>
        <w:rPr>
          <w:rFonts w:ascii="Arial" w:hAnsi="Arial" w:cs="Arial"/>
          <w:b/>
          <w:sz w:val="24"/>
        </w:rPr>
      </w:pPr>
    </w:p>
    <w:p w14:paraId="28FAD3AF" w14:textId="311BDBBC" w:rsidR="00203F32" w:rsidRDefault="00203F32" w:rsidP="00576D4C">
      <w:pPr>
        <w:rPr>
          <w:rFonts w:ascii="Arial" w:hAnsi="Arial" w:cs="Arial"/>
          <w:b/>
          <w:sz w:val="24"/>
        </w:rPr>
      </w:pPr>
      <w:r w:rsidRPr="00E14567">
        <w:rPr>
          <w:rFonts w:ascii="Arial" w:hAnsi="Arial" w:cs="Arial"/>
          <w:b/>
          <w:sz w:val="24"/>
        </w:rPr>
        <w:t>Enrollment Number</w:t>
      </w:r>
      <w:r>
        <w:rPr>
          <w:rFonts w:ascii="Arial" w:hAnsi="Arial" w:cs="Arial"/>
          <w:b/>
          <w:sz w:val="24"/>
        </w:rPr>
        <w:t>:</w:t>
      </w:r>
      <w:r w:rsidR="00032545">
        <w:rPr>
          <w:rFonts w:ascii="Arial" w:hAnsi="Arial" w:cs="Arial"/>
          <w:b/>
          <w:sz w:val="24"/>
        </w:rPr>
        <w:t xml:space="preserve"> </w:t>
      </w:r>
      <w:r w:rsidR="00BA150F" w:rsidRPr="00BA150F">
        <w:rPr>
          <w:rFonts w:ascii="Arial" w:hAnsi="Arial" w:cs="Arial"/>
          <w:b/>
          <w:sz w:val="24"/>
          <w:u w:val="single"/>
        </w:rPr>
        <w:t>(    )</w:t>
      </w:r>
    </w:p>
    <w:p w14:paraId="742DC496" w14:textId="1ADB9585" w:rsidR="00E042BA" w:rsidRDefault="00E042BA" w:rsidP="00576D4C">
      <w:pPr>
        <w:rPr>
          <w:rFonts w:ascii="Arial" w:hAnsi="Arial" w:cs="Arial"/>
          <w:b/>
          <w:sz w:val="24"/>
        </w:rPr>
      </w:pPr>
    </w:p>
    <w:p w14:paraId="7503DFDD" w14:textId="47F99994" w:rsidR="00E042BA" w:rsidRPr="00E14567" w:rsidRDefault="00E837CB" w:rsidP="00576D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Prior Authorization Total: </w:t>
      </w:r>
      <w:r w:rsidR="00BA150F" w:rsidRPr="00BA150F">
        <w:rPr>
          <w:rFonts w:ascii="Arial" w:hAnsi="Arial" w:cs="Arial"/>
          <w:b/>
          <w:sz w:val="24"/>
          <w:u w:val="single"/>
        </w:rPr>
        <w:t>(    )</w:t>
      </w:r>
    </w:p>
    <w:p w14:paraId="3997A3EF" w14:textId="647A5CFA" w:rsidR="00203F32" w:rsidRDefault="00203F32" w:rsidP="00576D4C">
      <w:pPr>
        <w:rPr>
          <w:rFonts w:ascii="Arial" w:hAnsi="Arial" w:cs="Arial"/>
          <w:sz w:val="20"/>
          <w:szCs w:val="20"/>
        </w:rPr>
      </w:pPr>
    </w:p>
    <w:p w14:paraId="454DE0C6" w14:textId="77777777" w:rsidR="008B09EB" w:rsidRPr="004847FD" w:rsidRDefault="008B09EB" w:rsidP="00576D4C">
      <w:pPr>
        <w:rPr>
          <w:rFonts w:ascii="Arial" w:hAnsi="Arial" w:cs="Arial"/>
          <w:sz w:val="20"/>
          <w:szCs w:val="20"/>
        </w:rPr>
      </w:pPr>
    </w:p>
    <w:p w14:paraId="7F2814E6" w14:textId="77777777" w:rsidR="006A045D" w:rsidRDefault="006A045D" w:rsidP="006A045D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Complaints/Grievances</w:t>
      </w:r>
    </w:p>
    <w:p w14:paraId="3FB6B2D7" w14:textId="77777777" w:rsidR="00711D53" w:rsidRDefault="00711D53" w:rsidP="006A045D">
      <w:pPr>
        <w:rPr>
          <w:rFonts w:ascii="Arial" w:hAnsi="Arial" w:cs="Arial"/>
          <w:i/>
          <w:sz w:val="20"/>
          <w:szCs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530"/>
        <w:gridCol w:w="1530"/>
        <w:gridCol w:w="1620"/>
        <w:gridCol w:w="1530"/>
      </w:tblGrid>
      <w:tr w:rsidR="004C6BBC" w14:paraId="1FA5B77E" w14:textId="77777777" w:rsidTr="008B09EB">
        <w:trPr>
          <w:trHeight w:val="36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289" w14:textId="77777777" w:rsidR="004C6BBC" w:rsidRDefault="004C6B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892C" w14:textId="041311D0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5BD" w14:textId="72C8E25B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ABCF" w14:textId="730E1628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079" w14:textId="6553552F" w:rsidR="004C6BBC" w:rsidRPr="00725EC8" w:rsidRDefault="004C6BBC" w:rsidP="008B0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4C6BBC" w14:paraId="38D5CAFB" w14:textId="77777777" w:rsidTr="0007353A">
        <w:trPr>
          <w:trHeight w:val="35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5D4" w14:textId="57B4F2BB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Average Enrollment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FA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740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D3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550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18A9768" w14:textId="77777777" w:rsidTr="0007353A">
        <w:trPr>
          <w:trHeight w:val="3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C82" w14:textId="53D0D1DD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Access to 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CE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BA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1DE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F264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2571FC0B" w14:textId="77777777" w:rsidTr="0007353A">
        <w:trPr>
          <w:trHeight w:val="45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49A6" w14:textId="305DBF1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Interaction with Provider/</w:t>
            </w:r>
            <w:r w:rsidR="00560B53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E6F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281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1F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B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12DD41C8" w14:textId="77777777" w:rsidTr="0007353A">
        <w:trPr>
          <w:trHeight w:val="35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4DE" w14:textId="3828D387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Consumer Rights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E11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3E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518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C3D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79B74803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5E1D" w14:textId="1147B25F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Quality of 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F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21D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0A6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92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322179DE" w14:textId="77777777" w:rsidTr="0007353A">
        <w:trPr>
          <w:trHeight w:val="26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530" w14:textId="06928F3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Quality of 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33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0B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0D6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475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617A9F4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990" w14:textId="3F8C6335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 xml:space="preserve">Client Billing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4D9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DEE2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D13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E2C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96C4676" w14:textId="77777777" w:rsidTr="0007353A">
        <w:trPr>
          <w:trHeight w:val="26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C1A" w14:textId="07C6AD44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Total Grievances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5AF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E88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DF2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E07" w14:textId="77777777" w:rsidR="004C6BBC" w:rsidRDefault="004C6BBC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548E5285" w14:textId="77777777" w:rsidTr="0007353A">
        <w:trPr>
          <w:trHeight w:val="35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77E" w14:textId="6BF1C857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per 1000 members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97F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A28F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E20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19D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3B5DB9A9" w14:textId="77777777" w:rsidTr="0007353A">
        <w:trPr>
          <w:trHeight w:val="42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CCA1" w14:textId="77777777" w:rsidR="008B09EB" w:rsidRDefault="004C6BBC" w:rsidP="00BB41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Resolved within 5</w:t>
            </w:r>
          </w:p>
          <w:p w14:paraId="73009407" w14:textId="0AB49CC4" w:rsidR="0002548E" w:rsidRPr="007114EC" w:rsidRDefault="009F7BE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9E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6BB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02548E">
              <w:rPr>
                <w:rFonts w:ascii="Arial" w:hAnsi="Arial" w:cs="Arial"/>
                <w:sz w:val="20"/>
                <w:szCs w:val="20"/>
              </w:rPr>
              <w:t>d</w:t>
            </w:r>
            <w:r w:rsidR="004C6BBC">
              <w:rPr>
                <w:rFonts w:ascii="Arial" w:hAnsi="Arial" w:cs="Arial"/>
                <w:sz w:val="20"/>
                <w:szCs w:val="20"/>
              </w:rPr>
              <w:t>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DA0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B66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B57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6CA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476C7E73" w14:textId="77777777" w:rsidTr="0007353A">
        <w:trPr>
          <w:trHeight w:val="42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FEA" w14:textId="77777777" w:rsidR="004C6BBC" w:rsidRDefault="004C6BBC" w:rsidP="00BB4145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 xml:space="preserve">% Resolved between </w:t>
            </w:r>
          </w:p>
          <w:p w14:paraId="77744D7A" w14:textId="4DEEC5F2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114EC">
              <w:rPr>
                <w:rFonts w:ascii="Arial" w:hAnsi="Arial" w:cs="Arial"/>
                <w:sz w:val="20"/>
                <w:szCs w:val="20"/>
              </w:rPr>
              <w:t>6 &amp; 30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7114EC">
              <w:rPr>
                <w:rFonts w:ascii="Arial" w:hAnsi="Arial" w:cs="Arial"/>
                <w:sz w:val="20"/>
                <w:szCs w:val="20"/>
              </w:rPr>
              <w:t>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0A3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0F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03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BBA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  <w:tr w:rsidR="004C6BBC" w14:paraId="11082016" w14:textId="77777777" w:rsidTr="0007353A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E3E" w14:textId="5C2CBE56" w:rsidR="0002548E" w:rsidRPr="007114EC" w:rsidRDefault="004C6BBC" w:rsidP="008B09EB">
            <w:pPr>
              <w:rPr>
                <w:rFonts w:ascii="Arial" w:hAnsi="Arial" w:cs="Arial"/>
                <w:sz w:val="20"/>
                <w:szCs w:val="20"/>
              </w:rPr>
            </w:pPr>
            <w:r w:rsidRPr="007114EC">
              <w:rPr>
                <w:rFonts w:ascii="Arial" w:hAnsi="Arial" w:cs="Arial"/>
                <w:sz w:val="20"/>
                <w:szCs w:val="20"/>
              </w:rPr>
              <w:t>% Resolved past 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4EC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C1B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CC8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E9C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7401" w14:textId="77777777" w:rsidR="004C6BBC" w:rsidRDefault="004C6BBC" w:rsidP="00BB41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B734B2" w14:textId="1012C124" w:rsidR="00AE7D56" w:rsidRPr="00FE4D4A" w:rsidRDefault="00FE4D4A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b/>
          <w:sz w:val="18"/>
          <w:szCs w:val="18"/>
        </w:rPr>
        <w:t xml:space="preserve">NOTE: </w:t>
      </w:r>
      <w:r w:rsidRPr="00FE4D4A">
        <w:rPr>
          <w:rFonts w:ascii="Arial" w:hAnsi="Arial" w:cs="Arial"/>
          <w:sz w:val="18"/>
          <w:szCs w:val="18"/>
        </w:rPr>
        <w:t>The time frames are listed in</w:t>
      </w:r>
      <w:r w:rsidRPr="00FE4D4A">
        <w:rPr>
          <w:rFonts w:ascii="Arial" w:hAnsi="Arial" w:cs="Arial"/>
          <w:b/>
          <w:sz w:val="18"/>
          <w:szCs w:val="18"/>
        </w:rPr>
        <w:t xml:space="preserve"> </w:t>
      </w:r>
      <w:r w:rsidR="00AE7D56" w:rsidRPr="00FE4D4A">
        <w:rPr>
          <w:rFonts w:ascii="Arial" w:hAnsi="Arial" w:cs="Arial"/>
          <w:sz w:val="18"/>
          <w:szCs w:val="18"/>
        </w:rPr>
        <w:t>OAR 410-141-3</w:t>
      </w:r>
      <w:r w:rsidR="009D7589">
        <w:rPr>
          <w:rFonts w:ascii="Arial" w:hAnsi="Arial" w:cs="Arial"/>
          <w:sz w:val="18"/>
          <w:szCs w:val="18"/>
        </w:rPr>
        <w:t>880</w:t>
      </w:r>
      <w:r w:rsidR="00AE7D56" w:rsidRPr="00FE4D4A">
        <w:rPr>
          <w:rFonts w:ascii="Arial" w:hAnsi="Arial" w:cs="Arial"/>
          <w:sz w:val="18"/>
          <w:szCs w:val="18"/>
        </w:rPr>
        <w:t xml:space="preserve"> (1</w:t>
      </w:r>
      <w:r w:rsidR="00E57427">
        <w:rPr>
          <w:rFonts w:ascii="Arial" w:hAnsi="Arial" w:cs="Arial"/>
          <w:sz w:val="18"/>
          <w:szCs w:val="18"/>
        </w:rPr>
        <w:t>)</w:t>
      </w:r>
      <w:r w:rsidR="00AE7D56" w:rsidRPr="00FE4D4A">
        <w:rPr>
          <w:rFonts w:ascii="Arial" w:hAnsi="Arial" w:cs="Arial"/>
          <w:sz w:val="18"/>
          <w:szCs w:val="18"/>
        </w:rPr>
        <w:t xml:space="preserve"> </w:t>
      </w:r>
      <w:r w:rsidR="00E57427">
        <w:rPr>
          <w:rFonts w:ascii="Arial" w:hAnsi="Arial" w:cs="Arial"/>
          <w:sz w:val="18"/>
          <w:szCs w:val="18"/>
        </w:rPr>
        <w:t>–(</w:t>
      </w:r>
      <w:r w:rsidR="00AE7D56" w:rsidRPr="00FE4D4A">
        <w:rPr>
          <w:rFonts w:ascii="Arial" w:hAnsi="Arial" w:cs="Arial"/>
          <w:sz w:val="18"/>
          <w:szCs w:val="18"/>
        </w:rPr>
        <w:t>2)</w:t>
      </w:r>
      <w:r w:rsidR="00E57427">
        <w:rPr>
          <w:rFonts w:ascii="Arial" w:hAnsi="Arial" w:cs="Arial"/>
          <w:sz w:val="18"/>
          <w:szCs w:val="18"/>
        </w:rPr>
        <w:t>(a-b)</w:t>
      </w:r>
    </w:p>
    <w:p w14:paraId="4BCC8802" w14:textId="38EBA824" w:rsidR="00AE7D56" w:rsidRPr="00FE4D4A" w:rsidRDefault="00AE7D56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sz w:val="18"/>
          <w:szCs w:val="18"/>
        </w:rPr>
        <w:t>(1) A member may file a grievance at any time either orally, or in writing…</w:t>
      </w:r>
    </w:p>
    <w:p w14:paraId="439E366F" w14:textId="0F3379A5" w:rsidR="00AE7D56" w:rsidRPr="00FE4D4A" w:rsidRDefault="00AE7D56" w:rsidP="00A80076">
      <w:pPr>
        <w:rPr>
          <w:rFonts w:ascii="Arial" w:hAnsi="Arial" w:cs="Arial"/>
          <w:sz w:val="18"/>
          <w:szCs w:val="18"/>
        </w:rPr>
      </w:pPr>
      <w:r w:rsidRPr="00FE4D4A">
        <w:rPr>
          <w:rFonts w:ascii="Arial" w:hAnsi="Arial" w:cs="Arial"/>
          <w:sz w:val="18"/>
          <w:szCs w:val="18"/>
        </w:rPr>
        <w:t>(2) For standard resolution of grievances – 5 business days</w:t>
      </w:r>
      <w:r w:rsidR="0056367C" w:rsidRPr="00FE4D4A">
        <w:rPr>
          <w:rFonts w:ascii="Arial" w:hAnsi="Arial" w:cs="Arial"/>
          <w:sz w:val="18"/>
          <w:szCs w:val="18"/>
        </w:rPr>
        <w:t>, or up to 30 days with written notice to the member that specifies why the additional time is necessary.</w:t>
      </w:r>
    </w:p>
    <w:p w14:paraId="44CE79F2" w14:textId="77777777" w:rsidR="0056367C" w:rsidRPr="00FE4D4A" w:rsidRDefault="0056367C" w:rsidP="00A80076">
      <w:pPr>
        <w:rPr>
          <w:rFonts w:ascii="Arial" w:hAnsi="Arial" w:cs="Arial"/>
          <w:sz w:val="18"/>
          <w:szCs w:val="18"/>
        </w:rPr>
      </w:pPr>
    </w:p>
    <w:p w14:paraId="385C27F1" w14:textId="77777777" w:rsidR="00AE7D56" w:rsidRDefault="00AE7D56" w:rsidP="00A80076">
      <w:pPr>
        <w:rPr>
          <w:rFonts w:ascii="Arial" w:hAnsi="Arial" w:cs="Arial"/>
          <w:b/>
          <w:sz w:val="24"/>
        </w:rPr>
      </w:pPr>
    </w:p>
    <w:p w14:paraId="710C6415" w14:textId="18CAD50E" w:rsidR="00B85ACB" w:rsidRDefault="00BD1FEA" w:rsidP="00A80076">
      <w:pPr>
        <w:rPr>
          <w:rFonts w:ascii="Arial" w:hAnsi="Arial" w:cs="Arial"/>
          <w:b/>
          <w:sz w:val="24"/>
        </w:rPr>
      </w:pPr>
      <w:r w:rsidRPr="007777F3">
        <w:rPr>
          <w:rFonts w:ascii="Arial" w:hAnsi="Arial" w:cs="Arial"/>
          <w:b/>
          <w:sz w:val="24"/>
        </w:rPr>
        <w:t>Narrative</w:t>
      </w:r>
      <w:r w:rsidR="00E14567" w:rsidRPr="007777F3">
        <w:rPr>
          <w:rFonts w:ascii="Arial" w:hAnsi="Arial" w:cs="Arial"/>
          <w:b/>
          <w:sz w:val="24"/>
        </w:rPr>
        <w:t>:</w:t>
      </w:r>
      <w:r w:rsidR="00E14567">
        <w:rPr>
          <w:rFonts w:ascii="Arial" w:hAnsi="Arial" w:cs="Arial"/>
          <w:b/>
          <w:sz w:val="24"/>
        </w:rPr>
        <w:t xml:space="preserve"> </w:t>
      </w:r>
    </w:p>
    <w:p w14:paraId="00DA2CA9" w14:textId="3DED7A0E" w:rsidR="00E04D08" w:rsidRDefault="00CB52FD" w:rsidP="00F47B97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E14567">
        <w:rPr>
          <w:rFonts w:ascii="Arial" w:hAnsi="Arial" w:cs="Arial"/>
          <w:sz w:val="24"/>
        </w:rPr>
        <w:t xml:space="preserve">Briefly </w:t>
      </w:r>
      <w:r w:rsidR="00B85ACB" w:rsidRPr="00E14567">
        <w:rPr>
          <w:rFonts w:ascii="Arial" w:hAnsi="Arial" w:cs="Arial"/>
          <w:sz w:val="24"/>
        </w:rPr>
        <w:t>describe</w:t>
      </w:r>
      <w:r w:rsidR="00B85ACB" w:rsidRPr="00E14567">
        <w:rPr>
          <w:sz w:val="24"/>
        </w:rPr>
        <w:t xml:space="preserve"> </w:t>
      </w:r>
      <w:r w:rsidR="00B85ACB" w:rsidRPr="00E14567">
        <w:rPr>
          <w:rFonts w:ascii="Arial" w:hAnsi="Arial" w:cs="Arial"/>
          <w:sz w:val="24"/>
        </w:rPr>
        <w:t>the</w:t>
      </w:r>
      <w:r w:rsidR="00032545" w:rsidRPr="00E14567">
        <w:rPr>
          <w:rFonts w:ascii="Arial" w:hAnsi="Arial" w:cs="Arial"/>
          <w:sz w:val="24"/>
        </w:rPr>
        <w:t xml:space="preserve"> significance of any</w:t>
      </w:r>
      <w:r w:rsidR="006A045D" w:rsidRPr="00E14567">
        <w:rPr>
          <w:rFonts w:ascii="Arial" w:hAnsi="Arial" w:cs="Arial"/>
          <w:sz w:val="24"/>
        </w:rPr>
        <w:t xml:space="preserve"> i</w:t>
      </w:r>
      <w:r w:rsidR="00F47B97">
        <w:rPr>
          <w:rFonts w:ascii="Arial" w:hAnsi="Arial" w:cs="Arial"/>
          <w:sz w:val="24"/>
        </w:rPr>
        <w:t>n</w:t>
      </w:r>
      <w:r w:rsidR="006A045D" w:rsidRPr="00E14567">
        <w:rPr>
          <w:rFonts w:ascii="Arial" w:hAnsi="Arial" w:cs="Arial"/>
          <w:sz w:val="24"/>
        </w:rPr>
        <w:t xml:space="preserve">creases </w:t>
      </w:r>
      <w:r w:rsidR="00E14567" w:rsidRPr="00E14567">
        <w:rPr>
          <w:rFonts w:ascii="Arial" w:hAnsi="Arial" w:cs="Arial"/>
          <w:sz w:val="24"/>
        </w:rPr>
        <w:t>or decreases</w:t>
      </w:r>
      <w:r w:rsidR="006B5BF4" w:rsidRPr="00E14567">
        <w:rPr>
          <w:rFonts w:ascii="Arial" w:hAnsi="Arial" w:cs="Arial"/>
          <w:sz w:val="24"/>
        </w:rPr>
        <w:t xml:space="preserve"> in </w:t>
      </w:r>
      <w:r w:rsidR="00E14567" w:rsidRPr="00E14567">
        <w:rPr>
          <w:rFonts w:ascii="Arial" w:hAnsi="Arial" w:cs="Arial"/>
          <w:sz w:val="24"/>
        </w:rPr>
        <w:t>the 3</w:t>
      </w:r>
      <w:r w:rsidR="00E62EAC" w:rsidRPr="00E14567">
        <w:rPr>
          <w:rFonts w:ascii="Arial" w:hAnsi="Arial" w:cs="Arial"/>
          <w:sz w:val="24"/>
        </w:rPr>
        <w:t xml:space="preserve"> </w:t>
      </w:r>
      <w:r w:rsidR="00032545" w:rsidRPr="00E14567">
        <w:rPr>
          <w:rFonts w:ascii="Arial" w:hAnsi="Arial" w:cs="Arial"/>
          <w:sz w:val="24"/>
        </w:rPr>
        <w:t>grievance</w:t>
      </w:r>
    </w:p>
    <w:p w14:paraId="1CDAEEC2" w14:textId="0A579CF9" w:rsidR="00F47B97" w:rsidRDefault="00F47B97" w:rsidP="00F47B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t</w:t>
      </w:r>
      <w:r w:rsidR="00E04D08">
        <w:rPr>
          <w:rFonts w:ascii="Arial" w:hAnsi="Arial" w:cs="Arial"/>
          <w:sz w:val="24"/>
        </w:rPr>
        <w:t>y</w:t>
      </w:r>
      <w:r w:rsidR="00032545" w:rsidRPr="00E14567">
        <w:rPr>
          <w:rFonts w:ascii="Arial" w:hAnsi="Arial" w:cs="Arial"/>
          <w:sz w:val="24"/>
        </w:rPr>
        <w:t>pes</w:t>
      </w:r>
      <w:r w:rsidR="006B5BF4" w:rsidRPr="00E14567">
        <w:rPr>
          <w:rFonts w:ascii="Arial" w:hAnsi="Arial" w:cs="Arial"/>
          <w:sz w:val="24"/>
        </w:rPr>
        <w:t xml:space="preserve"> with the highest number of complaints</w:t>
      </w:r>
      <w:r w:rsidR="006A045D" w:rsidRPr="00E14567">
        <w:rPr>
          <w:rFonts w:ascii="Arial" w:hAnsi="Arial" w:cs="Arial"/>
          <w:sz w:val="24"/>
        </w:rPr>
        <w:t>.</w:t>
      </w:r>
    </w:p>
    <w:p w14:paraId="064D3E7A" w14:textId="77777777" w:rsidR="00F47B97" w:rsidRPr="00F47B97" w:rsidRDefault="00E14567" w:rsidP="003C1279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F47B97">
        <w:rPr>
          <w:rFonts w:ascii="Arial" w:hAnsi="Arial" w:cs="Arial"/>
          <w:sz w:val="24"/>
        </w:rPr>
        <w:t>Describe</w:t>
      </w:r>
      <w:r w:rsidR="0052162B" w:rsidRPr="00F47B97">
        <w:rPr>
          <w:rFonts w:ascii="Arial" w:hAnsi="Arial" w:cs="Arial"/>
          <w:sz w:val="24"/>
        </w:rPr>
        <w:t xml:space="preserve"> identified trend</w:t>
      </w:r>
      <w:r w:rsidR="007777F3" w:rsidRPr="00F47B97">
        <w:rPr>
          <w:rFonts w:ascii="Arial" w:hAnsi="Arial" w:cs="Arial"/>
          <w:sz w:val="24"/>
        </w:rPr>
        <w:t>/trends across quarters that may indicate a problem in access, quality of care, and/or education.</w:t>
      </w:r>
      <w:r w:rsidR="00A80076" w:rsidRPr="00F47B97">
        <w:rPr>
          <w:rFonts w:ascii="Arial" w:hAnsi="Arial" w:cs="Arial"/>
          <w:sz w:val="24"/>
        </w:rPr>
        <w:t xml:space="preserve"> </w:t>
      </w:r>
      <w:r w:rsidR="00A80076" w:rsidRPr="00F47B97">
        <w:rPr>
          <w:rFonts w:ascii="Arial" w:eastAsiaTheme="minorHAnsi" w:hAnsi="Arial" w:cs="Arial"/>
          <w:sz w:val="24"/>
        </w:rPr>
        <w:t>How is data analyzed about any identified problem areas?</w:t>
      </w:r>
      <w:r w:rsidR="00F47B97" w:rsidRPr="00F47B97">
        <w:rPr>
          <w:rFonts w:ascii="Arial" w:eastAsiaTheme="minorHAnsi" w:hAnsi="Arial" w:cs="Arial"/>
          <w:sz w:val="24"/>
        </w:rPr>
        <w:t xml:space="preserve"> </w:t>
      </w:r>
    </w:p>
    <w:p w14:paraId="00673998" w14:textId="4081F579" w:rsidR="00F47B97" w:rsidRDefault="00EF1023" w:rsidP="00767DCB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F47B97">
        <w:rPr>
          <w:rFonts w:ascii="Arial" w:hAnsi="Arial" w:cs="Arial"/>
          <w:sz w:val="24"/>
        </w:rPr>
        <w:t>Describe interventions</w:t>
      </w:r>
      <w:r w:rsidR="006A045D" w:rsidRPr="00F47B97">
        <w:rPr>
          <w:rFonts w:ascii="Arial" w:hAnsi="Arial" w:cs="Arial"/>
          <w:sz w:val="24"/>
        </w:rPr>
        <w:t xml:space="preserve"> the </w:t>
      </w:r>
      <w:r w:rsidR="00FF3067">
        <w:rPr>
          <w:rFonts w:ascii="Arial" w:hAnsi="Arial" w:cs="Arial"/>
          <w:sz w:val="24"/>
        </w:rPr>
        <w:t>MCE</w:t>
      </w:r>
      <w:r w:rsidR="006A045D" w:rsidRPr="00F47B97">
        <w:rPr>
          <w:rFonts w:ascii="Arial" w:hAnsi="Arial" w:cs="Arial"/>
          <w:sz w:val="24"/>
        </w:rPr>
        <w:t xml:space="preserve"> </w:t>
      </w:r>
      <w:r w:rsidR="00E14567" w:rsidRPr="00F47B97">
        <w:rPr>
          <w:rFonts w:ascii="Arial" w:hAnsi="Arial" w:cs="Arial"/>
          <w:sz w:val="24"/>
        </w:rPr>
        <w:t>has taken</w:t>
      </w:r>
      <w:r w:rsidR="006A045D" w:rsidRPr="00F47B97">
        <w:rPr>
          <w:rFonts w:ascii="Arial" w:hAnsi="Arial" w:cs="Arial"/>
          <w:sz w:val="24"/>
        </w:rPr>
        <w:t xml:space="preserve"> </w:t>
      </w:r>
      <w:r w:rsidR="00106915" w:rsidRPr="00F47B97">
        <w:rPr>
          <w:rFonts w:ascii="Arial" w:hAnsi="Arial" w:cs="Arial"/>
          <w:sz w:val="24"/>
        </w:rPr>
        <w:t xml:space="preserve">in current quarter </w:t>
      </w:r>
      <w:r w:rsidR="006A045D" w:rsidRPr="00F47B97">
        <w:rPr>
          <w:rFonts w:ascii="Arial" w:hAnsi="Arial" w:cs="Arial"/>
          <w:sz w:val="24"/>
        </w:rPr>
        <w:t>to</w:t>
      </w:r>
      <w:r w:rsidRPr="00F47B97">
        <w:rPr>
          <w:rFonts w:ascii="Arial" w:hAnsi="Arial" w:cs="Arial"/>
          <w:sz w:val="24"/>
        </w:rPr>
        <w:t xml:space="preserve"> remedy, sustain or improve an outcome and</w:t>
      </w:r>
      <w:r w:rsidR="006A045D" w:rsidRPr="00F47B97">
        <w:rPr>
          <w:rFonts w:ascii="Arial" w:hAnsi="Arial" w:cs="Arial"/>
          <w:sz w:val="24"/>
        </w:rPr>
        <w:t xml:space="preserve"> to reduce the highest rates of complaints</w:t>
      </w:r>
      <w:r w:rsidR="00F47B97" w:rsidRPr="00F47B97">
        <w:rPr>
          <w:rFonts w:ascii="Arial" w:hAnsi="Arial" w:cs="Arial"/>
          <w:sz w:val="24"/>
        </w:rPr>
        <w:t xml:space="preserve">. </w:t>
      </w:r>
    </w:p>
    <w:p w14:paraId="1A08668F" w14:textId="3D0680F8" w:rsidR="002848D9" w:rsidRDefault="00E4029C" w:rsidP="00877982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 xml:space="preserve">Over time how have these interventions resulted in a </w:t>
      </w:r>
      <w:r w:rsidR="000444BE">
        <w:rPr>
          <w:rFonts w:ascii="Arial" w:hAnsi="Arial" w:cs="Arial"/>
          <w:sz w:val="24"/>
        </w:rPr>
        <w:t>change</w:t>
      </w:r>
      <w:r w:rsidRPr="002848D9">
        <w:rPr>
          <w:rFonts w:ascii="Arial" w:hAnsi="Arial" w:cs="Arial"/>
          <w:sz w:val="24"/>
        </w:rPr>
        <w:t xml:space="preserve"> in the areas </w:t>
      </w:r>
      <w:r w:rsidR="002848D9" w:rsidRPr="002848D9">
        <w:rPr>
          <w:rFonts w:ascii="Arial" w:hAnsi="Arial" w:cs="Arial"/>
          <w:sz w:val="24"/>
        </w:rPr>
        <w:t xml:space="preserve">of highest number of complaints? </w:t>
      </w:r>
    </w:p>
    <w:p w14:paraId="47AAF61D" w14:textId="05BC17BF" w:rsidR="002848D9" w:rsidRDefault="00E4029C" w:rsidP="002848D9">
      <w:pPr>
        <w:numPr>
          <w:ilvl w:val="0"/>
          <w:numId w:val="11"/>
        </w:numPr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>Briefly describe</w:t>
      </w:r>
      <w:r w:rsidR="003D4BD7" w:rsidRPr="002848D9">
        <w:rPr>
          <w:rFonts w:ascii="Arial" w:hAnsi="Arial" w:cs="Arial"/>
          <w:sz w:val="24"/>
        </w:rPr>
        <w:t xml:space="preserve"> why any complaint resolutions have exceeded 30 days</w:t>
      </w:r>
      <w:r w:rsidRPr="002848D9">
        <w:rPr>
          <w:rFonts w:ascii="Arial" w:hAnsi="Arial" w:cs="Arial"/>
          <w:sz w:val="24"/>
        </w:rPr>
        <w:t xml:space="preserve"> in current</w:t>
      </w:r>
    </w:p>
    <w:p w14:paraId="62824399" w14:textId="1BE7BB6D" w:rsidR="003D4BD7" w:rsidRPr="002848D9" w:rsidRDefault="00E4029C" w:rsidP="002848D9">
      <w:pPr>
        <w:ind w:left="720"/>
        <w:rPr>
          <w:rFonts w:ascii="Arial" w:hAnsi="Arial" w:cs="Arial"/>
          <w:sz w:val="24"/>
        </w:rPr>
      </w:pPr>
      <w:r w:rsidRPr="002848D9">
        <w:rPr>
          <w:rFonts w:ascii="Arial" w:hAnsi="Arial" w:cs="Arial"/>
          <w:sz w:val="24"/>
        </w:rPr>
        <w:t>quarter</w:t>
      </w:r>
      <w:r w:rsidR="003D4BD7" w:rsidRPr="002848D9">
        <w:rPr>
          <w:rFonts w:ascii="Arial" w:hAnsi="Arial" w:cs="Arial"/>
          <w:sz w:val="24"/>
        </w:rPr>
        <w:t xml:space="preserve">. </w:t>
      </w:r>
    </w:p>
    <w:p w14:paraId="4C237C01" w14:textId="77777777" w:rsidR="00E14567" w:rsidRDefault="00E14567" w:rsidP="006A045D">
      <w:pPr>
        <w:rPr>
          <w:rFonts w:ascii="Arial" w:hAnsi="Arial" w:cs="Arial"/>
          <w:i/>
          <w:sz w:val="20"/>
          <w:szCs w:val="20"/>
        </w:rPr>
      </w:pPr>
    </w:p>
    <w:p w14:paraId="4730293C" w14:textId="64CDB015" w:rsidR="006A045D" w:rsidRPr="00BD1FEA" w:rsidRDefault="006A045D" w:rsidP="006A045D">
      <w:pPr>
        <w:rPr>
          <w:rFonts w:ascii="Arial" w:hAnsi="Arial" w:cs="Arial"/>
          <w:sz w:val="20"/>
          <w:szCs w:val="20"/>
        </w:rPr>
      </w:pPr>
      <w:r w:rsidRPr="00E4029C">
        <w:rPr>
          <w:rFonts w:ascii="Arial" w:hAnsi="Arial" w:cs="Arial"/>
          <w:i/>
          <w:sz w:val="20"/>
          <w:szCs w:val="20"/>
        </w:rPr>
        <w:t>Examples: what policies have been changed; what committees are reviewing processes</w:t>
      </w:r>
      <w:r w:rsidR="00EF1023" w:rsidRPr="00E4029C">
        <w:rPr>
          <w:rFonts w:ascii="Arial" w:hAnsi="Arial" w:cs="Arial"/>
          <w:i/>
          <w:sz w:val="20"/>
          <w:szCs w:val="20"/>
        </w:rPr>
        <w:t>,</w:t>
      </w:r>
      <w:r w:rsidRPr="00E4029C">
        <w:rPr>
          <w:rFonts w:ascii="Arial" w:hAnsi="Arial" w:cs="Arial"/>
          <w:i/>
          <w:sz w:val="20"/>
          <w:szCs w:val="20"/>
        </w:rPr>
        <w:t xml:space="preserve"> procedures; have new positions been hired to address organizational issues.  </w:t>
      </w:r>
      <w:r w:rsidR="00BF319D" w:rsidRPr="00E4029C">
        <w:rPr>
          <w:rFonts w:ascii="Arial" w:hAnsi="Arial" w:cs="Arial"/>
          <w:i/>
          <w:sz w:val="20"/>
          <w:szCs w:val="20"/>
        </w:rPr>
        <w:t>Was any education, technical assistance or changes in performance expectations provided to sub delegates during the quarter?</w:t>
      </w:r>
      <w:r w:rsidR="00BF319D">
        <w:rPr>
          <w:rFonts w:ascii="Arial" w:hAnsi="Arial" w:cs="Arial"/>
          <w:sz w:val="20"/>
          <w:szCs w:val="20"/>
        </w:rPr>
        <w:t xml:space="preserve"> </w:t>
      </w:r>
    </w:p>
    <w:p w14:paraId="1DAAB9A4" w14:textId="3F424E71" w:rsidR="006A045D" w:rsidRDefault="006A045D" w:rsidP="006A045D">
      <w:pPr>
        <w:rPr>
          <w:b/>
          <w:sz w:val="22"/>
          <w:szCs w:val="20"/>
        </w:rPr>
      </w:pPr>
    </w:p>
    <w:p w14:paraId="39A0900F" w14:textId="3B8ED8E3" w:rsidR="003D4BD7" w:rsidRDefault="003D4BD7" w:rsidP="003D4BD7">
      <w:pPr>
        <w:rPr>
          <w:sz w:val="20"/>
          <w:szCs w:val="20"/>
        </w:rPr>
      </w:pPr>
    </w:p>
    <w:p w14:paraId="722348AA" w14:textId="4EA7978B" w:rsidR="008B09EB" w:rsidRDefault="008B09EB" w:rsidP="003D4BD7">
      <w:pPr>
        <w:rPr>
          <w:sz w:val="20"/>
          <w:szCs w:val="20"/>
        </w:rPr>
      </w:pPr>
    </w:p>
    <w:p w14:paraId="0E6D9E05" w14:textId="073490F9" w:rsidR="008B09EB" w:rsidRDefault="008B09EB" w:rsidP="003D4BD7">
      <w:pPr>
        <w:rPr>
          <w:sz w:val="20"/>
          <w:szCs w:val="20"/>
        </w:rPr>
      </w:pPr>
    </w:p>
    <w:p w14:paraId="06AA46D3" w14:textId="4D6BC021" w:rsidR="00C0620E" w:rsidRDefault="00C0620E" w:rsidP="003D4BD7">
      <w:pPr>
        <w:rPr>
          <w:sz w:val="20"/>
          <w:szCs w:val="20"/>
        </w:rPr>
      </w:pPr>
    </w:p>
    <w:p w14:paraId="39B683A9" w14:textId="77777777" w:rsidR="00C0620E" w:rsidRDefault="00C0620E" w:rsidP="003D4BD7">
      <w:pPr>
        <w:rPr>
          <w:sz w:val="20"/>
          <w:szCs w:val="20"/>
        </w:rPr>
      </w:pPr>
    </w:p>
    <w:p w14:paraId="5FC3743A" w14:textId="62293309" w:rsidR="003D4BD7" w:rsidRPr="00396953" w:rsidRDefault="003D4BD7" w:rsidP="003D4BD7">
      <w:pPr>
        <w:rPr>
          <w:rFonts w:ascii="Arial" w:hAnsi="Arial" w:cs="Arial"/>
          <w:b/>
          <w:sz w:val="24"/>
          <w:u w:val="single"/>
        </w:rPr>
      </w:pPr>
      <w:r w:rsidRPr="00396953">
        <w:rPr>
          <w:rFonts w:ascii="Arial" w:hAnsi="Arial" w:cs="Arial"/>
          <w:b/>
          <w:sz w:val="24"/>
          <w:u w:val="single"/>
        </w:rPr>
        <w:t>Notice of Adverse Benefit Determination</w:t>
      </w:r>
      <w:r w:rsidR="00E57802">
        <w:rPr>
          <w:rFonts w:ascii="Arial" w:hAnsi="Arial" w:cs="Arial"/>
          <w:b/>
          <w:sz w:val="24"/>
          <w:u w:val="single"/>
        </w:rPr>
        <w:t xml:space="preserve"> (NOABD)</w:t>
      </w:r>
    </w:p>
    <w:p w14:paraId="684EBAAC" w14:textId="77777777" w:rsidR="003D4BD7" w:rsidRDefault="003D4BD7" w:rsidP="003D4BD7">
      <w:pPr>
        <w:rPr>
          <w:sz w:val="20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20"/>
        <w:gridCol w:w="1710"/>
        <w:gridCol w:w="1890"/>
        <w:gridCol w:w="1710"/>
      </w:tblGrid>
      <w:tr w:rsidR="0007353A" w14:paraId="5DFD8A71" w14:textId="77777777" w:rsidTr="00D23207">
        <w:trPr>
          <w:trHeight w:val="7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E03" w14:textId="77777777" w:rsidR="00B73B73" w:rsidRDefault="00B73B73" w:rsidP="00A306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EDB" w14:textId="30AABC2E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290" w14:textId="65D1A69A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F155" w14:textId="62960CE0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2D9C" w14:textId="023D121F" w:rsidR="00B73B73" w:rsidRPr="00725EC8" w:rsidRDefault="00B73B73" w:rsidP="00A30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07353A" w14:paraId="6EE6CC3C" w14:textId="77777777" w:rsidTr="00D23207">
        <w:trPr>
          <w:trHeight w:val="32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9E9" w14:textId="72E5AA8C" w:rsidR="00B73B73" w:rsidRPr="00725EC8" w:rsidRDefault="00B73B73" w:rsidP="00A30659">
            <w:pPr>
              <w:rPr>
                <w:rFonts w:ascii="Arial" w:hAnsi="Arial" w:cs="Arial"/>
                <w:sz w:val="20"/>
                <w:szCs w:val="20"/>
              </w:rPr>
            </w:pPr>
            <w:r w:rsidRPr="00725EC8">
              <w:rPr>
                <w:rFonts w:ascii="Arial" w:hAnsi="Arial" w:cs="Arial"/>
                <w:sz w:val="20"/>
                <w:szCs w:val="20"/>
              </w:rPr>
              <w:t>Total NOABDs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pre &amp; post services)</w:t>
            </w:r>
            <w:r w:rsidRPr="00725EC8">
              <w:rPr>
                <w:rFonts w:ascii="Arial" w:hAnsi="Arial" w:cs="Arial"/>
                <w:sz w:val="20"/>
                <w:szCs w:val="20"/>
              </w:rPr>
              <w:t xml:space="preserve"> issued for the quarter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8C9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60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9C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CD17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547A4747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4AE" w14:textId="77777777" w:rsidR="00B73B73" w:rsidRPr="00725EC8" w:rsidRDefault="00B73B73" w:rsidP="00A30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per 1000 members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8A3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7F34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CD8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8A5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62E9666B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A03" w14:textId="5095E28E" w:rsidR="00B73B73" w:rsidRDefault="00B73B73" w:rsidP="000D1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where timeframe was extended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4D9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58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A7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2D6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04EB8BEC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D13" w14:textId="534AE528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(services not previously authorized) issued after 28 days </w:t>
            </w:r>
            <w:r w:rsidRPr="000444BE">
              <w:rPr>
                <w:rFonts w:ascii="Arial" w:hAnsi="Arial" w:cs="Arial"/>
                <w:sz w:val="20"/>
                <w:szCs w:val="20"/>
              </w:rPr>
              <w:t>(standard – 14 days with possible 14 day extension)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9B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09C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D2B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50F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1266438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78388ACB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  <w:p w14:paraId="2C319345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2ACD7FE9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5A5" w14:textId="7DA6BA9D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 w:rsidRPr="00837709">
              <w:rPr>
                <w:rFonts w:ascii="Arial" w:hAnsi="Arial" w:cs="Arial"/>
                <w:sz w:val="20"/>
                <w:szCs w:val="20"/>
              </w:rPr>
              <w:t>% of NOABDs (</w:t>
            </w:r>
            <w:r w:rsidR="00C82370" w:rsidRPr="00837709">
              <w:rPr>
                <w:rFonts w:ascii="Arial" w:hAnsi="Arial" w:cs="Arial"/>
                <w:sz w:val="20"/>
                <w:szCs w:val="20"/>
              </w:rPr>
              <w:t>services previously</w:t>
            </w:r>
            <w:r w:rsidRPr="00837709">
              <w:rPr>
                <w:rFonts w:ascii="Arial" w:hAnsi="Arial" w:cs="Arial"/>
                <w:sz w:val="20"/>
                <w:szCs w:val="20"/>
              </w:rPr>
              <w:t xml:space="preserve"> authorized)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were issued less </w:t>
            </w:r>
            <w:r w:rsidRPr="00E57802">
              <w:rPr>
                <w:rFonts w:ascii="Arial" w:hAnsi="Arial" w:cs="Arial"/>
                <w:sz w:val="20"/>
                <w:szCs w:val="20"/>
              </w:rPr>
              <w:t>than 10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before the service was reduced, terminated, or </w:t>
            </w:r>
            <w:r w:rsidR="00C82370">
              <w:rPr>
                <w:rFonts w:ascii="Arial" w:hAnsi="Arial" w:cs="Arial"/>
                <w:sz w:val="20"/>
                <w:szCs w:val="20"/>
              </w:rPr>
              <w:t>suspended. 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2B1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01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5C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5C44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  <w:tr w:rsidR="0007353A" w14:paraId="33007F75" w14:textId="77777777" w:rsidTr="00D23207">
        <w:trPr>
          <w:trHeight w:val="34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148" w14:textId="278DC008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of NOABDs issued after 17 days </w:t>
            </w:r>
            <w:r w:rsidRPr="00E57802">
              <w:rPr>
                <w:rFonts w:ascii="Arial" w:hAnsi="Arial" w:cs="Arial"/>
                <w:sz w:val="20"/>
                <w:szCs w:val="20"/>
              </w:rPr>
              <w:t>(expedited- 72 hours with possible extension up to 14 days)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42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11E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F40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4E8" w14:textId="77777777" w:rsidR="00B73B73" w:rsidRDefault="00B73B73" w:rsidP="00A306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13C0DB" w14:textId="3A884943" w:rsidR="001E7DCD" w:rsidRPr="00E57802" w:rsidRDefault="00571F5A" w:rsidP="003D4BD7">
      <w:pPr>
        <w:rPr>
          <w:rFonts w:ascii="Arial" w:hAnsi="Arial" w:cs="Arial"/>
          <w:sz w:val="18"/>
          <w:szCs w:val="18"/>
        </w:rPr>
      </w:pPr>
      <w:r w:rsidRPr="00571F5A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</w:t>
      </w:r>
      <w:r w:rsidR="00E57802" w:rsidRPr="00E57802">
        <w:rPr>
          <w:rFonts w:ascii="Arial" w:hAnsi="Arial" w:cs="Arial"/>
          <w:sz w:val="18"/>
          <w:szCs w:val="18"/>
        </w:rPr>
        <w:t xml:space="preserve">The time frames can be </w:t>
      </w:r>
      <w:r w:rsidR="00795489" w:rsidRPr="00E57802">
        <w:rPr>
          <w:rFonts w:ascii="Arial" w:hAnsi="Arial" w:cs="Arial"/>
          <w:sz w:val="18"/>
          <w:szCs w:val="18"/>
        </w:rPr>
        <w:t>review</w:t>
      </w:r>
      <w:r w:rsidR="00E57802" w:rsidRPr="00E57802">
        <w:rPr>
          <w:rFonts w:ascii="Arial" w:hAnsi="Arial" w:cs="Arial"/>
          <w:sz w:val="18"/>
          <w:szCs w:val="18"/>
        </w:rPr>
        <w:t>ed in</w:t>
      </w:r>
      <w:r w:rsidR="00795489" w:rsidRPr="00E57802">
        <w:rPr>
          <w:rFonts w:ascii="Arial" w:hAnsi="Arial" w:cs="Arial"/>
          <w:sz w:val="18"/>
          <w:szCs w:val="18"/>
        </w:rPr>
        <w:t xml:space="preserve"> </w:t>
      </w:r>
      <w:r w:rsidR="0019712B" w:rsidRPr="00E57802">
        <w:rPr>
          <w:rFonts w:ascii="Arial" w:hAnsi="Arial" w:cs="Arial"/>
          <w:sz w:val="18"/>
          <w:szCs w:val="18"/>
        </w:rPr>
        <w:t>OAR 410-141-3</w:t>
      </w:r>
      <w:r w:rsidR="00BB1EBF">
        <w:rPr>
          <w:rFonts w:ascii="Arial" w:hAnsi="Arial" w:cs="Arial"/>
          <w:sz w:val="18"/>
          <w:szCs w:val="18"/>
        </w:rPr>
        <w:t>835</w:t>
      </w:r>
      <w:r w:rsidR="00795489" w:rsidRPr="00E57802">
        <w:rPr>
          <w:rFonts w:ascii="Arial" w:hAnsi="Arial" w:cs="Arial"/>
          <w:sz w:val="18"/>
          <w:szCs w:val="18"/>
        </w:rPr>
        <w:t xml:space="preserve"> </w:t>
      </w:r>
    </w:p>
    <w:p w14:paraId="3C014DAE" w14:textId="55BFB97F" w:rsidR="00795489" w:rsidRPr="00E57802" w:rsidRDefault="00AA3444" w:rsidP="003D4BD7">
      <w:pPr>
        <w:rPr>
          <w:rFonts w:ascii="Arial" w:hAnsi="Arial" w:cs="Arial"/>
          <w:sz w:val="18"/>
          <w:szCs w:val="18"/>
        </w:rPr>
      </w:pPr>
      <w:hyperlink r:id="rId12" w:history="1">
        <w:r w:rsidR="00E57802" w:rsidRPr="000D29F4">
          <w:rPr>
            <w:rStyle w:val="Hyperlink"/>
            <w:sz w:val="32"/>
            <w:szCs w:val="32"/>
            <w:vertAlign w:val="superscript"/>
          </w:rPr>
          <w:t>https://secure.sos.state.or.us/oard/displayChapterRules.action</w:t>
        </w:r>
      </w:hyperlink>
    </w:p>
    <w:p w14:paraId="78F0455A" w14:textId="196F583F" w:rsidR="000C7393" w:rsidRDefault="00E57802" w:rsidP="00E578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0C7393">
        <w:rPr>
          <w:rFonts w:ascii="Arial" w:hAnsi="Arial" w:cs="Arial"/>
          <w:i/>
          <w:color w:val="000000"/>
          <w:sz w:val="18"/>
          <w:szCs w:val="18"/>
        </w:rPr>
        <w:t xml:space="preserve">OAR </w:t>
      </w:r>
      <w:r w:rsidR="00BB1EBF">
        <w:rPr>
          <w:rFonts w:ascii="Arial" w:hAnsi="Arial" w:cs="Arial"/>
          <w:i/>
          <w:color w:val="000000"/>
          <w:sz w:val="18"/>
          <w:szCs w:val="18"/>
        </w:rPr>
        <w:t xml:space="preserve">410-141-3835(10)(B) </w:t>
      </w:r>
      <w:r w:rsidRPr="000C7393">
        <w:rPr>
          <w:rFonts w:ascii="Arial" w:hAnsi="Arial" w:cs="Arial"/>
          <w:i/>
          <w:color w:val="000000"/>
          <w:sz w:val="18"/>
          <w:szCs w:val="18"/>
        </w:rPr>
        <w:t xml:space="preserve"> For notice of actions/adverse benefit determinations that affect services previously authorized, the MCE shall mail the notice at least ten days before the date the adverse benefit determination takes effect.</w:t>
      </w:r>
      <w:r w:rsidRPr="000C739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19A5890" w14:textId="741C428D" w:rsidR="00E57802" w:rsidRPr="000C7393" w:rsidRDefault="000C7393" w:rsidP="00E578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is a manual calculation – review all NOABDs listed in Column D for category c. Calculate the percentage of those that were issued less than 10 days from the effective date of the </w:t>
      </w:r>
      <w:r w:rsidR="00BB1EBF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ABD. </w:t>
      </w:r>
    </w:p>
    <w:p w14:paraId="5CFF54BA" w14:textId="77777777" w:rsidR="0056367C" w:rsidRDefault="0056367C" w:rsidP="003D4BD7">
      <w:pPr>
        <w:rPr>
          <w:rFonts w:ascii="Arial" w:hAnsi="Arial" w:cs="Arial"/>
          <w:b/>
          <w:sz w:val="24"/>
        </w:rPr>
      </w:pPr>
    </w:p>
    <w:p w14:paraId="182A8CAE" w14:textId="5768728C" w:rsidR="0072577D" w:rsidRDefault="003D4BD7" w:rsidP="003D4BD7">
      <w:pPr>
        <w:rPr>
          <w:rFonts w:ascii="Arial" w:hAnsi="Arial" w:cs="Arial"/>
          <w:b/>
          <w:sz w:val="24"/>
        </w:rPr>
      </w:pPr>
      <w:r w:rsidRPr="00236255">
        <w:rPr>
          <w:rFonts w:ascii="Arial" w:hAnsi="Arial" w:cs="Arial"/>
          <w:b/>
          <w:sz w:val="24"/>
        </w:rPr>
        <w:t xml:space="preserve">Narrative: </w:t>
      </w:r>
    </w:p>
    <w:p w14:paraId="498D9AFD" w14:textId="60665C00" w:rsidR="00333833" w:rsidRDefault="003D4BD7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 xml:space="preserve">1. </w:t>
      </w:r>
      <w:r w:rsidR="002279E2" w:rsidRPr="0072577D">
        <w:rPr>
          <w:rFonts w:ascii="Arial" w:hAnsi="Arial" w:cs="Arial"/>
          <w:sz w:val="24"/>
        </w:rPr>
        <w:t>B</w:t>
      </w:r>
      <w:r w:rsidR="000D1628" w:rsidRPr="0072577D">
        <w:rPr>
          <w:rFonts w:ascii="Arial" w:hAnsi="Arial" w:cs="Arial"/>
          <w:sz w:val="24"/>
        </w:rPr>
        <w:t xml:space="preserve">riefly describe </w:t>
      </w:r>
      <w:r w:rsidRPr="0072577D">
        <w:rPr>
          <w:rFonts w:ascii="Arial" w:hAnsi="Arial" w:cs="Arial"/>
          <w:sz w:val="24"/>
        </w:rPr>
        <w:t>the volume (including service type) of NOABDs issued</w:t>
      </w:r>
      <w:r w:rsidR="000D1628" w:rsidRPr="0072577D">
        <w:rPr>
          <w:rFonts w:ascii="Arial" w:hAnsi="Arial" w:cs="Arial"/>
          <w:sz w:val="24"/>
        </w:rPr>
        <w:t xml:space="preserve"> in current </w:t>
      </w:r>
    </w:p>
    <w:p w14:paraId="28B0D401" w14:textId="135027D2" w:rsidR="003D4BD7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0D1628" w:rsidRPr="0072577D">
        <w:rPr>
          <w:rFonts w:ascii="Arial" w:hAnsi="Arial" w:cs="Arial"/>
          <w:sz w:val="24"/>
        </w:rPr>
        <w:t>quarter</w:t>
      </w:r>
      <w:r w:rsidR="003D4BD7" w:rsidRPr="0072577D">
        <w:rPr>
          <w:rFonts w:ascii="Arial" w:hAnsi="Arial" w:cs="Arial"/>
          <w:sz w:val="24"/>
        </w:rPr>
        <w:t>.</w:t>
      </w:r>
    </w:p>
    <w:p w14:paraId="3CB2BE7E" w14:textId="3DF794C1" w:rsidR="00333833" w:rsidRDefault="000D1628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>2. Briefly describe</w:t>
      </w:r>
      <w:r w:rsidR="003D4BD7" w:rsidRPr="0072577D">
        <w:rPr>
          <w:rFonts w:ascii="Arial" w:hAnsi="Arial" w:cs="Arial"/>
          <w:sz w:val="24"/>
        </w:rPr>
        <w:t xml:space="preserve"> any </w:t>
      </w:r>
      <w:r w:rsidRPr="0072577D">
        <w:rPr>
          <w:rFonts w:ascii="Arial" w:hAnsi="Arial" w:cs="Arial"/>
          <w:sz w:val="24"/>
        </w:rPr>
        <w:t xml:space="preserve">Standard </w:t>
      </w:r>
      <w:r w:rsidR="002279E2" w:rsidRPr="0072577D">
        <w:rPr>
          <w:rFonts w:ascii="Arial" w:hAnsi="Arial" w:cs="Arial"/>
          <w:sz w:val="24"/>
        </w:rPr>
        <w:t>and</w:t>
      </w:r>
      <w:r w:rsidRPr="0072577D">
        <w:rPr>
          <w:rFonts w:ascii="Arial" w:hAnsi="Arial" w:cs="Arial"/>
          <w:sz w:val="24"/>
        </w:rPr>
        <w:t xml:space="preserve"> Expedited NOABD</w:t>
      </w:r>
      <w:r w:rsidR="003F32EB" w:rsidRPr="0072577D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that </w:t>
      </w:r>
      <w:r w:rsidR="003D4BD7" w:rsidRPr="0072577D">
        <w:rPr>
          <w:rFonts w:ascii="Arial" w:hAnsi="Arial" w:cs="Arial"/>
          <w:sz w:val="24"/>
        </w:rPr>
        <w:t>were issued past</w:t>
      </w:r>
      <w:r w:rsidR="00333833">
        <w:rPr>
          <w:rFonts w:ascii="Arial" w:hAnsi="Arial" w:cs="Arial"/>
          <w:sz w:val="24"/>
        </w:rPr>
        <w:t xml:space="preserve"> </w:t>
      </w:r>
    </w:p>
    <w:p w14:paraId="22C1F358" w14:textId="2DFE460A" w:rsidR="003D4BD7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t</w:t>
      </w:r>
      <w:r w:rsidR="003D4BD7" w:rsidRPr="0072577D">
        <w:rPr>
          <w:rFonts w:ascii="Arial" w:hAnsi="Arial" w:cs="Arial"/>
          <w:sz w:val="24"/>
        </w:rPr>
        <w:t>imeframe</w:t>
      </w:r>
      <w:r w:rsidR="000D1628" w:rsidRPr="0072577D">
        <w:rPr>
          <w:rFonts w:ascii="Arial" w:hAnsi="Arial" w:cs="Arial"/>
          <w:sz w:val="24"/>
        </w:rPr>
        <w:t>s</w:t>
      </w:r>
      <w:r w:rsidR="00F47C27">
        <w:rPr>
          <w:rFonts w:ascii="Arial" w:hAnsi="Arial" w:cs="Arial"/>
          <w:sz w:val="24"/>
        </w:rPr>
        <w:t>.</w:t>
      </w:r>
    </w:p>
    <w:p w14:paraId="5FEDA777" w14:textId="3E75DB09" w:rsidR="00333833" w:rsidRDefault="00F30813" w:rsidP="003D4BD7">
      <w:pPr>
        <w:rPr>
          <w:rFonts w:ascii="Arial" w:hAnsi="Arial" w:cs="Arial"/>
          <w:sz w:val="24"/>
        </w:rPr>
      </w:pPr>
      <w:r w:rsidRPr="0072577D">
        <w:rPr>
          <w:rFonts w:ascii="Arial" w:hAnsi="Arial" w:cs="Arial"/>
          <w:sz w:val="24"/>
        </w:rPr>
        <w:t>3. Which</w:t>
      </w:r>
      <w:r w:rsidR="002279E2" w:rsidRPr="0072577D">
        <w:rPr>
          <w:rFonts w:ascii="Arial" w:hAnsi="Arial" w:cs="Arial"/>
          <w:sz w:val="24"/>
        </w:rPr>
        <w:t xml:space="preserve"> </w:t>
      </w:r>
      <w:r w:rsidR="00106915" w:rsidRPr="0072577D">
        <w:rPr>
          <w:rFonts w:ascii="Arial" w:hAnsi="Arial" w:cs="Arial"/>
          <w:sz w:val="24"/>
        </w:rPr>
        <w:t>three</w:t>
      </w:r>
      <w:r w:rsidRPr="0072577D">
        <w:rPr>
          <w:rFonts w:ascii="Arial" w:hAnsi="Arial" w:cs="Arial"/>
          <w:sz w:val="24"/>
        </w:rPr>
        <w:t xml:space="preserve"> service type</w:t>
      </w:r>
      <w:r w:rsidR="002279E2" w:rsidRPr="0072577D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had the highest % of NOABD</w:t>
      </w:r>
      <w:r w:rsidR="00333833">
        <w:rPr>
          <w:rFonts w:ascii="Arial" w:hAnsi="Arial" w:cs="Arial"/>
          <w:sz w:val="24"/>
        </w:rPr>
        <w:t>s</w:t>
      </w:r>
      <w:r w:rsidRPr="0072577D">
        <w:rPr>
          <w:rFonts w:ascii="Arial" w:hAnsi="Arial" w:cs="Arial"/>
          <w:sz w:val="24"/>
        </w:rPr>
        <w:t xml:space="preserve"> in </w:t>
      </w:r>
      <w:r w:rsidR="00E4029C" w:rsidRPr="0072577D">
        <w:rPr>
          <w:rFonts w:ascii="Arial" w:hAnsi="Arial" w:cs="Arial"/>
          <w:sz w:val="24"/>
        </w:rPr>
        <w:t>current</w:t>
      </w:r>
      <w:r w:rsidRPr="0072577D">
        <w:rPr>
          <w:rFonts w:ascii="Arial" w:hAnsi="Arial" w:cs="Arial"/>
          <w:sz w:val="24"/>
        </w:rPr>
        <w:t xml:space="preserve"> quarter?</w:t>
      </w:r>
      <w:r w:rsidR="00333833">
        <w:rPr>
          <w:rFonts w:ascii="Arial" w:hAnsi="Arial" w:cs="Arial"/>
          <w:sz w:val="24"/>
        </w:rPr>
        <w:t xml:space="preserve">  </w:t>
      </w:r>
    </w:p>
    <w:p w14:paraId="05A14DAA" w14:textId="76F4C7F0" w:rsidR="00F30813" w:rsidRP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F30813" w:rsidRPr="0072577D">
        <w:rPr>
          <w:rFonts w:ascii="Arial" w:hAnsi="Arial" w:cs="Arial"/>
          <w:sz w:val="24"/>
        </w:rPr>
        <w:t>Compare to previous quarter and provide brief explanation for change.</w:t>
      </w:r>
    </w:p>
    <w:p w14:paraId="13D07794" w14:textId="3DBD4DFD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3D4BD7" w:rsidRPr="0072577D">
        <w:rPr>
          <w:rFonts w:ascii="Arial" w:hAnsi="Arial" w:cs="Arial"/>
          <w:sz w:val="24"/>
        </w:rPr>
        <w:t xml:space="preserve">What is the </w:t>
      </w:r>
      <w:r w:rsidR="008E07AB">
        <w:rPr>
          <w:rFonts w:ascii="Arial" w:hAnsi="Arial" w:cs="Arial"/>
          <w:sz w:val="24"/>
        </w:rPr>
        <w:t xml:space="preserve">MCE </w:t>
      </w:r>
      <w:r w:rsidR="003D4BD7" w:rsidRPr="0072577D">
        <w:rPr>
          <w:rFonts w:ascii="Arial" w:hAnsi="Arial" w:cs="Arial"/>
          <w:sz w:val="24"/>
        </w:rPr>
        <w:t xml:space="preserve">doing to review and address the NOABDs issued by the </w:t>
      </w:r>
      <w:r w:rsidR="008E07AB">
        <w:rPr>
          <w:rFonts w:ascii="Arial" w:hAnsi="Arial" w:cs="Arial"/>
          <w:sz w:val="24"/>
        </w:rPr>
        <w:t>MCE</w:t>
      </w:r>
    </w:p>
    <w:p w14:paraId="3BDB0D86" w14:textId="77777777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3D4BD7" w:rsidRPr="0072577D">
        <w:rPr>
          <w:rFonts w:ascii="Arial" w:hAnsi="Arial" w:cs="Arial"/>
          <w:sz w:val="24"/>
        </w:rPr>
        <w:t xml:space="preserve"> and Subcontractor</w:t>
      </w:r>
      <w:r w:rsidR="000D1628" w:rsidRPr="0072577D">
        <w:rPr>
          <w:rFonts w:ascii="Arial" w:hAnsi="Arial" w:cs="Arial"/>
          <w:sz w:val="24"/>
        </w:rPr>
        <w:t>(</w:t>
      </w:r>
      <w:r w:rsidR="003D4BD7" w:rsidRPr="0072577D">
        <w:rPr>
          <w:rFonts w:ascii="Arial" w:hAnsi="Arial" w:cs="Arial"/>
          <w:sz w:val="24"/>
        </w:rPr>
        <w:t>s</w:t>
      </w:r>
      <w:r w:rsidR="000D1628" w:rsidRPr="0072577D">
        <w:rPr>
          <w:rFonts w:ascii="Arial" w:hAnsi="Arial" w:cs="Arial"/>
          <w:sz w:val="24"/>
        </w:rPr>
        <w:t>)</w:t>
      </w:r>
      <w:r w:rsidR="003D4BD7" w:rsidRPr="0072577D">
        <w:rPr>
          <w:rFonts w:ascii="Arial" w:hAnsi="Arial" w:cs="Arial"/>
          <w:sz w:val="24"/>
        </w:rPr>
        <w:t>?</w:t>
      </w:r>
      <w:r w:rsidR="000D1628" w:rsidRPr="0072577D">
        <w:rPr>
          <w:rFonts w:ascii="Arial" w:hAnsi="Arial" w:cs="Arial"/>
          <w:sz w:val="24"/>
        </w:rPr>
        <w:t xml:space="preserve">  Over time how have these interventions resulted in a change</w:t>
      </w:r>
    </w:p>
    <w:p w14:paraId="7C0EEE15" w14:textId="5D5E030E" w:rsidR="00333833" w:rsidRDefault="00333833" w:rsidP="000D16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D1628" w:rsidRPr="0072577D">
        <w:rPr>
          <w:rFonts w:ascii="Arial" w:hAnsi="Arial" w:cs="Arial"/>
          <w:sz w:val="24"/>
        </w:rPr>
        <w:t xml:space="preserve"> </w:t>
      </w:r>
      <w:r w:rsidR="008E07AB">
        <w:rPr>
          <w:rFonts w:ascii="Arial" w:hAnsi="Arial" w:cs="Arial"/>
          <w:sz w:val="24"/>
        </w:rPr>
        <w:t>in the number or type of NO</w:t>
      </w:r>
      <w:r w:rsidR="000D1628" w:rsidRPr="0072577D">
        <w:rPr>
          <w:rFonts w:ascii="Arial" w:hAnsi="Arial" w:cs="Arial"/>
          <w:sz w:val="24"/>
        </w:rPr>
        <w:t xml:space="preserve">ABDs issued by </w:t>
      </w:r>
      <w:r w:rsidR="008E07AB">
        <w:rPr>
          <w:rFonts w:ascii="Arial" w:hAnsi="Arial" w:cs="Arial"/>
          <w:sz w:val="24"/>
        </w:rPr>
        <w:t>MCE</w:t>
      </w:r>
      <w:r w:rsidR="000D1628" w:rsidRPr="0072577D">
        <w:rPr>
          <w:rFonts w:ascii="Arial" w:hAnsi="Arial" w:cs="Arial"/>
          <w:sz w:val="24"/>
        </w:rPr>
        <w:t xml:space="preserve"> or Subcontractor(s)?</w:t>
      </w:r>
    </w:p>
    <w:p w14:paraId="3C01B3D8" w14:textId="62BE6CFB" w:rsidR="00333833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D1628" w:rsidRPr="0072577D">
        <w:rPr>
          <w:rFonts w:ascii="Arial" w:hAnsi="Arial" w:cs="Arial"/>
          <w:sz w:val="24"/>
        </w:rPr>
        <w:t>. Briefly addr</w:t>
      </w:r>
      <w:r w:rsidR="008E07AB">
        <w:rPr>
          <w:rFonts w:ascii="Arial" w:hAnsi="Arial" w:cs="Arial"/>
          <w:sz w:val="24"/>
        </w:rPr>
        <w:t>ess any changes in volume of NO</w:t>
      </w:r>
      <w:r w:rsidR="007A7A6C" w:rsidRPr="0072577D">
        <w:rPr>
          <w:rFonts w:ascii="Arial" w:hAnsi="Arial" w:cs="Arial"/>
          <w:sz w:val="24"/>
        </w:rPr>
        <w:t>ABD</w:t>
      </w:r>
      <w:r>
        <w:rPr>
          <w:rFonts w:ascii="Arial" w:hAnsi="Arial" w:cs="Arial"/>
          <w:sz w:val="24"/>
        </w:rPr>
        <w:t>s</w:t>
      </w:r>
      <w:r w:rsidR="000D1628" w:rsidRPr="0072577D">
        <w:rPr>
          <w:rFonts w:ascii="Arial" w:hAnsi="Arial" w:cs="Arial"/>
          <w:sz w:val="24"/>
        </w:rPr>
        <w:t xml:space="preserve"> issued for Hepatitis C or ABA</w:t>
      </w:r>
    </w:p>
    <w:p w14:paraId="62A10497" w14:textId="4E318B9E" w:rsidR="00333833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D1628" w:rsidRPr="0072577D">
        <w:rPr>
          <w:rFonts w:ascii="Arial" w:hAnsi="Arial" w:cs="Arial"/>
          <w:sz w:val="24"/>
        </w:rPr>
        <w:t xml:space="preserve"> services</w:t>
      </w:r>
      <w:r w:rsidR="00C63210" w:rsidRPr="0072577D">
        <w:rPr>
          <w:rFonts w:ascii="Arial" w:hAnsi="Arial" w:cs="Arial"/>
          <w:sz w:val="24"/>
        </w:rPr>
        <w:t xml:space="preserve"> in current quarter</w:t>
      </w:r>
      <w:r w:rsidR="000D1628" w:rsidRPr="0072577D">
        <w:rPr>
          <w:rFonts w:ascii="Arial" w:hAnsi="Arial" w:cs="Arial"/>
          <w:sz w:val="24"/>
        </w:rPr>
        <w:t>.</w:t>
      </w:r>
      <w:r w:rsidR="00C63210" w:rsidRPr="0072577D">
        <w:rPr>
          <w:rFonts w:ascii="Arial" w:hAnsi="Arial" w:cs="Arial"/>
          <w:sz w:val="24"/>
        </w:rPr>
        <w:t xml:space="preserve"> Include</w:t>
      </w:r>
      <w:r w:rsidR="000D1628" w:rsidRPr="0072577D">
        <w:rPr>
          <w:rFonts w:ascii="Arial" w:hAnsi="Arial" w:cs="Arial"/>
          <w:sz w:val="24"/>
        </w:rPr>
        <w:t xml:space="preserve"> </w:t>
      </w:r>
      <w:r w:rsidR="00C63210" w:rsidRPr="0072577D">
        <w:rPr>
          <w:rFonts w:ascii="Arial" w:hAnsi="Arial" w:cs="Arial"/>
          <w:sz w:val="24"/>
        </w:rPr>
        <w:t xml:space="preserve">brief </w:t>
      </w:r>
      <w:r w:rsidR="000D1628" w:rsidRPr="0072577D">
        <w:rPr>
          <w:rFonts w:ascii="Arial" w:hAnsi="Arial" w:cs="Arial"/>
          <w:sz w:val="24"/>
        </w:rPr>
        <w:t xml:space="preserve">analysis </w:t>
      </w:r>
      <w:r w:rsidR="00C63210" w:rsidRPr="0072577D">
        <w:rPr>
          <w:rFonts w:ascii="Arial" w:hAnsi="Arial" w:cs="Arial"/>
          <w:sz w:val="24"/>
        </w:rPr>
        <w:t>and any activities undertaken by</w:t>
      </w:r>
    </w:p>
    <w:p w14:paraId="101A4EFA" w14:textId="347DD74A" w:rsidR="0072577D" w:rsidRDefault="00333833" w:rsidP="003D4B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C63210" w:rsidRPr="0072577D">
        <w:rPr>
          <w:rFonts w:ascii="Arial" w:hAnsi="Arial" w:cs="Arial"/>
          <w:sz w:val="24"/>
        </w:rPr>
        <w:t xml:space="preserve"> </w:t>
      </w:r>
      <w:r w:rsidR="008E07AB">
        <w:rPr>
          <w:rFonts w:ascii="Arial" w:hAnsi="Arial" w:cs="Arial"/>
          <w:sz w:val="24"/>
        </w:rPr>
        <w:t>MCE</w:t>
      </w:r>
      <w:r w:rsidR="00C63210" w:rsidRPr="0072577D">
        <w:rPr>
          <w:rFonts w:ascii="Arial" w:hAnsi="Arial" w:cs="Arial"/>
          <w:sz w:val="24"/>
        </w:rPr>
        <w:t xml:space="preserve"> to </w:t>
      </w:r>
      <w:r w:rsidR="007A7A6C" w:rsidRPr="0072577D">
        <w:rPr>
          <w:rFonts w:ascii="Arial" w:hAnsi="Arial" w:cs="Arial"/>
          <w:sz w:val="24"/>
        </w:rPr>
        <w:t>modify</w:t>
      </w:r>
      <w:r w:rsidR="00C63210" w:rsidRPr="0072577D">
        <w:rPr>
          <w:rFonts w:ascii="Arial" w:hAnsi="Arial" w:cs="Arial"/>
          <w:sz w:val="24"/>
        </w:rPr>
        <w:t xml:space="preserve"> process to authorize, or deny, Hepatitis C or ABA services.</w:t>
      </w:r>
    </w:p>
    <w:p w14:paraId="595249B7" w14:textId="77777777" w:rsidR="001F2638" w:rsidRPr="00333833" w:rsidRDefault="001F2638" w:rsidP="003D4BD7">
      <w:pPr>
        <w:rPr>
          <w:rFonts w:ascii="Arial" w:hAnsi="Arial" w:cs="Arial"/>
          <w:sz w:val="24"/>
        </w:rPr>
      </w:pPr>
    </w:p>
    <w:p w14:paraId="3D8D5F21" w14:textId="234B2737" w:rsidR="003D4BD7" w:rsidRPr="00E14567" w:rsidRDefault="003D4BD7" w:rsidP="003D4BD7">
      <w:pPr>
        <w:rPr>
          <w:rFonts w:ascii="Arial" w:hAnsi="Arial" w:cs="Arial"/>
          <w:i/>
          <w:sz w:val="20"/>
          <w:szCs w:val="20"/>
        </w:rPr>
      </w:pPr>
      <w:r w:rsidRPr="00E14567">
        <w:rPr>
          <w:rFonts w:ascii="Arial" w:hAnsi="Arial" w:cs="Arial"/>
          <w:i/>
          <w:sz w:val="20"/>
          <w:szCs w:val="20"/>
        </w:rPr>
        <w:t>Examples: what policies have been changed; what committees are reviewing processes</w:t>
      </w:r>
      <w:r w:rsidR="002279E2">
        <w:rPr>
          <w:rFonts w:ascii="Arial" w:hAnsi="Arial" w:cs="Arial"/>
          <w:i/>
          <w:sz w:val="20"/>
          <w:szCs w:val="20"/>
        </w:rPr>
        <w:t>,</w:t>
      </w:r>
      <w:r w:rsidRPr="00E14567">
        <w:rPr>
          <w:rFonts w:ascii="Arial" w:hAnsi="Arial" w:cs="Arial"/>
          <w:i/>
          <w:sz w:val="20"/>
          <w:szCs w:val="20"/>
        </w:rPr>
        <w:t xml:space="preserve"> procedures; have new positions been hired to address organizational issues. </w:t>
      </w:r>
    </w:p>
    <w:p w14:paraId="73873B31" w14:textId="77777777" w:rsidR="006A045D" w:rsidRDefault="006A045D" w:rsidP="006A045D">
      <w:pPr>
        <w:rPr>
          <w:b/>
          <w:sz w:val="22"/>
          <w:szCs w:val="20"/>
        </w:rPr>
      </w:pPr>
    </w:p>
    <w:p w14:paraId="25F6CE93" w14:textId="6F7DC1F1" w:rsidR="006B5BF4" w:rsidRDefault="006B5BF4" w:rsidP="006A045D">
      <w:pPr>
        <w:rPr>
          <w:b/>
          <w:sz w:val="22"/>
          <w:szCs w:val="20"/>
        </w:rPr>
      </w:pPr>
    </w:p>
    <w:p w14:paraId="3297A5D6" w14:textId="48144B37" w:rsidR="00D23207" w:rsidRDefault="00D23207" w:rsidP="006A045D">
      <w:pPr>
        <w:rPr>
          <w:b/>
          <w:sz w:val="22"/>
          <w:szCs w:val="20"/>
        </w:rPr>
      </w:pPr>
    </w:p>
    <w:p w14:paraId="4D9663A2" w14:textId="1D7911D9" w:rsidR="00394700" w:rsidRDefault="00394700" w:rsidP="006A045D">
      <w:pPr>
        <w:rPr>
          <w:b/>
          <w:sz w:val="22"/>
          <w:szCs w:val="20"/>
        </w:rPr>
      </w:pPr>
    </w:p>
    <w:p w14:paraId="48AE7D0F" w14:textId="30333E85" w:rsidR="00394700" w:rsidRDefault="00394700" w:rsidP="006A045D">
      <w:pPr>
        <w:rPr>
          <w:b/>
          <w:sz w:val="22"/>
          <w:szCs w:val="20"/>
        </w:rPr>
      </w:pPr>
    </w:p>
    <w:p w14:paraId="38F24C0F" w14:textId="425CA9D3" w:rsidR="001A6001" w:rsidRDefault="001A6001" w:rsidP="006A045D">
      <w:pPr>
        <w:rPr>
          <w:b/>
          <w:sz w:val="22"/>
          <w:szCs w:val="20"/>
        </w:rPr>
      </w:pPr>
    </w:p>
    <w:p w14:paraId="77EBDD57" w14:textId="2E973CB5" w:rsidR="001A6001" w:rsidRDefault="001A6001" w:rsidP="006A045D">
      <w:pPr>
        <w:rPr>
          <w:b/>
          <w:sz w:val="22"/>
          <w:szCs w:val="20"/>
        </w:rPr>
      </w:pPr>
    </w:p>
    <w:p w14:paraId="7B00A705" w14:textId="63145EA7" w:rsidR="001A6001" w:rsidRDefault="001A6001" w:rsidP="006A045D">
      <w:pPr>
        <w:rPr>
          <w:b/>
          <w:sz w:val="22"/>
          <w:szCs w:val="20"/>
        </w:rPr>
      </w:pPr>
    </w:p>
    <w:p w14:paraId="1F8025FB" w14:textId="77777777" w:rsidR="001A6001" w:rsidRDefault="001A6001" w:rsidP="006A045D">
      <w:pPr>
        <w:rPr>
          <w:b/>
          <w:sz w:val="22"/>
          <w:szCs w:val="20"/>
        </w:rPr>
      </w:pPr>
    </w:p>
    <w:p w14:paraId="35C0441E" w14:textId="77777777" w:rsidR="00394700" w:rsidRDefault="00394700" w:rsidP="006A045D">
      <w:pPr>
        <w:rPr>
          <w:b/>
          <w:sz w:val="22"/>
          <w:szCs w:val="20"/>
        </w:rPr>
      </w:pPr>
    </w:p>
    <w:p w14:paraId="085F95FA" w14:textId="77777777" w:rsidR="006B5BF4" w:rsidRDefault="006B5BF4" w:rsidP="006A045D">
      <w:pPr>
        <w:rPr>
          <w:b/>
          <w:sz w:val="22"/>
          <w:szCs w:val="20"/>
        </w:rPr>
      </w:pPr>
    </w:p>
    <w:p w14:paraId="5609509D" w14:textId="77777777" w:rsidR="006A045D" w:rsidRDefault="006B5BF4" w:rsidP="006A045D">
      <w:pPr>
        <w:rPr>
          <w:b/>
          <w:color w:val="0070C0"/>
          <w:sz w:val="22"/>
          <w:szCs w:val="22"/>
        </w:rPr>
      </w:pPr>
      <w:r>
        <w:rPr>
          <w:rFonts w:ascii="Arial" w:hAnsi="Arial"/>
          <w:b/>
          <w:sz w:val="24"/>
          <w:u w:val="single"/>
        </w:rPr>
        <w:t>Appeals</w:t>
      </w:r>
    </w:p>
    <w:p w14:paraId="3E668B19" w14:textId="77777777" w:rsidR="006A045D" w:rsidRDefault="006A045D" w:rsidP="006A045D">
      <w:pPr>
        <w:rPr>
          <w:sz w:val="20"/>
          <w:szCs w:val="20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1466"/>
        <w:gridCol w:w="1620"/>
        <w:gridCol w:w="1440"/>
        <w:gridCol w:w="1620"/>
      </w:tblGrid>
      <w:tr w:rsidR="00B73B73" w14:paraId="0B3BD23D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5C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1705" w14:textId="6AAD914B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E897" w14:textId="1DB07918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786" w14:textId="3E7EC68E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461" w14:textId="6C3A4D98" w:rsidR="00B73B73" w:rsidRPr="00725EC8" w:rsidRDefault="00B73B73" w:rsidP="006B5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EC8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25EC8">
              <w:rPr>
                <w:rFonts w:ascii="Arial" w:hAnsi="Arial" w:cs="Arial"/>
                <w:b/>
                <w:sz w:val="20"/>
                <w:szCs w:val="20"/>
              </w:rPr>
              <w:t>(year)</w:t>
            </w:r>
          </w:p>
        </w:tc>
      </w:tr>
      <w:tr w:rsidR="00B73B73" w14:paraId="0157B573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079" w14:textId="77777777" w:rsidR="00B73B73" w:rsidRPr="002B5917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B5917">
              <w:rPr>
                <w:rFonts w:ascii="Arial" w:hAnsi="Arial" w:cs="Arial"/>
                <w:sz w:val="20"/>
                <w:szCs w:val="20"/>
              </w:rPr>
              <w:t>Total Denial or limited authorization of a requested service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DE2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4D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A37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0FB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37C594F2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E6C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single PHP service area, denial to obtain services outside the PHP panel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66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0CB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F19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59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08F1E419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1C1" w14:textId="3EA327B8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Termination, </w:t>
            </w:r>
            <w:r w:rsidR="007D6D32">
              <w:rPr>
                <w:rFonts w:ascii="Arial" w:hAnsi="Arial" w:cs="Arial"/>
                <w:sz w:val="20"/>
                <w:szCs w:val="20"/>
              </w:rPr>
              <w:t>suspension,</w:t>
            </w:r>
            <w:r>
              <w:rPr>
                <w:rFonts w:ascii="Arial" w:hAnsi="Arial" w:cs="Arial"/>
                <w:sz w:val="20"/>
                <w:szCs w:val="20"/>
              </w:rPr>
              <w:t xml:space="preserve"> or reduction of previously authorized covered services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A6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C5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444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B0A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52863B22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13D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act within the timeframes provided in CFR 438.408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7E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60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751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CE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7E9B6FF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2E1" w14:textId="77777777" w:rsidR="00B73B73" w:rsidRPr="00725EC8" w:rsidRDefault="00B73B73" w:rsidP="002B59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provide services in a timely manner as defined by the state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78C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06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612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48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24741F67" w14:textId="77777777" w:rsidTr="00F06BA7">
        <w:trPr>
          <w:trHeight w:val="252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3C91" w14:textId="77777777" w:rsidR="00B73B73" w:rsidRPr="00725EC8" w:rsidRDefault="00B73B73" w:rsidP="000632F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Denial of Payment, at the time of any action affecting the claim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01C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5A2E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F8C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04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C3118C" w14:paraId="5861DA94" w14:textId="77777777" w:rsidTr="00F06BA7">
        <w:trPr>
          <w:trHeight w:val="39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16A" w14:textId="77777777" w:rsidR="00917C17" w:rsidRDefault="00C3118C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g.)  Denial </w:t>
            </w:r>
            <w:r w:rsidR="00917C17">
              <w:rPr>
                <w:rFonts w:ascii="Arial" w:hAnsi="Arial" w:cs="Arial"/>
                <w:sz w:val="20"/>
                <w:szCs w:val="20"/>
              </w:rPr>
              <w:t>of a member’s request to dispute</w:t>
            </w:r>
          </w:p>
          <w:p w14:paraId="05F6D9FA" w14:textId="334181E9" w:rsidR="00C3118C" w:rsidRDefault="00917C17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 financial liability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0C42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1E8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AA2" w14:textId="77777777" w:rsidR="00C3118C" w:rsidRDefault="00C3118C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B2B" w14:textId="77777777" w:rsidR="00C3118C" w:rsidRDefault="00C3118C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3EDB19A" w14:textId="77777777" w:rsidTr="00F06BA7">
        <w:trPr>
          <w:trHeight w:val="39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854" w14:textId="77777777" w:rsidR="00B73B73" w:rsidRPr="00725EC8" w:rsidRDefault="00B73B73" w:rsidP="00181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Appeals received in the quarter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5FC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2F4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66D" w14:textId="77777777" w:rsidR="00B73B73" w:rsidRDefault="00B73B73" w:rsidP="00BD1FE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0F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99360D6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F47" w14:textId="46648F0D" w:rsidR="00B73B73" w:rsidRPr="00725EC8" w:rsidRDefault="00B73B73" w:rsidP="007F1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p</w:t>
            </w:r>
            <w:r w:rsidRPr="00725EC8">
              <w:rPr>
                <w:rFonts w:ascii="Arial" w:hAnsi="Arial" w:cs="Arial"/>
                <w:sz w:val="20"/>
                <w:szCs w:val="20"/>
              </w:rPr>
              <w:t>er 1000 members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A71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C4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E07F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4A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6911D3A6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03A" w14:textId="31AC3E4D" w:rsidR="00B73B73" w:rsidRPr="00725EC8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7D6D32">
              <w:rPr>
                <w:rFonts w:ascii="Arial" w:hAnsi="Arial" w:cs="Arial"/>
                <w:sz w:val="20"/>
                <w:szCs w:val="20"/>
              </w:rPr>
              <w:t>Denials</w:t>
            </w:r>
            <w:r>
              <w:rPr>
                <w:rFonts w:ascii="Arial" w:hAnsi="Arial" w:cs="Arial"/>
                <w:sz w:val="20"/>
                <w:szCs w:val="20"/>
              </w:rPr>
              <w:t xml:space="preserve"> overturned on appeal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B16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0A28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7F17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780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58676267" w14:textId="77777777" w:rsidTr="00F06BA7">
        <w:trPr>
          <w:trHeight w:val="3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B5E6" w14:textId="78F28B55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of appeals where timeframe was extended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06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B5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579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202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4BEDCE80" w14:textId="77777777" w:rsidTr="00F06BA7">
        <w:trPr>
          <w:trHeight w:val="26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94D" w14:textId="46A6F6A5" w:rsidR="00B73B73" w:rsidRPr="006B4170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Notice of Appeal Resolution (NOAR) issued after 30 days </w:t>
            </w:r>
            <w:r w:rsidRPr="006B45F0">
              <w:rPr>
                <w:rFonts w:ascii="Arial" w:hAnsi="Arial" w:cs="Arial"/>
                <w:sz w:val="20"/>
                <w:szCs w:val="20"/>
              </w:rPr>
              <w:t>(standard 16 days with possible 14 day extension)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2C2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EAD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04A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EA1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  <w:tr w:rsidR="00B73B73" w14:paraId="7496C27C" w14:textId="77777777" w:rsidTr="00F06BA7">
        <w:trPr>
          <w:trHeight w:val="26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E30" w14:textId="19882466" w:rsidR="00B73B73" w:rsidRDefault="00B73B73" w:rsidP="00470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Notice of appeal resolutions issued after 17days </w:t>
            </w:r>
            <w:r w:rsidRPr="006B45F0">
              <w:rPr>
                <w:rFonts w:ascii="Arial" w:hAnsi="Arial" w:cs="Arial"/>
                <w:sz w:val="20"/>
                <w:szCs w:val="20"/>
              </w:rPr>
              <w:t>(expedited – 72 hours with possible 14 day extension)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2B0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40A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EE6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165" w14:textId="77777777" w:rsidR="00B73B73" w:rsidRDefault="00B73B73">
            <w:pPr>
              <w:jc w:val="center"/>
              <w:rPr>
                <w:sz w:val="22"/>
                <w:szCs w:val="20"/>
              </w:rPr>
            </w:pPr>
          </w:p>
        </w:tc>
      </w:tr>
    </w:tbl>
    <w:p w14:paraId="39FAD99C" w14:textId="141D9CB4" w:rsidR="006F44DC" w:rsidRDefault="00571F5A" w:rsidP="00E4029C">
      <w:pPr>
        <w:rPr>
          <w:rFonts w:ascii="Arial" w:hAnsi="Arial" w:cs="Arial"/>
          <w:b/>
          <w:sz w:val="24"/>
        </w:rPr>
      </w:pPr>
      <w:r w:rsidRPr="00FE4D4A">
        <w:rPr>
          <w:rFonts w:ascii="Arial" w:hAnsi="Arial" w:cs="Arial"/>
          <w:b/>
          <w:sz w:val="18"/>
          <w:szCs w:val="18"/>
        </w:rPr>
        <w:t xml:space="preserve">NOTE: </w:t>
      </w:r>
      <w:r w:rsidRPr="00FE4D4A">
        <w:rPr>
          <w:rFonts w:ascii="Arial" w:hAnsi="Arial" w:cs="Arial"/>
          <w:sz w:val="18"/>
          <w:szCs w:val="18"/>
        </w:rPr>
        <w:t>The time frames are listed in</w:t>
      </w:r>
      <w:r w:rsidRPr="00FE4D4A">
        <w:rPr>
          <w:rFonts w:ascii="Arial" w:hAnsi="Arial" w:cs="Arial"/>
          <w:b/>
          <w:sz w:val="18"/>
          <w:szCs w:val="18"/>
        </w:rPr>
        <w:t xml:space="preserve"> </w:t>
      </w:r>
      <w:r w:rsidRPr="00FE4D4A">
        <w:rPr>
          <w:rFonts w:ascii="Arial" w:hAnsi="Arial" w:cs="Arial"/>
          <w:sz w:val="18"/>
          <w:szCs w:val="18"/>
        </w:rPr>
        <w:t>OAR 410-141-</w:t>
      </w:r>
      <w:r>
        <w:rPr>
          <w:rFonts w:ascii="Arial" w:hAnsi="Arial" w:cs="Arial"/>
          <w:sz w:val="18"/>
          <w:szCs w:val="18"/>
        </w:rPr>
        <w:t>3</w:t>
      </w:r>
      <w:r w:rsidR="00816E31">
        <w:rPr>
          <w:rFonts w:ascii="Arial" w:hAnsi="Arial" w:cs="Arial"/>
          <w:sz w:val="18"/>
          <w:szCs w:val="18"/>
        </w:rPr>
        <w:t>890</w:t>
      </w:r>
    </w:p>
    <w:p w14:paraId="28D6A60D" w14:textId="77777777" w:rsidR="00571F5A" w:rsidRPr="00E57802" w:rsidRDefault="00AA3444" w:rsidP="00571F5A">
      <w:pPr>
        <w:rPr>
          <w:rFonts w:ascii="Arial" w:hAnsi="Arial" w:cs="Arial"/>
          <w:sz w:val="18"/>
          <w:szCs w:val="18"/>
        </w:rPr>
      </w:pPr>
      <w:hyperlink r:id="rId13" w:history="1">
        <w:r w:rsidR="00571F5A" w:rsidRPr="000D29F4">
          <w:rPr>
            <w:rStyle w:val="Hyperlink"/>
            <w:sz w:val="32"/>
            <w:szCs w:val="32"/>
            <w:vertAlign w:val="superscript"/>
          </w:rPr>
          <w:t>https://secure.sos.state.or.us/oard/displayChapterRules.action</w:t>
        </w:r>
      </w:hyperlink>
    </w:p>
    <w:p w14:paraId="1FDC67E9" w14:textId="77777777" w:rsidR="00C46FEE" w:rsidRDefault="00C46FEE" w:rsidP="00E4029C">
      <w:pPr>
        <w:rPr>
          <w:rFonts w:ascii="Arial" w:hAnsi="Arial" w:cs="Arial"/>
          <w:b/>
          <w:sz w:val="24"/>
        </w:rPr>
      </w:pPr>
    </w:p>
    <w:p w14:paraId="6A11676A" w14:textId="2F16FC5E" w:rsidR="00CA054F" w:rsidRDefault="008E1BB3" w:rsidP="00E4029C">
      <w:pPr>
        <w:rPr>
          <w:rFonts w:ascii="Arial" w:hAnsi="Arial" w:cs="Arial"/>
          <w:b/>
          <w:sz w:val="24"/>
        </w:rPr>
      </w:pPr>
      <w:r w:rsidRPr="008E1BB3">
        <w:rPr>
          <w:rFonts w:ascii="Arial" w:hAnsi="Arial" w:cs="Arial"/>
          <w:b/>
          <w:sz w:val="24"/>
        </w:rPr>
        <w:t>Narrative:</w:t>
      </w:r>
      <w:r>
        <w:rPr>
          <w:rFonts w:ascii="Arial" w:hAnsi="Arial" w:cs="Arial"/>
          <w:b/>
          <w:sz w:val="24"/>
        </w:rPr>
        <w:t xml:space="preserve"> </w:t>
      </w:r>
    </w:p>
    <w:p w14:paraId="44E2E6F8" w14:textId="41706BB2" w:rsidR="001F2638" w:rsidRDefault="00CA054F" w:rsidP="005646C8">
      <w:pPr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Briefly describe </w:t>
      </w:r>
      <w:r w:rsidR="008E1BB3" w:rsidRPr="00CA054F">
        <w:rPr>
          <w:rFonts w:ascii="Arial" w:hAnsi="Arial" w:cs="Arial"/>
          <w:sz w:val="24"/>
        </w:rPr>
        <w:t xml:space="preserve">any trends </w:t>
      </w:r>
      <w:r w:rsidR="002135CB" w:rsidRPr="00CA054F">
        <w:rPr>
          <w:rFonts w:ascii="Arial" w:hAnsi="Arial" w:cs="Arial"/>
          <w:sz w:val="24"/>
        </w:rPr>
        <w:t xml:space="preserve">in the type or volume of </w:t>
      </w:r>
      <w:r w:rsidR="00CB52FD" w:rsidRPr="00CA054F">
        <w:rPr>
          <w:rFonts w:ascii="Arial" w:hAnsi="Arial" w:cs="Arial"/>
          <w:sz w:val="24"/>
        </w:rPr>
        <w:t>a</w:t>
      </w:r>
      <w:r w:rsidR="002135CB" w:rsidRPr="00CA054F">
        <w:rPr>
          <w:rFonts w:ascii="Arial" w:hAnsi="Arial" w:cs="Arial"/>
          <w:sz w:val="24"/>
        </w:rPr>
        <w:t>ppeals</w:t>
      </w:r>
      <w:r w:rsidR="00106915" w:rsidRPr="00CA054F">
        <w:rPr>
          <w:rFonts w:ascii="Arial" w:hAnsi="Arial" w:cs="Arial"/>
          <w:sz w:val="24"/>
        </w:rPr>
        <w:t xml:space="preserve"> in current quarter</w:t>
      </w:r>
      <w:r w:rsidR="002135CB" w:rsidRPr="00CA054F">
        <w:rPr>
          <w:rFonts w:ascii="Arial" w:hAnsi="Arial" w:cs="Arial"/>
          <w:sz w:val="24"/>
        </w:rPr>
        <w:t>.</w:t>
      </w:r>
      <w:r w:rsidR="00F16A3D" w:rsidRPr="00CA054F">
        <w:rPr>
          <w:rFonts w:ascii="Arial" w:hAnsi="Arial" w:cs="Arial"/>
          <w:sz w:val="24"/>
        </w:rPr>
        <w:t xml:space="preserve"> </w:t>
      </w:r>
    </w:p>
    <w:p w14:paraId="4ACBE54A" w14:textId="6E83DD7F" w:rsidR="005646C8" w:rsidRDefault="00A156BB" w:rsidP="005646C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79421D" w:rsidRPr="00CA054F">
        <w:rPr>
          <w:rFonts w:ascii="Arial" w:hAnsi="Arial" w:cs="Arial"/>
          <w:sz w:val="24"/>
        </w:rPr>
        <w:t>nclude</w:t>
      </w:r>
      <w:r w:rsidR="00E4029C" w:rsidRPr="00CA054F">
        <w:rPr>
          <w:rFonts w:ascii="Arial" w:hAnsi="Arial" w:cs="Arial"/>
          <w:sz w:val="24"/>
        </w:rPr>
        <w:t xml:space="preserve"> three service types </w:t>
      </w:r>
      <w:r w:rsidR="008A5B6A" w:rsidRPr="00CA054F">
        <w:rPr>
          <w:rFonts w:ascii="Arial" w:hAnsi="Arial" w:cs="Arial"/>
          <w:sz w:val="24"/>
        </w:rPr>
        <w:t xml:space="preserve">which </w:t>
      </w:r>
      <w:r w:rsidR="00E4029C" w:rsidRPr="00CA054F">
        <w:rPr>
          <w:rFonts w:ascii="Arial" w:hAnsi="Arial" w:cs="Arial"/>
          <w:sz w:val="24"/>
        </w:rPr>
        <w:t>had the highest % of Appeals in current quarter and compare to previous quarter with brief explanation for change.</w:t>
      </w:r>
      <w:r w:rsidR="005646C8">
        <w:rPr>
          <w:rFonts w:ascii="Arial" w:hAnsi="Arial" w:cs="Arial"/>
          <w:sz w:val="24"/>
        </w:rPr>
        <w:t xml:space="preserve"> </w:t>
      </w:r>
    </w:p>
    <w:p w14:paraId="57B1E803" w14:textId="5A325691" w:rsidR="005646C8" w:rsidRDefault="00F16A3D" w:rsidP="00C15DEA">
      <w:pPr>
        <w:numPr>
          <w:ilvl w:val="0"/>
          <w:numId w:val="13"/>
        </w:numPr>
        <w:rPr>
          <w:rFonts w:ascii="Arial" w:hAnsi="Arial" w:cs="Arial"/>
          <w:sz w:val="24"/>
        </w:rPr>
      </w:pPr>
      <w:r w:rsidRPr="005646C8">
        <w:rPr>
          <w:rFonts w:ascii="Arial" w:hAnsi="Arial" w:cs="Arial"/>
          <w:sz w:val="24"/>
        </w:rPr>
        <w:t>How is data analyzed from appeals?</w:t>
      </w:r>
      <w:r w:rsidR="00C159EE" w:rsidRPr="005646C8">
        <w:rPr>
          <w:rFonts w:ascii="Arial" w:hAnsi="Arial" w:cs="Arial"/>
          <w:sz w:val="24"/>
        </w:rPr>
        <w:t xml:space="preserve"> For overturned/partially overturned NOABDs, what is your </w:t>
      </w:r>
      <w:r w:rsidR="002548DC">
        <w:rPr>
          <w:rFonts w:ascii="Arial" w:hAnsi="Arial" w:cs="Arial"/>
          <w:sz w:val="24"/>
        </w:rPr>
        <w:t>MCE</w:t>
      </w:r>
      <w:r w:rsidR="00C159EE" w:rsidRPr="005646C8">
        <w:rPr>
          <w:rFonts w:ascii="Arial" w:hAnsi="Arial" w:cs="Arial"/>
          <w:sz w:val="24"/>
        </w:rPr>
        <w:t>’s threshold (percentage) to trigger a focused review?</w:t>
      </w:r>
      <w:r w:rsidR="002135CB" w:rsidRPr="005646C8">
        <w:rPr>
          <w:rFonts w:ascii="Arial" w:hAnsi="Arial" w:cs="Arial"/>
          <w:sz w:val="24"/>
        </w:rPr>
        <w:t xml:space="preserve"> </w:t>
      </w:r>
      <w:r w:rsidR="00CA054F" w:rsidRPr="005646C8">
        <w:rPr>
          <w:rFonts w:ascii="Arial" w:hAnsi="Arial" w:cs="Arial"/>
          <w:sz w:val="24"/>
        </w:rPr>
        <w:t>Include what</w:t>
      </w:r>
      <w:r w:rsidR="002135CB" w:rsidRPr="005646C8">
        <w:rPr>
          <w:rFonts w:ascii="Arial" w:hAnsi="Arial" w:cs="Arial"/>
          <w:sz w:val="24"/>
        </w:rPr>
        <w:t xml:space="preserve"> the </w:t>
      </w:r>
      <w:r w:rsidR="002548DC">
        <w:rPr>
          <w:rFonts w:ascii="Arial" w:hAnsi="Arial" w:cs="Arial"/>
          <w:sz w:val="24"/>
        </w:rPr>
        <w:t>MCE</w:t>
      </w:r>
      <w:r w:rsidR="002135CB" w:rsidRPr="005646C8">
        <w:rPr>
          <w:rFonts w:ascii="Arial" w:hAnsi="Arial" w:cs="Arial"/>
          <w:sz w:val="24"/>
        </w:rPr>
        <w:t xml:space="preserve"> quality committee has done to</w:t>
      </w:r>
      <w:r w:rsidRPr="005646C8">
        <w:rPr>
          <w:rFonts w:ascii="Arial" w:hAnsi="Arial" w:cs="Arial"/>
          <w:sz w:val="24"/>
        </w:rPr>
        <w:t xml:space="preserve"> improve performance</w:t>
      </w:r>
      <w:r w:rsidR="002135CB" w:rsidRPr="005646C8">
        <w:rPr>
          <w:rFonts w:ascii="Arial" w:hAnsi="Arial" w:cs="Arial"/>
          <w:sz w:val="24"/>
        </w:rPr>
        <w:t xml:space="preserve"> </w:t>
      </w:r>
      <w:r w:rsidR="007A7A6C" w:rsidRPr="005646C8">
        <w:rPr>
          <w:rFonts w:ascii="Arial" w:hAnsi="Arial" w:cs="Arial"/>
          <w:sz w:val="24"/>
        </w:rPr>
        <w:t xml:space="preserve">and </w:t>
      </w:r>
      <w:r w:rsidR="002135CB" w:rsidRPr="005646C8">
        <w:rPr>
          <w:rFonts w:ascii="Arial" w:hAnsi="Arial" w:cs="Arial"/>
          <w:sz w:val="24"/>
        </w:rPr>
        <w:t xml:space="preserve">to reduce </w:t>
      </w:r>
      <w:r w:rsidR="000E4BFF" w:rsidRPr="005646C8">
        <w:rPr>
          <w:rFonts w:ascii="Arial" w:hAnsi="Arial" w:cs="Arial"/>
          <w:sz w:val="24"/>
        </w:rPr>
        <w:t>high</w:t>
      </w:r>
      <w:r w:rsidR="002135CB" w:rsidRPr="005646C8">
        <w:rPr>
          <w:rFonts w:ascii="Arial" w:hAnsi="Arial" w:cs="Arial"/>
          <w:sz w:val="24"/>
        </w:rPr>
        <w:t xml:space="preserve"> </w:t>
      </w:r>
      <w:r w:rsidRPr="005646C8">
        <w:rPr>
          <w:rFonts w:ascii="Arial" w:hAnsi="Arial" w:cs="Arial"/>
          <w:sz w:val="24"/>
        </w:rPr>
        <w:t>percentages</w:t>
      </w:r>
      <w:r w:rsidR="002135CB" w:rsidRPr="005646C8">
        <w:rPr>
          <w:rFonts w:ascii="Arial" w:hAnsi="Arial" w:cs="Arial"/>
          <w:sz w:val="24"/>
        </w:rPr>
        <w:t xml:space="preserve"> of </w:t>
      </w:r>
      <w:r w:rsidR="000E4BFF" w:rsidRPr="005646C8">
        <w:rPr>
          <w:rFonts w:ascii="Arial" w:hAnsi="Arial" w:cs="Arial"/>
          <w:sz w:val="24"/>
        </w:rPr>
        <w:t xml:space="preserve">overturned </w:t>
      </w:r>
      <w:r w:rsidRPr="005646C8">
        <w:rPr>
          <w:rFonts w:ascii="Arial" w:hAnsi="Arial" w:cs="Arial"/>
          <w:sz w:val="24"/>
        </w:rPr>
        <w:t>a</w:t>
      </w:r>
      <w:r w:rsidR="002135CB" w:rsidRPr="005646C8">
        <w:rPr>
          <w:rFonts w:ascii="Arial" w:hAnsi="Arial" w:cs="Arial"/>
          <w:sz w:val="24"/>
        </w:rPr>
        <w:t xml:space="preserve">ppeals </w:t>
      </w:r>
      <w:r w:rsidR="007A7A6C" w:rsidRPr="005646C8">
        <w:rPr>
          <w:rFonts w:ascii="Arial" w:hAnsi="Arial" w:cs="Arial"/>
          <w:sz w:val="24"/>
        </w:rPr>
        <w:t xml:space="preserve">by </w:t>
      </w:r>
      <w:r w:rsidR="002135CB" w:rsidRPr="005646C8">
        <w:rPr>
          <w:rFonts w:ascii="Arial" w:hAnsi="Arial" w:cs="Arial"/>
          <w:sz w:val="24"/>
        </w:rPr>
        <w:t xml:space="preserve">the </w:t>
      </w:r>
      <w:r w:rsidR="002548DC">
        <w:rPr>
          <w:rFonts w:ascii="Arial" w:hAnsi="Arial" w:cs="Arial"/>
          <w:sz w:val="24"/>
        </w:rPr>
        <w:t>MCE</w:t>
      </w:r>
      <w:r w:rsidR="005646C8">
        <w:rPr>
          <w:rFonts w:ascii="Arial" w:hAnsi="Arial" w:cs="Arial"/>
          <w:sz w:val="24"/>
        </w:rPr>
        <w:t>.</w:t>
      </w:r>
    </w:p>
    <w:p w14:paraId="516F262B" w14:textId="13BFABBE" w:rsidR="00D76454" w:rsidRDefault="00EB1B68" w:rsidP="00D76454">
      <w:pPr>
        <w:numPr>
          <w:ilvl w:val="0"/>
          <w:numId w:val="13"/>
        </w:numPr>
        <w:rPr>
          <w:rFonts w:ascii="Arial" w:hAnsi="Arial" w:cs="Arial"/>
          <w:sz w:val="24"/>
        </w:rPr>
      </w:pPr>
      <w:r w:rsidRPr="005646C8">
        <w:rPr>
          <w:rFonts w:ascii="Arial" w:hAnsi="Arial" w:cs="Arial"/>
          <w:sz w:val="24"/>
        </w:rPr>
        <w:t>Over time how have these interventions resulted in changes to numbers or type of appeals?</w:t>
      </w:r>
    </w:p>
    <w:p w14:paraId="10444FA4" w14:textId="2C02076B" w:rsidR="00B73B73" w:rsidRDefault="00B73B73" w:rsidP="00B73B73">
      <w:pPr>
        <w:rPr>
          <w:rFonts w:ascii="Arial" w:hAnsi="Arial" w:cs="Arial"/>
          <w:sz w:val="24"/>
        </w:rPr>
      </w:pPr>
    </w:p>
    <w:p w14:paraId="2E042996" w14:textId="59B313BD" w:rsidR="00394700" w:rsidRDefault="00394700" w:rsidP="00394700">
      <w:pPr>
        <w:rPr>
          <w:rFonts w:ascii="Arial" w:hAnsi="Arial" w:cs="Arial"/>
          <w:b/>
          <w:sz w:val="24"/>
          <w:u w:val="single"/>
        </w:rPr>
      </w:pPr>
    </w:p>
    <w:p w14:paraId="460922C9" w14:textId="67884CCA" w:rsidR="008B09EB" w:rsidRDefault="008B09EB" w:rsidP="00394700">
      <w:pPr>
        <w:rPr>
          <w:rFonts w:ascii="Arial" w:hAnsi="Arial" w:cs="Arial"/>
          <w:b/>
          <w:sz w:val="24"/>
          <w:u w:val="single"/>
        </w:rPr>
      </w:pPr>
    </w:p>
    <w:p w14:paraId="72F6BE11" w14:textId="65386258" w:rsidR="008B09EB" w:rsidRDefault="008B09EB" w:rsidP="00394700">
      <w:pPr>
        <w:rPr>
          <w:rFonts w:ascii="Arial" w:hAnsi="Arial" w:cs="Arial"/>
          <w:b/>
          <w:sz w:val="24"/>
          <w:u w:val="single"/>
        </w:rPr>
      </w:pPr>
    </w:p>
    <w:p w14:paraId="3F21AB73" w14:textId="09BB40AF" w:rsidR="001B5872" w:rsidRDefault="001B5872" w:rsidP="00394700">
      <w:pPr>
        <w:rPr>
          <w:rFonts w:ascii="Arial" w:hAnsi="Arial" w:cs="Arial"/>
          <w:b/>
          <w:sz w:val="24"/>
          <w:u w:val="single"/>
        </w:rPr>
      </w:pPr>
    </w:p>
    <w:p w14:paraId="6FAD2E3F" w14:textId="61D41B53" w:rsidR="001B5872" w:rsidRDefault="001B5872" w:rsidP="00394700">
      <w:pPr>
        <w:rPr>
          <w:rFonts w:ascii="Arial" w:hAnsi="Arial" w:cs="Arial"/>
          <w:b/>
          <w:sz w:val="24"/>
          <w:u w:val="single"/>
        </w:rPr>
      </w:pPr>
    </w:p>
    <w:p w14:paraId="2129237C" w14:textId="424307D7" w:rsidR="001B5872" w:rsidRDefault="001B5872" w:rsidP="00394700">
      <w:pPr>
        <w:rPr>
          <w:rFonts w:ascii="Arial" w:hAnsi="Arial" w:cs="Arial"/>
          <w:b/>
          <w:sz w:val="24"/>
          <w:u w:val="single"/>
        </w:rPr>
      </w:pPr>
    </w:p>
    <w:p w14:paraId="20909B00" w14:textId="77777777" w:rsidR="001B5872" w:rsidRDefault="001B5872" w:rsidP="00394700">
      <w:pPr>
        <w:rPr>
          <w:rFonts w:ascii="Arial" w:hAnsi="Arial" w:cs="Arial"/>
          <w:b/>
          <w:sz w:val="24"/>
          <w:u w:val="single"/>
        </w:rPr>
      </w:pPr>
    </w:p>
    <w:p w14:paraId="7DEDBAB2" w14:textId="77777777" w:rsidR="00394700" w:rsidRDefault="00394700" w:rsidP="00394700">
      <w:pPr>
        <w:rPr>
          <w:rFonts w:ascii="Arial" w:hAnsi="Arial" w:cs="Arial"/>
          <w:b/>
          <w:sz w:val="24"/>
          <w:u w:val="single"/>
        </w:rPr>
      </w:pPr>
    </w:p>
    <w:p w14:paraId="43C9C852" w14:textId="70BC2BEB" w:rsidR="00D76454" w:rsidRPr="00D76454" w:rsidRDefault="00D76454" w:rsidP="00394700">
      <w:pPr>
        <w:rPr>
          <w:rFonts w:ascii="Arial" w:hAnsi="Arial" w:cs="Arial"/>
          <w:sz w:val="24"/>
        </w:rPr>
      </w:pPr>
      <w:r w:rsidRPr="00D76454">
        <w:rPr>
          <w:rFonts w:ascii="Arial" w:hAnsi="Arial" w:cs="Arial"/>
          <w:b/>
          <w:sz w:val="24"/>
          <w:u w:val="single"/>
        </w:rPr>
        <w:t>Hearings Narrative</w:t>
      </w:r>
      <w:r w:rsidRPr="00D76454">
        <w:rPr>
          <w:rFonts w:ascii="Arial" w:hAnsi="Arial" w:cs="Arial"/>
          <w:sz w:val="20"/>
          <w:szCs w:val="20"/>
        </w:rPr>
        <w:t xml:space="preserve">:  </w:t>
      </w:r>
    </w:p>
    <w:p w14:paraId="02341D9D" w14:textId="77777777" w:rsid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</w:p>
    <w:p w14:paraId="2E1F96F0" w14:textId="77777777" w:rsid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</w:p>
    <w:p w14:paraId="0A594B03" w14:textId="2460BC2C" w:rsidR="00394700" w:rsidRDefault="00D76454" w:rsidP="00394700">
      <w:pPr>
        <w:pStyle w:val="ListParagraph"/>
        <w:ind w:left="360"/>
        <w:rPr>
          <w:rFonts w:ascii="Arial" w:hAnsi="Arial" w:cs="Arial"/>
          <w:sz w:val="24"/>
        </w:rPr>
      </w:pPr>
      <w:r w:rsidRPr="00D76454">
        <w:rPr>
          <w:rFonts w:ascii="Arial" w:hAnsi="Arial" w:cs="Arial"/>
          <w:sz w:val="24"/>
        </w:rPr>
        <w:t>1. Briefly describe how this data is analyzed and used to make improvements in the CCOs</w:t>
      </w:r>
      <w:r w:rsidR="00394700">
        <w:rPr>
          <w:rFonts w:ascii="Arial" w:hAnsi="Arial" w:cs="Arial"/>
          <w:sz w:val="24"/>
        </w:rPr>
        <w:t xml:space="preserve"> </w:t>
      </w:r>
    </w:p>
    <w:p w14:paraId="087EEA5E" w14:textId="57DB382F" w:rsidR="009F3D0F" w:rsidRPr="00394700" w:rsidRDefault="00394700" w:rsidP="00394700">
      <w:pPr>
        <w:pStyle w:val="ListParagraph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D76454" w:rsidRPr="00D76454">
        <w:rPr>
          <w:rFonts w:ascii="Arial" w:hAnsi="Arial" w:cs="Arial"/>
          <w:sz w:val="24"/>
        </w:rPr>
        <w:t>Grievance System.</w:t>
      </w:r>
    </w:p>
    <w:p w14:paraId="55350E88" w14:textId="6900905F" w:rsidR="00FD022E" w:rsidRDefault="00FD022E" w:rsidP="006A045D">
      <w:pPr>
        <w:rPr>
          <w:rFonts w:ascii="Arial" w:hAnsi="Arial" w:cs="Arial"/>
          <w:sz w:val="20"/>
          <w:szCs w:val="20"/>
        </w:rPr>
      </w:pPr>
    </w:p>
    <w:p w14:paraId="55AF8A3E" w14:textId="4A573E6B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10027D2B" w14:textId="4A889C7C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75E80DEC" w14:textId="626AFE82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3DB2B118" w14:textId="0B40C6D4" w:rsidR="00394700" w:rsidRDefault="00394700" w:rsidP="006A045D">
      <w:pPr>
        <w:rPr>
          <w:rFonts w:ascii="Arial" w:hAnsi="Arial" w:cs="Arial"/>
          <w:sz w:val="20"/>
          <w:szCs w:val="20"/>
        </w:rPr>
      </w:pPr>
    </w:p>
    <w:p w14:paraId="05443F5E" w14:textId="11A5FEF6" w:rsidR="00E219FB" w:rsidRDefault="00543FE9" w:rsidP="00394700">
      <w:pPr>
        <w:autoSpaceDE w:val="0"/>
        <w:autoSpaceDN w:val="0"/>
        <w:ind w:left="360"/>
        <w:rPr>
          <w:sz w:val="22"/>
          <w:szCs w:val="20"/>
        </w:rPr>
      </w:pPr>
      <w:r w:rsidRPr="00E219FB">
        <w:rPr>
          <w:rFonts w:ascii="Arial" w:hAnsi="Arial" w:cs="Arial"/>
          <w:b/>
          <w:sz w:val="24"/>
          <w:u w:val="single"/>
        </w:rPr>
        <w:t xml:space="preserve">Additional </w:t>
      </w:r>
      <w:r w:rsidR="00E219FB">
        <w:rPr>
          <w:rFonts w:ascii="Arial" w:hAnsi="Arial" w:cs="Arial"/>
          <w:b/>
          <w:sz w:val="24"/>
          <w:u w:val="single"/>
        </w:rPr>
        <w:t>Narrative</w:t>
      </w:r>
      <w:r w:rsidRPr="00E219FB">
        <w:rPr>
          <w:sz w:val="22"/>
          <w:szCs w:val="20"/>
        </w:rPr>
        <w:t xml:space="preserve"> </w:t>
      </w:r>
    </w:p>
    <w:p w14:paraId="2832EAC7" w14:textId="77777777" w:rsidR="00394700" w:rsidRDefault="00394700" w:rsidP="00E219FB">
      <w:pPr>
        <w:autoSpaceDE w:val="0"/>
        <w:autoSpaceDN w:val="0"/>
        <w:rPr>
          <w:sz w:val="22"/>
          <w:szCs w:val="20"/>
        </w:rPr>
      </w:pPr>
    </w:p>
    <w:p w14:paraId="247780AD" w14:textId="3A364A87" w:rsidR="00AF62A5" w:rsidRDefault="00543FE9" w:rsidP="00A5442D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AF62A5">
        <w:rPr>
          <w:rFonts w:ascii="Arial" w:hAnsi="Arial" w:cs="Arial"/>
          <w:sz w:val="24"/>
        </w:rPr>
        <w:t xml:space="preserve">Briefly describe any instances of Subcontractors placed on corrective action by </w:t>
      </w:r>
      <w:r w:rsidR="00222448">
        <w:rPr>
          <w:rFonts w:ascii="Arial" w:hAnsi="Arial" w:cs="Arial"/>
          <w:sz w:val="24"/>
        </w:rPr>
        <w:t>MCE</w:t>
      </w:r>
      <w:r w:rsidRPr="00AF62A5">
        <w:rPr>
          <w:rFonts w:ascii="Arial" w:hAnsi="Arial" w:cs="Arial"/>
          <w:sz w:val="24"/>
        </w:rPr>
        <w:t xml:space="preserve">, </w:t>
      </w:r>
      <w:r w:rsidR="00AF62A5" w:rsidRPr="00AF62A5">
        <w:rPr>
          <w:rFonts w:ascii="Arial" w:hAnsi="Arial" w:cs="Arial"/>
          <w:sz w:val="24"/>
        </w:rPr>
        <w:t>i</w:t>
      </w:r>
      <w:r w:rsidRPr="00AF62A5">
        <w:rPr>
          <w:rFonts w:ascii="Arial" w:hAnsi="Arial" w:cs="Arial"/>
          <w:sz w:val="24"/>
        </w:rPr>
        <w:t xml:space="preserve">n </w:t>
      </w:r>
      <w:r w:rsidR="00DC0692">
        <w:rPr>
          <w:rFonts w:ascii="Arial" w:hAnsi="Arial" w:cs="Arial"/>
          <w:sz w:val="24"/>
        </w:rPr>
        <w:t xml:space="preserve">the </w:t>
      </w:r>
      <w:r w:rsidRPr="00AF62A5">
        <w:rPr>
          <w:rFonts w:ascii="Arial" w:hAnsi="Arial" w:cs="Arial"/>
          <w:sz w:val="24"/>
        </w:rPr>
        <w:t>current quarter, for failure to meet grievance and appeal system requirements. Include any Subcontractor delegation agreements terminated in current quarter.</w:t>
      </w:r>
      <w:r w:rsidR="00AF62A5" w:rsidRPr="00AF62A5">
        <w:rPr>
          <w:rFonts w:ascii="Arial" w:hAnsi="Arial" w:cs="Arial"/>
          <w:sz w:val="24"/>
        </w:rPr>
        <w:t xml:space="preserve"> </w:t>
      </w:r>
    </w:p>
    <w:p w14:paraId="29DE094C" w14:textId="32AD3187" w:rsidR="00543FE9" w:rsidRPr="00222448" w:rsidRDefault="00543FE9" w:rsidP="00A5442D">
      <w:pPr>
        <w:numPr>
          <w:ilvl w:val="0"/>
          <w:numId w:val="15"/>
        </w:numPr>
        <w:rPr>
          <w:rFonts w:ascii="Arial" w:hAnsi="Arial" w:cs="Arial"/>
          <w:sz w:val="24"/>
        </w:rPr>
      </w:pPr>
      <w:r w:rsidRPr="00222448">
        <w:rPr>
          <w:rFonts w:ascii="Arial" w:hAnsi="Arial" w:cs="Arial"/>
          <w:sz w:val="24"/>
        </w:rPr>
        <w:t xml:space="preserve">Briefly describe </w:t>
      </w:r>
      <w:r w:rsidR="00222448" w:rsidRPr="00222448">
        <w:rPr>
          <w:rFonts w:ascii="Arial" w:hAnsi="Arial" w:cs="Arial"/>
          <w:sz w:val="24"/>
        </w:rPr>
        <w:t>MCE</w:t>
      </w:r>
      <w:r w:rsidRPr="00222448">
        <w:rPr>
          <w:rFonts w:ascii="Arial" w:hAnsi="Arial" w:cs="Arial"/>
          <w:sz w:val="24"/>
        </w:rPr>
        <w:t xml:space="preserve"> analysis of current quarter’s grievance and appeal data to </w:t>
      </w:r>
      <w:r w:rsidR="00222448" w:rsidRPr="00222448">
        <w:rPr>
          <w:rFonts w:ascii="Arial" w:hAnsi="Arial" w:cs="Arial"/>
          <w:sz w:val="24"/>
        </w:rPr>
        <w:t>demonstrate its</w:t>
      </w:r>
      <w:r w:rsidRPr="00222448">
        <w:rPr>
          <w:rFonts w:ascii="Arial" w:hAnsi="Arial" w:cs="Arial"/>
          <w:sz w:val="24"/>
        </w:rPr>
        <w:t xml:space="preserve"> member</w:t>
      </w:r>
      <w:r w:rsidR="00222448" w:rsidRPr="00222448">
        <w:rPr>
          <w:rFonts w:ascii="Arial" w:hAnsi="Arial" w:cs="Arial"/>
          <w:sz w:val="24"/>
        </w:rPr>
        <w:t>s with</w:t>
      </w:r>
      <w:r w:rsidRPr="00222448">
        <w:rPr>
          <w:rFonts w:ascii="Arial" w:hAnsi="Arial" w:cs="Arial"/>
          <w:sz w:val="24"/>
        </w:rPr>
        <w:t xml:space="preserve"> culturally and linguistic</w:t>
      </w:r>
      <w:r w:rsidR="00222448" w:rsidRPr="00222448">
        <w:rPr>
          <w:rFonts w:ascii="Arial" w:hAnsi="Arial" w:cs="Arial"/>
          <w:sz w:val="24"/>
        </w:rPr>
        <w:t xml:space="preserve"> needs have equal access to grievance and appeal system operated by the MCE and its subcontractors.</w:t>
      </w:r>
      <w:r w:rsidRPr="00222448">
        <w:rPr>
          <w:rFonts w:ascii="Arial" w:hAnsi="Arial" w:cs="Arial"/>
          <w:sz w:val="24"/>
        </w:rPr>
        <w:t xml:space="preserve"> </w:t>
      </w:r>
    </w:p>
    <w:p w14:paraId="205570C4" w14:textId="77777777" w:rsidR="00543FE9" w:rsidRDefault="00543FE9" w:rsidP="006A045D">
      <w:pPr>
        <w:rPr>
          <w:sz w:val="22"/>
          <w:szCs w:val="20"/>
        </w:rPr>
      </w:pPr>
    </w:p>
    <w:p w14:paraId="525D5EC6" w14:textId="77777777" w:rsidR="005A7322" w:rsidRDefault="005A7322" w:rsidP="008645B6">
      <w:pPr>
        <w:rPr>
          <w:rFonts w:ascii="Arial" w:hAnsi="Arial" w:cs="Arial"/>
          <w:b/>
          <w:sz w:val="24"/>
        </w:rPr>
      </w:pPr>
    </w:p>
    <w:p w14:paraId="07627B79" w14:textId="77777777" w:rsidR="005A7322" w:rsidRDefault="005A7322" w:rsidP="008645B6">
      <w:pPr>
        <w:rPr>
          <w:rFonts w:ascii="Arial" w:hAnsi="Arial" w:cs="Arial"/>
          <w:b/>
          <w:sz w:val="24"/>
        </w:rPr>
      </w:pPr>
    </w:p>
    <w:p w14:paraId="1CA857F8" w14:textId="77777777" w:rsidR="000E1067" w:rsidRDefault="000E1067" w:rsidP="000E1067">
      <w:pPr>
        <w:rPr>
          <w:i/>
          <w:sz w:val="27"/>
          <w:szCs w:val="27"/>
        </w:rPr>
      </w:pPr>
    </w:p>
    <w:p w14:paraId="4C8C257A" w14:textId="77777777" w:rsidR="00FD022E" w:rsidRDefault="00FD022E" w:rsidP="006A045D">
      <w:pPr>
        <w:rPr>
          <w:sz w:val="22"/>
          <w:szCs w:val="20"/>
        </w:rPr>
      </w:pPr>
    </w:p>
    <w:p w14:paraId="37869752" w14:textId="77777777" w:rsidR="00FD022E" w:rsidRDefault="00FD022E" w:rsidP="006A045D">
      <w:pPr>
        <w:rPr>
          <w:sz w:val="22"/>
          <w:szCs w:val="20"/>
        </w:rPr>
      </w:pPr>
    </w:p>
    <w:p w14:paraId="4167E66D" w14:textId="77777777" w:rsidR="00FD022E" w:rsidRDefault="00FD022E" w:rsidP="006A045D">
      <w:pPr>
        <w:rPr>
          <w:sz w:val="22"/>
          <w:szCs w:val="20"/>
        </w:rPr>
      </w:pPr>
    </w:p>
    <w:p w14:paraId="49FFC1EF" w14:textId="77777777" w:rsidR="00FD022E" w:rsidRDefault="00FD022E" w:rsidP="006A045D">
      <w:pPr>
        <w:rPr>
          <w:sz w:val="22"/>
          <w:szCs w:val="20"/>
        </w:rPr>
      </w:pPr>
    </w:p>
    <w:p w14:paraId="73BFBB99" w14:textId="77777777" w:rsidR="00FD022E" w:rsidRDefault="00FD022E" w:rsidP="006A045D">
      <w:pPr>
        <w:rPr>
          <w:sz w:val="22"/>
          <w:szCs w:val="20"/>
        </w:rPr>
      </w:pPr>
    </w:p>
    <w:p w14:paraId="1D8CCB41" w14:textId="77777777" w:rsidR="00FD022E" w:rsidRDefault="00FD022E" w:rsidP="006A045D">
      <w:pPr>
        <w:rPr>
          <w:sz w:val="22"/>
          <w:szCs w:val="20"/>
        </w:rPr>
      </w:pPr>
    </w:p>
    <w:p w14:paraId="3D5E3B07" w14:textId="77777777" w:rsidR="00FD022E" w:rsidRDefault="00FD022E" w:rsidP="006A045D">
      <w:pPr>
        <w:rPr>
          <w:sz w:val="22"/>
          <w:szCs w:val="20"/>
        </w:rPr>
      </w:pPr>
    </w:p>
    <w:p w14:paraId="630B6125" w14:textId="77777777" w:rsidR="00FD022E" w:rsidRDefault="00FD022E" w:rsidP="006A045D">
      <w:pPr>
        <w:rPr>
          <w:sz w:val="22"/>
          <w:szCs w:val="20"/>
        </w:rPr>
      </w:pPr>
    </w:p>
    <w:p w14:paraId="469AADF8" w14:textId="77777777" w:rsidR="00FD022E" w:rsidRDefault="00FD022E" w:rsidP="006A045D">
      <w:pPr>
        <w:rPr>
          <w:sz w:val="22"/>
          <w:szCs w:val="20"/>
        </w:rPr>
      </w:pPr>
    </w:p>
    <w:p w14:paraId="3710E1A7" w14:textId="77777777" w:rsidR="006A045D" w:rsidRDefault="006A045D" w:rsidP="006A045D">
      <w:pPr>
        <w:rPr>
          <w:sz w:val="20"/>
          <w:szCs w:val="20"/>
        </w:rPr>
      </w:pPr>
    </w:p>
    <w:sectPr w:rsidR="006A045D" w:rsidSect="00E57802">
      <w:footerReference w:type="default" r:id="rId14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6ED0" w14:textId="77777777" w:rsidR="00A90384" w:rsidRDefault="00A90384" w:rsidP="00A90384">
      <w:r>
        <w:separator/>
      </w:r>
    </w:p>
  </w:endnote>
  <w:endnote w:type="continuationSeparator" w:id="0">
    <w:p w14:paraId="1B3BF0D1" w14:textId="77777777" w:rsidR="00A90384" w:rsidRDefault="00A90384" w:rsidP="00A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4825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B9709EA" w14:textId="287E612C" w:rsidR="001A6001" w:rsidRPr="001A6001" w:rsidRDefault="001A6001">
        <w:pPr>
          <w:pStyle w:val="Footer"/>
          <w:jc w:val="center"/>
          <w:rPr>
            <w:sz w:val="20"/>
            <w:szCs w:val="20"/>
          </w:rPr>
        </w:pPr>
        <w:r w:rsidRPr="001A6001">
          <w:rPr>
            <w:sz w:val="20"/>
            <w:szCs w:val="20"/>
          </w:rPr>
          <w:fldChar w:fldCharType="begin"/>
        </w:r>
        <w:r w:rsidRPr="001A6001">
          <w:rPr>
            <w:sz w:val="20"/>
            <w:szCs w:val="20"/>
          </w:rPr>
          <w:instrText xml:space="preserve"> PAGE   \* MERGEFORMAT </w:instrText>
        </w:r>
        <w:r w:rsidRPr="001A6001">
          <w:rPr>
            <w:sz w:val="20"/>
            <w:szCs w:val="20"/>
          </w:rPr>
          <w:fldChar w:fldCharType="separate"/>
        </w:r>
        <w:r w:rsidRPr="001A6001">
          <w:rPr>
            <w:noProof/>
            <w:sz w:val="20"/>
            <w:szCs w:val="20"/>
          </w:rPr>
          <w:t>2</w:t>
        </w:r>
        <w:r w:rsidRPr="001A6001">
          <w:rPr>
            <w:noProof/>
            <w:sz w:val="20"/>
            <w:szCs w:val="20"/>
          </w:rPr>
          <w:fldChar w:fldCharType="end"/>
        </w:r>
      </w:p>
    </w:sdtContent>
  </w:sdt>
  <w:p w14:paraId="20A32BC0" w14:textId="0ED8BBEB" w:rsidR="00A90384" w:rsidRPr="001A6001" w:rsidRDefault="001A6001">
    <w:pPr>
      <w:pStyle w:val="Footer"/>
      <w:rPr>
        <w:sz w:val="20"/>
        <w:szCs w:val="20"/>
      </w:rPr>
    </w:pPr>
    <w:r>
      <w:rPr>
        <w:sz w:val="20"/>
        <w:szCs w:val="20"/>
      </w:rPr>
      <w:t>Grievance System Report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3822A2">
      <w:rPr>
        <w:sz w:val="20"/>
        <w:szCs w:val="20"/>
      </w:rPr>
      <w:t xml:space="preserve">      </w:t>
    </w:r>
    <w:r w:rsidR="00C0620E">
      <w:rPr>
        <w:sz w:val="20"/>
        <w:szCs w:val="20"/>
      </w:rPr>
      <w:t xml:space="preserve">Version date: July </w:t>
    </w:r>
    <w:r w:rsidR="00042A12">
      <w:rPr>
        <w:sz w:val="20"/>
        <w:szCs w:val="20"/>
      </w:rPr>
      <w:t>22</w:t>
    </w:r>
    <w:r w:rsidR="00C0620E">
      <w:rPr>
        <w:sz w:val="20"/>
        <w:szCs w:val="20"/>
      </w:rPr>
      <w:t>, 20</w:t>
    </w:r>
    <w:r w:rsidR="00C151EA">
      <w:rPr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D47E" w14:textId="77777777" w:rsidR="00A90384" w:rsidRDefault="00A90384" w:rsidP="00A90384">
      <w:r>
        <w:separator/>
      </w:r>
    </w:p>
  </w:footnote>
  <w:footnote w:type="continuationSeparator" w:id="0">
    <w:p w14:paraId="5E9F9F22" w14:textId="77777777" w:rsidR="00A90384" w:rsidRDefault="00A90384" w:rsidP="00A9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E5F"/>
    <w:multiLevelType w:val="hybridMultilevel"/>
    <w:tmpl w:val="F3C6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5EE4"/>
    <w:multiLevelType w:val="hybridMultilevel"/>
    <w:tmpl w:val="B7943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AED"/>
    <w:multiLevelType w:val="hybridMultilevel"/>
    <w:tmpl w:val="2ED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73EB"/>
    <w:multiLevelType w:val="hybridMultilevel"/>
    <w:tmpl w:val="9FD8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6A17"/>
    <w:multiLevelType w:val="hybridMultilevel"/>
    <w:tmpl w:val="106675CA"/>
    <w:lvl w:ilvl="0" w:tplc="2E6673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01C1D"/>
    <w:multiLevelType w:val="hybridMultilevel"/>
    <w:tmpl w:val="F4BC7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216A"/>
    <w:multiLevelType w:val="hybridMultilevel"/>
    <w:tmpl w:val="F2AC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70DE"/>
    <w:multiLevelType w:val="hybridMultilevel"/>
    <w:tmpl w:val="005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2123"/>
    <w:multiLevelType w:val="hybridMultilevel"/>
    <w:tmpl w:val="2196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AB6"/>
    <w:multiLevelType w:val="hybridMultilevel"/>
    <w:tmpl w:val="82020F1C"/>
    <w:lvl w:ilvl="0" w:tplc="26747892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50EA9"/>
    <w:multiLevelType w:val="hybridMultilevel"/>
    <w:tmpl w:val="4CCA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B3CDA"/>
    <w:multiLevelType w:val="hybridMultilevel"/>
    <w:tmpl w:val="E8105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B5311"/>
    <w:multiLevelType w:val="hybridMultilevel"/>
    <w:tmpl w:val="3E9EB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96EC0"/>
    <w:multiLevelType w:val="hybridMultilevel"/>
    <w:tmpl w:val="3F842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805A9"/>
    <w:multiLevelType w:val="hybridMultilevel"/>
    <w:tmpl w:val="D4787580"/>
    <w:lvl w:ilvl="0" w:tplc="24B8F2D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5D"/>
    <w:rsid w:val="000055A9"/>
    <w:rsid w:val="000126AE"/>
    <w:rsid w:val="0002548E"/>
    <w:rsid w:val="00032545"/>
    <w:rsid w:val="000371E4"/>
    <w:rsid w:val="00042A12"/>
    <w:rsid w:val="000444BE"/>
    <w:rsid w:val="00054ADD"/>
    <w:rsid w:val="00061B11"/>
    <w:rsid w:val="000631B6"/>
    <w:rsid w:val="000632F0"/>
    <w:rsid w:val="0007353A"/>
    <w:rsid w:val="00081833"/>
    <w:rsid w:val="000A46CE"/>
    <w:rsid w:val="000B6858"/>
    <w:rsid w:val="000C7393"/>
    <w:rsid w:val="000D1628"/>
    <w:rsid w:val="000E1067"/>
    <w:rsid w:val="000E4BFF"/>
    <w:rsid w:val="00106915"/>
    <w:rsid w:val="001341E9"/>
    <w:rsid w:val="001548FC"/>
    <w:rsid w:val="0016219A"/>
    <w:rsid w:val="00181EF1"/>
    <w:rsid w:val="00186593"/>
    <w:rsid w:val="00193C06"/>
    <w:rsid w:val="0019472B"/>
    <w:rsid w:val="0019712B"/>
    <w:rsid w:val="001A6001"/>
    <w:rsid w:val="001B5872"/>
    <w:rsid w:val="001C574E"/>
    <w:rsid w:val="001E7DCD"/>
    <w:rsid w:val="001F1AF2"/>
    <w:rsid w:val="001F2638"/>
    <w:rsid w:val="00203F32"/>
    <w:rsid w:val="002135CB"/>
    <w:rsid w:val="00222448"/>
    <w:rsid w:val="002279E2"/>
    <w:rsid w:val="00236255"/>
    <w:rsid w:val="002402BE"/>
    <w:rsid w:val="002548DC"/>
    <w:rsid w:val="00274AF1"/>
    <w:rsid w:val="002758FB"/>
    <w:rsid w:val="00280164"/>
    <w:rsid w:val="002848D9"/>
    <w:rsid w:val="002B1A2C"/>
    <w:rsid w:val="002B5365"/>
    <w:rsid w:val="002B5917"/>
    <w:rsid w:val="002C2D2A"/>
    <w:rsid w:val="002C3C61"/>
    <w:rsid w:val="002C5F95"/>
    <w:rsid w:val="002C7AD0"/>
    <w:rsid w:val="00333833"/>
    <w:rsid w:val="003437FD"/>
    <w:rsid w:val="00354EE3"/>
    <w:rsid w:val="00357004"/>
    <w:rsid w:val="00364905"/>
    <w:rsid w:val="003822A2"/>
    <w:rsid w:val="00394700"/>
    <w:rsid w:val="00396953"/>
    <w:rsid w:val="003C3390"/>
    <w:rsid w:val="003D4BD7"/>
    <w:rsid w:val="003D568A"/>
    <w:rsid w:val="003E29B6"/>
    <w:rsid w:val="003E6152"/>
    <w:rsid w:val="003E7EE1"/>
    <w:rsid w:val="003F32EB"/>
    <w:rsid w:val="004020B3"/>
    <w:rsid w:val="00434557"/>
    <w:rsid w:val="0044022C"/>
    <w:rsid w:val="00463896"/>
    <w:rsid w:val="00470B90"/>
    <w:rsid w:val="00471333"/>
    <w:rsid w:val="00474D24"/>
    <w:rsid w:val="00476596"/>
    <w:rsid w:val="004847FD"/>
    <w:rsid w:val="00490D0C"/>
    <w:rsid w:val="004A566E"/>
    <w:rsid w:val="004B52CB"/>
    <w:rsid w:val="004C6BBC"/>
    <w:rsid w:val="00514556"/>
    <w:rsid w:val="0052162B"/>
    <w:rsid w:val="00543FE9"/>
    <w:rsid w:val="00560B53"/>
    <w:rsid w:val="0056367C"/>
    <w:rsid w:val="005646C8"/>
    <w:rsid w:val="00571F5A"/>
    <w:rsid w:val="00576D4C"/>
    <w:rsid w:val="00576E79"/>
    <w:rsid w:val="005A7322"/>
    <w:rsid w:val="005B06FD"/>
    <w:rsid w:val="005C576B"/>
    <w:rsid w:val="005D02BC"/>
    <w:rsid w:val="005D23DE"/>
    <w:rsid w:val="005F3D09"/>
    <w:rsid w:val="005F67A2"/>
    <w:rsid w:val="006028AC"/>
    <w:rsid w:val="006066FE"/>
    <w:rsid w:val="00615A2F"/>
    <w:rsid w:val="00631B30"/>
    <w:rsid w:val="0064477C"/>
    <w:rsid w:val="0065186D"/>
    <w:rsid w:val="00665805"/>
    <w:rsid w:val="00671FD2"/>
    <w:rsid w:val="006832A0"/>
    <w:rsid w:val="006A045D"/>
    <w:rsid w:val="006A049F"/>
    <w:rsid w:val="006A3C7F"/>
    <w:rsid w:val="006B4170"/>
    <w:rsid w:val="006B45F0"/>
    <w:rsid w:val="006B5BF4"/>
    <w:rsid w:val="006B5C5F"/>
    <w:rsid w:val="006E6246"/>
    <w:rsid w:val="006F19D0"/>
    <w:rsid w:val="006F44DC"/>
    <w:rsid w:val="007114EC"/>
    <w:rsid w:val="00711D53"/>
    <w:rsid w:val="0072577D"/>
    <w:rsid w:val="00725EC8"/>
    <w:rsid w:val="00733476"/>
    <w:rsid w:val="007336D8"/>
    <w:rsid w:val="00735A46"/>
    <w:rsid w:val="00741628"/>
    <w:rsid w:val="00743F45"/>
    <w:rsid w:val="007466AE"/>
    <w:rsid w:val="007777F3"/>
    <w:rsid w:val="00786CE1"/>
    <w:rsid w:val="007919CE"/>
    <w:rsid w:val="0079421D"/>
    <w:rsid w:val="00795489"/>
    <w:rsid w:val="007A7A6C"/>
    <w:rsid w:val="007D6D32"/>
    <w:rsid w:val="007F11CA"/>
    <w:rsid w:val="008024EF"/>
    <w:rsid w:val="00812C5A"/>
    <w:rsid w:val="00816E31"/>
    <w:rsid w:val="00821EC6"/>
    <w:rsid w:val="00823965"/>
    <w:rsid w:val="008275DA"/>
    <w:rsid w:val="008306FE"/>
    <w:rsid w:val="0083096A"/>
    <w:rsid w:val="00831A90"/>
    <w:rsid w:val="00834AF5"/>
    <w:rsid w:val="00837709"/>
    <w:rsid w:val="00860090"/>
    <w:rsid w:val="008645B6"/>
    <w:rsid w:val="008A5B6A"/>
    <w:rsid w:val="008B09EB"/>
    <w:rsid w:val="008C4F5F"/>
    <w:rsid w:val="008D7253"/>
    <w:rsid w:val="008E07AB"/>
    <w:rsid w:val="008E1BB3"/>
    <w:rsid w:val="00917C17"/>
    <w:rsid w:val="00921C0E"/>
    <w:rsid w:val="0093349D"/>
    <w:rsid w:val="009D56FB"/>
    <w:rsid w:val="009D7589"/>
    <w:rsid w:val="009E4B33"/>
    <w:rsid w:val="009F3D0F"/>
    <w:rsid w:val="009F481B"/>
    <w:rsid w:val="009F7BEC"/>
    <w:rsid w:val="00A156BB"/>
    <w:rsid w:val="00A80076"/>
    <w:rsid w:val="00A90384"/>
    <w:rsid w:val="00AA3444"/>
    <w:rsid w:val="00AE7D56"/>
    <w:rsid w:val="00AF62A5"/>
    <w:rsid w:val="00AF6791"/>
    <w:rsid w:val="00B01CFE"/>
    <w:rsid w:val="00B73616"/>
    <w:rsid w:val="00B73B73"/>
    <w:rsid w:val="00B85ACB"/>
    <w:rsid w:val="00BA150F"/>
    <w:rsid w:val="00BA4BD4"/>
    <w:rsid w:val="00BB1EBF"/>
    <w:rsid w:val="00BB2FB5"/>
    <w:rsid w:val="00BB4145"/>
    <w:rsid w:val="00BB6AF3"/>
    <w:rsid w:val="00BD1FEA"/>
    <w:rsid w:val="00BF04C6"/>
    <w:rsid w:val="00BF1BD6"/>
    <w:rsid w:val="00BF319D"/>
    <w:rsid w:val="00BF4BF7"/>
    <w:rsid w:val="00C0476D"/>
    <w:rsid w:val="00C04ACC"/>
    <w:rsid w:val="00C0620E"/>
    <w:rsid w:val="00C151EA"/>
    <w:rsid w:val="00C159EE"/>
    <w:rsid w:val="00C22D41"/>
    <w:rsid w:val="00C3118C"/>
    <w:rsid w:val="00C46561"/>
    <w:rsid w:val="00C46FEE"/>
    <w:rsid w:val="00C63210"/>
    <w:rsid w:val="00C636D1"/>
    <w:rsid w:val="00C64A4D"/>
    <w:rsid w:val="00C70521"/>
    <w:rsid w:val="00C81218"/>
    <w:rsid w:val="00C82370"/>
    <w:rsid w:val="00C8238C"/>
    <w:rsid w:val="00CA054F"/>
    <w:rsid w:val="00CB52FD"/>
    <w:rsid w:val="00CC33CB"/>
    <w:rsid w:val="00CD0AB8"/>
    <w:rsid w:val="00CE71DD"/>
    <w:rsid w:val="00CF4EF3"/>
    <w:rsid w:val="00CF7D41"/>
    <w:rsid w:val="00D1033E"/>
    <w:rsid w:val="00D11E09"/>
    <w:rsid w:val="00D14D04"/>
    <w:rsid w:val="00D23207"/>
    <w:rsid w:val="00D4431D"/>
    <w:rsid w:val="00D505A9"/>
    <w:rsid w:val="00D61232"/>
    <w:rsid w:val="00D76454"/>
    <w:rsid w:val="00D77B6A"/>
    <w:rsid w:val="00D80660"/>
    <w:rsid w:val="00D809AC"/>
    <w:rsid w:val="00DA6D34"/>
    <w:rsid w:val="00DB1A58"/>
    <w:rsid w:val="00DC0692"/>
    <w:rsid w:val="00DD0407"/>
    <w:rsid w:val="00DE5E95"/>
    <w:rsid w:val="00DE79D7"/>
    <w:rsid w:val="00E00EF2"/>
    <w:rsid w:val="00E042BA"/>
    <w:rsid w:val="00E04D08"/>
    <w:rsid w:val="00E14567"/>
    <w:rsid w:val="00E219FB"/>
    <w:rsid w:val="00E4029C"/>
    <w:rsid w:val="00E51738"/>
    <w:rsid w:val="00E57427"/>
    <w:rsid w:val="00E57802"/>
    <w:rsid w:val="00E62EAC"/>
    <w:rsid w:val="00E837CB"/>
    <w:rsid w:val="00E87193"/>
    <w:rsid w:val="00EA074A"/>
    <w:rsid w:val="00EB1B68"/>
    <w:rsid w:val="00EC5BB5"/>
    <w:rsid w:val="00EC7674"/>
    <w:rsid w:val="00EF1023"/>
    <w:rsid w:val="00EF32B2"/>
    <w:rsid w:val="00F06BA7"/>
    <w:rsid w:val="00F16A3D"/>
    <w:rsid w:val="00F23F0A"/>
    <w:rsid w:val="00F30813"/>
    <w:rsid w:val="00F47B97"/>
    <w:rsid w:val="00F47C27"/>
    <w:rsid w:val="00F53CF1"/>
    <w:rsid w:val="00F5572D"/>
    <w:rsid w:val="00F64DE3"/>
    <w:rsid w:val="00F70CB7"/>
    <w:rsid w:val="00F82C9F"/>
    <w:rsid w:val="00F95CC4"/>
    <w:rsid w:val="00FB1EF6"/>
    <w:rsid w:val="00FC7AF5"/>
    <w:rsid w:val="00FD022E"/>
    <w:rsid w:val="00FE4D4A"/>
    <w:rsid w:val="00FF306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49842F"/>
  <w15:chartTrackingRefBased/>
  <w15:docId w15:val="{C265603A-917D-4069-B4F7-1A01E67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A2F"/>
    <w:pPr>
      <w:spacing w:after="0" w:line="240" w:lineRule="auto"/>
    </w:pPr>
    <w:rPr>
      <w:rFonts w:ascii="Arial" w:hAnsi="Arial"/>
      <w:sz w:val="28"/>
    </w:rPr>
  </w:style>
  <w:style w:type="character" w:styleId="Hyperlink">
    <w:name w:val="Hyperlink"/>
    <w:unhideWhenUsed/>
    <w:rsid w:val="006A045D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777F3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4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5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5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43FE9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84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8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2B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548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954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os.state.or.us/oard/displayChapterRules.ac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displayChapterRules.a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Pages/CCO-Contract-Forms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2022-08-15T07:00:00+00:00</Effective_x0020_date>
    <Contract_x0020_topic xmlns="47be7094-86b6-4c75-87da-a9bfd340ff09">Grievances &amp; Appeals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https://www.oregon.gov/oha/HSD/OHP/CCO/Grievance-System-Report-2022.docx</Url>
      <Description>Grievance System Report, 08-2022</Description>
    </URL>
    <IASubtopic xmlns="59da1016-2a1b-4f8a-9768-d7a4932f6f16" xsi:nil="true"/>
    <Category xmlns="47be7094-86b6-4c75-87da-a9bfd340ff09">Other Reports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30D5-67B4-4EF7-8886-198055C7E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093BB-FE84-4C0F-A7C7-78F2A95BE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47be7094-86b6-4c75-87da-a9bfd340ff09"/>
  </ds:schemaRefs>
</ds:datastoreItem>
</file>

<file path=customXml/itemProps3.xml><?xml version="1.0" encoding="utf-8"?>
<ds:datastoreItem xmlns:ds="http://schemas.openxmlformats.org/officeDocument/2006/customXml" ds:itemID="{EC95372C-1792-406F-A3DA-663349E565A5}"/>
</file>

<file path=customXml/itemProps4.xml><?xml version="1.0" encoding="utf-8"?>
<ds:datastoreItem xmlns:ds="http://schemas.openxmlformats.org/officeDocument/2006/customXml" ds:itemID="{3710373E-A999-48AF-AB2F-F3BAF174A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System Report, 08-2022</dc:title>
  <dc:subject/>
  <dc:creator>Brown Ann L</dc:creator>
  <cp:keywords/>
  <dc:description/>
  <cp:lastModifiedBy>Summer Cox</cp:lastModifiedBy>
  <cp:revision>11</cp:revision>
  <dcterms:created xsi:type="dcterms:W3CDTF">2022-07-23T00:26:00Z</dcterms:created>
  <dcterms:modified xsi:type="dcterms:W3CDTF">2022-07-23T00:33:00Z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Order">
    <vt:r8>15600</vt:r8>
  </property>
  <property fmtid="{D5CDD505-2E9C-101B-9397-08002B2CF9AE}" pid="4" name="WorkflowChangePath">
    <vt:lpwstr>dff07ce7-2fe0-44e5-9d33-eb01c4950507,9;dff07ce7-2fe0-44e5-9d33-eb01c4950507,11;dff07ce7-2fe0-44e5-9d33-eb01c4950507,9;dff07ce7-2fe0-44e5-9d33-eb01c4950507,11;dff07ce7-2fe0-44e5-9d33-eb01c4950507,13;dff07ce7-2fe0-44e5-9d33-eb01c4950507,15;dff07ce7-2fe0-44e5-9d33-eb01c4950507,17;</vt:lpwstr>
  </property>
</Properties>
</file>