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FDB4" w14:textId="74E337B6" w:rsidR="00C63739" w:rsidRPr="00C63739" w:rsidRDefault="00C63739" w:rsidP="00C63739">
      <w:pPr>
        <w:spacing w:after="0"/>
        <w:rPr>
          <w:u w:val="single"/>
        </w:rPr>
      </w:pPr>
      <w:r w:rsidRPr="00C63739">
        <w:rPr>
          <w:u w:val="single"/>
        </w:rPr>
        <w:t>Definitions:</w:t>
      </w:r>
    </w:p>
    <w:p w14:paraId="10A1BEBB" w14:textId="3D11073E" w:rsidR="00C63739" w:rsidRDefault="00C63739" w:rsidP="00C63739">
      <w:pPr>
        <w:spacing w:after="0"/>
      </w:pPr>
      <w:r w:rsidRPr="00C63739">
        <w:rPr>
          <w:b/>
          <w:bCs/>
        </w:rPr>
        <w:t>Urban Area</w:t>
      </w:r>
      <w:r>
        <w:t>:</w:t>
      </w:r>
      <w:r>
        <w:t xml:space="preserve"> &lt;</w:t>
      </w:r>
      <w:r w:rsidR="00777EB0">
        <w:t>=</w:t>
      </w:r>
      <w:r>
        <w:t xml:space="preserve"> 10 miles from center of 40,000 or more</w:t>
      </w:r>
    </w:p>
    <w:p w14:paraId="0B119BC6" w14:textId="01B12B39" w:rsidR="00C63739" w:rsidRDefault="00C63739" w:rsidP="00C63739">
      <w:pPr>
        <w:spacing w:after="0"/>
      </w:pPr>
      <w:r w:rsidRPr="00C63739">
        <w:rPr>
          <w:b/>
          <w:bCs/>
        </w:rPr>
        <w:t>Large Urban Area</w:t>
      </w:r>
      <w:r w:rsidRPr="00C63739">
        <w:t>:</w:t>
      </w:r>
      <w:r>
        <w:t xml:space="preserve"> </w:t>
      </w:r>
      <w:r w:rsidRPr="00C63739">
        <w:t>Connected Urban Areas, as defined above, with a combined population size greater than or equal to 1,000,000 persons with a population density greater than or equal to 1,000 persons per square mile.</w:t>
      </w:r>
    </w:p>
    <w:p w14:paraId="4928A21E" w14:textId="6D98696E" w:rsidR="00C63739" w:rsidRDefault="00C63739" w:rsidP="00C63739">
      <w:pPr>
        <w:spacing w:after="0"/>
      </w:pPr>
      <w:r w:rsidRPr="00C63739">
        <w:rPr>
          <w:b/>
          <w:bCs/>
        </w:rPr>
        <w:t>Rural Area</w:t>
      </w:r>
      <w:r>
        <w:t>:</w:t>
      </w:r>
      <w:r>
        <w:t xml:space="preserve"> &gt; 10 miles from center of 40,000 or more</w:t>
      </w:r>
    </w:p>
    <w:p w14:paraId="4BDD3674" w14:textId="42129CC1" w:rsidR="00C63739" w:rsidRDefault="00C63739" w:rsidP="00C63739">
      <w:pPr>
        <w:spacing w:after="0"/>
      </w:pPr>
      <w:r w:rsidRPr="00C63739">
        <w:rPr>
          <w:b/>
          <w:bCs/>
        </w:rPr>
        <w:t>CEAC Area</w:t>
      </w:r>
      <w:r>
        <w:t xml:space="preserve">: </w:t>
      </w:r>
      <w:r>
        <w:t>Counties with 10 or fewer people per square mile</w:t>
      </w:r>
    </w:p>
    <w:p w14:paraId="1570B2A6" w14:textId="77777777" w:rsidR="00C63739" w:rsidRDefault="00C63739" w:rsidP="00C63739">
      <w:pPr>
        <w:spacing w:after="0"/>
        <w:ind w:left="720" w:hanging="360"/>
      </w:pPr>
    </w:p>
    <w:p w14:paraId="0D765F6A" w14:textId="44989A23" w:rsidR="00411793" w:rsidRDefault="00411793" w:rsidP="00411793">
      <w:pPr>
        <w:pStyle w:val="ListParagraph"/>
        <w:numPr>
          <w:ilvl w:val="0"/>
          <w:numId w:val="1"/>
        </w:numPr>
        <w:spacing w:after="0"/>
      </w:pPr>
      <w:r>
        <w:t>Download 2020 census data from PSU’s Population Research Center website</w:t>
      </w:r>
      <w:r w:rsidR="0052399B">
        <w:t xml:space="preserve"> (“</w:t>
      </w:r>
      <w:r w:rsidR="0052399B" w:rsidRPr="0052399B">
        <w:t>2020 Census State and County Data</w:t>
      </w:r>
      <w:r w:rsidR="0052399B">
        <w:t>” and “</w:t>
      </w:r>
      <w:r w:rsidR="0052399B" w:rsidRPr="0052399B">
        <w:t>City Data Census 2020​​​​​</w:t>
      </w:r>
      <w:r w:rsidR="0052399B">
        <w:t>”)</w:t>
      </w:r>
      <w:r>
        <w:t>:</w:t>
      </w:r>
    </w:p>
    <w:p w14:paraId="409DDA14" w14:textId="7BD51FB4" w:rsidR="00411793" w:rsidRDefault="00411793" w:rsidP="00411793">
      <w:pPr>
        <w:pStyle w:val="ListParagraph"/>
        <w:spacing w:after="0"/>
      </w:pPr>
      <w:hyperlink r:id="rId5" w:history="1">
        <w:r w:rsidRPr="00225D85">
          <w:rPr>
            <w:rStyle w:val="Hyperlink"/>
          </w:rPr>
          <w:t>https://www.pdx.edu/population-research/census-data-oregon</w:t>
        </w:r>
      </w:hyperlink>
    </w:p>
    <w:p w14:paraId="0D876049" w14:textId="1AD4F874" w:rsidR="00411793" w:rsidRDefault="00411793" w:rsidP="00411793">
      <w:pPr>
        <w:pStyle w:val="ListParagraph"/>
        <w:spacing w:after="0"/>
      </w:pPr>
    </w:p>
    <w:p w14:paraId="0474F847" w14:textId="422BFBC7" w:rsidR="00411793" w:rsidRDefault="00411793" w:rsidP="00411793">
      <w:pPr>
        <w:pStyle w:val="ListParagraph"/>
        <w:numPr>
          <w:ilvl w:val="0"/>
          <w:numId w:val="1"/>
        </w:numPr>
        <w:spacing w:after="0"/>
      </w:pPr>
      <w:r>
        <w:t xml:space="preserve">Import </w:t>
      </w:r>
      <w:r w:rsidR="00C63739">
        <w:t xml:space="preserve">2020 </w:t>
      </w:r>
      <w:r w:rsidR="0052399B">
        <w:t>state and county</w:t>
      </w:r>
      <w:r w:rsidR="006539AC">
        <w:t xml:space="preserve"> </w:t>
      </w:r>
      <w:r>
        <w:t>data into data analysis software</w:t>
      </w:r>
    </w:p>
    <w:p w14:paraId="232966A2" w14:textId="77777777" w:rsidR="006539AC" w:rsidRDefault="006539AC" w:rsidP="006539AC">
      <w:pPr>
        <w:pStyle w:val="ListParagraph"/>
        <w:spacing w:after="0"/>
      </w:pPr>
    </w:p>
    <w:p w14:paraId="6D8B7EE8" w14:textId="0074A589" w:rsidR="006539AC" w:rsidRDefault="006539AC" w:rsidP="00411793">
      <w:pPr>
        <w:pStyle w:val="ListParagraph"/>
        <w:numPr>
          <w:ilvl w:val="0"/>
          <w:numId w:val="1"/>
        </w:numPr>
        <w:spacing w:after="0"/>
      </w:pPr>
      <w:r>
        <w:t xml:space="preserve">Ensure the population density column (POPDENS_20) is accurate by dividing the population column (POP20) by the land area column (AREALAND20) and then </w:t>
      </w:r>
      <w:r w:rsidR="002D45EF">
        <w:t xml:space="preserve">convert square meters to square miles by dividing by </w:t>
      </w:r>
      <w:r w:rsidRPr="006539AC">
        <w:t>2</w:t>
      </w:r>
      <w:r>
        <w:t>,</w:t>
      </w:r>
      <w:r w:rsidRPr="006539AC">
        <w:t>589</w:t>
      </w:r>
      <w:r>
        <w:t>,</w:t>
      </w:r>
      <w:r w:rsidRPr="006539AC">
        <w:t>988</w:t>
      </w:r>
      <w:r>
        <w:t>.</w:t>
      </w:r>
    </w:p>
    <w:p w14:paraId="5B259D24" w14:textId="77777777" w:rsidR="006539AC" w:rsidRDefault="006539AC" w:rsidP="006539AC">
      <w:pPr>
        <w:spacing w:after="0"/>
      </w:pPr>
    </w:p>
    <w:p w14:paraId="5FF65696" w14:textId="2993281B" w:rsidR="00303B72" w:rsidRDefault="00A07285" w:rsidP="00A07285">
      <w:pPr>
        <w:pStyle w:val="ListParagraph"/>
        <w:numPr>
          <w:ilvl w:val="0"/>
          <w:numId w:val="1"/>
        </w:numPr>
        <w:spacing w:after="0"/>
      </w:pPr>
      <w:r>
        <w:t>Download 2022 population estimate report from PSU’s Population Research Center website:</w:t>
      </w:r>
    </w:p>
    <w:p w14:paraId="3C551932" w14:textId="708B5454" w:rsidR="00A07285" w:rsidRDefault="00A07285" w:rsidP="00A07285">
      <w:pPr>
        <w:pStyle w:val="ListParagraph"/>
        <w:spacing w:after="0"/>
      </w:pPr>
      <w:hyperlink r:id="rId6" w:history="1">
        <w:r w:rsidRPr="00225D85">
          <w:rPr>
            <w:rStyle w:val="Hyperlink"/>
          </w:rPr>
          <w:t>https://www.pdx.edu/population-research/population-estimate-reports</w:t>
        </w:r>
      </w:hyperlink>
    </w:p>
    <w:p w14:paraId="0B25EDDD" w14:textId="2C2F06B7" w:rsidR="00A07285" w:rsidRDefault="00A07285" w:rsidP="00A07285">
      <w:pPr>
        <w:pStyle w:val="ListParagraph"/>
        <w:spacing w:after="0"/>
      </w:pPr>
    </w:p>
    <w:p w14:paraId="2321590C" w14:textId="65155C72" w:rsidR="00A07285" w:rsidRDefault="00A07285" w:rsidP="00A07285">
      <w:pPr>
        <w:pStyle w:val="ListParagraph"/>
        <w:numPr>
          <w:ilvl w:val="0"/>
          <w:numId w:val="1"/>
        </w:numPr>
        <w:spacing w:after="0"/>
      </w:pPr>
      <w:r>
        <w:t>Clean the data so it is easier to import for data analysis tools</w:t>
      </w:r>
    </w:p>
    <w:p w14:paraId="7F8860A5" w14:textId="0B56657C" w:rsidR="00A07285" w:rsidRDefault="00A07285" w:rsidP="00A07285">
      <w:pPr>
        <w:pStyle w:val="ListParagraph"/>
        <w:numPr>
          <w:ilvl w:val="1"/>
          <w:numId w:val="1"/>
        </w:numPr>
        <w:spacing w:after="0"/>
      </w:pPr>
      <w:r>
        <w:t>Remove extra rows and columns</w:t>
      </w:r>
    </w:p>
    <w:p w14:paraId="0C8007FD" w14:textId="111371D2" w:rsidR="00A07285" w:rsidRDefault="0052399B" w:rsidP="00A07285">
      <w:pPr>
        <w:pStyle w:val="ListParagraph"/>
        <w:numPr>
          <w:ilvl w:val="1"/>
          <w:numId w:val="1"/>
        </w:numPr>
        <w:spacing w:after="0"/>
      </w:pPr>
      <w:r>
        <w:t xml:space="preserve">On tab with multiple tables, combine </w:t>
      </w:r>
      <w:r w:rsidR="00A07285">
        <w:t>into single table</w:t>
      </w:r>
    </w:p>
    <w:p w14:paraId="4843A0E9" w14:textId="49C7E089" w:rsidR="00A07285" w:rsidRDefault="00A07285" w:rsidP="00A07285">
      <w:pPr>
        <w:spacing w:after="0"/>
      </w:pPr>
    </w:p>
    <w:p w14:paraId="13FDC9DB" w14:textId="05ED5D62" w:rsidR="00A07285" w:rsidRDefault="006539AC" w:rsidP="00A07285">
      <w:pPr>
        <w:pStyle w:val="ListParagraph"/>
        <w:numPr>
          <w:ilvl w:val="0"/>
          <w:numId w:val="1"/>
        </w:numPr>
        <w:spacing w:after="0"/>
      </w:pPr>
      <w:r>
        <w:t xml:space="preserve">Import </w:t>
      </w:r>
      <w:r w:rsidR="00C63739">
        <w:t xml:space="preserve">2022 </w:t>
      </w:r>
      <w:r>
        <w:t>population estimate data into data analysis software</w:t>
      </w:r>
    </w:p>
    <w:p w14:paraId="152A84CB" w14:textId="77777777" w:rsidR="006539AC" w:rsidRDefault="006539AC" w:rsidP="006539AC">
      <w:pPr>
        <w:pStyle w:val="ListParagraph"/>
        <w:spacing w:after="0"/>
      </w:pPr>
    </w:p>
    <w:p w14:paraId="2C3A0CD8" w14:textId="07820EC6" w:rsidR="006539AC" w:rsidRDefault="006539AC" w:rsidP="00A07285">
      <w:pPr>
        <w:pStyle w:val="ListParagraph"/>
        <w:numPr>
          <w:ilvl w:val="0"/>
          <w:numId w:val="1"/>
        </w:numPr>
        <w:spacing w:after="0"/>
      </w:pPr>
      <w:r>
        <w:t>Merge population estimate data with the census data</w:t>
      </w:r>
    </w:p>
    <w:p w14:paraId="20611932" w14:textId="77777777" w:rsidR="002D583B" w:rsidRDefault="002D583B" w:rsidP="002D583B">
      <w:pPr>
        <w:pStyle w:val="ListParagraph"/>
      </w:pPr>
    </w:p>
    <w:p w14:paraId="237D7E40" w14:textId="4E63FFB3" w:rsidR="002D583B" w:rsidRDefault="002D583B" w:rsidP="00A07285">
      <w:pPr>
        <w:pStyle w:val="ListParagraph"/>
        <w:numPr>
          <w:ilvl w:val="0"/>
          <w:numId w:val="1"/>
        </w:numPr>
        <w:spacing w:after="0"/>
      </w:pPr>
      <w:r>
        <w:t xml:space="preserve">Calculate 2022 </w:t>
      </w:r>
      <w:r w:rsidR="00E255EC">
        <w:t xml:space="preserve">county </w:t>
      </w:r>
      <w:r>
        <w:t xml:space="preserve">population density </w:t>
      </w:r>
      <w:r w:rsidR="009553AD">
        <w:t>(</w:t>
      </w:r>
      <w:r w:rsidR="00E255EC">
        <w:t>using the formula from</w:t>
      </w:r>
      <w:r w:rsidR="009553AD">
        <w:t xml:space="preserve"> step 3) </w:t>
      </w:r>
      <w:r>
        <w:t xml:space="preserve">using 2022 </w:t>
      </w:r>
      <w:r w:rsidR="00E255EC">
        <w:t xml:space="preserve">county </w:t>
      </w:r>
      <w:r>
        <w:t xml:space="preserve">population estimates and 2020 </w:t>
      </w:r>
      <w:r w:rsidR="00D55739">
        <w:t xml:space="preserve">county </w:t>
      </w:r>
      <w:r>
        <w:t>land area</w:t>
      </w:r>
    </w:p>
    <w:p w14:paraId="7825FF52" w14:textId="77777777" w:rsidR="002D583B" w:rsidRDefault="002D583B" w:rsidP="002D583B">
      <w:pPr>
        <w:pStyle w:val="ListParagraph"/>
      </w:pPr>
    </w:p>
    <w:p w14:paraId="43539272" w14:textId="302507D6" w:rsidR="002D583B" w:rsidRDefault="002D583B" w:rsidP="00A07285">
      <w:pPr>
        <w:pStyle w:val="ListParagraph"/>
        <w:numPr>
          <w:ilvl w:val="0"/>
          <w:numId w:val="1"/>
        </w:numPr>
        <w:spacing w:after="0"/>
      </w:pPr>
      <w:r>
        <w:t>Add a new column: if the population density is &gt; 10, classify it as “Rural”, otherwise classify it as “CEAC”</w:t>
      </w:r>
    </w:p>
    <w:p w14:paraId="7E7AA77E" w14:textId="77777777" w:rsidR="0052399B" w:rsidRDefault="0052399B" w:rsidP="0052399B">
      <w:pPr>
        <w:pStyle w:val="ListParagraph"/>
      </w:pPr>
    </w:p>
    <w:p w14:paraId="17AA61E7" w14:textId="7F1CC58C" w:rsidR="0052399B" w:rsidRDefault="0052399B" w:rsidP="00A07285">
      <w:pPr>
        <w:pStyle w:val="ListParagraph"/>
        <w:numPr>
          <w:ilvl w:val="0"/>
          <w:numId w:val="1"/>
        </w:numPr>
        <w:spacing w:after="0"/>
      </w:pPr>
      <w:r>
        <w:t>Export this table</w:t>
      </w:r>
    </w:p>
    <w:p w14:paraId="08DEE5E9" w14:textId="77777777" w:rsidR="0052399B" w:rsidRDefault="0052399B" w:rsidP="0052399B">
      <w:pPr>
        <w:pStyle w:val="ListParagraph"/>
      </w:pPr>
    </w:p>
    <w:p w14:paraId="0DD393EF" w14:textId="3CC57157" w:rsidR="0052399B" w:rsidRDefault="00C63739" w:rsidP="00A07285">
      <w:pPr>
        <w:pStyle w:val="ListParagraph"/>
        <w:numPr>
          <w:ilvl w:val="0"/>
          <w:numId w:val="1"/>
        </w:numPr>
        <w:spacing w:after="0"/>
      </w:pPr>
      <w:r>
        <w:t>Import 2020 city data into data analysis software</w:t>
      </w:r>
    </w:p>
    <w:p w14:paraId="1DE0A8BC" w14:textId="77777777" w:rsidR="00C63739" w:rsidRDefault="00C63739" w:rsidP="00C63739">
      <w:pPr>
        <w:pStyle w:val="ListParagraph"/>
      </w:pPr>
    </w:p>
    <w:p w14:paraId="2F0DA2EC" w14:textId="136F37DF" w:rsidR="00E255EC" w:rsidRDefault="00E255EC" w:rsidP="00E255EC">
      <w:pPr>
        <w:pStyle w:val="ListParagraph"/>
        <w:numPr>
          <w:ilvl w:val="0"/>
          <w:numId w:val="1"/>
        </w:numPr>
        <w:spacing w:after="0"/>
      </w:pPr>
      <w:r>
        <w:t xml:space="preserve">Calculate 2022 </w:t>
      </w:r>
      <w:r>
        <w:t xml:space="preserve">city </w:t>
      </w:r>
      <w:r>
        <w:t>population density (</w:t>
      </w:r>
      <w:r>
        <w:t xml:space="preserve">using the formula </w:t>
      </w:r>
      <w:r>
        <w:t xml:space="preserve">from step 3) using 2022 </w:t>
      </w:r>
      <w:r w:rsidR="00D55739">
        <w:t xml:space="preserve">city </w:t>
      </w:r>
      <w:r>
        <w:t xml:space="preserve">population estimates and 2020 </w:t>
      </w:r>
      <w:r w:rsidR="00D55739">
        <w:t xml:space="preserve">city </w:t>
      </w:r>
      <w:r>
        <w:t>land area</w:t>
      </w:r>
    </w:p>
    <w:p w14:paraId="3D9FFB49" w14:textId="77777777" w:rsidR="00B17224" w:rsidRDefault="00B17224" w:rsidP="00B17224">
      <w:pPr>
        <w:pStyle w:val="ListParagraph"/>
      </w:pPr>
    </w:p>
    <w:p w14:paraId="2CBF2FF8" w14:textId="54CD9A17" w:rsidR="00B17224" w:rsidRDefault="00B17224" w:rsidP="00E255EC">
      <w:pPr>
        <w:pStyle w:val="ListParagraph"/>
        <w:numPr>
          <w:ilvl w:val="0"/>
          <w:numId w:val="1"/>
        </w:numPr>
        <w:spacing w:after="0"/>
      </w:pPr>
      <w:r>
        <w:t>Query cities with 40,000 population or more</w:t>
      </w:r>
    </w:p>
    <w:p w14:paraId="22BB0694" w14:textId="77777777" w:rsidR="00B17224" w:rsidRDefault="00B17224" w:rsidP="00B17224">
      <w:pPr>
        <w:pStyle w:val="ListParagraph"/>
      </w:pPr>
    </w:p>
    <w:p w14:paraId="6E9D4709" w14:textId="2A683AEA" w:rsidR="00B17224" w:rsidRDefault="00B17224" w:rsidP="00E255EC">
      <w:pPr>
        <w:pStyle w:val="ListParagraph"/>
        <w:numPr>
          <w:ilvl w:val="0"/>
          <w:numId w:val="1"/>
        </w:numPr>
        <w:spacing w:after="0"/>
      </w:pPr>
      <w:r>
        <w:t>Geocode these city names using ArcGIS</w:t>
      </w:r>
    </w:p>
    <w:p w14:paraId="108D6CD6" w14:textId="77777777" w:rsidR="00B17224" w:rsidRDefault="00B17224" w:rsidP="00B17224">
      <w:pPr>
        <w:pStyle w:val="ListParagraph"/>
      </w:pPr>
    </w:p>
    <w:p w14:paraId="0240F1EB" w14:textId="472160A7" w:rsidR="00B17224" w:rsidRDefault="00B17224" w:rsidP="00E255EC">
      <w:pPr>
        <w:pStyle w:val="ListParagraph"/>
        <w:numPr>
          <w:ilvl w:val="0"/>
          <w:numId w:val="1"/>
        </w:numPr>
        <w:spacing w:after="0"/>
      </w:pPr>
      <w:r>
        <w:t>Add X and Y (longitude, latitude) coordinates to table</w:t>
      </w:r>
    </w:p>
    <w:p w14:paraId="32400388" w14:textId="77777777" w:rsidR="00B17224" w:rsidRDefault="00B17224" w:rsidP="00B17224">
      <w:pPr>
        <w:pStyle w:val="ListParagraph"/>
      </w:pPr>
    </w:p>
    <w:p w14:paraId="66001E7E" w14:textId="08441EB5" w:rsidR="00E37F21" w:rsidRDefault="00E37F21" w:rsidP="00793102">
      <w:pPr>
        <w:pStyle w:val="ListParagraph"/>
        <w:numPr>
          <w:ilvl w:val="0"/>
          <w:numId w:val="1"/>
        </w:numPr>
        <w:spacing w:after="0"/>
      </w:pPr>
      <w:r>
        <w:t>Add a new column</w:t>
      </w:r>
    </w:p>
    <w:p w14:paraId="2D9EAEA7" w14:textId="77777777" w:rsidR="00E37F21" w:rsidRDefault="00E37F21" w:rsidP="00E37F21">
      <w:pPr>
        <w:pStyle w:val="ListParagraph"/>
      </w:pPr>
    </w:p>
    <w:p w14:paraId="6685B364" w14:textId="162B6B24" w:rsidR="00B17224" w:rsidRDefault="004159AE" w:rsidP="00793102">
      <w:pPr>
        <w:pStyle w:val="ListParagraph"/>
        <w:numPr>
          <w:ilvl w:val="0"/>
          <w:numId w:val="1"/>
        </w:numPr>
        <w:spacing w:after="0"/>
      </w:pPr>
      <w:r>
        <w:t>Label these</w:t>
      </w:r>
      <w:r w:rsidR="00DD1B30">
        <w:t xml:space="preserve"> cities </w:t>
      </w:r>
      <w:r w:rsidR="00793102">
        <w:t xml:space="preserve">categorized as </w:t>
      </w:r>
      <w:r w:rsidR="00E37F21">
        <w:t>“</w:t>
      </w:r>
      <w:r w:rsidR="00793102">
        <w:t>Large Urban</w:t>
      </w:r>
      <w:r w:rsidR="00E37F21">
        <w:t>”</w:t>
      </w:r>
      <w:r>
        <w:t xml:space="preserve">: </w:t>
      </w:r>
      <w:r w:rsidR="00793102">
        <w:t>Portland, Gresham, Hillsboro,</w:t>
      </w:r>
      <w:r w:rsidR="00793102">
        <w:t xml:space="preserve"> </w:t>
      </w:r>
      <w:r w:rsidR="00793102">
        <w:t>Beaverton, Tigard, Lake Oswego</w:t>
      </w:r>
    </w:p>
    <w:p w14:paraId="590558F4" w14:textId="77777777" w:rsidR="00793102" w:rsidRDefault="00793102" w:rsidP="00793102">
      <w:pPr>
        <w:pStyle w:val="ListParagraph"/>
      </w:pPr>
    </w:p>
    <w:p w14:paraId="6877DA7A" w14:textId="5F0889BD" w:rsidR="00793102" w:rsidRDefault="00E37F21" w:rsidP="00793102">
      <w:pPr>
        <w:pStyle w:val="ListParagraph"/>
        <w:numPr>
          <w:ilvl w:val="0"/>
          <w:numId w:val="1"/>
        </w:numPr>
        <w:spacing w:after="0"/>
      </w:pPr>
      <w:r>
        <w:lastRenderedPageBreak/>
        <w:t>Label the other cities with 40,000 or more population as “Urban”</w:t>
      </w:r>
    </w:p>
    <w:p w14:paraId="37786D0B" w14:textId="77777777" w:rsidR="00E37F21" w:rsidRDefault="00E37F21" w:rsidP="00E37F21">
      <w:pPr>
        <w:pStyle w:val="ListParagraph"/>
      </w:pPr>
    </w:p>
    <w:p w14:paraId="6598F192" w14:textId="00F4527E" w:rsidR="00E37F21" w:rsidRDefault="004159AE" w:rsidP="00793102">
      <w:pPr>
        <w:pStyle w:val="ListParagraph"/>
        <w:numPr>
          <w:ilvl w:val="0"/>
          <w:numId w:val="1"/>
        </w:numPr>
        <w:spacing w:after="0"/>
      </w:pPr>
      <w:r>
        <w:t>Calculate the sum of the “Large Urban” city populations (should be greater than 1,000,000)</w:t>
      </w:r>
    </w:p>
    <w:p w14:paraId="73C12F48" w14:textId="77777777" w:rsidR="004159AE" w:rsidRDefault="004159AE" w:rsidP="004159AE">
      <w:pPr>
        <w:pStyle w:val="ListParagraph"/>
      </w:pPr>
    </w:p>
    <w:p w14:paraId="380D5D4D" w14:textId="6144860C" w:rsidR="004159AE" w:rsidRDefault="004159AE" w:rsidP="00793102">
      <w:pPr>
        <w:pStyle w:val="ListParagraph"/>
        <w:numPr>
          <w:ilvl w:val="0"/>
          <w:numId w:val="1"/>
        </w:numPr>
        <w:spacing w:after="0"/>
      </w:pPr>
      <w:r>
        <w:t>Calculate the sum of the “Large Urban” city land area</w:t>
      </w:r>
    </w:p>
    <w:p w14:paraId="0B8F5CA9" w14:textId="77777777" w:rsidR="004159AE" w:rsidRDefault="004159AE" w:rsidP="004159AE">
      <w:pPr>
        <w:pStyle w:val="ListParagraph"/>
      </w:pPr>
    </w:p>
    <w:p w14:paraId="03D916CD" w14:textId="0473749F" w:rsidR="007649A4" w:rsidRDefault="004159AE" w:rsidP="00793102">
      <w:pPr>
        <w:pStyle w:val="ListParagraph"/>
        <w:numPr>
          <w:ilvl w:val="0"/>
          <w:numId w:val="1"/>
        </w:numPr>
        <w:spacing w:after="0"/>
      </w:pPr>
      <w:r>
        <w:t>Calculate the population density (using the formula from step 3) for these “Large Urban” cities (should be greater than 1,000 persons per square mile</w:t>
      </w:r>
      <w:r w:rsidR="007649A4">
        <w:t>)</w:t>
      </w:r>
    </w:p>
    <w:p w14:paraId="3A4C7962" w14:textId="77777777" w:rsidR="007649A4" w:rsidRDefault="007649A4" w:rsidP="007649A4">
      <w:pPr>
        <w:pStyle w:val="ListParagraph"/>
      </w:pPr>
    </w:p>
    <w:p w14:paraId="1CD752C7" w14:textId="11D96D80" w:rsidR="004159AE" w:rsidRDefault="00711318" w:rsidP="00793102">
      <w:pPr>
        <w:pStyle w:val="ListParagraph"/>
        <w:numPr>
          <w:ilvl w:val="0"/>
          <w:numId w:val="1"/>
        </w:numPr>
        <w:spacing w:after="0"/>
      </w:pPr>
      <w:r>
        <w:t>Export this table</w:t>
      </w:r>
    </w:p>
    <w:p w14:paraId="0E736DF3" w14:textId="77777777" w:rsidR="008557A8" w:rsidRDefault="008557A8" w:rsidP="008557A8">
      <w:pPr>
        <w:pStyle w:val="ListParagraph"/>
      </w:pPr>
    </w:p>
    <w:p w14:paraId="40C9EEF3" w14:textId="108E3C36" w:rsidR="00C63739" w:rsidRDefault="008557A8" w:rsidP="008557A8">
      <w:pPr>
        <w:pStyle w:val="ListParagraph"/>
        <w:numPr>
          <w:ilvl w:val="0"/>
          <w:numId w:val="1"/>
        </w:numPr>
        <w:spacing w:after="0"/>
      </w:pPr>
      <w:r>
        <w:t>Import these tables into GIS software</w:t>
      </w:r>
    </w:p>
    <w:p w14:paraId="5170BA95" w14:textId="77777777" w:rsidR="008557A8" w:rsidRDefault="008557A8" w:rsidP="008557A8">
      <w:pPr>
        <w:pStyle w:val="ListParagraph"/>
      </w:pPr>
    </w:p>
    <w:p w14:paraId="3BA8AFE5" w14:textId="3ABD220F" w:rsidR="008557A8" w:rsidRDefault="008557A8" w:rsidP="008557A8">
      <w:pPr>
        <w:pStyle w:val="ListParagraph"/>
        <w:numPr>
          <w:ilvl w:val="0"/>
          <w:numId w:val="1"/>
        </w:numPr>
        <w:spacing w:after="0"/>
      </w:pPr>
      <w:r>
        <w:t xml:space="preserve">Add a layer </w:t>
      </w:r>
      <w:r w:rsidR="00777EB0">
        <w:t>from publicly available data source for Oregon county lines</w:t>
      </w:r>
    </w:p>
    <w:p w14:paraId="4C11AD7C" w14:textId="77777777" w:rsidR="00777EB0" w:rsidRDefault="00777EB0" w:rsidP="00777EB0">
      <w:pPr>
        <w:pStyle w:val="ListParagraph"/>
      </w:pPr>
    </w:p>
    <w:p w14:paraId="04D0747E" w14:textId="08E46F7B" w:rsidR="00777EB0" w:rsidRDefault="00777EB0" w:rsidP="008557A8">
      <w:pPr>
        <w:pStyle w:val="ListParagraph"/>
        <w:numPr>
          <w:ilvl w:val="0"/>
          <w:numId w:val="1"/>
        </w:numPr>
        <w:spacing w:after="0"/>
      </w:pPr>
      <w:r>
        <w:t>Classify the counties as either “Rural” or “CEAC”</w:t>
      </w:r>
    </w:p>
    <w:p w14:paraId="0840861C" w14:textId="77777777" w:rsidR="00777EB0" w:rsidRDefault="00777EB0" w:rsidP="00777EB0">
      <w:pPr>
        <w:pStyle w:val="ListParagraph"/>
      </w:pPr>
    </w:p>
    <w:p w14:paraId="3E957F46" w14:textId="32DDAF98" w:rsidR="00777EB0" w:rsidRDefault="00777EB0" w:rsidP="008557A8">
      <w:pPr>
        <w:pStyle w:val="ListParagraph"/>
        <w:numPr>
          <w:ilvl w:val="0"/>
          <w:numId w:val="1"/>
        </w:numPr>
        <w:spacing w:after="0"/>
      </w:pPr>
      <w:r>
        <w:t>Add the coordinates for cities with populations &gt;= 40,000</w:t>
      </w:r>
    </w:p>
    <w:p w14:paraId="69CF3026" w14:textId="77777777" w:rsidR="00777EB0" w:rsidRDefault="00777EB0" w:rsidP="00777EB0">
      <w:pPr>
        <w:pStyle w:val="ListParagraph"/>
      </w:pPr>
    </w:p>
    <w:p w14:paraId="7DA62465" w14:textId="74979C3E" w:rsidR="00777EB0" w:rsidRDefault="00777EB0" w:rsidP="008557A8">
      <w:pPr>
        <w:pStyle w:val="ListParagraph"/>
        <w:numPr>
          <w:ilvl w:val="0"/>
          <w:numId w:val="1"/>
        </w:numPr>
        <w:spacing w:after="0"/>
      </w:pPr>
      <w:r>
        <w:t>Create 10-mile boundar</w:t>
      </w:r>
      <w:r w:rsidR="007C3BAD">
        <w:t>y</w:t>
      </w:r>
      <w:r>
        <w:t xml:space="preserve"> zones around these coordinates</w:t>
      </w:r>
    </w:p>
    <w:p w14:paraId="06941A58" w14:textId="77777777" w:rsidR="007C3BAD" w:rsidRDefault="007C3BAD" w:rsidP="007C3BAD">
      <w:pPr>
        <w:pStyle w:val="ListParagraph"/>
      </w:pPr>
    </w:p>
    <w:p w14:paraId="73650C41" w14:textId="168D4314" w:rsidR="007C3BAD" w:rsidRDefault="007C3BAD" w:rsidP="008557A8">
      <w:pPr>
        <w:pStyle w:val="ListParagraph"/>
        <w:numPr>
          <w:ilvl w:val="0"/>
          <w:numId w:val="1"/>
        </w:numPr>
        <w:spacing w:after="0"/>
      </w:pPr>
      <w:r>
        <w:t>Classify the boundary zones as either “Urban” or “Large Urban”</w:t>
      </w:r>
    </w:p>
    <w:p w14:paraId="4497A26E" w14:textId="77777777" w:rsidR="007C3BAD" w:rsidRDefault="007C3BAD" w:rsidP="007C3BAD">
      <w:pPr>
        <w:pStyle w:val="ListParagraph"/>
      </w:pPr>
    </w:p>
    <w:p w14:paraId="445323F7" w14:textId="55426917" w:rsidR="007C3BAD" w:rsidRDefault="007C3BAD" w:rsidP="008557A8">
      <w:pPr>
        <w:pStyle w:val="ListParagraph"/>
        <w:numPr>
          <w:ilvl w:val="0"/>
          <w:numId w:val="1"/>
        </w:numPr>
        <w:spacing w:after="0"/>
      </w:pPr>
      <w:r>
        <w:t>Merge layers to create a single layer containing the four geographic designations</w:t>
      </w:r>
    </w:p>
    <w:p w14:paraId="2F274C57" w14:textId="77777777" w:rsidR="007C3BAD" w:rsidRDefault="007C3BAD" w:rsidP="007C3BAD">
      <w:pPr>
        <w:pStyle w:val="ListParagraph"/>
      </w:pPr>
    </w:p>
    <w:p w14:paraId="6FC68D4A" w14:textId="4F87C892" w:rsidR="007C3BAD" w:rsidRDefault="007C3BAD" w:rsidP="008557A8">
      <w:pPr>
        <w:pStyle w:val="ListParagraph"/>
        <w:numPr>
          <w:ilvl w:val="0"/>
          <w:numId w:val="1"/>
        </w:numPr>
        <w:spacing w:after="0"/>
      </w:pPr>
      <w:r>
        <w:t>Export as shapefile</w:t>
      </w:r>
    </w:p>
    <w:sectPr w:rsidR="007C3BAD" w:rsidSect="00A072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0C08"/>
    <w:multiLevelType w:val="hybridMultilevel"/>
    <w:tmpl w:val="48B81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00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E9"/>
    <w:rsid w:val="00193229"/>
    <w:rsid w:val="002D45EF"/>
    <w:rsid w:val="002D583B"/>
    <w:rsid w:val="00411793"/>
    <w:rsid w:val="004159AE"/>
    <w:rsid w:val="0052399B"/>
    <w:rsid w:val="006539AC"/>
    <w:rsid w:val="00711318"/>
    <w:rsid w:val="007649A4"/>
    <w:rsid w:val="00777EB0"/>
    <w:rsid w:val="00793102"/>
    <w:rsid w:val="007C3BAD"/>
    <w:rsid w:val="008557A8"/>
    <w:rsid w:val="008B40CD"/>
    <w:rsid w:val="009553AD"/>
    <w:rsid w:val="00A07285"/>
    <w:rsid w:val="00A907D4"/>
    <w:rsid w:val="00B17224"/>
    <w:rsid w:val="00C63739"/>
    <w:rsid w:val="00D55739"/>
    <w:rsid w:val="00DD1B30"/>
    <w:rsid w:val="00E255EC"/>
    <w:rsid w:val="00E37F21"/>
    <w:rsid w:val="00FA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4CE86"/>
  <w15:chartTrackingRefBased/>
  <w15:docId w15:val="{A1AD6D6E-7A6B-46E6-8D9C-2351528E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2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72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dx.edu/population-research/population-estimate-reports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pdx.edu/population-research/census-data-oregon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DADDAC0C4AB4AA54283D0B37F3F53" ma:contentTypeVersion="26" ma:contentTypeDescription="Create a new document." ma:contentTypeScope="" ma:versionID="fa4d3612cbe8961041f3e48e2ece3969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5767447b-9bde-43c6-a5fe-a12c40a5865b" targetNamespace="http://schemas.microsoft.com/office/2006/metadata/properties" ma:root="true" ma:fieldsID="d9cb692671f78850842ab8b186f3524e" ns1:_="" ns2:_="" ns3:_="">
    <xsd:import namespace="http://schemas.microsoft.com/sharepoint/v3"/>
    <xsd:import namespace="59da1016-2a1b-4f8a-9768-d7a4932f6f16"/>
    <xsd:import namespace="5767447b-9bde-43c6-a5fe-a12c40a5865b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Program" minOccurs="0"/>
                <xsd:element ref="ns3:_x0063_p59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7447b-9bde-43c6-a5fe-a12c40a5865b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hidden="true" ma:internalName="Meta_x0020_Description" ma:readOnly="false">
      <xsd:simpleType>
        <xsd:restriction base="dms:Text">
          <xsd:maxLength value="255"/>
        </xsd:restriction>
      </xsd:simpleType>
    </xsd:element>
    <xsd:element name="Meta_x0020_Keywords" ma:index="7" nillable="true" ma:displayName="Meta Keywords" ma:hidden="true" ma:internalName="Meta_x0020_Keywords" ma:readOnly="false">
      <xsd:simpleType>
        <xsd:restriction base="dms:Text">
          <xsd:maxLength value="255"/>
        </xsd:restriction>
      </xsd:simpleType>
    </xsd:element>
    <xsd:element name="Program" ma:index="17" nillable="true" ma:displayName="Program" ma:format="RadioButtons" ma:internalName="Program" ma:readOnly="false">
      <xsd:simpleType>
        <xsd:restriction base="dms:Choice">
          <xsd:enumeration value="DSH"/>
          <xsd:enumeration value="Member Communications"/>
          <xsd:enumeration value="Other"/>
        </xsd:restriction>
      </xsd:simpleType>
    </xsd:element>
    <xsd:element name="_x0063_p59" ma:index="19" nillable="true" ma:displayName="Update WF" ma:hidden="true" ma:internalName="_x0063_p59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Description xmlns="5767447b-9bde-43c6-a5fe-a12c40a5865b" xsi:nil="true"/>
    <DocumentExpirationDate xmlns="59da1016-2a1b-4f8a-9768-d7a4932f6f16" xsi:nil="true"/>
    <IATopic xmlns="59da1016-2a1b-4f8a-9768-d7a4932f6f16" xsi:nil="true"/>
    <_x0063_p59 xmlns="5767447b-9bde-43c6-a5fe-a12c40a5865b" xsi:nil="true"/>
    <Program xmlns="5767447b-9bde-43c6-a5fe-a12c40a5865b" xsi:nil="true"/>
    <IASubtopic xmlns="59da1016-2a1b-4f8a-9768-d7a4932f6f16" xsi:nil="true"/>
    <URL xmlns="http://schemas.microsoft.com/sharepoint/v3">
      <Url>https://www.oregon.gov/oha/HSD/OHP/Documents/NA%20Geographic%20Designation%20Methodology.docx</Url>
      <Description>NA Geographic Designation Methodology</Description>
    </URL>
    <Meta_x0020_Keywords xmlns="5767447b-9bde-43c6-a5fe-a12c40a5865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82BF09-31DE-4ED1-9036-D4740CB3F872}"/>
</file>

<file path=customXml/itemProps2.xml><?xml version="1.0" encoding="utf-8"?>
<ds:datastoreItem xmlns:ds="http://schemas.openxmlformats.org/officeDocument/2006/customXml" ds:itemID="{954DEFE8-80A1-4D23-BF25-B03E503B27EC}"/>
</file>

<file path=customXml/itemProps3.xml><?xml version="1.0" encoding="utf-8"?>
<ds:datastoreItem xmlns:ds="http://schemas.openxmlformats.org/officeDocument/2006/customXml" ds:itemID="{0C11D4E6-D104-4667-BF70-72396803BB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Geographic Designation Methodology</dc:title>
  <dc:subject/>
  <dc:creator>Levear John W</dc:creator>
  <cp:keywords/>
  <dc:description/>
  <cp:lastModifiedBy>Levear John W</cp:lastModifiedBy>
  <cp:revision>15</cp:revision>
  <dcterms:created xsi:type="dcterms:W3CDTF">2023-04-17T15:28:00Z</dcterms:created>
  <dcterms:modified xsi:type="dcterms:W3CDTF">2023-04-17T16:51:00Z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0x0101001FCDADDAC0C4AB4AA54283D0B37F3F53</vt:lpwstr>
  </property>
  <property fmtid="{D5CDD505-2E9C-101B-9397-08002B2CF9AE}" pid="3" name="WorkflowChangePath">
    <vt:lpwstr>67b9a5d2-9cf6-4bdc-bf94-a890f71ac9ed,4;</vt:lpwstr>
  </property>
</Properties>
</file>