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2A16" w14:textId="3D65738E" w:rsidR="008B0750" w:rsidRPr="008B0750" w:rsidRDefault="008B0750" w:rsidP="008B0750">
      <w:pPr>
        <w:pStyle w:val="Text1"/>
        <w:rPr>
          <w:rFonts w:ascii="Arial Narrow" w:hAnsi="Arial Narrow" w:cs="Arial"/>
          <w:b/>
          <w:bCs/>
          <w:sz w:val="44"/>
          <w:szCs w:val="44"/>
        </w:rPr>
      </w:pPr>
      <w:bookmarkStart w:id="0" w:name="SW0000"/>
      <w:r w:rsidRPr="007418F9">
        <w:rPr>
          <w:rFonts w:ascii="Arial Narrow" w:hAnsi="Arial Narrow" w:cs="Arial"/>
          <w:b/>
          <w:bCs/>
          <w:sz w:val="44"/>
          <w:szCs w:val="44"/>
        </w:rPr>
        <w:t>THIS IS NOT A BILL</w:t>
      </w:r>
      <w:r>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472E435D" wp14:editId="5CF176F4">
                <wp:simplePos x="0" y="0"/>
                <wp:positionH relativeFrom="column">
                  <wp:posOffset>2472690</wp:posOffset>
                </wp:positionH>
                <wp:positionV relativeFrom="paragraph">
                  <wp:posOffset>87630</wp:posOffset>
                </wp:positionV>
                <wp:extent cx="4293870" cy="2350770"/>
                <wp:effectExtent l="19050" t="19050" r="11430" b="11430"/>
                <wp:wrapNone/>
                <wp:docPr id="4" name="Text Box 4"/>
                <wp:cNvGraphicFramePr/>
                <a:graphic xmlns:a="http://schemas.openxmlformats.org/drawingml/2006/main">
                  <a:graphicData uri="http://schemas.microsoft.com/office/word/2010/wordprocessingShape">
                    <wps:wsp>
                      <wps:cNvSpPr txBox="1"/>
                      <wps:spPr>
                        <a:xfrm>
                          <a:off x="0" y="0"/>
                          <a:ext cx="4293870" cy="2350770"/>
                        </a:xfrm>
                        <a:prstGeom prst="rect">
                          <a:avLst/>
                        </a:prstGeom>
                        <a:noFill/>
                        <a:ln w="28575">
                          <a:solidFill>
                            <a:prstClr val="black"/>
                          </a:solidFill>
                        </a:ln>
                      </wps:spPr>
                      <wps:txbx>
                        <w:txbxContent>
                          <w:p w14:paraId="5AFE353A" w14:textId="679857A2"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17325A">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E435D" id="_x0000_t202" coordsize="21600,21600" o:spt="202" path="m,l,21600r21600,l21600,xe">
                <v:stroke joinstyle="miter"/>
                <v:path gradientshapeok="t" o:connecttype="rect"/>
              </v:shapetype>
              <v:shape id="Text Box 4" o:spid="_x0000_s1026" type="#_x0000_t202" style="position:absolute;margin-left:194.7pt;margin-top:6.9pt;width:338.1pt;height:1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" filled="f" strokeweight="2.25pt">
                <v:textbox>
                  <w:txbxContent>
                    <w:p w14:paraId="5AFE353A" w14:textId="679857A2" w:rsidR="008B0750" w:rsidRPr="00285DF2" w:rsidRDefault="008B0750" w:rsidP="008B0750">
                      <w:pPr>
                        <w:autoSpaceDE w:val="0"/>
                        <w:autoSpaceDN w:val="0"/>
                        <w:adjustRightInd w:val="0"/>
                        <w:spacing w:before="200" w:after="0" w:line="240" w:lineRule="auto"/>
                        <w:rPr>
                          <w:rStyle w:val="TextPrompts"/>
                          <w:rFonts w:ascii="Arial Narrow" w:eastAsia="Times New Roman" w:hAnsi="Arial Narrow" w:cs="Arial"/>
                          <w:b/>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17325A">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w:t>
                      </w:r>
                      <w:r>
                        <w:rPr>
                          <w:rFonts w:ascii="Arial Narrow" w:eastAsia="Times New Roman" w:hAnsi="Arial Narrow"/>
                          <w:sz w:val="36"/>
                          <w:szCs w:val="36"/>
                        </w:rPr>
                        <w:t>H</w:t>
                      </w:r>
                      <w:r w:rsidRPr="000C7F5C">
                        <w:rPr>
                          <w:rFonts w:ascii="Arial Narrow" w:eastAsia="Times New Roman" w:hAnsi="Arial Narrow"/>
                          <w:sz w:val="36"/>
                          <w:szCs w:val="36"/>
                        </w:rPr>
                        <w:t xml:space="preserve">elp is free. </w:t>
                      </w:r>
                    </w:p>
                    <w:p w14:paraId="654CCD2E" w14:textId="77777777" w:rsidR="008B0750" w:rsidRDefault="008B0750" w:rsidP="008B0750"/>
                  </w:txbxContent>
                </v:textbox>
              </v:shape>
            </w:pict>
          </mc:Fallback>
        </mc:AlternateContent>
      </w:r>
      <w:bookmarkStart w:id="1" w:name="SW0001"/>
      <w:bookmarkEnd w:id="0"/>
    </w:p>
    <w:p w14:paraId="16D6466B" w14:textId="77777777" w:rsidR="008B0750" w:rsidRPr="0025602C" w:rsidRDefault="008B0750" w:rsidP="008B0750">
      <w:pPr>
        <w:pStyle w:val="text"/>
        <w:rPr>
          <w:rStyle w:val="TextPrompts"/>
          <w:sz w:val="28"/>
          <w:szCs w:val="28"/>
        </w:rPr>
      </w:pPr>
      <w:bookmarkStart w:id="2" w:name="Text1"/>
      <w:r w:rsidRPr="008B0750">
        <w:rPr>
          <w:rStyle w:val="TextPrompts"/>
          <w:sz w:val="28"/>
          <w:szCs w:val="28"/>
          <w:shd w:val="clear" w:color="auto" w:fill="auto"/>
        </w:rPr>
        <w:t>&lt;&lt;MCE Letterhead required</w:t>
      </w:r>
      <w:r w:rsidRPr="008B0750">
        <w:rPr>
          <w:rStyle w:val="TextPrompts"/>
          <w:sz w:val="28"/>
          <w:szCs w:val="28"/>
          <w:shd w:val="clear" w:color="auto" w:fill="auto"/>
        </w:rPr>
        <w:br/>
        <w:t xml:space="preserve">(include name, address </w:t>
      </w:r>
      <w:r w:rsidRPr="008B0750">
        <w:rPr>
          <w:rStyle w:val="TextPrompts"/>
          <w:sz w:val="28"/>
          <w:szCs w:val="28"/>
          <w:shd w:val="clear" w:color="auto" w:fill="auto"/>
        </w:rPr>
        <w:br/>
        <w:t xml:space="preserve">phone number; can add </w:t>
      </w:r>
      <w:r w:rsidRPr="008B0750">
        <w:rPr>
          <w:rStyle w:val="TextPrompts"/>
          <w:sz w:val="28"/>
          <w:szCs w:val="28"/>
          <w:shd w:val="clear" w:color="auto" w:fill="auto"/>
        </w:rPr>
        <w:br/>
        <w:t>subcontractor)&gt;&gt;</w:t>
      </w:r>
    </w:p>
    <w:p w14:paraId="355821BB" w14:textId="77777777" w:rsidR="008B0750" w:rsidRPr="00285DF2" w:rsidRDefault="008B0750" w:rsidP="008B0750">
      <w:pPr>
        <w:pStyle w:val="text"/>
        <w:contextualSpacing/>
        <w:rPr>
          <w:sz w:val="28"/>
          <w:szCs w:val="28"/>
        </w:rPr>
      </w:pPr>
    </w:p>
    <w:p w14:paraId="1112D8E1" w14:textId="77777777" w:rsidR="008B0750" w:rsidRDefault="008B0750" w:rsidP="008B0750">
      <w:pPr>
        <w:pStyle w:val="text"/>
        <w:contextualSpacing/>
        <w:rPr>
          <w:sz w:val="28"/>
          <w:szCs w:val="28"/>
        </w:rPr>
      </w:pPr>
      <w:r>
        <w:rPr>
          <w:sz w:val="28"/>
          <w:szCs w:val="28"/>
        </w:rPr>
        <w:t>&lt;&lt;</w:t>
      </w:r>
      <w:r w:rsidRPr="00843CC9">
        <w:rPr>
          <w:sz w:val="28"/>
          <w:szCs w:val="28"/>
        </w:rPr>
        <w:t xml:space="preserve"> NOTICE</w:t>
      </w:r>
      <w:r>
        <w:rPr>
          <w:sz w:val="28"/>
          <w:szCs w:val="28"/>
        </w:rPr>
        <w:t xml:space="preserve"> DATE&gt;&gt;</w:t>
      </w:r>
    </w:p>
    <w:p w14:paraId="1B16F054" w14:textId="77777777" w:rsidR="008B0750" w:rsidRDefault="008B0750" w:rsidP="008B0750">
      <w:pPr>
        <w:pStyle w:val="text"/>
        <w:contextualSpacing/>
        <w:rPr>
          <w:sz w:val="28"/>
          <w:szCs w:val="28"/>
        </w:rPr>
      </w:pPr>
    </w:p>
    <w:p w14:paraId="5A0E9005" w14:textId="77777777" w:rsidR="008B0750" w:rsidRDefault="008B0750" w:rsidP="008B0750">
      <w:pPr>
        <w:pStyle w:val="text"/>
        <w:contextualSpacing/>
        <w:rPr>
          <w:sz w:val="28"/>
          <w:szCs w:val="28"/>
        </w:rPr>
      </w:pPr>
      <w:r>
        <w:rPr>
          <w:sz w:val="28"/>
          <w:szCs w:val="28"/>
        </w:rPr>
        <w:t>&lt;&lt;MEMBER NAME</w:t>
      </w:r>
    </w:p>
    <w:p w14:paraId="7BB7F0EC" w14:textId="77777777" w:rsidR="008B0750" w:rsidRDefault="008B0750" w:rsidP="008B0750">
      <w:pPr>
        <w:pStyle w:val="text"/>
        <w:contextualSpacing/>
        <w:rPr>
          <w:sz w:val="28"/>
          <w:szCs w:val="28"/>
        </w:rPr>
      </w:pPr>
      <w:r>
        <w:rPr>
          <w:sz w:val="28"/>
          <w:szCs w:val="28"/>
        </w:rPr>
        <w:t>ADDRESS</w:t>
      </w:r>
    </w:p>
    <w:p w14:paraId="5AA27728" w14:textId="77777777" w:rsidR="008B0750" w:rsidRPr="0025602C" w:rsidRDefault="008B0750" w:rsidP="008B0750">
      <w:pPr>
        <w:pStyle w:val="text"/>
        <w:contextualSpacing/>
        <w:rPr>
          <w:rStyle w:val="TextPrompts"/>
          <w:sz w:val="28"/>
          <w:szCs w:val="28"/>
        </w:rPr>
      </w:pPr>
      <w:r>
        <w:rPr>
          <w:sz w:val="28"/>
          <w:szCs w:val="28"/>
        </w:rPr>
        <w:t>CITY, STATE ZIP&gt;&gt;</w:t>
      </w:r>
      <w:bookmarkEnd w:id="2"/>
    </w:p>
    <w:p w14:paraId="25C22940" w14:textId="77777777" w:rsidR="008B0750" w:rsidRPr="009D641A" w:rsidRDefault="008B0750" w:rsidP="008B0750">
      <w:pPr>
        <w:pStyle w:val="Text1"/>
        <w:spacing w:before="0"/>
        <w:contextualSpacing/>
        <w:rPr>
          <w:sz w:val="28"/>
          <w:szCs w:val="28"/>
        </w:rPr>
      </w:pPr>
      <w:bookmarkStart w:id="3" w:name="Text2"/>
    </w:p>
    <w:p w14:paraId="24B54F6C" w14:textId="77777777" w:rsidR="008B0750" w:rsidRPr="009D641A" w:rsidRDefault="008B0750" w:rsidP="008B0750">
      <w:pPr>
        <w:pStyle w:val="Text1"/>
        <w:spacing w:before="0"/>
        <w:contextualSpacing/>
        <w:rPr>
          <w:sz w:val="28"/>
          <w:szCs w:val="28"/>
        </w:rPr>
      </w:pPr>
      <w:r w:rsidRPr="0025602C">
        <w:rPr>
          <w:rFonts w:cs="Arial"/>
          <w:kern w:val="2"/>
          <w:sz w:val="28"/>
          <w:szCs w:val="28"/>
        </w:rPr>
        <w:t>&lt;&lt;OHP Client ID, DOB, PCP/PCD/BHP&gt;&gt;</w:t>
      </w:r>
    </w:p>
    <w:bookmarkEnd w:id="3"/>
    <w:p w14:paraId="5AB4AD89" w14:textId="1D76FF94" w:rsidR="008B0750" w:rsidRPr="008B0750" w:rsidRDefault="008B0750" w:rsidP="008B0750">
      <w:pPr>
        <w:autoSpaceDE w:val="0"/>
        <w:autoSpaceDN w:val="0"/>
        <w:adjustRightInd w:val="0"/>
        <w:spacing w:before="480" w:after="0" w:line="240" w:lineRule="auto"/>
        <w:jc w:val="center"/>
        <w:rPr>
          <w:rFonts w:ascii="Arial" w:eastAsia="Times New Roman" w:hAnsi="Arial" w:cs="Arial"/>
          <w:bCs/>
          <w:sz w:val="32"/>
          <w:szCs w:val="32"/>
        </w:rPr>
      </w:pPr>
      <w:r w:rsidRPr="008B0750">
        <w:rPr>
          <w:rFonts w:ascii="Arial" w:eastAsia="Times New Roman" w:hAnsi="Arial" w:cs="Arial"/>
          <w:b/>
          <w:sz w:val="36"/>
          <w:szCs w:val="36"/>
        </w:rPr>
        <w:t>Reason for Payment Denial</w:t>
      </w:r>
      <w:r w:rsidRPr="008B0750">
        <w:rPr>
          <w:rFonts w:ascii="Arial" w:eastAsia="Times New Roman" w:hAnsi="Arial" w:cs="Arial"/>
          <w:b/>
          <w:sz w:val="36"/>
          <w:szCs w:val="36"/>
        </w:rPr>
        <w:br/>
      </w:r>
      <w:r w:rsidRPr="008B0750">
        <w:rPr>
          <w:rFonts w:ascii="Arial" w:eastAsia="Times New Roman" w:hAnsi="Arial" w:cs="Arial"/>
          <w:bCs/>
          <w:sz w:val="32"/>
          <w:szCs w:val="32"/>
        </w:rPr>
        <w:t>(Also called Notice of Adverse Benefit Determination)</w:t>
      </w:r>
      <w:r>
        <w:rPr>
          <w:bCs/>
          <w:sz w:val="32"/>
          <w:szCs w:val="32"/>
        </w:rPr>
        <w:br/>
      </w:r>
    </w:p>
    <w:p w14:paraId="60724FA9" w14:textId="77777777" w:rsidR="008B0750" w:rsidRPr="009D641A" w:rsidRDefault="008B0750" w:rsidP="008B0750">
      <w:pPr>
        <w:spacing w:after="0" w:line="240" w:lineRule="auto"/>
        <w:ind w:left="-360"/>
        <w:rPr>
          <w:rFonts w:ascii="Arial" w:hAnsi="Arial" w:cs="Arial"/>
          <w:bCs/>
          <w:sz w:val="28"/>
          <w:szCs w:val="28"/>
        </w:rPr>
      </w:pPr>
      <w:r w:rsidRPr="00F430AD">
        <w:rPr>
          <w:rFonts w:ascii="Arial" w:hAnsi="Arial" w:cs="Arial"/>
          <w:bCs/>
          <w:sz w:val="28"/>
          <w:szCs w:val="28"/>
        </w:rPr>
        <w:t xml:space="preserve">Dear </w:t>
      </w:r>
      <w:r w:rsidRPr="0025602C">
        <w:rPr>
          <w:rFonts w:ascii="Arial" w:hAnsi="Arial" w:cs="Arial"/>
          <w:bCs/>
          <w:sz w:val="28"/>
          <w:szCs w:val="28"/>
        </w:rPr>
        <w:t>&lt;&lt;Member name&gt;&gt;,</w:t>
      </w:r>
    </w:p>
    <w:p w14:paraId="12473A32" w14:textId="47384EEA" w:rsidR="00A45921" w:rsidRPr="00FF624C" w:rsidRDefault="008B0750" w:rsidP="008B2709">
      <w:pPr>
        <w:spacing w:after="0" w:line="240" w:lineRule="auto"/>
        <w:ind w:left="-360"/>
        <w:rPr>
          <w:rFonts w:ascii="Arial" w:hAnsi="Arial" w:cs="Arial"/>
          <w:sz w:val="28"/>
          <w:szCs w:val="28"/>
        </w:rPr>
      </w:pPr>
      <w:r w:rsidRPr="008B0750">
        <w:rPr>
          <w:rFonts w:ascii="Arial" w:hAnsi="Arial" w:cs="Arial"/>
          <w:sz w:val="28"/>
          <w:szCs w:val="28"/>
        </w:rPr>
        <w:t xml:space="preserve">This is not a bill. </w:t>
      </w:r>
      <w:r w:rsidR="00A45921">
        <w:rPr>
          <w:rFonts w:ascii="Arial" w:hAnsi="Arial" w:cs="Arial"/>
          <w:sz w:val="28"/>
          <w:szCs w:val="28"/>
        </w:rPr>
        <w:t xml:space="preserve">You do not need to do anything. We have to send this to you so you have the information. </w:t>
      </w:r>
      <w:r w:rsidRPr="00FF624C">
        <w:rPr>
          <w:rFonts w:ascii="Arial" w:hAnsi="Arial" w:cs="Arial"/>
          <w:sz w:val="28"/>
          <w:szCs w:val="28"/>
        </w:rPr>
        <w:t xml:space="preserve">We were asked to pay for a service you received. We are not able to pay for it. This letter says why the request was not approved and what you can do next. </w:t>
      </w:r>
    </w:p>
    <w:p w14:paraId="6AF38CEF" w14:textId="77777777" w:rsidR="00E85D2D" w:rsidRDefault="00E85D2D" w:rsidP="00E85D2D">
      <w:pPr>
        <w:spacing w:after="0" w:line="240" w:lineRule="auto"/>
        <w:ind w:left="-360"/>
        <w:rPr>
          <w:rFonts w:ascii="Arial" w:hAnsi="Arial" w:cs="Arial"/>
          <w:b/>
          <w:sz w:val="32"/>
          <w:szCs w:val="32"/>
        </w:rPr>
      </w:pPr>
    </w:p>
    <w:p w14:paraId="1C7299B3" w14:textId="77777777" w:rsidR="00E85D2D" w:rsidRPr="00C31DD9" w:rsidRDefault="00E85D2D" w:rsidP="00E85D2D">
      <w:pPr>
        <w:spacing w:after="0" w:line="240" w:lineRule="auto"/>
        <w:ind w:left="-360"/>
        <w:rPr>
          <w:rFonts w:ascii="Arial" w:hAnsi="Arial" w:cs="Arial"/>
          <w:b/>
          <w:sz w:val="24"/>
          <w:szCs w:val="24"/>
          <w:highlight w:val="lightGray"/>
          <w:u w:val="single"/>
        </w:rPr>
      </w:pPr>
      <w:r>
        <w:rPr>
          <w:rFonts w:ascii="Arial" w:hAnsi="Arial" w:cs="Arial"/>
          <w:b/>
          <w:sz w:val="32"/>
          <w:szCs w:val="32"/>
        </w:rPr>
        <w:t>Reason for</w:t>
      </w:r>
      <w:r w:rsidRPr="00C31DD9">
        <w:rPr>
          <w:rFonts w:ascii="Arial" w:hAnsi="Arial" w:cs="Arial"/>
          <w:b/>
          <w:sz w:val="32"/>
          <w:szCs w:val="32"/>
        </w:rPr>
        <w:t xml:space="preserve"> </w:t>
      </w:r>
      <w:r>
        <w:rPr>
          <w:rFonts w:ascii="Arial" w:hAnsi="Arial" w:cs="Arial"/>
          <w:b/>
          <w:sz w:val="32"/>
          <w:szCs w:val="32"/>
        </w:rPr>
        <w:t>d</w:t>
      </w:r>
      <w:r w:rsidRPr="00C31DD9">
        <w:rPr>
          <w:rFonts w:ascii="Arial" w:hAnsi="Arial" w:cs="Arial"/>
          <w:b/>
          <w:sz w:val="32"/>
          <w:szCs w:val="32"/>
        </w:rPr>
        <w:t xml:space="preserve">enied </w:t>
      </w:r>
      <w:r>
        <w:rPr>
          <w:rFonts w:ascii="Arial" w:hAnsi="Arial" w:cs="Arial"/>
          <w:b/>
          <w:sz w:val="32"/>
          <w:szCs w:val="32"/>
        </w:rPr>
        <w:t>p</w:t>
      </w:r>
      <w:r w:rsidRPr="00C31DD9">
        <w:rPr>
          <w:rFonts w:ascii="Arial" w:hAnsi="Arial" w:cs="Arial"/>
          <w:b/>
          <w:sz w:val="32"/>
          <w:szCs w:val="32"/>
        </w:rPr>
        <w:t>ayments</w:t>
      </w:r>
    </w:p>
    <w:p w14:paraId="737F18A7" w14:textId="77777777" w:rsidR="00E85D2D" w:rsidRPr="00E56D75" w:rsidRDefault="00E85D2D" w:rsidP="00E85D2D">
      <w:pPr>
        <w:spacing w:after="0" w:line="240" w:lineRule="auto"/>
        <w:ind w:left="-360"/>
        <w:rPr>
          <w:rFonts w:ascii="Arial" w:hAnsi="Arial" w:cs="Arial"/>
          <w:bCs/>
          <w:sz w:val="28"/>
          <w:szCs w:val="28"/>
        </w:rPr>
      </w:pPr>
      <w:r>
        <w:rPr>
          <w:rFonts w:ascii="Arial" w:hAnsi="Arial" w:cs="Arial"/>
          <w:bCs/>
          <w:sz w:val="28"/>
          <w:szCs w:val="28"/>
        </w:rPr>
        <w:t>If you</w:t>
      </w:r>
      <w:r w:rsidRPr="00C31DD9">
        <w:rPr>
          <w:rFonts w:ascii="Arial" w:hAnsi="Arial" w:cs="Arial"/>
          <w:bCs/>
          <w:sz w:val="28"/>
          <w:szCs w:val="28"/>
        </w:rPr>
        <w:t xml:space="preserve"> have more than one</w:t>
      </w:r>
      <w:r>
        <w:rPr>
          <w:rFonts w:ascii="Arial" w:hAnsi="Arial" w:cs="Arial"/>
          <w:bCs/>
          <w:sz w:val="28"/>
          <w:szCs w:val="28"/>
        </w:rPr>
        <w:t xml:space="preserve"> denied</w:t>
      </w:r>
      <w:r w:rsidRPr="00C31DD9">
        <w:rPr>
          <w:rFonts w:ascii="Arial" w:hAnsi="Arial" w:cs="Arial"/>
          <w:bCs/>
          <w:sz w:val="28"/>
          <w:szCs w:val="28"/>
        </w:rPr>
        <w:t xml:space="preserve"> service</w:t>
      </w:r>
      <w:r>
        <w:rPr>
          <w:rFonts w:ascii="Arial" w:hAnsi="Arial" w:cs="Arial"/>
          <w:bCs/>
          <w:sz w:val="28"/>
          <w:szCs w:val="28"/>
        </w:rPr>
        <w:t>, we will list all the services and reasons for denial below</w:t>
      </w:r>
      <w:r w:rsidRPr="00C31DD9">
        <w:rPr>
          <w:rFonts w:ascii="Arial" w:hAnsi="Arial" w:cs="Arial"/>
          <w:bCs/>
          <w:sz w:val="28"/>
          <w:szCs w:val="28"/>
        </w:rPr>
        <w:t xml:space="preserve">. </w:t>
      </w:r>
      <w:r>
        <w:rPr>
          <w:rFonts w:ascii="Arial" w:hAnsi="Arial" w:cs="Arial"/>
          <w:bCs/>
          <w:sz w:val="28"/>
          <w:szCs w:val="28"/>
        </w:rPr>
        <w:t>The d</w:t>
      </w:r>
      <w:r w:rsidRPr="009961F0">
        <w:rPr>
          <w:rFonts w:ascii="Arial" w:hAnsi="Arial" w:cs="Arial"/>
          <w:bCs/>
          <w:sz w:val="28"/>
          <w:szCs w:val="28"/>
        </w:rPr>
        <w:t>ate</w:t>
      </w:r>
      <w:r>
        <w:rPr>
          <w:rFonts w:ascii="Arial" w:hAnsi="Arial" w:cs="Arial"/>
          <w:bCs/>
          <w:sz w:val="28"/>
          <w:szCs w:val="28"/>
        </w:rPr>
        <w:t xml:space="preserve"> these</w:t>
      </w:r>
      <w:r w:rsidRPr="009961F0">
        <w:rPr>
          <w:rFonts w:ascii="Arial" w:hAnsi="Arial" w:cs="Arial"/>
          <w:bCs/>
          <w:sz w:val="28"/>
          <w:szCs w:val="28"/>
        </w:rPr>
        <w:t xml:space="preserve"> decision</w:t>
      </w:r>
      <w:r>
        <w:rPr>
          <w:rFonts w:ascii="Arial" w:hAnsi="Arial" w:cs="Arial"/>
          <w:bCs/>
          <w:sz w:val="28"/>
          <w:szCs w:val="28"/>
        </w:rPr>
        <w:t>s</w:t>
      </w:r>
      <w:r w:rsidRPr="009961F0">
        <w:rPr>
          <w:rFonts w:ascii="Arial" w:hAnsi="Arial" w:cs="Arial"/>
          <w:bCs/>
          <w:sz w:val="28"/>
          <w:szCs w:val="28"/>
        </w:rPr>
        <w:t xml:space="preserve"> </w:t>
      </w:r>
      <w:r>
        <w:rPr>
          <w:rFonts w:ascii="Arial" w:hAnsi="Arial" w:cs="Arial"/>
          <w:bCs/>
          <w:sz w:val="28"/>
          <w:szCs w:val="28"/>
        </w:rPr>
        <w:t>are</w:t>
      </w:r>
      <w:r w:rsidRPr="009961F0">
        <w:rPr>
          <w:rFonts w:ascii="Arial" w:hAnsi="Arial" w:cs="Arial"/>
          <w:bCs/>
          <w:sz w:val="28"/>
          <w:szCs w:val="28"/>
        </w:rPr>
        <w:t xml:space="preserve"> effective</w:t>
      </w:r>
      <w:r>
        <w:rPr>
          <w:rFonts w:ascii="Arial" w:hAnsi="Arial" w:cs="Arial"/>
          <w:bCs/>
          <w:sz w:val="28"/>
          <w:szCs w:val="28"/>
        </w:rPr>
        <w:t xml:space="preserve"> </w:t>
      </w:r>
      <w:r w:rsidRPr="00E56D75">
        <w:rPr>
          <w:rFonts w:ascii="Arial" w:hAnsi="Arial" w:cs="Arial"/>
          <w:bCs/>
          <w:sz w:val="28"/>
          <w:szCs w:val="28"/>
        </w:rPr>
        <w:t>is &lt;&lt;effective date&gt;&gt;.</w:t>
      </w:r>
    </w:p>
    <w:p w14:paraId="6DE1BA72" w14:textId="77777777" w:rsidR="00E85D2D" w:rsidRPr="00E85D2D" w:rsidRDefault="00E85D2D" w:rsidP="00E85D2D">
      <w:pPr>
        <w:spacing w:after="0" w:line="240" w:lineRule="auto"/>
        <w:ind w:left="-360"/>
        <w:rPr>
          <w:rFonts w:ascii="Arial" w:hAnsi="Arial" w:cs="Arial"/>
          <w:sz w:val="28"/>
          <w:szCs w:val="28"/>
          <w:highlight w:val="lightGray"/>
        </w:rPr>
      </w:pPr>
    </w:p>
    <w:p w14:paraId="07BAAA51" w14:textId="77777777" w:rsidR="00E85D2D" w:rsidRPr="00E85D2D" w:rsidRDefault="00E85D2D" w:rsidP="00E85D2D">
      <w:pPr>
        <w:pStyle w:val="ListParagraph"/>
        <w:numPr>
          <w:ilvl w:val="0"/>
          <w:numId w:val="4"/>
        </w:numPr>
        <w:spacing w:after="0" w:line="240" w:lineRule="auto"/>
        <w:ind w:left="90"/>
        <w:rPr>
          <w:rFonts w:ascii="Calibri" w:hAnsi="Calibri" w:cs="Times New Roman"/>
          <w:sz w:val="28"/>
          <w:szCs w:val="28"/>
        </w:rPr>
      </w:pPr>
      <w:r w:rsidRPr="00E85D2D">
        <w:rPr>
          <w:rFonts w:ascii="Arial" w:hAnsi="Arial" w:cs="Arial"/>
          <w:sz w:val="28"/>
          <w:szCs w:val="28"/>
        </w:rPr>
        <w:t>Service received: &lt;&lt;Rx/Procedure/Service Name in plain language&gt;&gt;</w:t>
      </w:r>
    </w:p>
    <w:p w14:paraId="1F24A57E" w14:textId="77777777" w:rsidR="00E85D2D" w:rsidRPr="00E85D2D" w:rsidRDefault="00E85D2D" w:rsidP="00E85D2D">
      <w:pPr>
        <w:pStyle w:val="ListParagraph"/>
        <w:numPr>
          <w:ilvl w:val="0"/>
          <w:numId w:val="4"/>
        </w:numPr>
        <w:spacing w:after="0" w:line="240" w:lineRule="auto"/>
        <w:ind w:left="90"/>
        <w:rPr>
          <w:rFonts w:ascii="Calibri" w:hAnsi="Calibri" w:cs="Times New Roman"/>
          <w:sz w:val="28"/>
          <w:szCs w:val="28"/>
        </w:rPr>
      </w:pPr>
      <w:r w:rsidRPr="00E85D2D">
        <w:rPr>
          <w:rFonts w:ascii="Arial" w:hAnsi="Arial" w:cs="Arial"/>
          <w:sz w:val="28"/>
          <w:szCs w:val="28"/>
        </w:rPr>
        <w:t>&lt;&lt;Diagnosis codes:&gt;&gt;</w:t>
      </w:r>
      <w:r w:rsidRPr="00E85D2D">
        <w:t xml:space="preserve"> </w:t>
      </w:r>
      <w:r w:rsidRPr="00E85D2D">
        <w:rPr>
          <w:rFonts w:ascii="Arial" w:hAnsi="Arial" w:cs="Arial"/>
          <w:sz w:val="28"/>
          <w:szCs w:val="28"/>
        </w:rPr>
        <w:t>&lt;&lt;Codes in plain language&gt;&gt;</w:t>
      </w:r>
    </w:p>
    <w:p w14:paraId="5BED91DD" w14:textId="77777777" w:rsidR="00E85D2D" w:rsidRPr="00E85D2D" w:rsidRDefault="00E85D2D" w:rsidP="00E85D2D">
      <w:pPr>
        <w:pStyle w:val="ListParagraph"/>
        <w:numPr>
          <w:ilvl w:val="0"/>
          <w:numId w:val="4"/>
        </w:numPr>
        <w:spacing w:after="0" w:line="240" w:lineRule="auto"/>
        <w:ind w:left="90"/>
        <w:rPr>
          <w:sz w:val="28"/>
          <w:szCs w:val="28"/>
        </w:rPr>
      </w:pPr>
      <w:r w:rsidRPr="00E85D2D">
        <w:rPr>
          <w:rFonts w:ascii="Arial" w:hAnsi="Arial" w:cs="Arial"/>
          <w:sz w:val="28"/>
          <w:szCs w:val="28"/>
        </w:rPr>
        <w:t>Date of service: &lt;&lt;service date&gt;&gt;</w:t>
      </w:r>
    </w:p>
    <w:p w14:paraId="4401A2E0" w14:textId="77777777"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Provider or facility name: &lt;&lt;Name of requesting/ performing/ billing provider/facility&gt;&gt;</w:t>
      </w:r>
    </w:p>
    <w:p w14:paraId="0DD2522E" w14:textId="77777777"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Claim number: &lt;&lt;claim number&gt;&gt;</w:t>
      </w:r>
    </w:p>
    <w:p w14:paraId="58A76A47" w14:textId="77777777"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Date of request for payment: &lt;&lt;claim date&gt;&gt;</w:t>
      </w:r>
    </w:p>
    <w:p w14:paraId="29A50F25" w14:textId="31D39C49"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 xml:space="preserve">Reason for denial of payment: </w:t>
      </w:r>
      <w:r w:rsidR="004E5235" w:rsidRPr="004E5235">
        <w:rPr>
          <w:rFonts w:ascii="Arial" w:hAnsi="Arial" w:cs="Arial"/>
          <w:kern w:val="2"/>
          <w:sz w:val="28"/>
          <w:szCs w:val="28"/>
        </w:rPr>
        <w:t>&lt;&lt;Reason for denial&gt;&gt;</w:t>
      </w:r>
      <w:r w:rsidRPr="00E85D2D">
        <w:rPr>
          <w:rFonts w:ascii="Arial" w:hAnsi="Arial" w:cs="Arial"/>
          <w:kern w:val="2"/>
          <w:sz w:val="28"/>
          <w:szCs w:val="28"/>
        </w:rPr>
        <w:t xml:space="preserve"> &lt;&lt;Member specific info related to criteria that was not met. This is why we were unable to pay for the service. The Oregon Health Plan (OHP) does not cover all services and supplies.</w:t>
      </w:r>
      <w:r w:rsidR="005558E7">
        <w:rPr>
          <w:rFonts w:ascii="Arial" w:hAnsi="Arial" w:cs="Arial"/>
          <w:kern w:val="2"/>
          <w:sz w:val="28"/>
          <w:szCs w:val="28"/>
        </w:rPr>
        <w:t>&gt;&gt;</w:t>
      </w:r>
    </w:p>
    <w:p w14:paraId="3C42C0C1" w14:textId="77777777"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Decision based on: &lt;&lt;List of all applicable OARs, Guideline Notes, HERC Clinical Guidance, medical policies or criteria, etc. OARs are listed with only the specific sections and subsections that apply to this member-specific decision.&gt;&gt;</w:t>
      </w:r>
    </w:p>
    <w:p w14:paraId="67E97C6F" w14:textId="77777777" w:rsidR="00E85D2D" w:rsidRPr="00E85D2D" w:rsidRDefault="00E85D2D" w:rsidP="00E85D2D">
      <w:pPr>
        <w:spacing w:after="0" w:line="240" w:lineRule="auto"/>
        <w:ind w:left="-360"/>
        <w:rPr>
          <w:rFonts w:ascii="Arial" w:hAnsi="Arial" w:cs="Arial"/>
          <w:sz w:val="28"/>
          <w:szCs w:val="28"/>
        </w:rPr>
      </w:pPr>
      <w:r w:rsidRPr="00E85D2D">
        <w:rPr>
          <w:rFonts w:ascii="Arial" w:hAnsi="Arial" w:cs="Arial"/>
          <w:sz w:val="28"/>
          <w:szCs w:val="28"/>
        </w:rPr>
        <w:lastRenderedPageBreak/>
        <w:t>-------------</w:t>
      </w:r>
    </w:p>
    <w:p w14:paraId="0357A3BE" w14:textId="77777777" w:rsidR="00E85D2D" w:rsidRPr="00E85D2D" w:rsidRDefault="00E85D2D" w:rsidP="00E85D2D">
      <w:pPr>
        <w:pStyle w:val="ListParagraph"/>
        <w:numPr>
          <w:ilvl w:val="0"/>
          <w:numId w:val="4"/>
        </w:numPr>
        <w:spacing w:after="0" w:line="240" w:lineRule="auto"/>
        <w:ind w:left="90"/>
        <w:rPr>
          <w:rFonts w:ascii="Calibri" w:hAnsi="Calibri" w:cs="Times New Roman"/>
          <w:sz w:val="28"/>
          <w:szCs w:val="28"/>
        </w:rPr>
      </w:pPr>
      <w:r w:rsidRPr="00E85D2D">
        <w:rPr>
          <w:rFonts w:ascii="Arial" w:hAnsi="Arial" w:cs="Arial"/>
          <w:sz w:val="28"/>
          <w:szCs w:val="28"/>
        </w:rPr>
        <w:t>Service received: &lt;&lt;Rx/Procedure/Service Name in plain language&gt;&gt;</w:t>
      </w:r>
    </w:p>
    <w:p w14:paraId="54315556" w14:textId="77777777" w:rsidR="00E85D2D" w:rsidRPr="00E85D2D" w:rsidRDefault="00E85D2D" w:rsidP="00E85D2D">
      <w:pPr>
        <w:pStyle w:val="ListParagraph"/>
        <w:numPr>
          <w:ilvl w:val="0"/>
          <w:numId w:val="4"/>
        </w:numPr>
        <w:spacing w:after="0" w:line="240" w:lineRule="auto"/>
        <w:ind w:left="90"/>
        <w:rPr>
          <w:rFonts w:ascii="Calibri" w:hAnsi="Calibri" w:cs="Times New Roman"/>
          <w:sz w:val="28"/>
          <w:szCs w:val="28"/>
        </w:rPr>
      </w:pPr>
      <w:r w:rsidRPr="00E85D2D">
        <w:rPr>
          <w:rFonts w:ascii="Arial" w:hAnsi="Arial" w:cs="Arial"/>
          <w:sz w:val="28"/>
          <w:szCs w:val="28"/>
        </w:rPr>
        <w:t>&lt;&lt;Diagnosis codes:&gt;&gt;</w:t>
      </w:r>
      <w:r w:rsidRPr="00E85D2D">
        <w:t xml:space="preserve"> </w:t>
      </w:r>
      <w:r w:rsidRPr="00E85D2D">
        <w:rPr>
          <w:rFonts w:ascii="Arial" w:hAnsi="Arial" w:cs="Arial"/>
          <w:sz w:val="28"/>
          <w:szCs w:val="28"/>
        </w:rPr>
        <w:t>&lt;&lt;Codes in plain language&gt;&gt;</w:t>
      </w:r>
    </w:p>
    <w:p w14:paraId="03A3AF9E" w14:textId="77777777" w:rsidR="00E85D2D" w:rsidRPr="00E85D2D" w:rsidRDefault="00E85D2D" w:rsidP="00E85D2D">
      <w:pPr>
        <w:pStyle w:val="ListParagraph"/>
        <w:numPr>
          <w:ilvl w:val="0"/>
          <w:numId w:val="4"/>
        </w:numPr>
        <w:spacing w:after="0" w:line="240" w:lineRule="auto"/>
        <w:ind w:left="90"/>
        <w:rPr>
          <w:sz w:val="28"/>
          <w:szCs w:val="28"/>
        </w:rPr>
      </w:pPr>
      <w:r w:rsidRPr="00E85D2D">
        <w:rPr>
          <w:rFonts w:ascii="Arial" w:hAnsi="Arial" w:cs="Arial"/>
          <w:sz w:val="28"/>
          <w:szCs w:val="28"/>
        </w:rPr>
        <w:t>Date of service: &lt;&lt;service date&gt;&gt;</w:t>
      </w:r>
    </w:p>
    <w:p w14:paraId="3994FF0A" w14:textId="77777777"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Provider or facility name: &lt;&lt;Name of requesting/ performing/ billing provider/facility&gt;&gt;</w:t>
      </w:r>
    </w:p>
    <w:p w14:paraId="2408F6C8" w14:textId="77777777"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Claim number: &lt;&lt;claim number&gt;&gt;</w:t>
      </w:r>
    </w:p>
    <w:p w14:paraId="06F00976" w14:textId="77777777"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Date of request for payment: &lt;&lt;claim date&gt;&gt;</w:t>
      </w:r>
    </w:p>
    <w:p w14:paraId="41A7AD30" w14:textId="5B2C0CAB"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 xml:space="preserve">Reason for denial of payment: </w:t>
      </w:r>
      <w:r w:rsidR="004E5235" w:rsidRPr="004E5235">
        <w:rPr>
          <w:rFonts w:ascii="Arial" w:hAnsi="Arial" w:cs="Arial"/>
          <w:kern w:val="2"/>
          <w:sz w:val="28"/>
          <w:szCs w:val="28"/>
        </w:rPr>
        <w:t>&lt;&lt;Reason for denial&gt;&gt;</w:t>
      </w:r>
      <w:r w:rsidRPr="00E85D2D">
        <w:rPr>
          <w:rFonts w:ascii="Arial" w:hAnsi="Arial" w:cs="Arial"/>
          <w:kern w:val="2"/>
          <w:sz w:val="28"/>
          <w:szCs w:val="28"/>
        </w:rPr>
        <w:t>. &lt;&lt;Member specific info related to criteria that was not met. This is why we were unable to pay for the service. The Oregon Health Plan (OHP) does not cover all services and supplies.</w:t>
      </w:r>
      <w:r w:rsidR="005558E7">
        <w:rPr>
          <w:rFonts w:ascii="Arial" w:hAnsi="Arial" w:cs="Arial"/>
          <w:kern w:val="2"/>
          <w:sz w:val="28"/>
          <w:szCs w:val="28"/>
        </w:rPr>
        <w:t>&gt;&gt;</w:t>
      </w:r>
    </w:p>
    <w:p w14:paraId="58ABE28D" w14:textId="77777777" w:rsidR="00E85D2D" w:rsidRPr="00E85D2D" w:rsidRDefault="00E85D2D" w:rsidP="00E85D2D">
      <w:pPr>
        <w:pStyle w:val="ListParagraph"/>
        <w:numPr>
          <w:ilvl w:val="0"/>
          <w:numId w:val="4"/>
        </w:numPr>
        <w:spacing w:after="0" w:line="240" w:lineRule="auto"/>
        <w:ind w:left="90"/>
        <w:rPr>
          <w:rFonts w:ascii="Arial" w:hAnsi="Arial" w:cs="Arial"/>
          <w:sz w:val="28"/>
          <w:szCs w:val="28"/>
        </w:rPr>
      </w:pPr>
      <w:r w:rsidRPr="00E85D2D">
        <w:rPr>
          <w:rFonts w:ascii="Arial" w:hAnsi="Arial" w:cs="Arial"/>
          <w:sz w:val="28"/>
          <w:szCs w:val="28"/>
        </w:rPr>
        <w:t>Decision based on: &lt;&lt;List of all applicable OARs, Guideline Notes, HERC Clinical Guidance, medical policies or criteria, etc. OARs are listed with only the specific sections and subsections that apply to this member-specific decision.&gt;&gt;</w:t>
      </w:r>
    </w:p>
    <w:p w14:paraId="47A59B4D" w14:textId="77777777" w:rsidR="00FF624C" w:rsidRPr="008B2709" w:rsidRDefault="00FF624C" w:rsidP="008B2709">
      <w:pPr>
        <w:spacing w:after="0" w:line="240" w:lineRule="auto"/>
        <w:ind w:left="-360"/>
        <w:rPr>
          <w:rFonts w:ascii="Arial" w:hAnsi="Arial" w:cs="Arial"/>
          <w:sz w:val="28"/>
          <w:szCs w:val="28"/>
        </w:rPr>
      </w:pPr>
    </w:p>
    <w:p w14:paraId="591E5F0C" w14:textId="77777777" w:rsidR="001341D4" w:rsidRDefault="001341D4" w:rsidP="003E3B83">
      <w:pPr>
        <w:pStyle w:val="text"/>
        <w:spacing w:before="120"/>
        <w:rPr>
          <w:b/>
          <w:bCs/>
          <w:sz w:val="32"/>
          <w:szCs w:val="32"/>
        </w:rPr>
        <w:sectPr w:rsidR="001341D4" w:rsidSect="0025602C">
          <w:footerReference w:type="default" r:id="rId7"/>
          <w:pgSz w:w="12240" w:h="15840"/>
          <w:pgMar w:top="720" w:right="1080" w:bottom="720" w:left="1080" w:header="720" w:footer="432" w:gutter="0"/>
          <w:cols w:space="720"/>
          <w:docGrid w:linePitch="381"/>
        </w:sectPr>
      </w:pPr>
      <w:bookmarkStart w:id="4" w:name="SW0002"/>
      <w:bookmarkEnd w:id="1"/>
    </w:p>
    <w:p w14:paraId="35375040" w14:textId="2E7EFF8C" w:rsidR="003E3B83" w:rsidRPr="007418F9" w:rsidRDefault="003E3B83" w:rsidP="003E3B83">
      <w:pPr>
        <w:pStyle w:val="text"/>
        <w:spacing w:before="120"/>
        <w:rPr>
          <w:sz w:val="28"/>
          <w:szCs w:val="28"/>
        </w:rPr>
      </w:pPr>
      <w:r w:rsidRPr="00C45C03">
        <w:rPr>
          <w:b/>
          <w:bCs/>
          <w:sz w:val="32"/>
          <w:szCs w:val="32"/>
        </w:rPr>
        <w:t>&lt;&lt;We looked at o</w:t>
      </w:r>
      <w:r w:rsidRPr="007418F9">
        <w:rPr>
          <w:b/>
          <w:bCs/>
          <w:sz w:val="32"/>
          <w:szCs w:val="32"/>
        </w:rPr>
        <w:t>ther medical issues</w:t>
      </w:r>
      <w:r w:rsidRPr="00C45C03">
        <w:rPr>
          <w:sz w:val="28"/>
          <w:szCs w:val="28"/>
        </w:rPr>
        <w:br/>
      </w:r>
      <w:r w:rsidRPr="007418F9">
        <w:rPr>
          <w:sz w:val="28"/>
          <w:szCs w:val="28"/>
        </w:rPr>
        <w:t xml:space="preserve">When we looked at your records, we checked to see if you have a different medical issue that would let us cover this. There are rules we have to meet in order to do this. We had a health care professional review your case to see if you met those rules. Unfortunately, you did not meet those rules. </w:t>
      </w:r>
    </w:p>
    <w:p w14:paraId="260E642B" w14:textId="77777777" w:rsidR="003E3B83" w:rsidRPr="00C45C03" w:rsidRDefault="003E3B83" w:rsidP="003E3B83">
      <w:pPr>
        <w:pStyle w:val="text"/>
        <w:spacing w:before="120"/>
        <w:rPr>
          <w:sz w:val="28"/>
          <w:szCs w:val="28"/>
        </w:rPr>
      </w:pPr>
      <w:r w:rsidRPr="007418F9">
        <w:rPr>
          <w:sz w:val="28"/>
          <w:szCs w:val="28"/>
        </w:rPr>
        <w:t>If your provider thinks another medical issue will let us cover this, they can submit the request again.</w:t>
      </w:r>
      <w:r w:rsidRPr="00C45C03">
        <w:rPr>
          <w:sz w:val="28"/>
          <w:szCs w:val="28"/>
        </w:rPr>
        <w:t>&gt;&gt;</w:t>
      </w:r>
      <w:r w:rsidRPr="007418F9">
        <w:rPr>
          <w:sz w:val="28"/>
          <w:szCs w:val="28"/>
        </w:rPr>
        <w:t xml:space="preserve"> </w:t>
      </w:r>
    </w:p>
    <w:p w14:paraId="37884470" w14:textId="77777777" w:rsidR="001341D4" w:rsidRDefault="001341D4" w:rsidP="003E3B83">
      <w:pPr>
        <w:pStyle w:val="text"/>
        <w:spacing w:before="120"/>
        <w:rPr>
          <w:b/>
          <w:bCs/>
          <w:sz w:val="32"/>
          <w:szCs w:val="32"/>
        </w:rPr>
      </w:pPr>
    </w:p>
    <w:p w14:paraId="112592F3" w14:textId="30BF5763" w:rsidR="003E3B83" w:rsidRPr="00C45C03" w:rsidRDefault="003E3B83" w:rsidP="003E3B83">
      <w:pPr>
        <w:pStyle w:val="text"/>
        <w:spacing w:before="120"/>
        <w:rPr>
          <w:sz w:val="28"/>
          <w:szCs w:val="28"/>
        </w:rPr>
      </w:pPr>
      <w:r w:rsidRPr="00C45C03">
        <w:rPr>
          <w:b/>
          <w:bCs/>
          <w:sz w:val="32"/>
          <w:szCs w:val="32"/>
        </w:rPr>
        <w:t>&lt;&lt;</w:t>
      </w:r>
      <w:bookmarkStart w:id="5" w:name="_Hlk72737944"/>
      <w:r w:rsidRPr="00C45C03">
        <w:rPr>
          <w:b/>
          <w:bCs/>
          <w:sz w:val="32"/>
          <w:szCs w:val="32"/>
        </w:rPr>
        <w:t>We did not look at other medical issues</w:t>
      </w:r>
      <w:r w:rsidRPr="00C45C03">
        <w:rPr>
          <w:sz w:val="28"/>
          <w:szCs w:val="28"/>
        </w:rPr>
        <w:br/>
        <w:t xml:space="preserve">You may have other medical issues that would let us cover this service. There are rules we have to meet in order to do this. Your provider can ask us to review your case to see if you meet those rules. </w:t>
      </w:r>
      <w:bookmarkEnd w:id="5"/>
    </w:p>
    <w:p w14:paraId="69833922" w14:textId="4AD9745D" w:rsidR="003E3B83" w:rsidRDefault="003E3B83" w:rsidP="003E3B83">
      <w:pPr>
        <w:pStyle w:val="text"/>
        <w:spacing w:before="120"/>
        <w:rPr>
          <w:sz w:val="28"/>
          <w:szCs w:val="28"/>
        </w:rPr>
      </w:pPr>
      <w:r w:rsidRPr="00C45C03">
        <w:rPr>
          <w:sz w:val="28"/>
          <w:szCs w:val="28"/>
        </w:rPr>
        <w:t>You can ask your provider to submit the request again.&gt;&gt;</w:t>
      </w:r>
    </w:p>
    <w:p w14:paraId="622E9963" w14:textId="77777777" w:rsidR="001341D4" w:rsidRDefault="001341D4" w:rsidP="003E3B83">
      <w:pPr>
        <w:pStyle w:val="text"/>
        <w:rPr>
          <w:rStyle w:val="TextPrompts"/>
          <w:b/>
          <w:sz w:val="32"/>
          <w:szCs w:val="32"/>
          <w:shd w:val="clear" w:color="auto" w:fill="auto"/>
        </w:rPr>
        <w:sectPr w:rsidR="001341D4" w:rsidSect="001341D4">
          <w:type w:val="continuous"/>
          <w:pgSz w:w="12240" w:h="15840"/>
          <w:pgMar w:top="720" w:right="1080" w:bottom="720" w:left="1080" w:header="720" w:footer="432" w:gutter="0"/>
          <w:cols w:num="2" w:space="720"/>
          <w:docGrid w:linePitch="381"/>
        </w:sectPr>
      </w:pPr>
      <w:bookmarkStart w:id="6" w:name="_Hlk72744708"/>
    </w:p>
    <w:p w14:paraId="47A5F55A" w14:textId="7D312A3E" w:rsidR="003E3B83" w:rsidRDefault="003E3B83" w:rsidP="003E3B83">
      <w:pPr>
        <w:pStyle w:val="text"/>
        <w:rPr>
          <w:rStyle w:val="TextPrompts"/>
          <w:sz w:val="28"/>
          <w:szCs w:val="28"/>
        </w:rPr>
      </w:pPr>
      <w:r w:rsidRPr="003E3B83">
        <w:rPr>
          <w:rStyle w:val="TextPrompts"/>
          <w:b/>
          <w:sz w:val="32"/>
          <w:szCs w:val="32"/>
          <w:shd w:val="clear" w:color="auto" w:fill="auto"/>
        </w:rPr>
        <w:t>Did you get a bill? Call us right away.</w:t>
      </w:r>
      <w:r w:rsidRPr="003E3B83">
        <w:rPr>
          <w:rStyle w:val="TextPrompts"/>
          <w:b/>
          <w:sz w:val="28"/>
          <w:szCs w:val="28"/>
          <w:shd w:val="clear" w:color="auto" w:fill="auto"/>
        </w:rPr>
        <w:br/>
      </w:r>
      <w:r w:rsidRPr="003E3B83">
        <w:rPr>
          <w:rStyle w:val="TextPrompts"/>
          <w:sz w:val="28"/>
          <w:szCs w:val="28"/>
          <w:shd w:val="clear" w:color="auto" w:fill="auto"/>
        </w:rPr>
        <w:t xml:space="preserve">If you get a bill for this service, call our Customer Service at &lt;&lt;XXX-XXX-XXXX / the number listed </w:t>
      </w:r>
      <w:r w:rsidRPr="003E3B83">
        <w:rPr>
          <w:rStyle w:val="TextPrompts"/>
          <w:i/>
          <w:iCs/>
          <w:sz w:val="28"/>
          <w:szCs w:val="28"/>
          <w:shd w:val="clear" w:color="auto" w:fill="auto"/>
        </w:rPr>
        <w:t>below</w:t>
      </w:r>
      <w:r w:rsidRPr="003E3B83">
        <w:rPr>
          <w:rStyle w:val="TextPrompts"/>
          <w:sz w:val="28"/>
          <w:szCs w:val="28"/>
          <w:shd w:val="clear" w:color="auto" w:fill="auto"/>
        </w:rPr>
        <w:t xml:space="preserve">&gt;&gt;. Do not pay the bill until you talk to us. We will see why you got a bill. </w:t>
      </w:r>
    </w:p>
    <w:p w14:paraId="2D950B41" w14:textId="41887529" w:rsidR="001857DC" w:rsidRDefault="003E3B83" w:rsidP="003E3B83">
      <w:pPr>
        <w:pStyle w:val="text"/>
        <w:rPr>
          <w:rStyle w:val="TextPrompts"/>
          <w:sz w:val="28"/>
          <w:szCs w:val="28"/>
          <w:shd w:val="clear" w:color="auto" w:fill="auto"/>
        </w:rPr>
      </w:pPr>
      <w:r w:rsidRPr="003E3B83">
        <w:rPr>
          <w:rStyle w:val="TextPrompts"/>
          <w:sz w:val="28"/>
          <w:szCs w:val="28"/>
          <w:shd w:val="clear" w:color="auto" w:fill="auto"/>
        </w:rPr>
        <w:t xml:space="preserve">Providers should not bill you if a service is covered. If a service is not covered and you signed a valid Oregon Health </w:t>
      </w:r>
      <w:r>
        <w:rPr>
          <w:rStyle w:val="TextPrompts"/>
          <w:sz w:val="28"/>
          <w:szCs w:val="28"/>
          <w:shd w:val="clear" w:color="auto" w:fill="auto"/>
        </w:rPr>
        <w:t>Plan</w:t>
      </w:r>
      <w:r w:rsidRPr="003E3B83">
        <w:rPr>
          <w:rStyle w:val="TextPrompts"/>
          <w:sz w:val="28"/>
          <w:szCs w:val="28"/>
          <w:shd w:val="clear" w:color="auto" w:fill="auto"/>
        </w:rPr>
        <w:t xml:space="preserve"> Financial Waiver, you have to pay for it. </w:t>
      </w:r>
      <w:r>
        <w:rPr>
          <w:rStyle w:val="TextPrompts"/>
          <w:sz w:val="28"/>
          <w:szCs w:val="28"/>
          <w:shd w:val="clear" w:color="auto" w:fill="auto"/>
        </w:rPr>
        <w:t>You</w:t>
      </w:r>
      <w:r w:rsidR="001857DC">
        <w:rPr>
          <w:rStyle w:val="TextPrompts"/>
          <w:sz w:val="28"/>
          <w:szCs w:val="28"/>
          <w:shd w:val="clear" w:color="auto" w:fill="auto"/>
        </w:rPr>
        <w:t xml:space="preserve"> can see the waiver form at </w:t>
      </w:r>
      <w:hyperlink r:id="rId8" w:history="1">
        <w:r w:rsidR="001857DC" w:rsidRPr="001857DC">
          <w:rPr>
            <w:rStyle w:val="Hyperlink"/>
            <w:color w:val="auto"/>
            <w:sz w:val="28"/>
            <w:szCs w:val="28"/>
          </w:rPr>
          <w:t>https://bit.ly/OHPwaiver</w:t>
        </w:r>
      </w:hyperlink>
      <w:r w:rsidR="001857DC" w:rsidRPr="001857DC">
        <w:rPr>
          <w:rStyle w:val="TextPrompts"/>
          <w:sz w:val="28"/>
          <w:szCs w:val="28"/>
          <w:shd w:val="clear" w:color="auto" w:fill="auto"/>
        </w:rPr>
        <w:t>.</w:t>
      </w:r>
      <w:r w:rsidR="001857DC">
        <w:rPr>
          <w:rStyle w:val="TextPrompts"/>
          <w:sz w:val="28"/>
          <w:szCs w:val="28"/>
          <w:shd w:val="clear" w:color="auto" w:fill="auto"/>
        </w:rPr>
        <w:t xml:space="preserve"> If you do not know if you signed a waiver form, ask your provider’s office.</w:t>
      </w:r>
    </w:p>
    <w:bookmarkEnd w:id="6"/>
    <w:p w14:paraId="7239563B" w14:textId="605549EE" w:rsidR="008B0750" w:rsidRDefault="008B0750" w:rsidP="008B0750">
      <w:pPr>
        <w:pStyle w:val="subhead"/>
        <w:rPr>
          <w:b w:val="0"/>
          <w:bCs w:val="0"/>
          <w:noProof/>
          <w:sz w:val="28"/>
          <w:szCs w:val="28"/>
        </w:rPr>
      </w:pPr>
      <w:r w:rsidRPr="00285DF2">
        <w:rPr>
          <w:sz w:val="32"/>
          <w:szCs w:val="32"/>
        </w:rPr>
        <w:t xml:space="preserve">You can ask us to change our decision. </w:t>
      </w:r>
      <w:r w:rsidRPr="00E71543">
        <w:rPr>
          <w:sz w:val="28"/>
          <w:szCs w:val="28"/>
        </w:rPr>
        <w:br/>
      </w:r>
      <w:r w:rsidRPr="00285DF2">
        <w:rPr>
          <w:b w:val="0"/>
          <w:bCs w:val="0"/>
          <w:sz w:val="28"/>
          <w:szCs w:val="28"/>
        </w:rPr>
        <w:t xml:space="preserve">If you disagree with our decision, you have the right to ask us to change it. </w:t>
      </w:r>
    </w:p>
    <w:p w14:paraId="1CAE1D35" w14:textId="2EB389F4" w:rsidR="008B0750" w:rsidRDefault="00B54B09" w:rsidP="008B0750">
      <w:pPr>
        <w:pStyle w:val="subhead"/>
        <w:jc w:val="center"/>
        <w:rPr>
          <w:b w:val="0"/>
          <w:bCs w:val="0"/>
          <w:sz w:val="28"/>
          <w:szCs w:val="28"/>
        </w:rPr>
      </w:pPr>
      <w:r>
        <w:rPr>
          <w:b w:val="0"/>
          <w:bCs w:val="0"/>
          <w:noProof/>
          <w:sz w:val="28"/>
          <w:szCs w:val="28"/>
        </w:rPr>
        <w:lastRenderedPageBreak/>
        <mc:AlternateContent>
          <mc:Choice Requires="wpg">
            <w:drawing>
              <wp:anchor distT="0" distB="0" distL="114300" distR="114300" simplePos="0" relativeHeight="251660288" behindDoc="0" locked="0" layoutInCell="1" allowOverlap="1" wp14:anchorId="342CC8D9" wp14:editId="229C857F">
                <wp:simplePos x="0" y="0"/>
                <wp:positionH relativeFrom="column">
                  <wp:posOffset>-41910</wp:posOffset>
                </wp:positionH>
                <wp:positionV relativeFrom="paragraph">
                  <wp:posOffset>4541520</wp:posOffset>
                </wp:positionV>
                <wp:extent cx="6621780" cy="1108710"/>
                <wp:effectExtent l="19050" t="19050" r="26670" b="0"/>
                <wp:wrapNone/>
                <wp:docPr id="13" name="Group 13"/>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3" name="Graphic 3" descr="Speaker Phone"/>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72390" y="125730"/>
                            <a:ext cx="662940" cy="764540"/>
                          </a:xfrm>
                          <a:prstGeom prst="rect">
                            <a:avLst/>
                          </a:prstGeom>
                        </pic:spPr>
                      </pic:pic>
                      <wps:wsp>
                        <wps:cNvPr id="5" name="Text Box 5"/>
                        <wps:cNvSpPr txBox="1"/>
                        <wps:spPr>
                          <a:xfrm>
                            <a:off x="742950" y="26670"/>
                            <a:ext cx="3002280" cy="1082040"/>
                          </a:xfrm>
                          <a:prstGeom prst="rect">
                            <a:avLst/>
                          </a:prstGeom>
                          <a:noFill/>
                          <a:ln w="6350">
                            <a:noFill/>
                          </a:ln>
                        </wps:spPr>
                        <wps:txbx>
                          <w:txbxContent>
                            <w:p w14:paraId="142FB3F6" w14:textId="77777777" w:rsidR="008B0750" w:rsidRPr="0025602C" w:rsidRDefault="008B0750" w:rsidP="008B0750">
                              <w:pPr>
                                <w:spacing w:line="240" w:lineRule="auto"/>
                                <w:rPr>
                                  <w:rFonts w:ascii="Arial" w:hAnsi="Arial" w:cs="Arial"/>
                                  <w:sz w:val="28"/>
                                  <w:szCs w:val="28"/>
                                </w:rPr>
                              </w:pPr>
                              <w:r w:rsidRPr="0025602C">
                                <w:rPr>
                                  <w:rFonts w:ascii="Arial" w:hAnsi="Arial" w:cs="Arial"/>
                                  <w:b/>
                                  <w:bCs/>
                                  <w:sz w:val="28"/>
                                  <w:szCs w:val="28"/>
                                </w:rPr>
                                <w:t>Appeals</w:t>
                              </w:r>
                              <w:r>
                                <w:rPr>
                                  <w:rFonts w:ascii="Arial" w:hAnsi="Arial" w:cs="Arial"/>
                                  <w:b/>
                                  <w:bCs/>
                                  <w:sz w:val="28"/>
                                  <w:szCs w:val="28"/>
                                </w:rPr>
                                <w:t xml:space="preserve"> </w:t>
                              </w:r>
                              <w:r w:rsidRPr="0025602C">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25602C">
                                <w:rPr>
                                  <w:rFonts w:ascii="Arial" w:hAnsi="Arial" w:cs="Arial"/>
                                  <w:sz w:val="28"/>
                                  <w:szCs w:val="28"/>
                                </w:rPr>
                                <w:t xml:space="preserve">XXX-XXX-XXXX (TTY 711) </w:t>
                              </w:r>
                              <w:r>
                                <w:rPr>
                                  <w:rFonts w:ascii="Arial" w:hAnsi="Arial" w:cs="Arial"/>
                                  <w:sz w:val="28"/>
                                  <w:szCs w:val="28"/>
                                </w:rPr>
                                <w:br/>
                              </w:r>
                              <w:r w:rsidRPr="0025602C">
                                <w:rPr>
                                  <w:rFonts w:ascii="Arial" w:hAnsi="Arial" w:cs="Arial"/>
                                  <w:b/>
                                  <w:bCs/>
                                  <w:sz w:val="12"/>
                                  <w:szCs w:val="12"/>
                                </w:rPr>
                                <w:br/>
                              </w: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897630" y="26670"/>
                            <a:ext cx="2446020" cy="1002030"/>
                          </a:xfrm>
                          <a:prstGeom prst="rect">
                            <a:avLst/>
                          </a:prstGeom>
                          <a:noFill/>
                          <a:ln w="6350">
                            <a:noFill/>
                          </a:ln>
                        </wps:spPr>
                        <wps:txbx>
                          <w:txbxContent>
                            <w:p w14:paraId="745FD431" w14:textId="77777777"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1" w:history="1">
                                <w:r w:rsidRPr="003F0894">
                                  <w:rPr>
                                    <w:rStyle w:val="Hyperlink"/>
                                    <w:rFonts w:ascii="Arial" w:hAnsi="Arial" w:cs="Arial"/>
                                    <w:color w:val="auto"/>
                                    <w:sz w:val="28"/>
                                    <w:szCs w:val="28"/>
                                  </w:rPr>
                                  <w:t>https://bit.ly/request2review</w:t>
                                </w:r>
                              </w:hyperlink>
                            </w:p>
                            <w:p w14:paraId="1B5C4920" w14:textId="77777777" w:rsidR="008B0750" w:rsidRPr="0025602C" w:rsidRDefault="008B0750" w:rsidP="008B075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318510" y="186690"/>
                            <a:ext cx="647700" cy="647700"/>
                          </a:xfrm>
                          <a:prstGeom prst="rect">
                            <a:avLst/>
                          </a:prstGeom>
                        </pic:spPr>
                      </pic:pic>
                      <wps:wsp>
                        <wps:cNvPr id="11" name="Rectangle 11"/>
                        <wps:cNvSpPr/>
                        <wps:spPr>
                          <a:xfrm>
                            <a:off x="0" y="0"/>
                            <a:ext cx="6621780" cy="1028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2CC8D9" id="Group 13" o:spid="_x0000_s1027" style="position:absolute;left:0;text-align:left;margin-left:-3.3pt;margin-top:357.6pt;width:521.4pt;height:87.3pt;z-index:251660288" coordsize="66217,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15" o:title="Speaker Phone"/>
                </v:shape>
                <v:shape id="Text Box 5" o:spid="_x0000_s1029" type="#_x0000_t202" style="position:absolute;left:7429;top:266;width:30023;height:10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42FB3F6" w14:textId="77777777" w:rsidR="008B0750" w:rsidRPr="0025602C" w:rsidRDefault="008B0750" w:rsidP="008B0750">
                        <w:pPr>
                          <w:spacing w:line="240" w:lineRule="auto"/>
                          <w:rPr>
                            <w:rFonts w:ascii="Arial" w:hAnsi="Arial" w:cs="Arial"/>
                            <w:sz w:val="28"/>
                            <w:szCs w:val="28"/>
                          </w:rPr>
                        </w:pPr>
                        <w:r w:rsidRPr="0025602C">
                          <w:rPr>
                            <w:rFonts w:ascii="Arial" w:hAnsi="Arial" w:cs="Arial"/>
                            <w:b/>
                            <w:bCs/>
                            <w:sz w:val="28"/>
                            <w:szCs w:val="28"/>
                          </w:rPr>
                          <w:t>Appeals</w:t>
                        </w:r>
                        <w:r>
                          <w:rPr>
                            <w:rFonts w:ascii="Arial" w:hAnsi="Arial" w:cs="Arial"/>
                            <w:b/>
                            <w:bCs/>
                            <w:sz w:val="28"/>
                            <w:szCs w:val="28"/>
                          </w:rPr>
                          <w:t xml:space="preserve"> </w:t>
                        </w:r>
                        <w:r w:rsidRPr="0025602C">
                          <w:rPr>
                            <w:rFonts w:ascii="Arial" w:hAnsi="Arial" w:cs="Arial"/>
                            <w:sz w:val="28"/>
                            <w:szCs w:val="28"/>
                          </w:rPr>
                          <w:t>-</w:t>
                        </w:r>
                        <w:r>
                          <w:rPr>
                            <w:rFonts w:ascii="Arial" w:hAnsi="Arial" w:cs="Arial"/>
                            <w:b/>
                            <w:bCs/>
                            <w:sz w:val="28"/>
                            <w:szCs w:val="28"/>
                          </w:rPr>
                          <w:t xml:space="preserve"> </w:t>
                        </w:r>
                        <w:r>
                          <w:rPr>
                            <w:rFonts w:ascii="Arial" w:hAnsi="Arial" w:cs="Arial"/>
                            <w:sz w:val="28"/>
                            <w:szCs w:val="28"/>
                          </w:rPr>
                          <w:t>Call us at:</w:t>
                        </w:r>
                        <w:r w:rsidRPr="00E42CDE">
                          <w:rPr>
                            <w:rFonts w:ascii="Arial" w:hAnsi="Arial" w:cs="Arial"/>
                            <w:sz w:val="28"/>
                            <w:szCs w:val="28"/>
                          </w:rPr>
                          <w:br/>
                        </w:r>
                        <w:r w:rsidRPr="0025602C">
                          <w:rPr>
                            <w:rFonts w:ascii="Arial" w:hAnsi="Arial" w:cs="Arial"/>
                            <w:sz w:val="28"/>
                            <w:szCs w:val="28"/>
                          </w:rPr>
                          <w:t xml:space="preserve">XXX-XXX-XXXX (TTY 711) </w:t>
                        </w:r>
                        <w:r>
                          <w:rPr>
                            <w:rFonts w:ascii="Arial" w:hAnsi="Arial" w:cs="Arial"/>
                            <w:sz w:val="28"/>
                            <w:szCs w:val="28"/>
                          </w:rPr>
                          <w:br/>
                        </w:r>
                        <w:r w:rsidRPr="0025602C">
                          <w:rPr>
                            <w:rFonts w:ascii="Arial" w:hAnsi="Arial" w:cs="Arial"/>
                            <w:b/>
                            <w:bCs/>
                            <w:sz w:val="12"/>
                            <w:szCs w:val="12"/>
                          </w:rPr>
                          <w:br/>
                        </w: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v:textbox>
                </v:shape>
                <v:shape id="Text Box 8" o:spid="_x0000_s1030" type="#_x0000_t202" style="position:absolute;left:38976;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45FD431" w14:textId="77777777" w:rsidR="008B0750" w:rsidRDefault="008B0750" w:rsidP="008B0750">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6" w:history="1">
                          <w:r w:rsidRPr="003F0894">
                            <w:rPr>
                              <w:rStyle w:val="Hyperlink"/>
                              <w:rFonts w:ascii="Arial" w:hAnsi="Arial" w:cs="Arial"/>
                              <w:color w:val="auto"/>
                              <w:sz w:val="28"/>
                              <w:szCs w:val="28"/>
                            </w:rPr>
                            <w:t>https://bit.ly/request2review</w:t>
                          </w:r>
                        </w:hyperlink>
                      </w:p>
                      <w:p w14:paraId="1B5C4920" w14:textId="77777777" w:rsidR="008B0750" w:rsidRPr="0025602C" w:rsidRDefault="008B0750" w:rsidP="008B0750">
                        <w:pPr>
                          <w:rPr>
                            <w:rFonts w:ascii="Arial" w:hAnsi="Arial" w:cs="Arial"/>
                            <w:sz w:val="28"/>
                            <w:szCs w:val="28"/>
                          </w:rPr>
                        </w:pPr>
                      </w:p>
                    </w:txbxContent>
                  </v:textbox>
                </v:shape>
                <v:shape id="Picture 6" o:spid="_x0000_s1031"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17" o:title="Qr code&#10;&#10;Description automatically generated"/>
                </v:shape>
                <v:shape id="Graphic 10" o:spid="_x0000_s1032" type="#_x0000_t75" alt="Document" style="position:absolute;left:3318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18" o:title="Document"/>
                </v:shape>
                <v:rect id="Rectangle 11" o:spid="_x0000_s1033"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group>
            </w:pict>
          </mc:Fallback>
        </mc:AlternateContent>
      </w:r>
      <w:r w:rsidR="008B0750">
        <w:rPr>
          <w:b w:val="0"/>
          <w:bCs w:val="0"/>
          <w:noProof/>
          <w:sz w:val="28"/>
          <w:szCs w:val="28"/>
        </w:rPr>
        <w:drawing>
          <wp:inline distT="0" distB="0" distL="0" distR="0" wp14:anchorId="752C0F8B" wp14:editId="07A368C5">
            <wp:extent cx="4278723" cy="45419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4278723" cy="4541914"/>
                    </a:xfrm>
                    <a:prstGeom prst="rect">
                      <a:avLst/>
                    </a:prstGeom>
                  </pic:spPr>
                </pic:pic>
              </a:graphicData>
            </a:graphic>
          </wp:inline>
        </w:drawing>
      </w:r>
    </w:p>
    <w:p w14:paraId="5EA332D3" w14:textId="47AC0E75" w:rsidR="008B0750" w:rsidRDefault="008B0750" w:rsidP="008B0750">
      <w:pPr>
        <w:pStyle w:val="subhead"/>
        <w:rPr>
          <w:b w:val="0"/>
          <w:bCs w:val="0"/>
          <w:sz w:val="28"/>
          <w:szCs w:val="28"/>
        </w:rPr>
      </w:pPr>
    </w:p>
    <w:p w14:paraId="35E1A7D0" w14:textId="77777777" w:rsidR="008B0750" w:rsidRDefault="008B0750" w:rsidP="008B0750">
      <w:pPr>
        <w:spacing w:before="240" w:after="0" w:line="240" w:lineRule="auto"/>
        <w:rPr>
          <w:rFonts w:ascii="Arial" w:eastAsia="Times New Roman" w:hAnsi="Arial" w:cs="Arial"/>
          <w:b/>
          <w:bCs/>
          <w:color w:val="000000"/>
          <w:sz w:val="28"/>
          <w:szCs w:val="28"/>
        </w:rPr>
      </w:pPr>
    </w:p>
    <w:p w14:paraId="3CE23646" w14:textId="77777777" w:rsidR="00B54B09" w:rsidRDefault="00B54B09" w:rsidP="008B0750">
      <w:pPr>
        <w:spacing w:before="240" w:after="0" w:line="240" w:lineRule="auto"/>
        <w:rPr>
          <w:rFonts w:ascii="Arial" w:eastAsia="Times New Roman" w:hAnsi="Arial" w:cs="Arial"/>
          <w:b/>
          <w:bCs/>
          <w:color w:val="000000"/>
          <w:sz w:val="36"/>
          <w:szCs w:val="36"/>
        </w:rPr>
      </w:pPr>
    </w:p>
    <w:p w14:paraId="2CEFA444" w14:textId="38C01B40" w:rsidR="008B0750" w:rsidRPr="0025602C" w:rsidRDefault="008B0750" w:rsidP="008B0750">
      <w:pPr>
        <w:spacing w:before="240" w:after="0" w:line="240" w:lineRule="auto"/>
        <w:rPr>
          <w:rFonts w:ascii="Arial" w:eastAsia="Times New Roman" w:hAnsi="Arial" w:cs="Arial"/>
          <w:b/>
          <w:bCs/>
          <w:color w:val="000000"/>
          <w:sz w:val="36"/>
          <w:szCs w:val="36"/>
        </w:rPr>
      </w:pPr>
      <w:r w:rsidRPr="0025602C">
        <w:rPr>
          <w:rFonts w:ascii="Arial" w:eastAsia="Times New Roman" w:hAnsi="Arial" w:cs="Arial"/>
          <w:b/>
          <w:bCs/>
          <w:color w:val="000000"/>
          <w:sz w:val="36"/>
          <w:szCs w:val="36"/>
        </w:rPr>
        <w:t>More about appeals and hearings</w:t>
      </w:r>
    </w:p>
    <w:tbl>
      <w:tblPr>
        <w:tblStyle w:val="TableGrid"/>
        <w:tblW w:w="0" w:type="auto"/>
        <w:tblCellMar>
          <w:left w:w="115" w:type="dxa"/>
          <w:right w:w="115" w:type="dxa"/>
        </w:tblCellMar>
        <w:tblLook w:val="04A0" w:firstRow="1" w:lastRow="0" w:firstColumn="1" w:lastColumn="0" w:noHBand="0" w:noVBand="1"/>
      </w:tblPr>
      <w:tblGrid>
        <w:gridCol w:w="3865"/>
        <w:gridCol w:w="6205"/>
      </w:tblGrid>
      <w:tr w:rsidR="008B0750" w14:paraId="1B4664C4" w14:textId="77777777" w:rsidTr="0021056D">
        <w:tc>
          <w:tcPr>
            <w:tcW w:w="3865" w:type="dxa"/>
            <w:tcBorders>
              <w:bottom w:val="single" w:sz="4" w:space="0" w:color="FFFFFF" w:themeColor="background1"/>
            </w:tcBorders>
            <w:shd w:val="clear" w:color="auto" w:fill="000000" w:themeFill="text1"/>
            <w:vAlign w:val="center"/>
          </w:tcPr>
          <w:p w14:paraId="007D860B"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much time do I have?</w:t>
            </w:r>
          </w:p>
        </w:tc>
        <w:tc>
          <w:tcPr>
            <w:tcW w:w="6205" w:type="dxa"/>
            <w:vAlign w:val="bottom"/>
          </w:tcPr>
          <w:p w14:paraId="6A8C1675" w14:textId="77777777" w:rsidR="008B0750" w:rsidRPr="0025602C" w:rsidRDefault="008B0750" w:rsidP="0021056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You have 60 days to ask for an appeal. We must get your request within 60 days of &lt;&lt;Date of Notice&gt;&gt;</w:t>
            </w:r>
            <w:r>
              <w:rPr>
                <w:rFonts w:ascii="Arial" w:eastAsia="Times New Roman" w:hAnsi="Arial" w:cs="Arial"/>
                <w:color w:val="000000"/>
                <w:sz w:val="28"/>
                <w:szCs w:val="28"/>
              </w:rPr>
              <w:t>.</w:t>
            </w:r>
          </w:p>
        </w:tc>
      </w:tr>
      <w:tr w:rsidR="008B0750" w14:paraId="2C3CD035" w14:textId="77777777" w:rsidTr="0021056D">
        <w:tc>
          <w:tcPr>
            <w:tcW w:w="3865" w:type="dxa"/>
            <w:tcBorders>
              <w:top w:val="single" w:sz="4" w:space="0" w:color="FFFFFF" w:themeColor="background1"/>
              <w:bottom w:val="single" w:sz="4" w:space="0" w:color="FFFFFF" w:themeColor="background1"/>
            </w:tcBorders>
            <w:shd w:val="clear" w:color="auto" w:fill="000000" w:themeFill="text1"/>
            <w:vAlign w:val="center"/>
          </w:tcPr>
          <w:p w14:paraId="76948579"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can I ask for an appeal?</w:t>
            </w:r>
          </w:p>
        </w:tc>
        <w:tc>
          <w:tcPr>
            <w:tcW w:w="6205" w:type="dxa"/>
            <w:vAlign w:val="bottom"/>
          </w:tcPr>
          <w:p w14:paraId="3AD15DBB" w14:textId="77777777" w:rsidR="008B0750" w:rsidRDefault="008B0750" w:rsidP="0021056D">
            <w:pPr>
              <w:spacing w:line="240" w:lineRule="auto"/>
              <w:rPr>
                <w:rFonts w:ascii="Arial" w:hAnsi="Arial" w:cs="Arial"/>
                <w:sz w:val="28"/>
                <w:szCs w:val="28"/>
              </w:rPr>
            </w:pPr>
            <w:r>
              <w:rPr>
                <w:rFonts w:ascii="Arial" w:eastAsia="Times New Roman" w:hAnsi="Arial" w:cs="Arial"/>
                <w:color w:val="000000"/>
                <w:sz w:val="28"/>
                <w:szCs w:val="28"/>
              </w:rPr>
              <w:br/>
            </w:r>
            <w:r w:rsidRPr="0025602C">
              <w:rPr>
                <w:rFonts w:ascii="Arial" w:eastAsia="Times New Roman" w:hAnsi="Arial" w:cs="Arial"/>
                <w:color w:val="000000"/>
                <w:sz w:val="28"/>
                <w:szCs w:val="28"/>
              </w:rPr>
              <w:t xml:space="preserve">Call us </w:t>
            </w:r>
            <w:r>
              <w:rPr>
                <w:rFonts w:ascii="Arial" w:eastAsia="Times New Roman" w:hAnsi="Arial" w:cs="Arial"/>
                <w:color w:val="000000"/>
                <w:sz w:val="28"/>
                <w:szCs w:val="28"/>
              </w:rPr>
              <w:t xml:space="preserve">at </w:t>
            </w:r>
            <w:r w:rsidRPr="002218C7">
              <w:rPr>
                <w:rFonts w:ascii="Arial" w:hAnsi="Arial" w:cs="Arial"/>
                <w:sz w:val="28"/>
                <w:szCs w:val="28"/>
              </w:rPr>
              <w:t>XXX-XXX-XXXX</w:t>
            </w:r>
            <w:r w:rsidRPr="003A0124">
              <w:rPr>
                <w:rFonts w:ascii="Arial" w:eastAsia="Times New Roman" w:hAnsi="Arial" w:cs="Arial"/>
                <w:color w:val="000000"/>
                <w:sz w:val="28"/>
                <w:szCs w:val="28"/>
              </w:rPr>
              <w:t xml:space="preserve"> </w:t>
            </w:r>
            <w:r w:rsidRPr="0025602C">
              <w:rPr>
                <w:rFonts w:ascii="Arial" w:eastAsia="Times New Roman" w:hAnsi="Arial" w:cs="Arial"/>
                <w:color w:val="000000"/>
                <w:sz w:val="28"/>
                <w:szCs w:val="28"/>
              </w:rPr>
              <w:t xml:space="preserve">or use the Request to Review a Health Care Decision form. The form was sent with this letter. You can also get it at </w:t>
            </w:r>
            <w:hyperlink r:id="rId20" w:history="1">
              <w:r w:rsidRPr="00270545">
                <w:rPr>
                  <w:rStyle w:val="Hyperlink"/>
                  <w:rFonts w:ascii="Arial" w:hAnsi="Arial" w:cs="Arial"/>
                  <w:color w:val="auto"/>
                  <w:sz w:val="28"/>
                  <w:szCs w:val="28"/>
                </w:rPr>
                <w:t>https://bit.ly/request2review</w:t>
              </w:r>
            </w:hyperlink>
          </w:p>
          <w:p w14:paraId="0D05A2A2" w14:textId="77777777" w:rsidR="008B0750" w:rsidRPr="0025602C" w:rsidRDefault="008B0750" w:rsidP="0021056D">
            <w:pPr>
              <w:spacing w:line="240" w:lineRule="auto"/>
              <w:rPr>
                <w:rFonts w:ascii="Arial" w:hAnsi="Arial" w:cs="Arial"/>
                <w:sz w:val="28"/>
                <w:szCs w:val="28"/>
              </w:rPr>
            </w:pPr>
            <w:r>
              <w:rPr>
                <w:rFonts w:ascii="Arial" w:hAnsi="Arial" w:cs="Arial"/>
                <w:sz w:val="28"/>
                <w:szCs w:val="28"/>
              </w:rPr>
              <w:t>You can also f</w:t>
            </w:r>
            <w:r w:rsidRPr="002218C7">
              <w:rPr>
                <w:rFonts w:ascii="Arial" w:hAnsi="Arial" w:cs="Arial"/>
                <w:sz w:val="28"/>
                <w:szCs w:val="28"/>
              </w:rPr>
              <w:t>ax the form to XXX-XXX-XXXX</w:t>
            </w:r>
            <w:r>
              <w:rPr>
                <w:rFonts w:ascii="Arial" w:hAnsi="Arial" w:cs="Arial"/>
                <w:sz w:val="28"/>
                <w:szCs w:val="28"/>
              </w:rPr>
              <w:t>.</w:t>
            </w:r>
          </w:p>
        </w:tc>
      </w:tr>
      <w:tr w:rsidR="008B0750" w14:paraId="7515C616" w14:textId="77777777" w:rsidTr="0021056D">
        <w:tc>
          <w:tcPr>
            <w:tcW w:w="3865" w:type="dxa"/>
            <w:tcBorders>
              <w:top w:val="single" w:sz="4" w:space="0" w:color="FFFFFF" w:themeColor="background1"/>
              <w:bottom w:val="single" w:sz="4" w:space="0" w:color="FFFFFF" w:themeColor="background1"/>
            </w:tcBorders>
            <w:shd w:val="clear" w:color="auto" w:fill="000000" w:themeFill="text1"/>
            <w:vAlign w:val="center"/>
          </w:tcPr>
          <w:p w14:paraId="340C534D"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long do you get to review my appeal?</w:t>
            </w:r>
          </w:p>
        </w:tc>
        <w:tc>
          <w:tcPr>
            <w:tcW w:w="6205" w:type="dxa"/>
            <w:vAlign w:val="bottom"/>
          </w:tcPr>
          <w:p w14:paraId="57E486D7" w14:textId="77777777" w:rsidR="008B0750" w:rsidRPr="0025602C" w:rsidRDefault="008B0750" w:rsidP="0021056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We get 16 calendar days to send you a reply. If we need more time, we will send you a letter. We can ask for up to 14 more days.</w:t>
            </w:r>
          </w:p>
        </w:tc>
      </w:tr>
      <w:tr w:rsidR="008B0750" w14:paraId="3876BBF4" w14:textId="77777777" w:rsidTr="0021056D">
        <w:tc>
          <w:tcPr>
            <w:tcW w:w="3865" w:type="dxa"/>
            <w:tcBorders>
              <w:top w:val="single" w:sz="4" w:space="0" w:color="FFFFFF" w:themeColor="background1"/>
              <w:bottom w:val="single" w:sz="4" w:space="0" w:color="FFFFFF" w:themeColor="background1"/>
            </w:tcBorders>
            <w:shd w:val="clear" w:color="auto" w:fill="000000" w:themeFill="text1"/>
            <w:vAlign w:val="center"/>
          </w:tcPr>
          <w:p w14:paraId="5F5D2DFB"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lastRenderedPageBreak/>
              <w:t>What if you don’t meet the timeline?</w:t>
            </w:r>
          </w:p>
        </w:tc>
        <w:tc>
          <w:tcPr>
            <w:tcW w:w="6205" w:type="dxa"/>
          </w:tcPr>
          <w:p w14:paraId="14B9D6EB" w14:textId="0E6A9AD1" w:rsidR="008B0750" w:rsidRPr="0025602C" w:rsidRDefault="008B0750" w:rsidP="0021056D">
            <w:pPr>
              <w:spacing w:before="240" w:after="0" w:line="240" w:lineRule="auto"/>
              <w:rPr>
                <w:rFonts w:ascii="Arial" w:eastAsia="Times New Roman" w:hAnsi="Arial" w:cs="Arial"/>
                <w:color w:val="000000"/>
                <w:sz w:val="28"/>
                <w:szCs w:val="28"/>
              </w:rPr>
            </w:pPr>
            <w:r w:rsidRPr="0025602C">
              <w:rPr>
                <w:rFonts w:ascii="Arial" w:eastAsia="Times New Roman" w:hAnsi="Arial" w:cs="Arial"/>
                <w:color w:val="000000"/>
                <w:sz w:val="28"/>
                <w:szCs w:val="28"/>
              </w:rPr>
              <w:t>If we take longer</w:t>
            </w:r>
            <w:r w:rsidR="008C57FA">
              <w:rPr>
                <w:rFonts w:ascii="Arial" w:eastAsia="Times New Roman" w:hAnsi="Arial" w:cs="Arial"/>
                <w:color w:val="000000"/>
                <w:sz w:val="28"/>
                <w:szCs w:val="28"/>
              </w:rPr>
              <w:t xml:space="preserve"> than 30 days</w:t>
            </w:r>
            <w:r w:rsidRPr="0025602C">
              <w:rPr>
                <w:rFonts w:ascii="Arial" w:eastAsia="Times New Roman" w:hAnsi="Arial" w:cs="Arial"/>
                <w:color w:val="000000"/>
                <w:sz w:val="28"/>
                <w:szCs w:val="28"/>
              </w:rPr>
              <w:t xml:space="preserve"> to reply, you can ask the state for a review. This is called a hearing. </w:t>
            </w:r>
          </w:p>
        </w:tc>
      </w:tr>
      <w:tr w:rsidR="008B0750" w14:paraId="4190470B" w14:textId="77777777" w:rsidTr="0021056D">
        <w:tc>
          <w:tcPr>
            <w:tcW w:w="3865" w:type="dxa"/>
            <w:tcBorders>
              <w:top w:val="single" w:sz="4" w:space="0" w:color="FFFFFF" w:themeColor="background1"/>
              <w:bottom w:val="single" w:sz="4" w:space="0" w:color="FFFFFF" w:themeColor="background1"/>
            </w:tcBorders>
            <w:shd w:val="clear" w:color="auto" w:fill="000000" w:themeFill="text1"/>
            <w:vAlign w:val="center"/>
          </w:tcPr>
          <w:p w14:paraId="3E155D87"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What if I need a faster reply?</w:t>
            </w:r>
          </w:p>
        </w:tc>
        <w:tc>
          <w:tcPr>
            <w:tcW w:w="6205" w:type="dxa"/>
            <w:vAlign w:val="bottom"/>
          </w:tcPr>
          <w:p w14:paraId="70F9FDF3" w14:textId="5D134364" w:rsidR="008B0750" w:rsidRPr="0025602C" w:rsidRDefault="00B54B09" w:rsidP="0021056D">
            <w:pPr>
              <w:spacing w:before="240" w:after="0" w:line="240" w:lineRule="auto"/>
              <w:rPr>
                <w:rFonts w:ascii="Arial" w:eastAsia="Times New Roman" w:hAnsi="Arial" w:cs="Arial"/>
                <w:color w:val="000000"/>
                <w:sz w:val="28"/>
                <w:szCs w:val="28"/>
              </w:rPr>
            </w:pPr>
            <w:r w:rsidRPr="00B54B09">
              <w:rPr>
                <w:rFonts w:ascii="Arial" w:eastAsia="Times New Roman" w:hAnsi="Arial" w:cs="Arial"/>
                <w:color w:val="000000"/>
                <w:sz w:val="28"/>
                <w:szCs w:val="28"/>
              </w:rPr>
              <w:t>Fast appeals are for services you did not get yet. If you already got the service, a fast appeal request will not be approved.</w:t>
            </w:r>
            <w:r w:rsidR="00BA264F">
              <w:rPr>
                <w:rFonts w:ascii="Arial" w:eastAsia="Times New Roman" w:hAnsi="Arial" w:cs="Arial"/>
                <w:color w:val="000000"/>
                <w:sz w:val="28"/>
                <w:szCs w:val="28"/>
              </w:rPr>
              <w:t xml:space="preserve"> </w:t>
            </w:r>
          </w:p>
        </w:tc>
      </w:tr>
      <w:tr w:rsidR="008B0750" w14:paraId="249F9C11" w14:textId="77777777" w:rsidTr="00B54B09">
        <w:tc>
          <w:tcPr>
            <w:tcW w:w="3865" w:type="dxa"/>
            <w:tcBorders>
              <w:top w:val="single" w:sz="4" w:space="0" w:color="FFFFFF" w:themeColor="background1"/>
              <w:bottom w:val="single" w:sz="4" w:space="0" w:color="FFFFFF" w:themeColor="background1"/>
            </w:tcBorders>
            <w:shd w:val="clear" w:color="auto" w:fill="000000" w:themeFill="text1"/>
            <w:vAlign w:val="center"/>
          </w:tcPr>
          <w:p w14:paraId="57023CE6"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do I ask for a hearing?</w:t>
            </w:r>
          </w:p>
        </w:tc>
        <w:tc>
          <w:tcPr>
            <w:tcW w:w="6205" w:type="dxa"/>
          </w:tcPr>
          <w:p w14:paraId="0BE71D79" w14:textId="77777777" w:rsidR="008B0750" w:rsidRPr="00473F0F" w:rsidRDefault="008B0750" w:rsidP="0021056D">
            <w:pPr>
              <w:spacing w:before="240" w:after="0" w:line="240" w:lineRule="auto"/>
              <w:rPr>
                <w:rFonts w:ascii="Arial" w:eastAsia="Times New Roman" w:hAnsi="Arial" w:cs="Arial"/>
                <w:color w:val="000000" w:themeColor="text1"/>
                <w:sz w:val="28"/>
                <w:szCs w:val="28"/>
              </w:rPr>
            </w:pPr>
            <w:r w:rsidRPr="00473F0F">
              <w:rPr>
                <w:rFonts w:ascii="Arial" w:eastAsia="Times New Roman" w:hAnsi="Arial" w:cs="Arial"/>
                <w:color w:val="000000" w:themeColor="text1"/>
                <w:sz w:val="28"/>
                <w:szCs w:val="28"/>
              </w:rPr>
              <w:t xml:space="preserve">You have to ask for an appeal before you can ask for a hearing. If you do not agree with the appeal decision, ask the state to review it. The review is called a hearing. </w:t>
            </w:r>
          </w:p>
          <w:p w14:paraId="3C625D3C" w14:textId="77777777" w:rsidR="008B0750" w:rsidRPr="00473F0F" w:rsidRDefault="008B0750" w:rsidP="0021056D">
            <w:pPr>
              <w:spacing w:before="240" w:after="0" w:line="240" w:lineRule="auto"/>
              <w:rPr>
                <w:rFonts w:ascii="Arial" w:eastAsia="Times New Roman" w:hAnsi="Arial" w:cs="Arial"/>
                <w:color w:val="000000" w:themeColor="text1"/>
                <w:sz w:val="28"/>
                <w:szCs w:val="28"/>
              </w:rPr>
            </w:pPr>
            <w:r w:rsidRPr="00473F0F">
              <w:rPr>
                <w:rFonts w:ascii="Arial" w:eastAsia="Times New Roman" w:hAnsi="Arial" w:cs="Arial"/>
                <w:color w:val="000000" w:themeColor="text1"/>
                <w:sz w:val="28"/>
                <w:szCs w:val="28"/>
              </w:rPr>
              <w:t xml:space="preserve">Call the state at 800-273-0557 (TTY 711) or use the request form that was sent with this letter. Get the form at </w:t>
            </w:r>
            <w:hyperlink r:id="rId21" w:history="1">
              <w:r w:rsidRPr="00473F0F">
                <w:rPr>
                  <w:rStyle w:val="Hyperlink"/>
                  <w:rFonts w:ascii="Arial" w:hAnsi="Arial" w:cs="Arial"/>
                  <w:color w:val="000000" w:themeColor="text1"/>
                  <w:sz w:val="28"/>
                  <w:szCs w:val="28"/>
                </w:rPr>
                <w:t>https://bit.ly/request2review</w:t>
              </w:r>
            </w:hyperlink>
          </w:p>
        </w:tc>
      </w:tr>
      <w:tr w:rsidR="008B0750" w14:paraId="03F49A6B" w14:textId="77777777" w:rsidTr="00B54B09">
        <w:tc>
          <w:tcPr>
            <w:tcW w:w="3865" w:type="dxa"/>
            <w:tcBorders>
              <w:top w:val="single" w:sz="4" w:space="0" w:color="FFFFFF" w:themeColor="background1"/>
              <w:bottom w:val="single" w:sz="4" w:space="0" w:color="FFFFFF" w:themeColor="background1"/>
            </w:tcBorders>
            <w:shd w:val="clear" w:color="auto" w:fill="000000" w:themeFill="text1"/>
            <w:vAlign w:val="center"/>
          </w:tcPr>
          <w:p w14:paraId="1A3306C7"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How much time do I have to ask for a hearing?</w:t>
            </w:r>
          </w:p>
        </w:tc>
        <w:tc>
          <w:tcPr>
            <w:tcW w:w="6205" w:type="dxa"/>
          </w:tcPr>
          <w:p w14:paraId="3297C886" w14:textId="280C1C0D" w:rsidR="001341D4" w:rsidRPr="001341D4" w:rsidRDefault="008B0750" w:rsidP="0021056D">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You have</w:t>
            </w:r>
            <w:r w:rsidRPr="00074DE1">
              <w:rPr>
                <w:rFonts w:ascii="Arial" w:eastAsia="Times New Roman" w:hAnsi="Arial" w:cs="Arial"/>
                <w:color w:val="000000"/>
                <w:sz w:val="28"/>
                <w:szCs w:val="28"/>
              </w:rPr>
              <w:t xml:space="preserve"> 120 days </w:t>
            </w:r>
            <w:r>
              <w:rPr>
                <w:rFonts w:ascii="Arial" w:eastAsia="Times New Roman" w:hAnsi="Arial" w:cs="Arial"/>
                <w:color w:val="000000"/>
                <w:sz w:val="28"/>
                <w:szCs w:val="28"/>
              </w:rPr>
              <w:t>after you get the</w:t>
            </w:r>
            <w:r w:rsidRPr="00074DE1">
              <w:rPr>
                <w:rFonts w:ascii="Arial" w:eastAsia="Times New Roman" w:hAnsi="Arial" w:cs="Arial"/>
                <w:color w:val="000000"/>
                <w:sz w:val="28"/>
                <w:szCs w:val="28"/>
              </w:rPr>
              <w:t xml:space="preserve"> appeal decision letter</w:t>
            </w:r>
            <w:r>
              <w:rPr>
                <w:rFonts w:ascii="Arial" w:eastAsia="Times New Roman" w:hAnsi="Arial" w:cs="Arial"/>
                <w:color w:val="000000"/>
                <w:sz w:val="28"/>
                <w:szCs w:val="28"/>
              </w:rPr>
              <w:t xml:space="preserve">. You must ask for a hearing within 120 days of the date of the appeal decision letter. The letter is called a Notice of Appeal Resolution. </w:t>
            </w:r>
          </w:p>
        </w:tc>
      </w:tr>
      <w:tr w:rsidR="00BA264F" w14:paraId="48911ABB" w14:textId="77777777" w:rsidTr="00B54B09">
        <w:tc>
          <w:tcPr>
            <w:tcW w:w="3865" w:type="dxa"/>
            <w:tcBorders>
              <w:top w:val="single" w:sz="4" w:space="0" w:color="FFFFFF" w:themeColor="background1"/>
              <w:bottom w:val="single" w:sz="4" w:space="0" w:color="FFFFFF" w:themeColor="background1"/>
            </w:tcBorders>
            <w:shd w:val="clear" w:color="auto" w:fill="000000" w:themeFill="text1"/>
            <w:vAlign w:val="center"/>
          </w:tcPr>
          <w:p w14:paraId="47CCB712" w14:textId="44E0CAC9" w:rsidR="00BA264F" w:rsidRPr="0025602C" w:rsidRDefault="00BA264F" w:rsidP="0021056D">
            <w:pPr>
              <w:spacing w:before="240" w:after="0" w:line="240" w:lineRule="auto"/>
              <w:rPr>
                <w:rFonts w:ascii="Arial" w:eastAsia="Times New Roman" w:hAnsi="Arial" w:cs="Arial"/>
                <w:b/>
                <w:bCs/>
                <w:color w:val="FFFFFF" w:themeColor="background1"/>
                <w:sz w:val="32"/>
                <w:szCs w:val="32"/>
              </w:rPr>
            </w:pPr>
            <w:r>
              <w:rPr>
                <w:rFonts w:ascii="Arial" w:eastAsia="Times New Roman" w:hAnsi="Arial" w:cs="Arial"/>
                <w:b/>
                <w:bCs/>
                <w:color w:val="FFFFFF" w:themeColor="background1"/>
                <w:sz w:val="32"/>
                <w:szCs w:val="32"/>
              </w:rPr>
              <w:t>What if I need a fast hearing?</w:t>
            </w:r>
          </w:p>
        </w:tc>
        <w:tc>
          <w:tcPr>
            <w:tcW w:w="6205" w:type="dxa"/>
          </w:tcPr>
          <w:p w14:paraId="1397FB51" w14:textId="7CDD9E6A" w:rsidR="00BA264F" w:rsidRDefault="00BA264F" w:rsidP="0021056D">
            <w:pPr>
              <w:spacing w:before="240" w:after="0" w:line="240" w:lineRule="auto"/>
              <w:rPr>
                <w:rFonts w:ascii="Arial" w:eastAsia="Times New Roman" w:hAnsi="Arial" w:cs="Arial"/>
                <w:color w:val="000000"/>
                <w:sz w:val="28"/>
                <w:szCs w:val="28"/>
              </w:rPr>
            </w:pPr>
            <w:r w:rsidRPr="00BA264F">
              <w:rPr>
                <w:rFonts w:ascii="Arial" w:eastAsia="Times New Roman" w:hAnsi="Arial" w:cs="Arial"/>
                <w:color w:val="000000"/>
                <w:sz w:val="28"/>
                <w:szCs w:val="28"/>
              </w:rPr>
              <w:t>Fast hearings are for services you did not get yet. If you already got the service, a fast hearing request will not be approved.</w:t>
            </w:r>
          </w:p>
        </w:tc>
      </w:tr>
      <w:tr w:rsidR="008B0750" w14:paraId="7854B322" w14:textId="77777777" w:rsidTr="0021056D">
        <w:tc>
          <w:tcPr>
            <w:tcW w:w="3865" w:type="dxa"/>
            <w:tcBorders>
              <w:top w:val="single" w:sz="4" w:space="0" w:color="FFFFFF" w:themeColor="background1"/>
            </w:tcBorders>
            <w:shd w:val="clear" w:color="auto" w:fill="000000" w:themeFill="text1"/>
            <w:vAlign w:val="center"/>
          </w:tcPr>
          <w:p w14:paraId="275E7378" w14:textId="77777777" w:rsidR="008B0750" w:rsidRPr="0025602C" w:rsidRDefault="008B0750" w:rsidP="0021056D">
            <w:pPr>
              <w:spacing w:before="240" w:after="0" w:line="240" w:lineRule="auto"/>
              <w:rPr>
                <w:rFonts w:ascii="Arial" w:eastAsia="Times New Roman" w:hAnsi="Arial" w:cs="Arial"/>
                <w:b/>
                <w:bCs/>
                <w:color w:val="FFFFFF" w:themeColor="background1"/>
                <w:sz w:val="32"/>
                <w:szCs w:val="32"/>
              </w:rPr>
            </w:pPr>
            <w:r w:rsidRPr="0025602C">
              <w:rPr>
                <w:rFonts w:ascii="Arial" w:eastAsia="Times New Roman" w:hAnsi="Arial" w:cs="Arial"/>
                <w:b/>
                <w:bCs/>
                <w:color w:val="FFFFFF" w:themeColor="background1"/>
                <w:sz w:val="32"/>
                <w:szCs w:val="32"/>
              </w:rPr>
              <w:t>Who can ask for an appeal or hearing?</w:t>
            </w:r>
          </w:p>
        </w:tc>
        <w:tc>
          <w:tcPr>
            <w:tcW w:w="6205" w:type="dxa"/>
            <w:vAlign w:val="bottom"/>
          </w:tcPr>
          <w:p w14:paraId="6D809157" w14:textId="77777777" w:rsidR="008B0750" w:rsidRDefault="008B0750" w:rsidP="0021056D">
            <w:pPr>
              <w:spacing w:before="240" w:after="0" w:line="240" w:lineRule="auto"/>
              <w:rPr>
                <w:rFonts w:ascii="Arial" w:eastAsia="Times New Roman" w:hAnsi="Arial" w:cs="Arial"/>
                <w:b/>
                <w:bCs/>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written 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w:t>
            </w:r>
          </w:p>
        </w:tc>
      </w:tr>
    </w:tbl>
    <w:p w14:paraId="64691B5B" w14:textId="77777777" w:rsidR="008B0750" w:rsidRDefault="008B0750" w:rsidP="008B0750">
      <w:pPr>
        <w:pStyle w:val="text"/>
        <w:spacing w:before="0"/>
        <w:rPr>
          <w:b/>
          <w:bCs/>
          <w:sz w:val="32"/>
          <w:szCs w:val="32"/>
        </w:rPr>
      </w:pPr>
    </w:p>
    <w:p w14:paraId="2F4B6394" w14:textId="77777777" w:rsidR="008B0750" w:rsidRPr="00285DF2" w:rsidRDefault="008B0750" w:rsidP="008B0750">
      <w:pPr>
        <w:pStyle w:val="subhead"/>
        <w:rPr>
          <w:sz w:val="32"/>
          <w:szCs w:val="32"/>
        </w:rPr>
      </w:pPr>
      <w:r w:rsidRPr="00285DF2">
        <w:rPr>
          <w:sz w:val="32"/>
          <w:szCs w:val="32"/>
        </w:rPr>
        <w:t>Other things you can do</w:t>
      </w:r>
    </w:p>
    <w:p w14:paraId="7A37DF5B" w14:textId="61464D76" w:rsidR="008B0750" w:rsidRPr="006A371B" w:rsidRDefault="008B0750" w:rsidP="008B0750">
      <w:pPr>
        <w:spacing w:before="40" w:after="120" w:line="240" w:lineRule="auto"/>
        <w:rPr>
          <w:rFonts w:ascii="Arial" w:hAnsi="Arial" w:cs="Arial"/>
          <w:sz w:val="28"/>
          <w:szCs w:val="28"/>
        </w:rPr>
      </w:pPr>
      <w:r w:rsidRPr="00E71543">
        <w:rPr>
          <w:rFonts w:ascii="Arial" w:hAnsi="Arial" w:cs="Arial"/>
          <w:sz w:val="28"/>
          <w:szCs w:val="28"/>
        </w:rPr>
        <w:t xml:space="preserve">You can do other things besides requesting an appeal or hearing. See page 2 of the enclosed </w:t>
      </w:r>
      <w:r w:rsidR="004E3C72" w:rsidRPr="004E3C72">
        <w:rPr>
          <w:rFonts w:ascii="Arial" w:hAnsi="Arial" w:cs="Arial"/>
          <w:i/>
          <w:sz w:val="28"/>
          <w:szCs w:val="28"/>
        </w:rPr>
        <w:t xml:space="preserve">Request to Review a Health Care Decision </w:t>
      </w:r>
      <w:r w:rsidRPr="00E71543">
        <w:rPr>
          <w:rFonts w:ascii="Arial" w:hAnsi="Arial" w:cs="Arial"/>
          <w:sz w:val="28"/>
          <w:szCs w:val="28"/>
        </w:rPr>
        <w:t>for</w:t>
      </w:r>
      <w:r>
        <w:rPr>
          <w:rFonts w:ascii="Arial" w:hAnsi="Arial" w:cs="Arial"/>
          <w:sz w:val="28"/>
          <w:szCs w:val="28"/>
        </w:rPr>
        <w:t xml:space="preserve">m for </w:t>
      </w:r>
      <w:r w:rsidRPr="00E71543">
        <w:rPr>
          <w:rFonts w:ascii="Arial" w:hAnsi="Arial" w:cs="Arial"/>
          <w:sz w:val="28"/>
          <w:szCs w:val="28"/>
        </w:rPr>
        <w:t xml:space="preserve"> more information.</w:t>
      </w:r>
      <w:r>
        <w:rPr>
          <w:rFonts w:ascii="Arial" w:hAnsi="Arial" w:cs="Arial"/>
          <w:sz w:val="28"/>
          <w:szCs w:val="28"/>
        </w:rPr>
        <w:t xml:space="preserve"> </w:t>
      </w:r>
      <w:r>
        <w:rPr>
          <w:rFonts w:ascii="Arial" w:eastAsia="Times New Roman" w:hAnsi="Arial" w:cs="Arial"/>
          <w:color w:val="000000"/>
          <w:sz w:val="28"/>
          <w:szCs w:val="28"/>
        </w:rPr>
        <w:t>You can also get the fo</w:t>
      </w:r>
      <w:r w:rsidRPr="0025602C">
        <w:rPr>
          <w:rFonts w:ascii="Arial" w:eastAsia="Times New Roman" w:hAnsi="Arial" w:cs="Arial"/>
          <w:sz w:val="28"/>
          <w:szCs w:val="28"/>
        </w:rPr>
        <w:t xml:space="preserve">rm at </w:t>
      </w:r>
      <w:hyperlink r:id="rId22" w:history="1">
        <w:r w:rsidRPr="00BA264F">
          <w:rPr>
            <w:rStyle w:val="Hyperlink"/>
            <w:rFonts w:ascii="Arial" w:hAnsi="Arial" w:cs="Arial"/>
            <w:color w:val="auto"/>
            <w:sz w:val="28"/>
            <w:szCs w:val="28"/>
          </w:rPr>
          <w:t>https://bit.ly/request2review</w:t>
        </w:r>
      </w:hyperlink>
      <w:r w:rsidRPr="00BA264F">
        <w:rPr>
          <w:rFonts w:ascii="Arial" w:hAnsi="Arial" w:cs="Arial"/>
          <w:sz w:val="28"/>
          <w:szCs w:val="28"/>
        </w:rPr>
        <w:t>.</w:t>
      </w:r>
    </w:p>
    <w:p w14:paraId="4C80A7E9" w14:textId="3810874A" w:rsidR="008B0750" w:rsidRPr="007F145E" w:rsidRDefault="008B0750" w:rsidP="008B0750">
      <w:pPr>
        <w:pStyle w:val="subhead"/>
      </w:pPr>
      <w:r w:rsidRPr="004B6C49">
        <w:rPr>
          <w:sz w:val="28"/>
          <w:szCs w:val="28"/>
        </w:rPr>
        <w:t>In the middle of treatment?</w:t>
      </w:r>
      <w:r>
        <w:rPr>
          <w:sz w:val="28"/>
          <w:szCs w:val="28"/>
        </w:rPr>
        <w:br/>
      </w:r>
      <w:r w:rsidR="007F145E" w:rsidRPr="007F145E">
        <w:rPr>
          <w:b w:val="0"/>
          <w:bCs w:val="0"/>
          <w:sz w:val="28"/>
          <w:szCs w:val="28"/>
        </w:rPr>
        <w:t>If you are in the middle of this treatment, you can ask us to continue it. If you choose to get this service in the future, you may have to pay for it. If we change our decision during the appeal, or if the judge agrees with you at the hearing, you will not have to pay.</w:t>
      </w:r>
    </w:p>
    <w:p w14:paraId="7EB6673D" w14:textId="77777777" w:rsidR="008B0750" w:rsidRPr="00F055A9" w:rsidRDefault="008B0750" w:rsidP="008B0750">
      <w:pPr>
        <w:pStyle w:val="subhead"/>
        <w:rPr>
          <w:b w:val="0"/>
          <w:bCs w:val="0"/>
          <w:sz w:val="28"/>
          <w:szCs w:val="28"/>
        </w:rPr>
      </w:pPr>
      <w:r w:rsidRPr="004B6C49">
        <w:rPr>
          <w:b w:val="0"/>
          <w:bCs w:val="0"/>
          <w:sz w:val="28"/>
          <w:szCs w:val="28"/>
        </w:rPr>
        <w:t>You need to</w:t>
      </w:r>
      <w:r w:rsidRPr="00F055A9">
        <w:rPr>
          <w:b w:val="0"/>
          <w:bCs w:val="0"/>
          <w:sz w:val="28"/>
          <w:szCs w:val="28"/>
        </w:rPr>
        <w:t>:</w:t>
      </w:r>
    </w:p>
    <w:p w14:paraId="36A387F2" w14:textId="77777777" w:rsidR="008B0750" w:rsidRPr="004B6C49" w:rsidRDefault="008B0750" w:rsidP="008B0750">
      <w:pPr>
        <w:pStyle w:val="ListParagraph"/>
        <w:numPr>
          <w:ilvl w:val="0"/>
          <w:numId w:val="3"/>
        </w:numPr>
        <w:spacing w:after="200" w:line="276" w:lineRule="auto"/>
        <w:ind w:left="720" w:hanging="360"/>
        <w:rPr>
          <w:b/>
          <w:bCs/>
          <w:sz w:val="28"/>
          <w:szCs w:val="28"/>
        </w:rPr>
      </w:pPr>
      <w:r w:rsidRPr="004B6C49">
        <w:rPr>
          <w:rFonts w:ascii="Arial" w:hAnsi="Arial" w:cs="Arial"/>
          <w:sz w:val="28"/>
          <w:szCs w:val="28"/>
        </w:rPr>
        <w:lastRenderedPageBreak/>
        <w:t>Ask for this within 10 days of the date of this letter or by the date th</w:t>
      </w:r>
      <w:r>
        <w:rPr>
          <w:rFonts w:ascii="Arial" w:hAnsi="Arial" w:cs="Arial"/>
          <w:sz w:val="28"/>
          <w:szCs w:val="28"/>
        </w:rPr>
        <w:t>is</w:t>
      </w:r>
      <w:r w:rsidRPr="004B6C49">
        <w:rPr>
          <w:rFonts w:ascii="Arial" w:hAnsi="Arial" w:cs="Arial"/>
          <w:sz w:val="28"/>
          <w:szCs w:val="28"/>
        </w:rPr>
        <w:t xml:space="preserve"> </w:t>
      </w:r>
      <w:r w:rsidRPr="00AB7960">
        <w:rPr>
          <w:rFonts w:ascii="Arial" w:hAnsi="Arial" w:cs="Arial"/>
          <w:sz w:val="28"/>
          <w:szCs w:val="28"/>
        </w:rPr>
        <w:t xml:space="preserve">decision is effective, whichever is later. </w:t>
      </w:r>
      <w:r w:rsidRPr="00473F0F">
        <w:rPr>
          <w:rFonts w:ascii="Arial" w:eastAsia="Times New Roman" w:hAnsi="Arial" w:cs="Arial"/>
          <w:sz w:val="28"/>
          <w:szCs w:val="28"/>
        </w:rPr>
        <w:t>Use the contact information &lt;&lt;below&gt;&gt;.</w:t>
      </w:r>
    </w:p>
    <w:p w14:paraId="3AA32143" w14:textId="77777777" w:rsidR="008B0750" w:rsidRPr="00F37346" w:rsidRDefault="008B0750" w:rsidP="008B0750">
      <w:pPr>
        <w:pStyle w:val="subhead"/>
        <w:numPr>
          <w:ilvl w:val="0"/>
          <w:numId w:val="3"/>
        </w:numPr>
        <w:ind w:left="720" w:hanging="360"/>
        <w:rPr>
          <w:sz w:val="28"/>
          <w:szCs w:val="28"/>
        </w:rPr>
      </w:pPr>
      <w:r w:rsidRPr="004B6C49">
        <w:rPr>
          <w:b w:val="0"/>
          <w:bCs w:val="0"/>
          <w:sz w:val="28"/>
          <w:szCs w:val="28"/>
        </w:rPr>
        <w:t>Answer “yes” to the question about continuing services on</w:t>
      </w:r>
      <w:r w:rsidRPr="00F055A9">
        <w:rPr>
          <w:b w:val="0"/>
          <w:bCs w:val="0"/>
          <w:sz w:val="28"/>
          <w:szCs w:val="28"/>
        </w:rPr>
        <w:t xml:space="preserve"> </w:t>
      </w:r>
      <w:r w:rsidRPr="004B6C49">
        <w:rPr>
          <w:b w:val="0"/>
          <w:bCs w:val="0"/>
          <w:sz w:val="28"/>
          <w:szCs w:val="28"/>
        </w:rPr>
        <w:t>box 8 on page 4 on the</w:t>
      </w:r>
      <w:r>
        <w:rPr>
          <w:b w:val="0"/>
          <w:bCs w:val="0"/>
          <w:sz w:val="28"/>
          <w:szCs w:val="28"/>
        </w:rPr>
        <w:t xml:space="preserve"> </w:t>
      </w:r>
      <w:r w:rsidRPr="004B6C49">
        <w:rPr>
          <w:b w:val="0"/>
          <w:bCs w:val="0"/>
          <w:i/>
          <w:iCs/>
          <w:sz w:val="28"/>
          <w:szCs w:val="28"/>
        </w:rPr>
        <w:t>Request to Review a Health Care Decision</w:t>
      </w:r>
      <w:r w:rsidRPr="004B6C49">
        <w:rPr>
          <w:b w:val="0"/>
          <w:bCs w:val="0"/>
          <w:sz w:val="28"/>
          <w:szCs w:val="28"/>
        </w:rPr>
        <w:t xml:space="preserve"> form. </w:t>
      </w:r>
    </w:p>
    <w:p w14:paraId="1F3FD2B8" w14:textId="77777777" w:rsidR="008B0750" w:rsidRPr="009B32E8" w:rsidRDefault="008B0750" w:rsidP="008B0750">
      <w:pPr>
        <w:keepNext/>
        <w:spacing w:before="240" w:after="0" w:line="240" w:lineRule="auto"/>
        <w:rPr>
          <w:rFonts w:ascii="Arial" w:hAnsi="Arial" w:cs="Arial"/>
          <w:kern w:val="2"/>
          <w:sz w:val="28"/>
          <w:szCs w:val="28"/>
        </w:rPr>
      </w:pPr>
      <w:r w:rsidRPr="00285DF2">
        <w:rPr>
          <w:rFonts w:ascii="Arial" w:hAnsi="Arial" w:cs="Arial"/>
          <w:b/>
          <w:kern w:val="2"/>
          <w:sz w:val="32"/>
          <w:szCs w:val="32"/>
        </w:rPr>
        <w:t xml:space="preserve">Payment for </w:t>
      </w:r>
      <w:r>
        <w:rPr>
          <w:rFonts w:ascii="Arial" w:hAnsi="Arial" w:cs="Arial"/>
          <w:b/>
          <w:kern w:val="2"/>
          <w:sz w:val="32"/>
          <w:szCs w:val="32"/>
        </w:rPr>
        <w:t>t</w:t>
      </w:r>
      <w:r w:rsidRPr="00285DF2">
        <w:rPr>
          <w:rFonts w:ascii="Arial" w:hAnsi="Arial" w:cs="Arial"/>
          <w:b/>
          <w:kern w:val="2"/>
          <w:sz w:val="32"/>
          <w:szCs w:val="32"/>
        </w:rPr>
        <w:t xml:space="preserve">his </w:t>
      </w:r>
      <w:r>
        <w:rPr>
          <w:rFonts w:ascii="Arial" w:hAnsi="Arial" w:cs="Arial"/>
          <w:b/>
          <w:kern w:val="2"/>
          <w:sz w:val="32"/>
          <w:szCs w:val="32"/>
        </w:rPr>
        <w:t>s</w:t>
      </w:r>
      <w:r w:rsidRPr="00285DF2">
        <w:rPr>
          <w:rFonts w:ascii="Arial" w:hAnsi="Arial" w:cs="Arial"/>
          <w:b/>
          <w:kern w:val="2"/>
          <w:sz w:val="32"/>
          <w:szCs w:val="32"/>
        </w:rPr>
        <w:t>ervice</w:t>
      </w:r>
      <w:r w:rsidRPr="00E71543">
        <w:rPr>
          <w:rFonts w:ascii="Arial" w:hAnsi="Arial" w:cs="Arial"/>
          <w:b/>
          <w:kern w:val="2"/>
          <w:sz w:val="28"/>
          <w:szCs w:val="28"/>
        </w:rPr>
        <w:br/>
      </w:r>
      <w:r w:rsidRPr="00E71543">
        <w:rPr>
          <w:rFonts w:ascii="Arial" w:hAnsi="Arial" w:cs="Arial"/>
          <w:kern w:val="2"/>
          <w:sz w:val="28"/>
          <w:szCs w:val="28"/>
        </w:rPr>
        <w:t>If you choose to still get this service, you may have to pay for it. If we change our decision during the appeal, or if the judge agrees with you at the hearing, you will not have to pay.</w:t>
      </w:r>
    </w:p>
    <w:p w14:paraId="6E83AC57" w14:textId="77777777" w:rsidR="008B0750" w:rsidRPr="00285DF2" w:rsidRDefault="008B0750" w:rsidP="008B0750">
      <w:pPr>
        <w:pStyle w:val="subhead"/>
        <w:rPr>
          <w:sz w:val="32"/>
          <w:szCs w:val="32"/>
        </w:rPr>
      </w:pPr>
      <w:r w:rsidRPr="009E1F68">
        <w:rPr>
          <w:sz w:val="32"/>
          <w:szCs w:val="32"/>
        </w:rPr>
        <w:t xml:space="preserve">Get help </w:t>
      </w:r>
    </w:p>
    <w:p w14:paraId="4C777B18" w14:textId="77777777" w:rsidR="008B0750" w:rsidRPr="00AB7960" w:rsidRDefault="008B0750" w:rsidP="008B0750">
      <w:pPr>
        <w:spacing w:after="160" w:line="259" w:lineRule="auto"/>
        <w:rPr>
          <w:rFonts w:ascii="Arial" w:hAnsi="Arial" w:cs="Arial"/>
          <w:sz w:val="28"/>
          <w:szCs w:val="28"/>
        </w:rPr>
      </w:pPr>
      <w:r w:rsidRPr="00AB7960">
        <w:rPr>
          <w:rFonts w:ascii="Arial" w:hAnsi="Arial" w:cs="Arial"/>
          <w:sz w:val="28"/>
          <w:szCs w:val="28"/>
        </w:rPr>
        <w:t xml:space="preserve">If you need help or have questions, please call Customer Service at </w:t>
      </w:r>
      <w:r w:rsidRPr="00473F0F">
        <w:rPr>
          <w:rFonts w:ascii="Arial" w:hAnsi="Arial" w:cs="Arial"/>
          <w:sz w:val="28"/>
          <w:szCs w:val="28"/>
        </w:rPr>
        <w:t xml:space="preserve">XXX-XXX-XXXX or </w:t>
      </w:r>
      <w:r w:rsidRPr="00473F0F">
        <w:rPr>
          <w:rStyle w:val="TextPrompts"/>
          <w:rFonts w:ascii="Arial" w:hAnsi="Arial" w:cs="Arial"/>
          <w:sz w:val="28"/>
          <w:szCs w:val="28"/>
        </w:rPr>
        <w:t>TTY number</w:t>
      </w:r>
      <w:r w:rsidRPr="00473F0F">
        <w:rPr>
          <w:rFonts w:ascii="Arial" w:hAnsi="Arial" w:cs="Arial"/>
          <w:sz w:val="28"/>
          <w:szCs w:val="28"/>
        </w:rPr>
        <w:t xml:space="preserve">, </w:t>
      </w:r>
      <w:r w:rsidRPr="00473F0F">
        <w:rPr>
          <w:rStyle w:val="TextPrompts"/>
          <w:rFonts w:ascii="Arial" w:hAnsi="Arial" w:cs="Arial"/>
          <w:sz w:val="28"/>
          <w:szCs w:val="28"/>
        </w:rPr>
        <w:t>Monday to Friday, 8 a.m. - 5 p.m.</w:t>
      </w:r>
    </w:p>
    <w:p w14:paraId="1EBA1A5E" w14:textId="77777777" w:rsidR="008B0750" w:rsidRPr="00AB7960" w:rsidRDefault="008B0750" w:rsidP="008B0750">
      <w:pPr>
        <w:rPr>
          <w:rFonts w:ascii="Arial" w:hAnsi="Arial" w:cs="Arial"/>
          <w:sz w:val="28"/>
          <w:szCs w:val="28"/>
        </w:rPr>
      </w:pPr>
      <w:r w:rsidRPr="00AB7960">
        <w:rPr>
          <w:rFonts w:ascii="Arial" w:hAnsi="Arial" w:cs="Arial"/>
          <w:sz w:val="28"/>
          <w:szCs w:val="28"/>
        </w:rPr>
        <w:t>All members have a right to know about and use our programs and services. We give these kinds of free help:</w:t>
      </w:r>
    </w:p>
    <w:p w14:paraId="64924909"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Sign language interpreters</w:t>
      </w:r>
    </w:p>
    <w:p w14:paraId="5B08C3A5"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Spoken language interpreters</w:t>
      </w:r>
    </w:p>
    <w:p w14:paraId="7A4687ED"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Materials in other languages</w:t>
      </w:r>
    </w:p>
    <w:p w14:paraId="7ED97A04"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 xml:space="preserve">Braille, large print, audio, and any way that works better for you </w:t>
      </w:r>
    </w:p>
    <w:p w14:paraId="782AF372" w14:textId="77777777" w:rsidR="008B0750" w:rsidRPr="00AB7960" w:rsidRDefault="008B0750" w:rsidP="008B0750">
      <w:pPr>
        <w:pStyle w:val="ListParagraph"/>
        <w:numPr>
          <w:ilvl w:val="0"/>
          <w:numId w:val="2"/>
        </w:numPr>
        <w:spacing w:after="160" w:line="259" w:lineRule="auto"/>
        <w:rPr>
          <w:rFonts w:ascii="Arial" w:hAnsi="Arial" w:cs="Arial"/>
          <w:sz w:val="28"/>
          <w:szCs w:val="28"/>
        </w:rPr>
      </w:pPr>
      <w:r w:rsidRPr="00AB7960">
        <w:rPr>
          <w:rFonts w:ascii="Arial" w:hAnsi="Arial" w:cs="Arial"/>
          <w:sz w:val="28"/>
          <w:szCs w:val="28"/>
        </w:rPr>
        <w:t>Copies of all paperwork used to make this decision</w:t>
      </w:r>
    </w:p>
    <w:p w14:paraId="22CA5055" w14:textId="77777777" w:rsidR="008B0750" w:rsidRPr="00AB7960" w:rsidRDefault="008B0750" w:rsidP="008B0750">
      <w:pPr>
        <w:pStyle w:val="text"/>
        <w:tabs>
          <w:tab w:val="left" w:pos="900"/>
        </w:tabs>
        <w:spacing w:before="0"/>
        <w:rPr>
          <w:sz w:val="28"/>
          <w:szCs w:val="28"/>
        </w:rPr>
      </w:pPr>
      <w:r w:rsidRPr="00AB7960">
        <w:rPr>
          <w:rFonts w:eastAsia="Arial"/>
          <w:sz w:val="28"/>
          <w:szCs w:val="28"/>
        </w:rPr>
        <w:t xml:space="preserve">For information on certified Health Care Interpreters call </w:t>
      </w:r>
      <w:r w:rsidRPr="00473F0F">
        <w:rPr>
          <w:sz w:val="28"/>
          <w:szCs w:val="28"/>
        </w:rPr>
        <w:t>XXX-XXX-XXXX or TTY number</w:t>
      </w:r>
      <w:r w:rsidRPr="00AB7960">
        <w:rPr>
          <w:rFonts w:eastAsia="Arial"/>
          <w:sz w:val="28"/>
          <w:szCs w:val="28"/>
        </w:rPr>
        <w:t>.</w:t>
      </w:r>
      <w:r w:rsidRPr="00AB7960">
        <w:rPr>
          <w:rFonts w:eastAsia="Arial"/>
          <w:sz w:val="28"/>
          <w:szCs w:val="28"/>
        </w:rPr>
        <w:br/>
      </w:r>
    </w:p>
    <w:p w14:paraId="17E0F4BC" w14:textId="09CEA42B" w:rsidR="008B0750" w:rsidRPr="00A46166" w:rsidRDefault="008B0750" w:rsidP="008B0750">
      <w:pPr>
        <w:pStyle w:val="text"/>
        <w:shd w:val="clear" w:color="auto" w:fill="FFFFFF" w:themeFill="background1"/>
        <w:tabs>
          <w:tab w:val="left" w:pos="900"/>
        </w:tabs>
        <w:spacing w:before="0"/>
        <w:rPr>
          <w:rStyle w:val="TextPrompts"/>
          <w:sz w:val="28"/>
          <w:szCs w:val="28"/>
          <w:shd w:val="clear" w:color="auto" w:fill="auto"/>
        </w:rPr>
      </w:pPr>
      <w:r w:rsidRPr="00AB7960">
        <w:rPr>
          <w:sz w:val="28"/>
          <w:szCs w:val="28"/>
        </w:rPr>
        <w:t xml:space="preserve">CC: </w:t>
      </w:r>
      <w:r w:rsidRPr="00AB7960">
        <w:rPr>
          <w:sz w:val="28"/>
          <w:szCs w:val="28"/>
        </w:rPr>
        <w:tab/>
      </w:r>
      <w:r w:rsidRPr="00473F0F">
        <w:rPr>
          <w:sz w:val="28"/>
          <w:szCs w:val="28"/>
        </w:rPr>
        <w:t>&lt;&lt;</w:t>
      </w:r>
      <w:r w:rsidRPr="00473F0F">
        <w:rPr>
          <w:rStyle w:val="TextPrompts"/>
          <w:sz w:val="28"/>
          <w:szCs w:val="28"/>
          <w:shd w:val="clear" w:color="auto" w:fill="FFFFFF" w:themeFill="background1"/>
        </w:rPr>
        <w:t>Requesting Provider Name</w:t>
      </w:r>
      <w:bookmarkEnd w:id="4"/>
      <w:r w:rsidRPr="00473F0F">
        <w:rPr>
          <w:rStyle w:val="TextPrompts"/>
          <w:sz w:val="28"/>
          <w:szCs w:val="28"/>
          <w:shd w:val="clear" w:color="auto" w:fill="FFFFFF" w:themeFill="background1"/>
        </w:rPr>
        <w:t>&gt;&gt;</w:t>
      </w:r>
    </w:p>
    <w:p w14:paraId="2C198353" w14:textId="77777777" w:rsidR="008B0750" w:rsidRPr="00AB7960" w:rsidRDefault="008B0750" w:rsidP="008B0750">
      <w:pPr>
        <w:pStyle w:val="text"/>
        <w:spacing w:before="480"/>
        <w:rPr>
          <w:sz w:val="28"/>
          <w:szCs w:val="28"/>
        </w:rPr>
      </w:pPr>
      <w:r w:rsidRPr="00AB7960">
        <w:rPr>
          <w:sz w:val="28"/>
          <w:szCs w:val="28"/>
        </w:rPr>
        <w:t>Enclosures:</w:t>
      </w:r>
    </w:p>
    <w:p w14:paraId="69CFD560" w14:textId="77777777" w:rsidR="008B0750" w:rsidRPr="00AB7960" w:rsidRDefault="008B0750" w:rsidP="008B0750">
      <w:pPr>
        <w:pStyle w:val="text"/>
        <w:numPr>
          <w:ilvl w:val="0"/>
          <w:numId w:val="1"/>
        </w:numPr>
        <w:spacing w:before="0"/>
        <w:ind w:left="630"/>
        <w:rPr>
          <w:sz w:val="28"/>
          <w:szCs w:val="28"/>
        </w:rPr>
      </w:pPr>
      <w:r w:rsidRPr="00AB7960">
        <w:rPr>
          <w:sz w:val="28"/>
          <w:szCs w:val="28"/>
        </w:rPr>
        <w:t>Non-Discrimination Policy</w:t>
      </w:r>
    </w:p>
    <w:p w14:paraId="6539B5FD" w14:textId="77777777" w:rsidR="008B0750" w:rsidRPr="00AB7960" w:rsidRDefault="008B0750" w:rsidP="008B0750">
      <w:pPr>
        <w:pStyle w:val="text"/>
        <w:numPr>
          <w:ilvl w:val="0"/>
          <w:numId w:val="1"/>
        </w:numPr>
        <w:spacing w:before="0"/>
        <w:ind w:left="630"/>
        <w:rPr>
          <w:rFonts w:ascii="Arial Narrow" w:hAnsi="Arial Narrow"/>
          <w:sz w:val="36"/>
          <w:szCs w:val="36"/>
        </w:rPr>
      </w:pPr>
      <w:r w:rsidRPr="00AB7960">
        <w:rPr>
          <w:sz w:val="28"/>
          <w:szCs w:val="28"/>
        </w:rPr>
        <w:t>Request to review a health care decision (OHP 3302)</w:t>
      </w:r>
    </w:p>
    <w:p w14:paraId="72079D3F" w14:textId="77777777" w:rsidR="008B0750" w:rsidRPr="00AB7960" w:rsidRDefault="008B0750" w:rsidP="008B0750">
      <w:pPr>
        <w:pStyle w:val="text"/>
        <w:numPr>
          <w:ilvl w:val="0"/>
          <w:numId w:val="1"/>
        </w:numPr>
        <w:spacing w:before="0"/>
        <w:ind w:left="630"/>
        <w:rPr>
          <w:rFonts w:ascii="Arial Narrow" w:hAnsi="Arial Narrow"/>
          <w:sz w:val="36"/>
          <w:szCs w:val="36"/>
        </w:rPr>
      </w:pPr>
      <w:r w:rsidRPr="00AB7960">
        <w:rPr>
          <w:sz w:val="28"/>
          <w:szCs w:val="28"/>
        </w:rPr>
        <w:t xml:space="preserve">COVID-19 hearing extension </w:t>
      </w:r>
    </w:p>
    <w:p w14:paraId="0B2DEFC5" w14:textId="27D33EDD" w:rsidR="008B0750" w:rsidRDefault="008B0750" w:rsidP="008B0750">
      <w:pPr>
        <w:spacing w:after="0" w:line="240" w:lineRule="auto"/>
        <w:ind w:left="-360"/>
        <w:rPr>
          <w:rFonts w:ascii="Arial Narrow" w:hAnsi="Arial Narrow"/>
          <w:sz w:val="36"/>
          <w:szCs w:val="36"/>
        </w:rPr>
      </w:pPr>
    </w:p>
    <w:p w14:paraId="6E1F7189" w14:textId="47537906" w:rsidR="0007225E" w:rsidRDefault="0007225E">
      <w:pPr>
        <w:spacing w:after="160" w:line="259" w:lineRule="auto"/>
        <w:rPr>
          <w:rFonts w:ascii="Arial Narrow" w:hAnsi="Arial Narrow"/>
          <w:sz w:val="36"/>
          <w:szCs w:val="36"/>
        </w:rPr>
      </w:pPr>
      <w:r>
        <w:rPr>
          <w:rFonts w:ascii="Arial Narrow" w:hAnsi="Arial Narrow"/>
          <w:sz w:val="36"/>
          <w:szCs w:val="36"/>
        </w:rPr>
        <w:br w:type="page"/>
      </w:r>
    </w:p>
    <w:tbl>
      <w:tblPr>
        <w:tblStyle w:val="TableGrid"/>
        <w:tblpPr w:leftFromText="180" w:rightFromText="180" w:vertAnchor="text" w:horzAnchor="page" w:tblpXSpec="center" w:tblpY="184"/>
        <w:tblW w:w="10885" w:type="dxa"/>
        <w:tblLook w:val="04A0" w:firstRow="1" w:lastRow="0" w:firstColumn="1" w:lastColumn="0" w:noHBand="0" w:noVBand="1"/>
      </w:tblPr>
      <w:tblGrid>
        <w:gridCol w:w="10885"/>
      </w:tblGrid>
      <w:tr w:rsidR="0007225E" w:rsidRPr="00A14431" w14:paraId="0AC8A49E" w14:textId="77777777" w:rsidTr="0007225E">
        <w:trPr>
          <w:trHeight w:val="261"/>
        </w:trPr>
        <w:tc>
          <w:tcPr>
            <w:tcW w:w="10885" w:type="dxa"/>
            <w:shd w:val="clear" w:color="auto" w:fill="000000" w:themeFill="text1"/>
          </w:tcPr>
          <w:p w14:paraId="61A4CFE6" w14:textId="77777777" w:rsidR="0007225E" w:rsidRPr="00861FAF" w:rsidRDefault="0007225E" w:rsidP="001844B9">
            <w:pPr>
              <w:autoSpaceDE w:val="0"/>
              <w:autoSpaceDN w:val="0"/>
              <w:adjustRightInd w:val="0"/>
              <w:spacing w:before="200" w:after="0" w:line="240" w:lineRule="auto"/>
              <w:rPr>
                <w:rFonts w:ascii="Arial Narrow" w:eastAsia="Times New Roman" w:hAnsi="Arial Narrow" w:cs="Arial"/>
                <w:bCs/>
                <w:sz w:val="36"/>
                <w:szCs w:val="36"/>
              </w:rPr>
            </w:pPr>
            <w:r w:rsidRPr="00861FAF">
              <w:rPr>
                <w:rFonts w:ascii="Arial Narrow" w:eastAsia="Times New Roman" w:hAnsi="Arial Narrow" w:cs="Arial"/>
                <w:bCs/>
                <w:sz w:val="36"/>
                <w:szCs w:val="36"/>
              </w:rPr>
              <w:lastRenderedPageBreak/>
              <w:t>Language Access - English</w:t>
            </w:r>
          </w:p>
        </w:tc>
      </w:tr>
      <w:tr w:rsidR="0007225E" w:rsidRPr="00A14431" w14:paraId="51A3EE29" w14:textId="77777777" w:rsidTr="001844B9">
        <w:tc>
          <w:tcPr>
            <w:tcW w:w="10885" w:type="dxa"/>
          </w:tcPr>
          <w:p w14:paraId="4E5FF0C1" w14:textId="5E538703" w:rsidR="0007225E" w:rsidRPr="00A103B0" w:rsidRDefault="0007225E" w:rsidP="001844B9">
            <w:pPr>
              <w:autoSpaceDE w:val="0"/>
              <w:autoSpaceDN w:val="0"/>
              <w:adjustRightInd w:val="0"/>
              <w:spacing w:before="200" w:after="0" w:line="240" w:lineRule="auto"/>
              <w:rPr>
                <w:rFonts w:ascii="Arial Narrow" w:eastAsia="Times New Roman" w:hAnsi="Arial Narrow"/>
                <w:sz w:val="36"/>
                <w:szCs w:val="36"/>
              </w:rPr>
            </w:pPr>
            <w:r w:rsidRPr="000C7F5C">
              <w:rPr>
                <w:rFonts w:ascii="Arial Narrow" w:eastAsia="Times New Roman" w:hAnsi="Arial Narrow" w:cs="Arial"/>
                <w:b/>
                <w:sz w:val="36"/>
                <w:szCs w:val="36"/>
              </w:rPr>
              <w:t xml:space="preserve">Important: </w:t>
            </w:r>
            <w:r w:rsidRPr="008B0750">
              <w:rPr>
                <w:rFonts w:ascii="Arial Narrow" w:eastAsia="Times New Roman" w:hAnsi="Arial Narrow" w:cs="Arial"/>
                <w:b/>
                <w:sz w:val="36"/>
                <w:szCs w:val="36"/>
              </w:rPr>
              <w:t xml:space="preserve">Denial of payment for service </w:t>
            </w:r>
            <w:r w:rsidRPr="008B0750">
              <w:rPr>
                <w:rFonts w:ascii="Arial Narrow" w:eastAsia="Times New Roman" w:hAnsi="Arial Narrow" w:cs="Arial"/>
                <w:b/>
                <w:sz w:val="36"/>
                <w:szCs w:val="36"/>
              </w:rPr>
              <w:br/>
            </w:r>
            <w:r>
              <w:rPr>
                <w:rFonts w:ascii="Arial Narrow" w:eastAsia="Times New Roman" w:hAnsi="Arial Narrow"/>
                <w:sz w:val="36"/>
                <w:szCs w:val="36"/>
              </w:rPr>
              <w:t xml:space="preserve">This is not a bill. </w:t>
            </w:r>
            <w:r w:rsidRPr="008B0750">
              <w:rPr>
                <w:rFonts w:ascii="Arial Narrow" w:eastAsia="Times New Roman" w:hAnsi="Arial Narrow"/>
                <w:sz w:val="36"/>
                <w:szCs w:val="36"/>
              </w:rPr>
              <w:t xml:space="preserve">We have denied a request from your provider to pay for a service or treatment. </w:t>
            </w:r>
            <w:r w:rsidRPr="000C7F5C">
              <w:rPr>
                <w:rFonts w:ascii="Arial Narrow" w:eastAsia="Times New Roman" w:hAnsi="Arial Narrow"/>
                <w:sz w:val="36"/>
                <w:szCs w:val="36"/>
              </w:rPr>
              <w:t>Please call us right away</w:t>
            </w:r>
            <w:r>
              <w:rPr>
                <w:rFonts w:ascii="Arial Narrow" w:eastAsia="Times New Roman" w:hAnsi="Arial Narrow"/>
                <w:sz w:val="36"/>
                <w:szCs w:val="36"/>
              </w:rPr>
              <w:t xml:space="preserve"> at </w:t>
            </w:r>
            <w:r w:rsidRPr="00FF06AF">
              <w:rPr>
                <w:rFonts w:ascii="Arial Narrow" w:eastAsia="Times New Roman" w:hAnsi="Arial Narrow"/>
                <w:sz w:val="36"/>
                <w:szCs w:val="36"/>
                <w:highlight w:val="yellow"/>
              </w:rPr>
              <w:t>###-###-#</w:t>
            </w:r>
            <w:r>
              <w:rPr>
                <w:rFonts w:ascii="Arial Narrow" w:eastAsia="Times New Roman" w:hAnsi="Arial Narrow"/>
                <w:sz w:val="36"/>
                <w:szCs w:val="36"/>
                <w:highlight w:val="yellow"/>
              </w:rPr>
              <w:t>#</w:t>
            </w:r>
            <w:r w:rsidRPr="00FF06AF">
              <w:rPr>
                <w:rFonts w:ascii="Arial Narrow" w:eastAsia="Times New Roman" w:hAnsi="Arial Narrow"/>
                <w:sz w:val="36"/>
                <w:szCs w:val="36"/>
                <w:highlight w:val="yellow"/>
              </w:rPr>
              <w:t>##</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w:t>
            </w:r>
            <w:r>
              <w:rPr>
                <w:rFonts w:ascii="Arial Narrow" w:eastAsia="Times New Roman" w:hAnsi="Arial Narrow"/>
                <w:sz w:val="36"/>
                <w:szCs w:val="36"/>
              </w:rPr>
              <w:t xml:space="preserve"> H</w:t>
            </w:r>
            <w:r w:rsidRPr="000C7F5C">
              <w:rPr>
                <w:rFonts w:ascii="Arial Narrow" w:eastAsia="Times New Roman" w:hAnsi="Arial Narrow"/>
                <w:sz w:val="36"/>
                <w:szCs w:val="36"/>
              </w:rPr>
              <w:t>elp is free.</w:t>
            </w:r>
          </w:p>
        </w:tc>
      </w:tr>
      <w:tr w:rsidR="0007225E" w:rsidRPr="00A14431" w14:paraId="7496C8D2" w14:textId="77777777" w:rsidTr="0007225E">
        <w:tc>
          <w:tcPr>
            <w:tcW w:w="10885" w:type="dxa"/>
            <w:shd w:val="clear" w:color="auto" w:fill="000000" w:themeFill="text1"/>
          </w:tcPr>
          <w:p w14:paraId="18F470C4" w14:textId="77777777" w:rsidR="0007225E" w:rsidRPr="00861FAF" w:rsidRDefault="0007225E" w:rsidP="001844B9">
            <w:pPr>
              <w:spacing w:after="0" w:line="240" w:lineRule="auto"/>
              <w:rPr>
                <w:rFonts w:ascii="Arial Narrow" w:hAnsi="Arial Narrow" w:cs="Arial"/>
                <w:sz w:val="36"/>
                <w:szCs w:val="36"/>
              </w:rPr>
            </w:pPr>
            <w:r w:rsidRPr="00861FAF">
              <w:rPr>
                <w:rFonts w:ascii="Arial Narrow" w:hAnsi="Arial Narrow" w:cs="Arial"/>
                <w:sz w:val="36"/>
                <w:szCs w:val="36"/>
              </w:rPr>
              <w:t>Language Access - Spanish</w:t>
            </w:r>
          </w:p>
        </w:tc>
      </w:tr>
      <w:tr w:rsidR="0007225E" w:rsidRPr="00A14431" w14:paraId="264DC887" w14:textId="77777777" w:rsidTr="001844B9">
        <w:tc>
          <w:tcPr>
            <w:tcW w:w="10885" w:type="dxa"/>
          </w:tcPr>
          <w:p w14:paraId="57A31447" w14:textId="40550A55" w:rsidR="0007225E" w:rsidRPr="00A103B0" w:rsidRDefault="0007225E" w:rsidP="001844B9">
            <w:pPr>
              <w:autoSpaceDE w:val="0"/>
              <w:autoSpaceDN w:val="0"/>
              <w:adjustRightInd w:val="0"/>
              <w:spacing w:before="200" w:after="0" w:line="240" w:lineRule="auto"/>
              <w:rPr>
                <w:rFonts w:ascii="Arial Narrow" w:eastAsia="Arial Narrow" w:hAnsi="Arial Narrow" w:cs="Arial Narrow"/>
                <w:spacing w:val="-8"/>
                <w:sz w:val="36"/>
                <w:szCs w:val="36"/>
                <w:bdr w:val="nil"/>
                <w:lang w:val="es-ES_tradnl"/>
              </w:rPr>
            </w:pPr>
            <w:r>
              <w:rPr>
                <w:rFonts w:ascii="Arial Narrow" w:eastAsia="Arial Narrow" w:hAnsi="Arial Narrow" w:cs="Arial Narrow"/>
                <w:b/>
                <w:bCs/>
                <w:sz w:val="36"/>
                <w:szCs w:val="36"/>
                <w:bdr w:val="nil"/>
                <w:lang w:val="es-ES_tradnl"/>
              </w:rPr>
              <w:t xml:space="preserve">Importante: Negación del pago de servicio </w:t>
            </w:r>
            <w:r>
              <w:rPr>
                <w:rFonts w:ascii="Arial Narrow" w:eastAsia="Arial Narrow" w:hAnsi="Arial Narrow" w:cs="Arial Narrow"/>
                <w:b/>
                <w:bCs/>
                <w:sz w:val="36"/>
                <w:szCs w:val="36"/>
                <w:bdr w:val="nil"/>
                <w:lang w:val="es-ES_tradnl"/>
              </w:rPr>
              <w:br/>
            </w:r>
            <w:r w:rsidRPr="009766F2">
              <w:rPr>
                <w:rFonts w:ascii="Arial Narrow" w:eastAsia="Arial Narrow" w:hAnsi="Arial Narrow" w:cs="Arial Narrow"/>
                <w:spacing w:val="-8"/>
                <w:sz w:val="36"/>
                <w:szCs w:val="36"/>
                <w:bdr w:val="nil"/>
                <w:lang w:val="es-ES_tradnl"/>
              </w:rPr>
              <w:t xml:space="preserve">No es una factura. Hemos rechazado una solicitud de su proveedor para que paguemos un servicio o tratamiento. Si no comprende esta carta, comuníquese con nosotros de inmediato llamando al </w:t>
            </w:r>
            <w:r w:rsidRPr="00FF06AF">
              <w:rPr>
                <w:rFonts w:ascii="Arial Narrow" w:eastAsia="Times New Roman" w:hAnsi="Arial Narrow"/>
                <w:sz w:val="36"/>
                <w:szCs w:val="36"/>
                <w:highlight w:val="yellow"/>
              </w:rPr>
              <w:t>###-###-#</w:t>
            </w:r>
            <w:r>
              <w:rPr>
                <w:rFonts w:ascii="Arial Narrow" w:eastAsia="Times New Roman" w:hAnsi="Arial Narrow"/>
                <w:sz w:val="36"/>
                <w:szCs w:val="36"/>
                <w:highlight w:val="yellow"/>
              </w:rPr>
              <w:t>#</w:t>
            </w:r>
            <w:r w:rsidRPr="00FF06AF">
              <w:rPr>
                <w:rFonts w:ascii="Arial Narrow" w:eastAsia="Times New Roman" w:hAnsi="Arial Narrow"/>
                <w:sz w:val="36"/>
                <w:szCs w:val="36"/>
                <w:highlight w:val="yellow"/>
              </w:rPr>
              <w:t>##</w:t>
            </w:r>
            <w:r w:rsidRPr="009766F2">
              <w:rPr>
                <w:rFonts w:ascii="Arial Narrow" w:eastAsia="Arial Narrow" w:hAnsi="Arial Narrow" w:cs="Arial Narrow"/>
                <w:spacing w:val="-8"/>
                <w:sz w:val="36"/>
                <w:szCs w:val="36"/>
                <w:bdr w:val="nil"/>
                <w:lang w:val="es-ES_tradnl"/>
              </w:rPr>
              <w:t xml:space="preserve">. Puede recibir la carta en letra grande, otro idioma o bien de cualquier modo que sea más adecuado para usted. Puede solicitar la ayuda de un intérprete. La ayuda es gratuita. </w:t>
            </w:r>
          </w:p>
        </w:tc>
      </w:tr>
      <w:tr w:rsidR="0007225E" w:rsidRPr="00A14431" w14:paraId="14023D03" w14:textId="77777777" w:rsidTr="0007225E">
        <w:tc>
          <w:tcPr>
            <w:tcW w:w="10885" w:type="dxa"/>
            <w:shd w:val="clear" w:color="auto" w:fill="000000" w:themeFill="text1"/>
          </w:tcPr>
          <w:p w14:paraId="1112A9A1" w14:textId="77777777" w:rsidR="0007225E" w:rsidRPr="00A14431" w:rsidRDefault="0007225E"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Russian</w:t>
            </w:r>
          </w:p>
        </w:tc>
      </w:tr>
      <w:tr w:rsidR="0007225E" w:rsidRPr="00A14431" w14:paraId="45C4F7E7" w14:textId="77777777" w:rsidTr="001844B9">
        <w:tc>
          <w:tcPr>
            <w:tcW w:w="10885" w:type="dxa"/>
          </w:tcPr>
          <w:p w14:paraId="3221B9AF" w14:textId="77777777" w:rsidR="0007225E" w:rsidRDefault="0007225E" w:rsidP="001844B9">
            <w:pPr>
              <w:autoSpaceDE w:val="0"/>
              <w:autoSpaceDN w:val="0"/>
              <w:adjustRightInd w:val="0"/>
              <w:spacing w:before="200" w:after="0" w:line="240" w:lineRule="auto"/>
              <w:rPr>
                <w:rFonts w:ascii="Arial Narrow" w:eastAsia="Arial Narrow" w:hAnsi="Arial Narrow" w:cs="Arial Narrow"/>
                <w:sz w:val="36"/>
                <w:szCs w:val="36"/>
                <w:bdr w:val="nil"/>
                <w:lang w:val="ru-RU"/>
              </w:rPr>
            </w:pPr>
            <w:r>
              <w:rPr>
                <w:rFonts w:ascii="Arial Narrow" w:eastAsia="Arial Narrow" w:hAnsi="Arial Narrow" w:cs="Arial Narrow"/>
                <w:b/>
                <w:bCs/>
                <w:sz w:val="36"/>
                <w:szCs w:val="36"/>
                <w:bdr w:val="nil"/>
                <w:lang w:val="ru-RU"/>
              </w:rPr>
              <w:t xml:space="preserve">Важное примечание: Отказ в оплате счета </w:t>
            </w:r>
            <w:r>
              <w:rPr>
                <w:rFonts w:ascii="Arial Narrow" w:eastAsia="Arial Narrow" w:hAnsi="Arial Narrow" w:cs="Arial Narrow"/>
                <w:b/>
                <w:bCs/>
                <w:sz w:val="36"/>
                <w:szCs w:val="36"/>
                <w:bdr w:val="nil"/>
                <w:lang w:val="ru-RU"/>
              </w:rPr>
              <w:br/>
            </w:r>
            <w:r>
              <w:rPr>
                <w:rFonts w:ascii="Arial Narrow" w:eastAsia="Arial Narrow" w:hAnsi="Arial Narrow" w:cs="Arial Narrow"/>
                <w:sz w:val="36"/>
                <w:szCs w:val="36"/>
                <w:bdr w:val="nil"/>
                <w:lang w:val="ru-RU"/>
              </w:rPr>
              <w:t xml:space="preserve">Этот документ не является счетом. Мы отклонили запрос вашего поставщика услуг на оплату услуги или лечения. Если вы не понимаете сути этого письма, срочно позвоните нам по телефону </w:t>
            </w:r>
            <w:r>
              <w:rPr>
                <w:rFonts w:ascii="Arial Narrow" w:eastAsia="Arial Narrow" w:hAnsi="Arial Narrow" w:cs="Arial Narrow"/>
                <w:sz w:val="36"/>
                <w:szCs w:val="36"/>
                <w:highlight w:val="yellow"/>
                <w:bdr w:val="nil"/>
                <w:lang w:val="ru-RU"/>
              </w:rPr>
              <w:t>###-###-##</w:t>
            </w:r>
            <w:r>
              <w:rPr>
                <w:rFonts w:ascii="Arial Narrow" w:eastAsia="Arial Narrow" w:hAnsi="Arial Narrow" w:cs="Arial Narrow"/>
                <w:sz w:val="36"/>
                <w:szCs w:val="36"/>
                <w:highlight w:val="yellow"/>
                <w:bdr w:val="nil"/>
              </w:rPr>
              <w:t>#</w:t>
            </w:r>
            <w:r>
              <w:rPr>
                <w:rFonts w:ascii="Arial Narrow" w:eastAsia="Arial Narrow" w:hAnsi="Arial Narrow" w:cs="Arial Narrow"/>
                <w:sz w:val="36"/>
                <w:szCs w:val="36"/>
                <w:highlight w:val="yellow"/>
                <w:bdr w:val="nil"/>
                <w:lang w:val="ru-RU"/>
              </w:rPr>
              <w:t>#</w:t>
            </w:r>
            <w:r>
              <w:rPr>
                <w:rFonts w:ascii="Arial Narrow" w:eastAsia="Arial Narrow" w:hAnsi="Arial Narrow" w:cs="Arial Narrow"/>
                <w:sz w:val="36"/>
                <w:szCs w:val="36"/>
                <w:bdr w:val="nil"/>
                <w:lang w:val="ru-RU"/>
              </w:rPr>
              <w:t xml:space="preserve">. Вы можете получить это письмо, напечатанное крупным шрифтом, на другом языке или в предпочитаемом вами формате. Вы можете сделать запрос на услуги устного переводчика. Помощь предоставляется бесплатно. </w:t>
            </w:r>
          </w:p>
          <w:p w14:paraId="34EB666B" w14:textId="169375FA" w:rsidR="0007225E" w:rsidRPr="00D64059" w:rsidRDefault="0007225E" w:rsidP="001844B9">
            <w:pPr>
              <w:autoSpaceDE w:val="0"/>
              <w:autoSpaceDN w:val="0"/>
              <w:adjustRightInd w:val="0"/>
              <w:spacing w:before="200" w:after="0" w:line="240" w:lineRule="auto"/>
              <w:rPr>
                <w:rFonts w:ascii="Arial Narrow" w:eastAsia="Times New Roman" w:hAnsi="Arial Narrow" w:cs="Arial"/>
                <w:b/>
                <w:sz w:val="36"/>
                <w:szCs w:val="36"/>
                <w:shd w:val="clear" w:color="auto" w:fill="B4C6E7" w:themeFill="accent1" w:themeFillTint="66"/>
              </w:rPr>
            </w:pPr>
          </w:p>
        </w:tc>
      </w:tr>
      <w:tr w:rsidR="0007225E" w:rsidRPr="00A14431" w14:paraId="035D9F48" w14:textId="77777777" w:rsidTr="0007225E">
        <w:tc>
          <w:tcPr>
            <w:tcW w:w="10885" w:type="dxa"/>
            <w:shd w:val="clear" w:color="auto" w:fill="000000" w:themeFill="text1"/>
          </w:tcPr>
          <w:p w14:paraId="30673B60" w14:textId="77777777" w:rsidR="0007225E" w:rsidRPr="00A14431" w:rsidRDefault="0007225E"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Vietnamese</w:t>
            </w:r>
          </w:p>
        </w:tc>
      </w:tr>
      <w:tr w:rsidR="0007225E" w:rsidRPr="00A14431" w14:paraId="0D818C85" w14:textId="77777777" w:rsidTr="001844B9">
        <w:tc>
          <w:tcPr>
            <w:tcW w:w="10885" w:type="dxa"/>
          </w:tcPr>
          <w:p w14:paraId="39B4329F" w14:textId="77777777" w:rsidR="0007225E" w:rsidRDefault="0007225E" w:rsidP="001844B9">
            <w:pPr>
              <w:autoSpaceDE w:val="0"/>
              <w:autoSpaceDN w:val="0"/>
              <w:adjustRightInd w:val="0"/>
              <w:spacing w:before="200" w:after="0" w:line="240" w:lineRule="auto"/>
              <w:rPr>
                <w:rFonts w:ascii="Arial" w:eastAsia="Arial" w:hAnsi="Arial" w:cs="Arial"/>
                <w:spacing w:val="-12"/>
                <w:sz w:val="30"/>
                <w:szCs w:val="30"/>
                <w:bdr w:val="nil"/>
                <w:lang w:eastAsia="vi-VN"/>
              </w:rPr>
            </w:pPr>
            <w:r w:rsidRPr="00B86F5A">
              <w:rPr>
                <w:rFonts w:ascii="Arial" w:eastAsia="Arial" w:hAnsi="Arial" w:cs="Arial"/>
                <w:b/>
                <w:bCs/>
                <w:spacing w:val="-12"/>
                <w:sz w:val="30"/>
                <w:szCs w:val="30"/>
                <w:bdr w:val="nil"/>
                <w:lang w:eastAsia="vi-VN"/>
              </w:rPr>
              <w:t xml:space="preserve">Quan trọng: Từ chối thanh toán dịch vụ </w:t>
            </w:r>
            <w:r w:rsidRPr="00B86F5A">
              <w:rPr>
                <w:rFonts w:ascii="Arial" w:eastAsia="Arial" w:hAnsi="Arial" w:cs="Arial"/>
                <w:b/>
                <w:bCs/>
                <w:spacing w:val="-12"/>
                <w:sz w:val="30"/>
                <w:szCs w:val="30"/>
                <w:bdr w:val="nil"/>
                <w:lang w:eastAsia="vi-VN"/>
              </w:rPr>
              <w:br/>
            </w:r>
            <w:r w:rsidRPr="00B86F5A">
              <w:rPr>
                <w:rFonts w:ascii="Arial" w:eastAsia="Arial" w:hAnsi="Arial" w:cs="Arial"/>
                <w:spacing w:val="-12"/>
                <w:sz w:val="30"/>
                <w:szCs w:val="30"/>
                <w:bdr w:val="nil"/>
                <w:lang w:eastAsia="vi-VN"/>
              </w:rPr>
              <w:t xml:space="preserve">Đây không phải là hóa đơn. Chúng tôi đã từ chối yêu cầu từ bác sĩ của quý vị để thanh toán cho một dịch vụ chăm sóc sức khỏe hoặc điều trị. Vui lòng gọi ngay cho chúng tôi theo số </w:t>
            </w:r>
            <w:r w:rsidRPr="00B86F5A">
              <w:rPr>
                <w:rFonts w:ascii="Arial" w:eastAsia="Arial" w:hAnsi="Arial" w:cs="Arial"/>
                <w:spacing w:val="-12"/>
                <w:sz w:val="30"/>
                <w:szCs w:val="30"/>
                <w:highlight w:val="yellow"/>
                <w:bdr w:val="nil"/>
                <w:lang w:eastAsia="vi-VN"/>
              </w:rPr>
              <w:t>###-###-#</w:t>
            </w:r>
            <w:r>
              <w:rPr>
                <w:rFonts w:ascii="Arial" w:eastAsia="Arial" w:hAnsi="Arial" w:cs="Arial"/>
                <w:spacing w:val="-12"/>
                <w:sz w:val="30"/>
                <w:szCs w:val="30"/>
                <w:highlight w:val="yellow"/>
                <w:bdr w:val="nil"/>
                <w:lang w:eastAsia="vi-VN"/>
              </w:rPr>
              <w:t>#</w:t>
            </w:r>
            <w:r w:rsidRPr="00B86F5A">
              <w:rPr>
                <w:rFonts w:ascii="Arial" w:eastAsia="Arial" w:hAnsi="Arial" w:cs="Arial"/>
                <w:spacing w:val="-12"/>
                <w:sz w:val="30"/>
                <w:szCs w:val="30"/>
                <w:highlight w:val="yellow"/>
                <w:bdr w:val="nil"/>
                <w:lang w:eastAsia="vi-VN"/>
              </w:rPr>
              <w:t>##</w:t>
            </w:r>
            <w:r w:rsidRPr="00B86F5A">
              <w:rPr>
                <w:rFonts w:ascii="Arial" w:eastAsia="Arial" w:hAnsi="Arial" w:cs="Arial"/>
                <w:spacing w:val="-12"/>
                <w:sz w:val="30"/>
                <w:szCs w:val="30"/>
                <w:bdr w:val="nil"/>
                <w:lang w:eastAsia="vi-VN"/>
              </w:rPr>
              <w:t xml:space="preserve"> nếu quý vị không hiểu nội dung của lá thư này. Quý vị có thể nhận lá thư này theo dạng chữ in lớn, bằng một ngôn ngữ khác hoặc theo bất kỳ định dạng nào tốt nhất cho quý vị. Quý vị có thể nhờ thông dịch viên giúp đỡ. Chúng tôi sẽ trợ giúp quý vị miễn phí. </w:t>
            </w:r>
          </w:p>
          <w:p w14:paraId="5106D0B5" w14:textId="77777777" w:rsidR="0007225E" w:rsidRPr="00D64059" w:rsidRDefault="0007225E" w:rsidP="001844B9">
            <w:pPr>
              <w:autoSpaceDE w:val="0"/>
              <w:autoSpaceDN w:val="0"/>
              <w:adjustRightInd w:val="0"/>
              <w:spacing w:before="200" w:after="0" w:line="240" w:lineRule="auto"/>
              <w:rPr>
                <w:rFonts w:ascii="Arial Narrow" w:eastAsia="Times New Roman" w:hAnsi="Arial Narrow" w:cs="Arial"/>
                <w:b/>
                <w:spacing w:val="-12"/>
                <w:sz w:val="30"/>
                <w:szCs w:val="30"/>
                <w:shd w:val="clear" w:color="auto" w:fill="B4C6E7" w:themeFill="accent1" w:themeFillTint="66"/>
              </w:rPr>
            </w:pPr>
          </w:p>
        </w:tc>
      </w:tr>
      <w:tr w:rsidR="0007225E" w:rsidRPr="00A14431" w14:paraId="0040EEF5" w14:textId="77777777" w:rsidTr="0007225E">
        <w:tc>
          <w:tcPr>
            <w:tcW w:w="10885" w:type="dxa"/>
            <w:shd w:val="clear" w:color="auto" w:fill="000000" w:themeFill="text1"/>
          </w:tcPr>
          <w:p w14:paraId="3DF878D9" w14:textId="77777777" w:rsidR="0007225E" w:rsidRPr="00A14431" w:rsidRDefault="0007225E" w:rsidP="001844B9">
            <w:pPr>
              <w:spacing w:after="0" w:line="240" w:lineRule="auto"/>
              <w:rPr>
                <w:rFonts w:ascii="Arial Narrow" w:hAnsi="Arial Narrow" w:cs="Arial"/>
                <w:sz w:val="36"/>
                <w:szCs w:val="36"/>
              </w:rPr>
            </w:pPr>
            <w:r w:rsidRPr="00A14431">
              <w:rPr>
                <w:rFonts w:ascii="Arial Narrow" w:hAnsi="Arial Narrow" w:cs="Arial"/>
                <w:sz w:val="36"/>
                <w:szCs w:val="36"/>
              </w:rPr>
              <w:lastRenderedPageBreak/>
              <w:t>Language Access - Arabic</w:t>
            </w:r>
          </w:p>
        </w:tc>
      </w:tr>
      <w:tr w:rsidR="0007225E" w:rsidRPr="00A14431" w14:paraId="24383676" w14:textId="77777777" w:rsidTr="001844B9">
        <w:trPr>
          <w:trHeight w:val="1107"/>
        </w:trPr>
        <w:tc>
          <w:tcPr>
            <w:tcW w:w="10885" w:type="dxa"/>
          </w:tcPr>
          <w:p w14:paraId="561BE37A" w14:textId="77777777" w:rsidR="0007225E" w:rsidRPr="00285DF2" w:rsidRDefault="0007225E" w:rsidP="001844B9">
            <w:pPr>
              <w:autoSpaceDE w:val="0"/>
              <w:autoSpaceDN w:val="0"/>
              <w:bidi/>
              <w:adjustRightInd w:val="0"/>
              <w:spacing w:before="200" w:after="0" w:line="240" w:lineRule="auto"/>
              <w:rPr>
                <w:rStyle w:val="TextPrompts"/>
                <w:rFonts w:ascii="Arial Narrow" w:eastAsia="Times New Roman" w:hAnsi="Arial Narrow" w:cs="Arial"/>
                <w:b/>
                <w:sz w:val="36"/>
                <w:szCs w:val="36"/>
              </w:rPr>
            </w:pPr>
            <w:r>
              <w:rPr>
                <w:rFonts w:ascii="Arial" w:eastAsia="Arial" w:hAnsi="Arial" w:cs="Arial"/>
                <w:b/>
                <w:bCs/>
                <w:sz w:val="36"/>
                <w:szCs w:val="36"/>
                <w:bdr w:val="nil"/>
                <w:rtl/>
              </w:rPr>
              <w:t xml:space="preserve">مهم: رفض للدفع مقابل خدمة </w:t>
            </w:r>
            <w:r>
              <w:rPr>
                <w:rFonts w:ascii="Arial" w:eastAsia="Arial" w:hAnsi="Arial" w:cs="Arial"/>
                <w:b/>
                <w:bCs/>
                <w:sz w:val="36"/>
                <w:szCs w:val="36"/>
                <w:bdr w:val="nil"/>
                <w:rtl/>
              </w:rPr>
              <w:br/>
            </w:r>
            <w:r w:rsidRPr="001B77FF">
              <w:rPr>
                <w:rFonts w:ascii="Arial" w:eastAsia="Arial" w:hAnsi="Arial" w:cs="Arial"/>
                <w:spacing w:val="-4"/>
                <w:sz w:val="36"/>
                <w:szCs w:val="36"/>
                <w:bdr w:val="nil"/>
                <w:rtl/>
              </w:rPr>
              <w:t>هذه ليست فاتورة. لقد رفضنا طلب من مُقَدِّم/ة الخدمة التابع لك لدفع تكاليف خدمة أو علاج. يُرجى الاتصال بنا فورًا على الرقم</w:t>
            </w:r>
            <w:r>
              <w:rPr>
                <w:rFonts w:ascii="Arial" w:eastAsia="Arial" w:hAnsi="Arial" w:cs="Arial"/>
                <w:sz w:val="36"/>
                <w:szCs w:val="36"/>
                <w:bdr w:val="nil"/>
                <w:rtl/>
              </w:rPr>
              <w:t xml:space="preserve"> </w:t>
            </w:r>
            <w:r>
              <w:rPr>
                <w:rFonts w:ascii="Arial" w:eastAsia="Arial" w:hAnsi="Arial" w:cs="Arial"/>
                <w:sz w:val="36"/>
                <w:szCs w:val="36"/>
                <w:highlight w:val="yellow"/>
                <w:bdr w:val="nil"/>
                <w:rtl/>
              </w:rPr>
              <w:t>###-###-###</w:t>
            </w:r>
            <w:r>
              <w:rPr>
                <w:rFonts w:ascii="Arial" w:eastAsia="Arial" w:hAnsi="Arial" w:cs="Arial" w:hint="cs"/>
                <w:sz w:val="36"/>
                <w:szCs w:val="36"/>
                <w:bdr w:val="nil"/>
                <w:rtl/>
              </w:rPr>
              <w:t xml:space="preserve"> </w:t>
            </w:r>
            <w:r>
              <w:rPr>
                <w:rFonts w:ascii="Arial" w:eastAsia="Arial" w:hAnsi="Arial" w:cs="Arial"/>
                <w:sz w:val="36"/>
                <w:szCs w:val="36"/>
                <w:bdr w:val="nil"/>
                <w:rtl/>
              </w:rPr>
              <w:t xml:space="preserve">إذا لا تفهم هذه الرسالة. يمكنك الحصول على هذه الرسالة في لغة أخرى، أو بخط كبير، أو بأي طريقة تفضلها. بإمكانك طلب المساعدة من مترجم شفوي. وتكون المساعدة مجانية. </w:t>
            </w:r>
          </w:p>
          <w:p w14:paraId="06F29B30" w14:textId="77777777" w:rsidR="0007225E" w:rsidRPr="00A14431" w:rsidRDefault="0007225E" w:rsidP="001844B9">
            <w:pPr>
              <w:spacing w:after="0" w:line="240" w:lineRule="auto"/>
              <w:rPr>
                <w:rFonts w:ascii="Arial Narrow" w:hAnsi="Arial Narrow" w:cs="Arial"/>
                <w:sz w:val="36"/>
                <w:szCs w:val="36"/>
              </w:rPr>
            </w:pPr>
          </w:p>
        </w:tc>
      </w:tr>
      <w:tr w:rsidR="0007225E" w:rsidRPr="00A14431" w14:paraId="373921E2" w14:textId="77777777" w:rsidTr="0007225E">
        <w:tc>
          <w:tcPr>
            <w:tcW w:w="10885" w:type="dxa"/>
            <w:shd w:val="clear" w:color="auto" w:fill="000000" w:themeFill="text1"/>
          </w:tcPr>
          <w:p w14:paraId="1B8E2549" w14:textId="77777777" w:rsidR="0007225E" w:rsidRPr="00A14431" w:rsidRDefault="0007225E"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Simplified Chinese</w:t>
            </w:r>
          </w:p>
        </w:tc>
      </w:tr>
      <w:tr w:rsidR="0007225E" w:rsidRPr="00A14431" w14:paraId="12B67149" w14:textId="77777777" w:rsidTr="001844B9">
        <w:tc>
          <w:tcPr>
            <w:tcW w:w="10885" w:type="dxa"/>
            <w:shd w:val="clear" w:color="auto" w:fill="auto"/>
          </w:tcPr>
          <w:p w14:paraId="25D5B611" w14:textId="4172728B" w:rsidR="00633D15" w:rsidRPr="002F0FB3" w:rsidRDefault="0007225E" w:rsidP="001844B9">
            <w:pPr>
              <w:autoSpaceDE w:val="0"/>
              <w:autoSpaceDN w:val="0"/>
              <w:adjustRightInd w:val="0"/>
              <w:spacing w:before="200" w:after="0" w:line="240" w:lineRule="auto"/>
              <w:rPr>
                <w:rFonts w:ascii="Arial Narrow" w:eastAsia="SimSun" w:hAnsi="Arial Narrow" w:cs="SimSun" w:hint="eastAsia"/>
                <w:sz w:val="36"/>
                <w:szCs w:val="36"/>
                <w:bdr w:val="nil"/>
                <w:lang w:eastAsia="zh-CN"/>
              </w:rPr>
            </w:pPr>
            <w:r w:rsidRPr="008B7F5C">
              <w:rPr>
                <w:rFonts w:ascii="Arial Narrow" w:eastAsia="SimSun" w:hAnsi="Arial Narrow" w:cs="SimSun"/>
                <w:b/>
                <w:bCs/>
                <w:sz w:val="36"/>
                <w:szCs w:val="36"/>
                <w:bdr w:val="nil"/>
                <w:lang w:eastAsia="zh-CN"/>
              </w:rPr>
              <w:t>重要须知：拒绝为服务付款</w:t>
            </w:r>
            <w:r w:rsidRPr="008B7F5C">
              <w:rPr>
                <w:rFonts w:ascii="Arial Narrow" w:eastAsia="SimSun" w:hAnsi="Arial Narrow" w:cs="SimSun"/>
                <w:b/>
                <w:bCs/>
                <w:sz w:val="36"/>
                <w:szCs w:val="36"/>
                <w:bdr w:val="nil"/>
                <w:lang w:eastAsia="zh-CN"/>
              </w:rPr>
              <w:t xml:space="preserve"> </w:t>
            </w:r>
            <w:r w:rsidRPr="008B7F5C">
              <w:rPr>
                <w:rFonts w:ascii="Arial Narrow" w:eastAsia="SimSun" w:hAnsi="Arial Narrow" w:cs="SimSun"/>
                <w:b/>
                <w:bCs/>
                <w:sz w:val="36"/>
                <w:szCs w:val="36"/>
                <w:bdr w:val="nil"/>
                <w:lang w:eastAsia="zh-CN"/>
              </w:rPr>
              <w:br/>
            </w:r>
            <w:r w:rsidRPr="008B7F5C">
              <w:rPr>
                <w:rFonts w:ascii="SimSun" w:eastAsia="SimSun" w:hAnsi="SimSun" w:cs="SimSun"/>
                <w:spacing w:val="-8"/>
                <w:sz w:val="36"/>
                <w:szCs w:val="36"/>
                <w:bdr w:val="nil"/>
                <w:lang w:eastAsia="zh-CN"/>
              </w:rPr>
              <w:t>这不是账单。我们否决了您的提供者提交的为服务或治疗付款的申请。</w:t>
            </w:r>
            <w:r w:rsidRPr="008B7F5C">
              <w:rPr>
                <w:rFonts w:ascii="Arial Narrow" w:eastAsia="SimSun" w:hAnsi="Arial Narrow" w:cs="SimSun"/>
                <w:sz w:val="36"/>
                <w:szCs w:val="36"/>
                <w:bdr w:val="nil"/>
                <w:lang w:eastAsia="zh-CN"/>
              </w:rPr>
              <w:t>若您不理解本函件的内容，请立即拨打</w:t>
            </w:r>
            <w:r w:rsidRPr="008B7F5C">
              <w:rPr>
                <w:rFonts w:ascii="Arial Narrow" w:eastAsia="SimSun" w:hAnsi="Arial Narrow" w:cs="SimSun"/>
                <w:sz w:val="36"/>
                <w:szCs w:val="36"/>
                <w:bdr w:val="nil"/>
                <w:lang w:eastAsia="zh-CN"/>
              </w:rPr>
              <w:t xml:space="preserve"> </w:t>
            </w:r>
            <w:r w:rsidRPr="008B7F5C">
              <w:rPr>
                <w:rFonts w:ascii="Arial Narrow" w:eastAsia="SimSun" w:hAnsi="Arial Narrow" w:cs="SimSun"/>
                <w:sz w:val="36"/>
                <w:szCs w:val="36"/>
                <w:highlight w:val="yellow"/>
                <w:bdr w:val="nil"/>
                <w:lang w:eastAsia="zh-CN"/>
              </w:rPr>
              <w:t>###-###-#</w:t>
            </w:r>
            <w:r>
              <w:rPr>
                <w:rFonts w:ascii="Arial Narrow" w:eastAsia="SimSun" w:hAnsi="Arial Narrow" w:cs="SimSun"/>
                <w:sz w:val="36"/>
                <w:szCs w:val="36"/>
                <w:highlight w:val="yellow"/>
                <w:bdr w:val="nil"/>
                <w:lang w:eastAsia="zh-CN"/>
              </w:rPr>
              <w:t>#</w:t>
            </w:r>
            <w:r w:rsidRPr="008B7F5C">
              <w:rPr>
                <w:rFonts w:ascii="Arial Narrow" w:eastAsia="SimSun" w:hAnsi="Arial Narrow" w:cs="SimSun"/>
                <w:sz w:val="36"/>
                <w:szCs w:val="36"/>
                <w:highlight w:val="yellow"/>
                <w:bdr w:val="nil"/>
                <w:lang w:eastAsia="zh-CN"/>
              </w:rPr>
              <w:t>##</w:t>
            </w:r>
            <w:r w:rsidRPr="008B7F5C">
              <w:rPr>
                <w:rFonts w:ascii="Arial Narrow" w:eastAsia="SimSun" w:hAnsi="Arial Narrow" w:cs="SimSun"/>
                <w:sz w:val="36"/>
                <w:szCs w:val="36"/>
                <w:bdr w:val="nil"/>
                <w:lang w:eastAsia="zh-CN"/>
              </w:rPr>
              <w:t xml:space="preserve"> </w:t>
            </w:r>
            <w:r w:rsidRPr="008B7F5C">
              <w:rPr>
                <w:rFonts w:ascii="Arial Narrow" w:eastAsia="SimSun" w:hAnsi="Arial Narrow" w:cs="SimSun"/>
                <w:sz w:val="36"/>
                <w:szCs w:val="36"/>
                <w:bdr w:val="nil"/>
                <w:lang w:eastAsia="zh-CN"/>
              </w:rPr>
              <w:t>联系我们。</w:t>
            </w:r>
            <w:r w:rsidRPr="008B7F5C">
              <w:rPr>
                <w:rFonts w:ascii="SimSun" w:eastAsia="SimSun" w:hAnsi="SimSun" w:cs="SimSun"/>
                <w:spacing w:val="-12"/>
                <w:sz w:val="36"/>
                <w:szCs w:val="36"/>
                <w:bdr w:val="nil"/>
                <w:lang w:eastAsia="zh-CN"/>
              </w:rPr>
              <w:t>您可获取本函件的大字版、</w:t>
            </w:r>
            <w:r w:rsidRPr="008B7F5C">
              <w:rPr>
                <w:rFonts w:ascii="Arial Narrow" w:eastAsia="SimSun" w:hAnsi="Arial Narrow" w:cs="SimSun"/>
                <w:sz w:val="36"/>
                <w:szCs w:val="36"/>
                <w:bdr w:val="nil"/>
                <w:lang w:eastAsia="zh-CN"/>
              </w:rPr>
              <w:t>其他语言版或最适合您的版本。您可要求口语翻译人员提供帮助。您可获得免费帮助。</w:t>
            </w:r>
          </w:p>
        </w:tc>
      </w:tr>
      <w:tr w:rsidR="0007225E" w:rsidRPr="00A14431" w14:paraId="28D1BF5A" w14:textId="77777777" w:rsidTr="0007225E">
        <w:tc>
          <w:tcPr>
            <w:tcW w:w="10885" w:type="dxa"/>
            <w:shd w:val="clear" w:color="auto" w:fill="000000" w:themeFill="text1"/>
          </w:tcPr>
          <w:p w14:paraId="7C24BF74" w14:textId="77777777" w:rsidR="0007225E" w:rsidRPr="00A14431" w:rsidRDefault="0007225E" w:rsidP="001844B9">
            <w:pPr>
              <w:spacing w:after="0" w:line="240" w:lineRule="auto"/>
              <w:rPr>
                <w:rFonts w:ascii="Arial Narrow" w:hAnsi="Arial Narrow" w:cs="Arial"/>
                <w:sz w:val="36"/>
                <w:szCs w:val="36"/>
              </w:rPr>
            </w:pPr>
            <w:r w:rsidRPr="00A14431">
              <w:rPr>
                <w:rFonts w:ascii="Arial Narrow" w:hAnsi="Arial Narrow" w:cs="Arial"/>
                <w:sz w:val="36"/>
                <w:szCs w:val="36"/>
              </w:rPr>
              <w:t xml:space="preserve">Language Access - </w:t>
            </w:r>
            <w:r>
              <w:rPr>
                <w:rFonts w:ascii="Arial Narrow" w:hAnsi="Arial Narrow" w:cs="Arial"/>
                <w:sz w:val="36"/>
                <w:szCs w:val="36"/>
              </w:rPr>
              <w:t>Traditional</w:t>
            </w:r>
          </w:p>
        </w:tc>
      </w:tr>
      <w:tr w:rsidR="0007225E" w:rsidRPr="00A14431" w14:paraId="3FE43F96" w14:textId="77777777" w:rsidTr="001844B9">
        <w:tc>
          <w:tcPr>
            <w:tcW w:w="10885" w:type="dxa"/>
          </w:tcPr>
          <w:p w14:paraId="11A69D11" w14:textId="034705C3" w:rsidR="00633D15" w:rsidRPr="002F0FB3" w:rsidRDefault="0007225E" w:rsidP="001844B9">
            <w:pPr>
              <w:autoSpaceDE w:val="0"/>
              <w:autoSpaceDN w:val="0"/>
              <w:adjustRightInd w:val="0"/>
              <w:spacing w:before="200" w:after="0" w:line="240" w:lineRule="auto"/>
              <w:rPr>
                <w:rFonts w:ascii="Arial Narrow" w:eastAsia="PMingLiU" w:hAnsi="Arial Narrow" w:cs="PMingLiU" w:hint="eastAsia"/>
                <w:sz w:val="36"/>
                <w:szCs w:val="36"/>
                <w:bdr w:val="nil"/>
                <w:lang w:eastAsia="zh-TW"/>
              </w:rPr>
            </w:pPr>
            <w:r w:rsidRPr="002D113B">
              <w:rPr>
                <w:rFonts w:ascii="Arial Narrow" w:eastAsia="PMingLiU" w:hAnsi="Arial Narrow" w:cs="PMingLiU"/>
                <w:b/>
                <w:bCs/>
                <w:sz w:val="36"/>
                <w:szCs w:val="36"/>
                <w:bdr w:val="nil"/>
                <w:lang w:eastAsia="zh-TW"/>
              </w:rPr>
              <w:t>重要資訊：拒絕給付服務</w:t>
            </w:r>
            <w:r w:rsidRPr="002D113B">
              <w:rPr>
                <w:rFonts w:ascii="Arial Narrow" w:eastAsia="PMingLiU" w:hAnsi="Arial Narrow" w:cs="PMingLiU"/>
                <w:b/>
                <w:bCs/>
                <w:sz w:val="36"/>
                <w:szCs w:val="36"/>
                <w:bdr w:val="nil"/>
                <w:lang w:eastAsia="zh-TW"/>
              </w:rPr>
              <w:br/>
            </w:r>
            <w:r w:rsidRPr="002D113B">
              <w:rPr>
                <w:rFonts w:ascii="Arial Narrow" w:eastAsia="PMingLiU" w:hAnsi="Arial Narrow" w:cs="PMingLiU"/>
                <w:sz w:val="36"/>
                <w:szCs w:val="36"/>
                <w:bdr w:val="nil"/>
                <w:lang w:eastAsia="zh-TW"/>
              </w:rPr>
              <w:t>本文件並非帳單。我們已拒絕由您醫療服務提供者所提出的服務或治療給付申請。如果您不瞭解本信函的內容，請立即致電</w:t>
            </w:r>
            <w:r w:rsidRPr="002D113B">
              <w:rPr>
                <w:rFonts w:ascii="Arial Narrow" w:eastAsia="PMingLiU" w:hAnsi="Arial Narrow" w:cs="PMingLiU"/>
                <w:sz w:val="36"/>
                <w:szCs w:val="36"/>
                <w:bdr w:val="nil"/>
                <w:lang w:eastAsia="zh-TW"/>
              </w:rPr>
              <w:t xml:space="preserve"> </w:t>
            </w:r>
            <w:r w:rsidRPr="002D113B">
              <w:rPr>
                <w:rFonts w:ascii="Arial Narrow" w:eastAsia="PMingLiU" w:hAnsi="Arial Narrow" w:cs="PMingLiU"/>
                <w:sz w:val="36"/>
                <w:szCs w:val="36"/>
                <w:highlight w:val="yellow"/>
                <w:bdr w:val="nil"/>
                <w:lang w:eastAsia="zh-TW"/>
              </w:rPr>
              <w:t>###-###-##</w:t>
            </w:r>
            <w:r>
              <w:rPr>
                <w:rFonts w:ascii="Arial Narrow" w:eastAsia="PMingLiU" w:hAnsi="Arial Narrow" w:cs="PMingLiU"/>
                <w:sz w:val="36"/>
                <w:szCs w:val="36"/>
                <w:highlight w:val="yellow"/>
                <w:bdr w:val="nil"/>
                <w:lang w:eastAsia="zh-TW"/>
              </w:rPr>
              <w:t>#</w:t>
            </w:r>
            <w:r w:rsidRPr="002D113B">
              <w:rPr>
                <w:rFonts w:ascii="Arial Narrow" w:eastAsia="PMingLiU" w:hAnsi="Arial Narrow" w:cs="PMingLiU"/>
                <w:sz w:val="36"/>
                <w:szCs w:val="36"/>
                <w:highlight w:val="yellow"/>
                <w:bdr w:val="nil"/>
                <w:lang w:eastAsia="zh-TW"/>
              </w:rPr>
              <w:t>#</w:t>
            </w:r>
            <w:r w:rsidRPr="002D113B">
              <w:rPr>
                <w:rFonts w:ascii="Arial Narrow" w:eastAsia="PMingLiU" w:hAnsi="Arial Narrow" w:cs="PMingLiU"/>
                <w:sz w:val="36"/>
                <w:szCs w:val="36"/>
                <w:bdr w:val="nil"/>
                <w:lang w:eastAsia="zh-TW"/>
              </w:rPr>
              <w:t xml:space="preserve"> </w:t>
            </w:r>
            <w:r w:rsidRPr="002D113B">
              <w:rPr>
                <w:rFonts w:ascii="Arial Narrow" w:eastAsia="PMingLiU" w:hAnsi="Arial Narrow" w:cs="PMingLiU"/>
                <w:sz w:val="36"/>
                <w:szCs w:val="36"/>
                <w:bdr w:val="nil"/>
                <w:lang w:eastAsia="zh-TW"/>
              </w:rPr>
              <w:t>與我們聯絡。您可獲得本信函的大字版、其他語言版本或最適合您閱讀的任何格式。您可申請口譯員協助。協助為免費提供。</w:t>
            </w:r>
          </w:p>
        </w:tc>
      </w:tr>
      <w:tr w:rsidR="0007225E" w:rsidRPr="00A14431" w14:paraId="6205D639" w14:textId="77777777" w:rsidTr="0007225E">
        <w:tc>
          <w:tcPr>
            <w:tcW w:w="10885" w:type="dxa"/>
            <w:shd w:val="clear" w:color="auto" w:fill="000000" w:themeFill="text1"/>
          </w:tcPr>
          <w:p w14:paraId="32682FFD" w14:textId="77777777" w:rsidR="0007225E" w:rsidRPr="00A14431" w:rsidRDefault="0007225E"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Somali</w:t>
            </w:r>
          </w:p>
        </w:tc>
      </w:tr>
      <w:tr w:rsidR="0007225E" w:rsidRPr="00A14431" w14:paraId="11490464" w14:textId="77777777" w:rsidTr="001844B9">
        <w:tc>
          <w:tcPr>
            <w:tcW w:w="10885" w:type="dxa"/>
          </w:tcPr>
          <w:p w14:paraId="1A0750B9" w14:textId="77777777" w:rsidR="0007225E" w:rsidRDefault="0007225E" w:rsidP="001844B9">
            <w:pPr>
              <w:autoSpaceDE w:val="0"/>
              <w:autoSpaceDN w:val="0"/>
              <w:adjustRightInd w:val="0"/>
              <w:spacing w:before="200" w:after="0" w:line="240" w:lineRule="auto"/>
              <w:rPr>
                <w:rFonts w:ascii="Arial Narrow" w:eastAsia="Arial Narrow" w:hAnsi="Arial Narrow" w:cs="Arial Narrow"/>
                <w:spacing w:val="-8"/>
                <w:sz w:val="35"/>
                <w:szCs w:val="35"/>
                <w:bdr w:val="nil"/>
                <w:lang w:val="so-SO"/>
              </w:rPr>
            </w:pPr>
            <w:r>
              <w:rPr>
                <w:rFonts w:ascii="Arial Narrow" w:eastAsia="Arial Narrow" w:hAnsi="Arial Narrow" w:cs="Arial Narrow"/>
                <w:b/>
                <w:bCs/>
                <w:sz w:val="36"/>
                <w:szCs w:val="36"/>
                <w:bdr w:val="nil"/>
                <w:lang w:val="so-SO"/>
              </w:rPr>
              <w:t>Muhiim ah: Diidmada lacag bixinta adeega</w:t>
            </w:r>
            <w:r>
              <w:rPr>
                <w:rFonts w:ascii="Arial Narrow" w:eastAsia="Arial Narrow" w:hAnsi="Arial Narrow" w:cs="Arial Narrow"/>
                <w:b/>
                <w:bCs/>
                <w:sz w:val="36"/>
                <w:szCs w:val="36"/>
                <w:bdr w:val="nil"/>
                <w:lang w:val="so-SO"/>
              </w:rPr>
              <w:br/>
            </w:r>
            <w:r w:rsidRPr="007056D4">
              <w:rPr>
                <w:rFonts w:ascii="Arial Narrow" w:eastAsia="Arial Narrow" w:hAnsi="Arial Narrow" w:cs="Arial Narrow"/>
                <w:spacing w:val="-8"/>
                <w:sz w:val="35"/>
                <w:szCs w:val="35"/>
                <w:bdr w:val="nil"/>
                <w:lang w:val="so-SO"/>
              </w:rPr>
              <w:t>Tani ma aha biil. Waanu diidnay codsigii ka socday daryeel bixiyahaaga ee bixinta lacagta loogu talagalay adeega ama daaweynta. Fadlan isla markiiba naga soo wac</w:t>
            </w:r>
            <w:r w:rsidRPr="007056D4">
              <w:rPr>
                <w:rFonts w:ascii="Arial Narrow" w:eastAsia="Arial Narrow" w:hAnsi="Arial Narrow" w:cs="Arial Narrow"/>
                <w:sz w:val="35"/>
                <w:szCs w:val="35"/>
                <w:bdr w:val="nil"/>
                <w:lang w:val="so-SO"/>
              </w:rPr>
              <w:t xml:space="preserve"> </w:t>
            </w:r>
            <w:r w:rsidRPr="007056D4">
              <w:rPr>
                <w:rFonts w:ascii="Arial Narrow" w:eastAsia="Arial Narrow" w:hAnsi="Arial Narrow" w:cs="Arial Narrow"/>
                <w:sz w:val="35"/>
                <w:szCs w:val="35"/>
                <w:highlight w:val="yellow"/>
                <w:bdr w:val="nil"/>
                <w:lang w:val="so-SO"/>
              </w:rPr>
              <w:t>###-###-##</w:t>
            </w:r>
            <w:r>
              <w:rPr>
                <w:rFonts w:ascii="Arial Narrow" w:eastAsia="Arial Narrow" w:hAnsi="Arial Narrow" w:cs="Arial Narrow"/>
                <w:sz w:val="35"/>
                <w:szCs w:val="35"/>
                <w:highlight w:val="yellow"/>
                <w:bdr w:val="nil"/>
              </w:rPr>
              <w:t>#</w:t>
            </w:r>
            <w:r w:rsidRPr="007056D4">
              <w:rPr>
                <w:rFonts w:ascii="Arial Narrow" w:eastAsia="Arial Narrow" w:hAnsi="Arial Narrow" w:cs="Arial Narrow"/>
                <w:sz w:val="35"/>
                <w:szCs w:val="35"/>
                <w:highlight w:val="yellow"/>
                <w:bdr w:val="nil"/>
                <w:lang w:val="so-SO"/>
              </w:rPr>
              <w:t>#</w:t>
            </w:r>
            <w:r w:rsidRPr="007056D4">
              <w:rPr>
                <w:rFonts w:ascii="Arial Narrow" w:eastAsia="Arial Narrow" w:hAnsi="Arial Narrow" w:cs="Arial Narrow"/>
                <w:sz w:val="35"/>
                <w:szCs w:val="35"/>
                <w:bdr w:val="nil"/>
                <w:lang w:val="so-SO"/>
              </w:rPr>
              <w:t xml:space="preserve"> </w:t>
            </w:r>
            <w:r w:rsidRPr="007056D4">
              <w:rPr>
                <w:rFonts w:ascii="Arial Narrow" w:eastAsia="Arial Narrow" w:hAnsi="Arial Narrow" w:cs="Arial Narrow"/>
                <w:spacing w:val="-8"/>
                <w:sz w:val="35"/>
                <w:szCs w:val="35"/>
                <w:bdr w:val="nil"/>
                <w:lang w:val="so-SO"/>
              </w:rPr>
              <w:t xml:space="preserve">haddii aad fahmi waydo warqadan. Waxaad heli kartaa warqadan oo ku qoran far waaweyn, luqad kale ama hab kale oo adiga kuu fiican. Waxaad codsan kartaa caawimaad ka socota turjubaan. Caawimaadu waa mid lacag la’aan ah. </w:t>
            </w:r>
          </w:p>
          <w:p w14:paraId="14F83654" w14:textId="07065C15" w:rsidR="00633D15" w:rsidRPr="00A066FF" w:rsidRDefault="00633D15" w:rsidP="001844B9">
            <w:pPr>
              <w:autoSpaceDE w:val="0"/>
              <w:autoSpaceDN w:val="0"/>
              <w:adjustRightInd w:val="0"/>
              <w:spacing w:before="200" w:after="0" w:line="240" w:lineRule="auto"/>
              <w:rPr>
                <w:rFonts w:ascii="Arial Narrow" w:eastAsia="Times New Roman" w:hAnsi="Arial Narrow" w:cs="Arial"/>
                <w:b/>
                <w:spacing w:val="-8"/>
                <w:sz w:val="35"/>
                <w:szCs w:val="35"/>
                <w:shd w:val="clear" w:color="auto" w:fill="B4C6E7" w:themeFill="accent1" w:themeFillTint="66"/>
              </w:rPr>
            </w:pPr>
          </w:p>
        </w:tc>
      </w:tr>
    </w:tbl>
    <w:p w14:paraId="6856B684" w14:textId="77777777" w:rsidR="0007225E" w:rsidRPr="00AB7960" w:rsidRDefault="0007225E" w:rsidP="002F0FB3">
      <w:pPr>
        <w:spacing w:after="0" w:line="240" w:lineRule="auto"/>
        <w:rPr>
          <w:rFonts w:ascii="Arial Narrow" w:hAnsi="Arial Narrow"/>
          <w:sz w:val="36"/>
          <w:szCs w:val="36"/>
        </w:rPr>
      </w:pPr>
    </w:p>
    <w:p w14:paraId="6A2185CD" w14:textId="77777777" w:rsidR="006F184C" w:rsidRDefault="002F0FB3"/>
    <w:sectPr w:rsidR="006F184C" w:rsidSect="000840E8">
      <w:type w:val="continuous"/>
      <w:pgSz w:w="12240" w:h="15840"/>
      <w:pgMar w:top="720" w:right="720" w:bottom="288" w:left="72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D7990" w14:textId="77777777" w:rsidR="00CF3B24" w:rsidRDefault="00E56D75">
      <w:pPr>
        <w:spacing w:after="0" w:line="240" w:lineRule="auto"/>
      </w:pPr>
      <w:r>
        <w:separator/>
      </w:r>
    </w:p>
  </w:endnote>
  <w:endnote w:type="continuationSeparator" w:id="0">
    <w:p w14:paraId="09631998" w14:textId="77777777" w:rsidR="00CF3B24" w:rsidRDefault="00E5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A3C2" w14:textId="77777777" w:rsidR="00C67CD1" w:rsidRPr="00FB5846" w:rsidRDefault="002F0FB3" w:rsidP="00BC07ED">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08A99" w14:textId="77777777" w:rsidR="00CF3B24" w:rsidRDefault="00E56D75">
      <w:pPr>
        <w:spacing w:after="0" w:line="240" w:lineRule="auto"/>
      </w:pPr>
      <w:r>
        <w:separator/>
      </w:r>
    </w:p>
  </w:footnote>
  <w:footnote w:type="continuationSeparator" w:id="0">
    <w:p w14:paraId="4E1D7E78" w14:textId="77777777" w:rsidR="00CF3B24" w:rsidRDefault="00E56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347E2"/>
    <w:multiLevelType w:val="hybridMultilevel"/>
    <w:tmpl w:val="C2F49776"/>
    <w:lvl w:ilvl="0" w:tplc="62DAA658">
      <w:start w:val="1"/>
      <w:numFmt w:val="bullet"/>
      <w:lvlText w:val="o"/>
      <w:lvlJc w:val="left"/>
      <w:pPr>
        <w:ind w:left="360" w:hanging="360"/>
      </w:pPr>
      <w:rPr>
        <w:rFonts w:ascii="Courier New" w:hAnsi="Courier New"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11345F"/>
    <w:multiLevelType w:val="hybridMultilevel"/>
    <w:tmpl w:val="3D4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0"/>
    <w:rsid w:val="0007225E"/>
    <w:rsid w:val="001341D4"/>
    <w:rsid w:val="00172EA5"/>
    <w:rsid w:val="0017325A"/>
    <w:rsid w:val="001857DC"/>
    <w:rsid w:val="002062F5"/>
    <w:rsid w:val="00270545"/>
    <w:rsid w:val="002D469E"/>
    <w:rsid w:val="002F0FB3"/>
    <w:rsid w:val="003E3B83"/>
    <w:rsid w:val="003F0894"/>
    <w:rsid w:val="004D66DF"/>
    <w:rsid w:val="004E3C72"/>
    <w:rsid w:val="004E5235"/>
    <w:rsid w:val="005558E7"/>
    <w:rsid w:val="005F0A29"/>
    <w:rsid w:val="00633D15"/>
    <w:rsid w:val="006E0328"/>
    <w:rsid w:val="007910D5"/>
    <w:rsid w:val="007F145E"/>
    <w:rsid w:val="00837377"/>
    <w:rsid w:val="008B0750"/>
    <w:rsid w:val="008B2709"/>
    <w:rsid w:val="008C57FA"/>
    <w:rsid w:val="009B06D4"/>
    <w:rsid w:val="00A103B0"/>
    <w:rsid w:val="00A45921"/>
    <w:rsid w:val="00A46166"/>
    <w:rsid w:val="00AA1EBB"/>
    <w:rsid w:val="00B54B09"/>
    <w:rsid w:val="00BA264F"/>
    <w:rsid w:val="00CF3B24"/>
    <w:rsid w:val="00D230A7"/>
    <w:rsid w:val="00DA3C60"/>
    <w:rsid w:val="00E01B4D"/>
    <w:rsid w:val="00E56D75"/>
    <w:rsid w:val="00E85D2D"/>
    <w:rsid w:val="00FF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DF40"/>
  <w15:chartTrackingRefBased/>
  <w15:docId w15:val="{B0182F3E-B76D-45C2-84E7-E5B0F67E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50"/>
    <w:rPr>
      <w:rFonts w:ascii="Segoe UI" w:hAnsi="Segoe UI" w:cs="Segoe UI"/>
      <w:sz w:val="18"/>
      <w:szCs w:val="18"/>
    </w:rPr>
  </w:style>
  <w:style w:type="character" w:styleId="Hyperlink">
    <w:name w:val="Hyperlink"/>
    <w:rsid w:val="008B0750"/>
    <w:rPr>
      <w:color w:val="0000FF"/>
      <w:u w:val="single"/>
    </w:rPr>
  </w:style>
  <w:style w:type="paragraph" w:customStyle="1" w:styleId="Text1">
    <w:name w:val="Text 1"/>
    <w:uiPriority w:val="99"/>
    <w:rsid w:val="008B0750"/>
    <w:pPr>
      <w:spacing w:before="60" w:after="0" w:line="240" w:lineRule="auto"/>
    </w:pPr>
    <w:rPr>
      <w:rFonts w:ascii="Arial" w:eastAsia="Times New Roman" w:hAnsi="Arial" w:cs="Times New Roman"/>
      <w:sz w:val="24"/>
      <w:szCs w:val="24"/>
    </w:rPr>
  </w:style>
  <w:style w:type="paragraph" w:customStyle="1" w:styleId="text">
    <w:name w:val="text"/>
    <w:basedOn w:val="Normal"/>
    <w:qFormat/>
    <w:rsid w:val="008B0750"/>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8B0750"/>
    <w:pPr>
      <w:spacing w:before="240" w:after="0" w:line="240" w:lineRule="auto"/>
    </w:pPr>
    <w:rPr>
      <w:rFonts w:ascii="Arial" w:eastAsia="Times New Roman" w:hAnsi="Arial" w:cs="Arial"/>
      <w:b/>
      <w:bCs/>
      <w:color w:val="000000"/>
      <w:sz w:val="24"/>
      <w:szCs w:val="24"/>
    </w:rPr>
  </w:style>
  <w:style w:type="table" w:styleId="TableGrid">
    <w:name w:val="Table Grid"/>
    <w:basedOn w:val="TableNormal"/>
    <w:rsid w:val="008B0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0750"/>
    <w:pPr>
      <w:tabs>
        <w:tab w:val="right" w:pos="10710"/>
      </w:tabs>
      <w:spacing w:before="60" w:after="0" w:line="240" w:lineRule="auto"/>
    </w:pPr>
    <w:rPr>
      <w:rFonts w:ascii="Arial" w:hAnsi="Arial" w:cs="Arial"/>
      <w:sz w:val="20"/>
      <w:szCs w:val="18"/>
    </w:rPr>
  </w:style>
  <w:style w:type="character" w:customStyle="1" w:styleId="FooterChar">
    <w:name w:val="Footer Char"/>
    <w:basedOn w:val="DefaultParagraphFont"/>
    <w:link w:val="Footer"/>
    <w:rsid w:val="008B0750"/>
    <w:rPr>
      <w:rFonts w:ascii="Arial" w:eastAsia="Calibri" w:hAnsi="Arial" w:cs="Arial"/>
      <w:sz w:val="20"/>
      <w:szCs w:val="18"/>
    </w:rPr>
  </w:style>
  <w:style w:type="paragraph" w:styleId="CommentText">
    <w:name w:val="annotation text"/>
    <w:basedOn w:val="Normal"/>
    <w:link w:val="CommentTextChar"/>
    <w:rsid w:val="008B0750"/>
    <w:rPr>
      <w:sz w:val="20"/>
      <w:szCs w:val="20"/>
    </w:rPr>
  </w:style>
  <w:style w:type="character" w:customStyle="1" w:styleId="CommentTextChar">
    <w:name w:val="Comment Text Char"/>
    <w:basedOn w:val="DefaultParagraphFont"/>
    <w:link w:val="CommentText"/>
    <w:rsid w:val="008B0750"/>
    <w:rPr>
      <w:rFonts w:ascii="Calibri" w:eastAsia="Calibri" w:hAnsi="Calibri" w:cs="Times New Roman"/>
      <w:sz w:val="20"/>
      <w:szCs w:val="20"/>
    </w:rPr>
  </w:style>
  <w:style w:type="character" w:styleId="CommentReference">
    <w:name w:val="annotation reference"/>
    <w:rsid w:val="008B0750"/>
    <w:rPr>
      <w:sz w:val="16"/>
      <w:szCs w:val="16"/>
    </w:rPr>
  </w:style>
  <w:style w:type="character" w:customStyle="1" w:styleId="TextPrompts">
    <w:name w:val="Text Prompts"/>
    <w:basedOn w:val="DefaultParagraphFont"/>
    <w:uiPriority w:val="1"/>
    <w:qFormat/>
    <w:rsid w:val="008B0750"/>
    <w:rPr>
      <w:i w:val="0"/>
      <w:caps w:val="0"/>
      <w:smallCaps w:val="0"/>
      <w:bdr w:val="none" w:sz="0" w:space="0" w:color="auto"/>
      <w:shd w:val="clear" w:color="auto" w:fill="B4C6E7" w:themeFill="accent1" w:themeFillTint="66"/>
    </w:rPr>
  </w:style>
  <w:style w:type="paragraph" w:styleId="ListParagraph">
    <w:name w:val="List Paragraph"/>
    <w:basedOn w:val="Normal"/>
    <w:uiPriority w:val="34"/>
    <w:qFormat/>
    <w:rsid w:val="008B0750"/>
    <w:pPr>
      <w:spacing w:after="60" w:line="25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8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OHPwaiver"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bit.ly/request2review" TargetMode="Externa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bit.ly/request2review" TargetMode="External"/><Relationship Id="rId20" Type="http://schemas.openxmlformats.org/officeDocument/2006/relationships/hyperlink" Target="https://bit.ly/request2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request2revie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hyperlink" Target="https://bit.ly/request2review"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2021-07-23T07:00:00+00:00</Effective_x0020_date>
    <DocumentExpirationDate xmlns="59da1016-2a1b-4f8a-9768-d7a4932f6f16" xsi:nil="true"/>
    <IATopic xmlns="59da1016-2a1b-4f8a-9768-d7a4932f6f16" xsi:nil="true"/>
    <Archive xmlns="47be7094-86b6-4c75-87da-a9bfd340ff09">true</Archive>
    <documentType xmlns="47be7094-86b6-4c75-87da-a9bfd340ff09">Resource</documentType>
    <Meta_x0020_Keywords xmlns="47be7094-86b6-4c75-87da-a9bfd340ff09" xsi:nil="true"/>
    <URL xmlns="http://schemas.microsoft.com/sharepoint/v3">
      <Url>https://www.oregon.gov/oha/HSD/OHP/CCO/OHP%202405C-L%20Claims%20list%20-%20Notice%20of%20Adverse%20Benefit%20Determination%20-%20NOABD%20alternative%20template.docx</Url>
      <Description>OHP 2405C-L Claims list - Notice of Adverse Benefit Determination - NOABD alternative template</Description>
    </URL>
    <IASubtopic xmlns="59da1016-2a1b-4f8a-9768-d7a4932f6f16" xsi:nil="true"/>
    <Category xmlns="47be7094-86b6-4c75-87da-a9bfd340ff09">Templates</Category>
    <RoutingRuleDescription xmlns="http://schemas.microsoft.com/sharepoint/v3" xsi:nil="true"/>
    <Contractor xmlns="47be7094-86b6-4c75-87da-a9bfd340ff09">
      <Value>CCO</Value>
      <Value>DCO</Value>
    </Contractor>
    <Meta_x0020_Description xmlns="47be7094-86b6-4c75-87da-a9bfd340ff09" xsi:nil="true"/>
    <Contract_x0020_topic xmlns="47be7094-86b6-4c75-87da-a9bfd340ff09">Member Materials</Contract_x0020_topic>
    <Hide xmlns="47be7094-86b6-4c75-87da-a9bfd340ff09">false</Hide>
  </documentManagement>
</p:properties>
</file>

<file path=customXml/itemProps1.xml><?xml version="1.0" encoding="utf-8"?>
<ds:datastoreItem xmlns:ds="http://schemas.openxmlformats.org/officeDocument/2006/customXml" ds:itemID="{A48CDE18-3169-40CE-BA0A-70CD0FC05413}"/>
</file>

<file path=customXml/itemProps2.xml><?xml version="1.0" encoding="utf-8"?>
<ds:datastoreItem xmlns:ds="http://schemas.openxmlformats.org/officeDocument/2006/customXml" ds:itemID="{DAF95B51-A1ED-43A3-ACAA-02C79955B0DF}"/>
</file>

<file path=customXml/itemProps3.xml><?xml version="1.0" encoding="utf-8"?>
<ds:datastoreItem xmlns:ds="http://schemas.openxmlformats.org/officeDocument/2006/customXml" ds:itemID="{E42C00F1-C7E0-48F3-8522-1FE67C34EBB2}"/>
</file>

<file path=docProps/app.xml><?xml version="1.0" encoding="utf-8"?>
<Properties xmlns="http://schemas.openxmlformats.org/officeDocument/2006/extended-properties" xmlns:vt="http://schemas.openxmlformats.org/officeDocument/2006/docPropsVTypes">
  <Template>Normal</Template>
  <TotalTime>2</TotalTime>
  <Pages>7</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2405C-L Claims list - Notice of Adverse Benefit Determination - NOABD alternative template</dc:title>
  <dc:subject/>
  <dc:creator>Reagan Tiffany T</dc:creator>
  <cp:keywords/>
  <dc:description/>
  <cp:lastModifiedBy>Reagan Tiffany T</cp:lastModifiedBy>
  <cp:revision>3</cp:revision>
  <dcterms:created xsi:type="dcterms:W3CDTF">2021-10-20T15:00:00Z</dcterms:created>
  <dcterms:modified xsi:type="dcterms:W3CDTF">2021-10-20T15:01:00Z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vt:lpwstr>
  </property>
</Properties>
</file>