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13" w:rsidRDefault="00DE0E13" w:rsidP="00DE0E13">
      <w:pPr>
        <w:pStyle w:val="Heading1"/>
      </w:pPr>
      <w:bookmarkStart w:id="0" w:name="_Ref488303525"/>
      <w:bookmarkStart w:id="1" w:name="_Toc488986500"/>
      <w:r>
        <w:t>Ca</w:t>
      </w:r>
      <w:bookmarkStart w:id="2" w:name="_GoBack"/>
      <w:bookmarkEnd w:id="2"/>
      <w:r>
        <w:t>mpaign Awareness Survey</w:t>
      </w:r>
      <w:bookmarkEnd w:id="0"/>
      <w:bookmarkEnd w:id="1"/>
    </w:p>
    <w:p w:rsidR="00DE0E13" w:rsidRPr="001F716C" w:rsidRDefault="00DE0E13" w:rsidP="00DE0E13">
      <w:pPr>
        <w:autoSpaceDE w:val="0"/>
        <w:autoSpaceDN w:val="0"/>
        <w:adjustRightInd w:val="0"/>
        <w:ind w:left="360" w:hanging="360"/>
        <w:jc w:val="center"/>
        <w:rPr>
          <w:rFonts w:ascii="Calibri" w:hAnsi="Calibri" w:cs="Calibri"/>
          <w:b/>
          <w:sz w:val="32"/>
          <w:szCs w:val="32"/>
        </w:rPr>
      </w:pPr>
      <w:r w:rsidRPr="001F716C">
        <w:rPr>
          <w:rFonts w:ascii="Calibri" w:hAnsi="Calibri" w:cs="Calibri"/>
          <w:b/>
          <w:sz w:val="32"/>
          <w:szCs w:val="32"/>
        </w:rPr>
        <w:t>Reflect, Resource, Renew Campaign Awareness Questions</w:t>
      </w:r>
    </w:p>
    <w:p w:rsidR="00DE0E13" w:rsidRPr="001F716C" w:rsidRDefault="00DE0E13" w:rsidP="00DE0E13">
      <w:pPr>
        <w:rPr>
          <w:rFonts w:asciiTheme="majorHAnsi" w:hAnsiTheme="majorHAnsi"/>
        </w:rPr>
      </w:pPr>
      <w:r w:rsidRPr="001F716C">
        <w:rPr>
          <w:rFonts w:asciiTheme="majorHAnsi" w:hAnsiTheme="majorHAnsi"/>
        </w:rPr>
        <w:t>1) In the past 12 months, do you remember seeing any problem gambling prevention messages in your community?</w:t>
      </w:r>
    </w:p>
    <w:p w:rsidR="00DE0E13" w:rsidRPr="001F716C" w:rsidRDefault="00DE0E13" w:rsidP="00DE0E13">
      <w:pPr>
        <w:spacing w:before="0" w:after="0"/>
        <w:ind w:left="720"/>
        <w:rPr>
          <w:rFonts w:asciiTheme="majorHAnsi" w:hAnsiTheme="majorHAnsi"/>
        </w:rPr>
      </w:pPr>
      <w:r w:rsidRPr="001F716C">
        <w:rPr>
          <w:rFonts w:asciiTheme="majorHAnsi" w:hAnsiTheme="majorHAnsi"/>
        </w:rPr>
        <w:t>A) Yes</w:t>
      </w:r>
    </w:p>
    <w:p w:rsidR="00DE0E13" w:rsidRPr="001F716C" w:rsidRDefault="00DE0E13" w:rsidP="00DE0E13">
      <w:pPr>
        <w:spacing w:before="0" w:after="0"/>
        <w:ind w:left="720"/>
        <w:rPr>
          <w:rFonts w:asciiTheme="majorHAnsi" w:hAnsiTheme="majorHAnsi"/>
        </w:rPr>
      </w:pPr>
      <w:r w:rsidRPr="001F716C">
        <w:rPr>
          <w:rFonts w:asciiTheme="majorHAnsi" w:hAnsiTheme="majorHAnsi"/>
        </w:rPr>
        <w:t>B) No</w:t>
      </w:r>
    </w:p>
    <w:p w:rsidR="00DE0E13" w:rsidRDefault="00DE0E13" w:rsidP="00DE0E13">
      <w:pPr>
        <w:spacing w:before="0" w:after="0"/>
        <w:ind w:firstLine="720"/>
        <w:rPr>
          <w:rFonts w:asciiTheme="majorHAnsi" w:hAnsiTheme="majorHAnsi"/>
        </w:rPr>
      </w:pPr>
      <w:r w:rsidRPr="001F716C">
        <w:rPr>
          <w:rFonts w:asciiTheme="majorHAnsi" w:hAnsiTheme="majorHAnsi"/>
        </w:rPr>
        <w:t>C) Not sure</w:t>
      </w:r>
    </w:p>
    <w:p w:rsidR="00DE0E13" w:rsidRPr="001F716C" w:rsidRDefault="00DE0E13" w:rsidP="00DE0E13">
      <w:pPr>
        <w:ind w:firstLine="720"/>
        <w:rPr>
          <w:rFonts w:asciiTheme="majorHAnsi" w:hAnsiTheme="majorHAnsi"/>
        </w:rPr>
      </w:pPr>
    </w:p>
    <w:p w:rsidR="00DE0E13" w:rsidRPr="001F716C" w:rsidRDefault="00DE0E13" w:rsidP="00DE0E13">
      <w:pPr>
        <w:rPr>
          <w:rFonts w:asciiTheme="majorHAnsi" w:hAnsiTheme="majorHAnsi"/>
        </w:rPr>
      </w:pPr>
      <w:r w:rsidRPr="001F716C">
        <w:rPr>
          <w:rFonts w:asciiTheme="majorHAnsi" w:hAnsiTheme="majorHAnsi"/>
        </w:rPr>
        <w:t xml:space="preserve">2) In the past </w:t>
      </w:r>
      <w:r w:rsidRPr="001F716C">
        <w:rPr>
          <w:rFonts w:asciiTheme="majorHAnsi" w:hAnsiTheme="majorHAnsi"/>
          <w:u w:val="single"/>
        </w:rPr>
        <w:t>12 months</w:t>
      </w:r>
      <w:r w:rsidRPr="001F716C">
        <w:rPr>
          <w:rFonts w:asciiTheme="majorHAnsi" w:hAnsiTheme="majorHAnsi"/>
        </w:rPr>
        <w:t>, on average, how often have you seen or heard a “Reflect, Resource, Renew” gambling related message?</w:t>
      </w:r>
    </w:p>
    <w:p w:rsidR="00DE0E13" w:rsidRPr="001F716C" w:rsidRDefault="00DE0E13" w:rsidP="00DE0E13">
      <w:pPr>
        <w:tabs>
          <w:tab w:val="left" w:pos="3450"/>
        </w:tabs>
        <w:spacing w:before="0" w:after="0"/>
        <w:ind w:left="720"/>
        <w:rPr>
          <w:rFonts w:asciiTheme="majorHAnsi" w:hAnsiTheme="majorHAnsi"/>
        </w:rPr>
      </w:pPr>
      <w:r w:rsidRPr="001F716C">
        <w:rPr>
          <w:rFonts w:asciiTheme="majorHAnsi" w:hAnsiTheme="majorHAnsi"/>
        </w:rPr>
        <w:t>A) Never</w:t>
      </w:r>
      <w:r w:rsidRPr="001F716C">
        <w:rPr>
          <w:rFonts w:asciiTheme="majorHAnsi" w:hAnsiTheme="majorHAnsi"/>
        </w:rPr>
        <w:tab/>
      </w:r>
    </w:p>
    <w:p w:rsidR="00DE0E13" w:rsidRPr="001F716C" w:rsidRDefault="00DE0E13" w:rsidP="00DE0E13">
      <w:pPr>
        <w:spacing w:before="0" w:after="0"/>
        <w:ind w:left="720"/>
        <w:rPr>
          <w:rFonts w:asciiTheme="majorHAnsi" w:hAnsiTheme="majorHAnsi"/>
        </w:rPr>
      </w:pPr>
      <w:r w:rsidRPr="001F716C">
        <w:rPr>
          <w:rFonts w:asciiTheme="majorHAnsi" w:hAnsiTheme="majorHAnsi"/>
        </w:rPr>
        <w:t>B) Once or twice</w:t>
      </w:r>
    </w:p>
    <w:p w:rsidR="00DE0E13" w:rsidRPr="001F716C" w:rsidRDefault="00DE0E13" w:rsidP="00DE0E13">
      <w:pPr>
        <w:spacing w:before="0" w:after="0"/>
        <w:ind w:left="720"/>
        <w:jc w:val="left"/>
        <w:rPr>
          <w:rFonts w:asciiTheme="majorHAnsi" w:hAnsiTheme="majorHAnsi"/>
        </w:rPr>
      </w:pPr>
      <w:r w:rsidRPr="001F716C">
        <w:rPr>
          <w:rFonts w:asciiTheme="majorHAnsi" w:hAnsiTheme="majorHAnsi"/>
        </w:rPr>
        <w:t>C) A few times a year</w:t>
      </w:r>
      <w:r w:rsidRPr="001F716C">
        <w:rPr>
          <w:rFonts w:asciiTheme="majorHAnsi" w:hAnsiTheme="majorHAnsi"/>
        </w:rPr>
        <w:br/>
        <w:t>D) A few times a month</w:t>
      </w:r>
      <w:r w:rsidRPr="001F716C">
        <w:rPr>
          <w:rFonts w:asciiTheme="majorHAnsi" w:hAnsiTheme="majorHAnsi"/>
        </w:rPr>
        <w:br/>
        <w:t>E) A few times a week</w:t>
      </w:r>
      <w:r w:rsidRPr="001F716C">
        <w:rPr>
          <w:rFonts w:asciiTheme="majorHAnsi" w:hAnsiTheme="majorHAnsi"/>
        </w:rPr>
        <w:br/>
        <w:t>F) Every day or almost every day</w:t>
      </w:r>
      <w:r w:rsidRPr="001F716C">
        <w:rPr>
          <w:rFonts w:asciiTheme="majorHAnsi" w:hAnsiTheme="majorHAnsi"/>
        </w:rPr>
        <w:br/>
        <w:t>G) Several times a day</w:t>
      </w:r>
    </w:p>
    <w:p w:rsidR="00DE0E13" w:rsidRPr="001F716C" w:rsidRDefault="00DE0E13" w:rsidP="00DE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</w:rPr>
      </w:pPr>
    </w:p>
    <w:p w:rsidR="00DE0E13" w:rsidRPr="001F716C" w:rsidRDefault="00DE0E13" w:rsidP="00DE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3) </w:t>
      </w:r>
      <w:r w:rsidRPr="001F716C">
        <w:rPr>
          <w:rFonts w:asciiTheme="majorHAnsi" w:hAnsiTheme="majorHAnsi"/>
        </w:rPr>
        <w:t xml:space="preserve">In what ways have you seen or heard “Reflect, Resource, Renew” gambling related messages? </w:t>
      </w:r>
      <w:r>
        <w:rPr>
          <w:rFonts w:asciiTheme="majorHAnsi" w:hAnsiTheme="majorHAnsi"/>
        </w:rPr>
        <w:t xml:space="preserve"> </w:t>
      </w:r>
      <w:r w:rsidRPr="001F716C">
        <w:rPr>
          <w:rFonts w:asciiTheme="majorHAnsi" w:hAnsiTheme="majorHAnsi"/>
        </w:rPr>
        <w:t>(Mark an answer in each row.)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387"/>
        <w:gridCol w:w="2026"/>
        <w:gridCol w:w="1937"/>
      </w:tblGrid>
      <w:tr w:rsidR="00DE0E13" w:rsidRPr="009A4284" w:rsidTr="00F36610">
        <w:tc>
          <w:tcPr>
            <w:tcW w:w="5387" w:type="dxa"/>
            <w:shd w:val="clear" w:color="auto" w:fill="D9D9D9" w:themeFill="background1" w:themeFillShade="D9"/>
          </w:tcPr>
          <w:p w:rsidR="00DE0E13" w:rsidRPr="009A4284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026" w:type="dxa"/>
            <w:shd w:val="clear" w:color="auto" w:fill="D9D9D9" w:themeFill="background1" w:themeFillShade="D9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Yes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No</w:t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Local Event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Local Newspaper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Posters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Banners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Billboards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TV Ad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Radio</w:t>
            </w:r>
            <w:r>
              <w:rPr>
                <w:rFonts w:asciiTheme="majorHAnsi" w:hAnsiTheme="majorHAnsi"/>
                <w:b/>
                <w:sz w:val="20"/>
              </w:rPr>
              <w:t xml:space="preserve"> Ad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Social Media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Movie theater slides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  <w:tr w:rsidR="00DE0E13" w:rsidRPr="009A4284" w:rsidTr="00F36610">
        <w:tc>
          <w:tcPr>
            <w:tcW w:w="5387" w:type="dxa"/>
          </w:tcPr>
          <w:p w:rsidR="00DE0E13" w:rsidRPr="001F716C" w:rsidRDefault="00DE0E13" w:rsidP="00F366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</w:rPr>
            </w:pPr>
            <w:r w:rsidRPr="001F716C">
              <w:rPr>
                <w:rFonts w:asciiTheme="majorHAnsi" w:hAnsiTheme="majorHAnsi"/>
                <w:b/>
                <w:sz w:val="20"/>
              </w:rPr>
              <w:t>Other</w:t>
            </w:r>
          </w:p>
        </w:tc>
        <w:tc>
          <w:tcPr>
            <w:tcW w:w="2026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  <w:tc>
          <w:tcPr>
            <w:tcW w:w="1937" w:type="dxa"/>
          </w:tcPr>
          <w:p w:rsidR="00DE0E13" w:rsidRPr="001F716C" w:rsidRDefault="00DE0E13" w:rsidP="00F36610">
            <w:pPr>
              <w:jc w:val="center"/>
              <w:rPr>
                <w:sz w:val="20"/>
                <w:szCs w:val="20"/>
              </w:rPr>
            </w:pPr>
            <w:r w:rsidRPr="001F716C">
              <w:rPr>
                <w:rFonts w:asciiTheme="majorHAnsi" w:hAnsiTheme="majorHAnsi" w:cs="Calibri"/>
                <w:sz w:val="20"/>
                <w:szCs w:val="20"/>
              </w:rPr>
              <w:sym w:font="Symbol" w:char="F04F"/>
            </w:r>
          </w:p>
        </w:tc>
      </w:tr>
    </w:tbl>
    <w:p w:rsidR="00DE0E13" w:rsidRDefault="00DE0E13"/>
    <w:sectPr w:rsidR="00DE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13"/>
    <w:rsid w:val="00D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7DF2"/>
  <w15:chartTrackingRefBased/>
  <w15:docId w15:val="{642D909B-A1B5-4C8B-9632-BD5C168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E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E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https://www.oregon.gov/oha/HSD/Problem-Gambling/Documents/Problem%20Gambling%20Campaign%20Awareness%20Survey.docx</Url>
      <Description>Problem Gambling Campaign Awareness Survey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d8ae10b0-b75a-4c9c-ba2f-9f7e27e1f2f9" xsi:nil="true"/>
    <DocumentExpirationDate xmlns="59da1016-2a1b-4f8a-9768-d7a4932f6f16" xsi:nil="true"/>
    <IATopic xmlns="59da1016-2a1b-4f8a-9768-d7a4932f6f16" xsi:nil="true"/>
    <Page xmlns="d8ae10b0-b75a-4c9c-ba2f-9f7e27e1f2f9">
      <Value>2</Value>
    </Page>
    <Meta_x0020_Keywords xmlns="d8ae10b0-b75a-4c9c-ba2f-9f7e27e1f2f9" xsi:nil="true"/>
    <Category xmlns="d8ae10b0-b75a-4c9c-ba2f-9f7e27e1f2f9">
      <Value>Media</Value>
    </Category>
    <Date xmlns="d8ae10b0-b75a-4c9c-ba2f-9f7e27e1f2f9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E3CE077A-3D92-4EBE-BD2E-EB20B562DB3C}"/>
</file>

<file path=customXml/itemProps2.xml><?xml version="1.0" encoding="utf-8"?>
<ds:datastoreItem xmlns:ds="http://schemas.openxmlformats.org/officeDocument/2006/customXml" ds:itemID="{E5A47AB3-69E7-4548-8076-536D65A3F981}"/>
</file>

<file path=customXml/itemProps3.xml><?xml version="1.0" encoding="utf-8"?>
<ds:datastoreItem xmlns:ds="http://schemas.openxmlformats.org/officeDocument/2006/customXml" ds:itemID="{C1052728-D09C-4D33-BEFA-D30ED1555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Campaign Awareness Survey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 Campaign Awareness Survey</dc:title>
  <dc:subject/>
  <dc:creator>Dively, Katherine</dc:creator>
  <cp:keywords/>
  <dc:description/>
  <cp:lastModifiedBy>Dively, Katherine</cp:lastModifiedBy>
  <cp:revision>1</cp:revision>
  <dcterms:created xsi:type="dcterms:W3CDTF">2018-01-04T19:01:00Z</dcterms:created>
  <dcterms:modified xsi:type="dcterms:W3CDTF">2018-01-04T19:01:00Z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b3eeb6d4-b69a-4e13-99a9-28cf751abf3c,7;</vt:lpwstr>
  </property>
</Properties>
</file>