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3241B" w14:textId="77777777" w:rsidR="00723040" w:rsidRPr="000B41C8" w:rsidRDefault="00073AD7" w:rsidP="000B41C8">
      <w:pPr>
        <w:pStyle w:val="NormalWeb"/>
        <w:tabs>
          <w:tab w:val="left" w:pos="3330"/>
        </w:tabs>
        <w:ind w:left="3600" w:hanging="3600"/>
        <w:rPr>
          <w:rFonts w:ascii="Arial" w:hAnsi="Arial" w:cs="Arial"/>
          <w:sz w:val="28"/>
          <w:szCs w:val="28"/>
        </w:rPr>
      </w:pPr>
      <w:r>
        <w:fldChar w:fldCharType="begin"/>
      </w:r>
      <w:r>
        <w:instrText xml:space="preserve"> HYPERLINK "https://apps.state.or.us/Forms/Served/oe0105h.doc" </w:instrText>
      </w:r>
      <w:r>
        <w:fldChar w:fldCharType="separate"/>
      </w:r>
      <w:r w:rsidR="004A4E01" w:rsidRPr="004A4E01">
        <w:rPr>
          <w:rStyle w:val="Hyperlink"/>
          <w:rFonts w:ascii="Arial" w:hAnsi="Arial" w:cs="Arial"/>
        </w:rPr>
        <w:t>Click here to link to instructions</w:t>
      </w:r>
      <w:r>
        <w:rPr>
          <w:rStyle w:val="Hyperlink"/>
          <w:rFonts w:ascii="Arial" w:hAnsi="Arial" w:cs="Arial"/>
        </w:rP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sidR="004A4E01">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2BBCED23" w14:textId="77777777" w:rsidR="008407A6" w:rsidRDefault="008407A6" w:rsidP="00A119B7">
      <w:pPr>
        <w:tabs>
          <w:tab w:val="left" w:pos="3600"/>
        </w:tabs>
        <w:rPr>
          <w:rFonts w:ascii="Arial" w:hAnsi="Arial" w:cs="Arial"/>
        </w:rPr>
      </w:pPr>
    </w:p>
    <w:p w14:paraId="09E21C94" w14:textId="77777777" w:rsidR="00C4751C" w:rsidRDefault="00C4751C">
      <w:pPr>
        <w:jc w:val="center"/>
        <w:rPr>
          <w:rFonts w:ascii="Arial" w:hAnsi="Arial" w:cs="Arial"/>
        </w:rPr>
        <w:sectPr w:rsidR="00C4751C" w:rsidSect="00276DF9">
          <w:footerReference w:type="default" r:id="rId8"/>
          <w:footerReference w:type="first" r:id="rId9"/>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002F31E7" w14:textId="77777777">
        <w:trPr>
          <w:trHeight w:val="1512"/>
        </w:trPr>
        <w:tc>
          <w:tcPr>
            <w:tcW w:w="1903" w:type="dxa"/>
            <w:gridSpan w:val="2"/>
            <w:tcBorders>
              <w:top w:val="single" w:sz="4" w:space="0" w:color="auto"/>
              <w:left w:val="nil"/>
            </w:tcBorders>
            <w:vAlign w:val="center"/>
          </w:tcPr>
          <w:p w14:paraId="426F0A78" w14:textId="77777777" w:rsidR="008407A6" w:rsidRDefault="00E85F7F">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0EF35226" wp14:editId="27A32385">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38F179FB"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22E16A9A"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3CC3564F"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2CD2EFAA" w14:textId="77777777" w:rsidR="008407A6" w:rsidRDefault="008407A6">
            <w:pPr>
              <w:rPr>
                <w:rFonts w:ascii="Arial" w:hAnsi="Arial" w:cs="Arial"/>
                <w:b/>
              </w:rPr>
            </w:pPr>
            <w:r>
              <w:rPr>
                <w:rFonts w:ascii="Arial" w:hAnsi="Arial" w:cs="Arial"/>
                <w:b/>
              </w:rPr>
              <w:t>Position Revised Date:</w:t>
            </w:r>
          </w:p>
          <w:bookmarkStart w:id="0" w:name="Text91"/>
          <w:p w14:paraId="334113DE" w14:textId="77777777" w:rsidR="008407A6" w:rsidRPr="00BC2C25" w:rsidRDefault="00B354E6" w:rsidP="00BC2C25">
            <w:pPr>
              <w:ind w:left="20"/>
              <w:rPr>
                <w:rFonts w:ascii="Arial" w:hAnsi="Arial" w:cs="Arial"/>
              </w:rPr>
            </w:pPr>
            <w:r>
              <w:rPr>
                <w:rFonts w:ascii="Arial" w:hAnsi="Arial" w:cs="Arial"/>
              </w:rPr>
              <w:fldChar w:fldCharType="begin">
                <w:ffData>
                  <w:name w:val="Text91"/>
                  <w:enabled/>
                  <w:calcOnExit w:val="0"/>
                  <w:textInput>
                    <w:maxLength w:val="1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163B">
              <w:rPr>
                <w:rFonts w:ascii="Arial" w:hAnsi="Arial" w:cs="Arial"/>
                <w:noProof/>
              </w:rPr>
              <w:t>2/8/2017</w:t>
            </w:r>
            <w:r>
              <w:rPr>
                <w:rFonts w:ascii="Arial" w:hAnsi="Arial" w:cs="Arial"/>
              </w:rPr>
              <w:fldChar w:fldCharType="end"/>
            </w:r>
            <w:bookmarkEnd w:id="0"/>
          </w:p>
          <w:p w14:paraId="62A3ED95" w14:textId="77777777" w:rsidR="008407A6" w:rsidRDefault="008407A6">
            <w:pPr>
              <w:jc w:val="center"/>
              <w:rPr>
                <w:rFonts w:ascii="Arial" w:hAnsi="Arial" w:cs="Arial"/>
                <w:b/>
              </w:rPr>
            </w:pPr>
          </w:p>
          <w:p w14:paraId="45DE6756" w14:textId="77777777" w:rsidR="008407A6" w:rsidRDefault="008407A6">
            <w:pPr>
              <w:rPr>
                <w:rFonts w:ascii="Arial" w:hAnsi="Arial" w:cs="Arial"/>
              </w:rPr>
            </w:pPr>
            <w:r>
              <w:rPr>
                <w:rFonts w:ascii="Arial" w:hAnsi="Arial" w:cs="Arial"/>
                <w:b/>
              </w:rPr>
              <w:t>This position is:</w:t>
            </w:r>
          </w:p>
        </w:tc>
      </w:tr>
      <w:tr w:rsidR="008407A6" w14:paraId="37FBBB92" w14:textId="77777777">
        <w:tc>
          <w:tcPr>
            <w:tcW w:w="7669" w:type="dxa"/>
            <w:gridSpan w:val="9"/>
            <w:tcBorders>
              <w:left w:val="nil"/>
              <w:bottom w:val="single" w:sz="12" w:space="0" w:color="auto"/>
            </w:tcBorders>
          </w:tcPr>
          <w:p w14:paraId="2D9A0E5C"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State">
              <w:smartTag w:uri="urn:schemas-microsoft-com:office:smarttags" w:element="place">
                <w:r w:rsidR="0054420F">
                  <w:rPr>
                    <w:rFonts w:ascii="Arial" w:hAnsi="Arial" w:cs="Arial"/>
                  </w:rPr>
                  <w:t>Oregon</w:t>
                </w:r>
              </w:smartTag>
            </w:smartTag>
            <w:r w:rsidR="0054420F">
              <w:rPr>
                <w:rFonts w:ascii="Arial" w:hAnsi="Arial" w:cs="Arial"/>
              </w:rPr>
              <w:t xml:space="preserve"> Health Authority</w:t>
            </w:r>
          </w:p>
          <w:p w14:paraId="0A25B60B" w14:textId="77777777" w:rsidR="008407A6" w:rsidRDefault="008407A6">
            <w:pPr>
              <w:rPr>
                <w:rFonts w:ascii="Arial" w:hAnsi="Arial" w:cs="Arial"/>
              </w:rPr>
            </w:pPr>
          </w:p>
          <w:p w14:paraId="63C584F5"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1"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8E4C6D">
              <w:rPr>
                <w:rFonts w:ascii="Arial" w:hAnsi="Arial" w:cs="Arial"/>
                <w:noProof/>
              </w:rPr>
              <w:t>Fiscal and Operations Division</w:t>
            </w:r>
            <w:r w:rsidR="009B3DA3">
              <w:rPr>
                <w:rFonts w:ascii="Arial" w:hAnsi="Arial" w:cs="Arial"/>
              </w:rPr>
              <w:fldChar w:fldCharType="end"/>
            </w:r>
            <w:bookmarkEnd w:id="1"/>
          </w:p>
          <w:p w14:paraId="2B8A975A" w14:textId="77777777" w:rsidR="008407A6" w:rsidRDefault="008407A6">
            <w:pPr>
              <w:rPr>
                <w:rFonts w:ascii="Arial" w:hAnsi="Arial" w:cs="Arial"/>
              </w:rPr>
            </w:pPr>
          </w:p>
          <w:p w14:paraId="7EDD2432" w14:textId="77777777" w:rsidR="008407A6" w:rsidRDefault="008407A6">
            <w:pPr>
              <w:rPr>
                <w:rFonts w:ascii="Arial" w:hAnsi="Arial" w:cs="Arial"/>
              </w:rPr>
            </w:pPr>
          </w:p>
          <w:bookmarkStart w:id="2" w:name="Check7"/>
          <w:p w14:paraId="04C27D77"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3453F5E7"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hyperlink r:id="rId11" w:history="1">
              <w:r w:rsidRPr="00DC3840">
                <w:rPr>
                  <w:rStyle w:val="Hyperlink"/>
                  <w:rFonts w:ascii="Arial" w:hAnsi="Arial" w:cs="Arial"/>
                  <w:sz w:val="22"/>
                  <w:szCs w:val="22"/>
                  <w:u w:val="none"/>
                </w:rPr>
                <w:t xml:space="preserve"> Classified</w:t>
              </w:r>
            </w:hyperlink>
          </w:p>
          <w:p w14:paraId="140D7730"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2" w:history="1">
              <w:r w:rsidRPr="00DC3840">
                <w:rPr>
                  <w:rStyle w:val="Hyperlink"/>
                  <w:rFonts w:ascii="Arial" w:hAnsi="Arial" w:cs="Arial"/>
                  <w:sz w:val="22"/>
                  <w:szCs w:val="22"/>
                  <w:u w:val="none"/>
                </w:rPr>
                <w:t>Unclassified</w:t>
              </w:r>
            </w:hyperlink>
          </w:p>
          <w:p w14:paraId="63A21EDD"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5D86E77D"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1B6B9322"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08F84856"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7205C3EF"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4F57AFF2"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09C96B06" w14:textId="77777777">
        <w:trPr>
          <w:trHeight w:hRule="exact" w:val="360"/>
        </w:trPr>
        <w:tc>
          <w:tcPr>
            <w:tcW w:w="2533" w:type="dxa"/>
            <w:gridSpan w:val="3"/>
            <w:tcBorders>
              <w:top w:val="single" w:sz="12" w:space="0" w:color="auto"/>
              <w:left w:val="nil"/>
            </w:tcBorders>
            <w:vAlign w:val="bottom"/>
          </w:tcPr>
          <w:p w14:paraId="623A8CAD"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bookmarkStart w:id="3" w:name="Text92"/>
        <w:tc>
          <w:tcPr>
            <w:tcW w:w="8447" w:type="dxa"/>
            <w:gridSpan w:val="9"/>
            <w:tcBorders>
              <w:top w:val="single" w:sz="12" w:space="0" w:color="auto"/>
              <w:bottom w:val="single" w:sz="4" w:space="0" w:color="auto"/>
              <w:right w:val="nil"/>
            </w:tcBorders>
            <w:vAlign w:val="bottom"/>
          </w:tcPr>
          <w:p w14:paraId="7B33B591" w14:textId="77777777" w:rsidR="0088459D" w:rsidRDefault="00921784" w:rsidP="006F656E">
            <w:pPr>
              <w:rPr>
                <w:rFonts w:ascii="Arial" w:hAnsi="Arial" w:cs="Arial"/>
              </w:rPr>
            </w:pPr>
            <w:r>
              <w:rPr>
                <w:rFonts w:ascii="Arial" w:hAnsi="Arial" w:cs="Arial"/>
              </w:rPr>
              <w:fldChar w:fldCharType="begin">
                <w:ffData>
                  <w:name w:val="Text9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F656E" w:rsidRPr="006F656E">
              <w:rPr>
                <w:rFonts w:ascii="Arial" w:hAnsi="Arial" w:cs="Arial"/>
                <w:noProof/>
              </w:rPr>
              <w:t>Information Systems Specialist 5 - ISS5</w:t>
            </w:r>
            <w:r>
              <w:rPr>
                <w:rFonts w:ascii="Arial" w:hAnsi="Arial" w:cs="Arial"/>
              </w:rPr>
              <w:fldChar w:fldCharType="end"/>
            </w:r>
            <w:bookmarkEnd w:id="3"/>
          </w:p>
        </w:tc>
      </w:tr>
      <w:tr w:rsidR="003E12B9" w14:paraId="232BC119" w14:textId="77777777">
        <w:trPr>
          <w:trHeight w:hRule="exact" w:val="360"/>
        </w:trPr>
        <w:tc>
          <w:tcPr>
            <w:tcW w:w="2533" w:type="dxa"/>
            <w:gridSpan w:val="3"/>
            <w:tcBorders>
              <w:left w:val="nil"/>
              <w:bottom w:val="nil"/>
            </w:tcBorders>
            <w:vAlign w:val="bottom"/>
          </w:tcPr>
          <w:p w14:paraId="0F1B75A9"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bookmarkStart w:id="4" w:name="Text97"/>
        <w:tc>
          <w:tcPr>
            <w:tcW w:w="4602" w:type="dxa"/>
            <w:gridSpan w:val="5"/>
            <w:tcBorders>
              <w:top w:val="single" w:sz="4" w:space="0" w:color="auto"/>
              <w:bottom w:val="single" w:sz="4" w:space="0" w:color="auto"/>
            </w:tcBorders>
            <w:vAlign w:val="bottom"/>
          </w:tcPr>
          <w:p w14:paraId="2B7D9BE1" w14:textId="77777777" w:rsidR="003E12B9" w:rsidRDefault="003E12B9" w:rsidP="006F656E">
            <w:pPr>
              <w:rPr>
                <w:rFonts w:ascii="Arial" w:hAnsi="Arial" w:cs="Arial"/>
              </w:rPr>
            </w:pPr>
            <w:r>
              <w:rPr>
                <w:rFonts w:ascii="Arial" w:hAnsi="Arial" w:cs="Arial"/>
              </w:rPr>
              <w:fldChar w:fldCharType="begin">
                <w:ffData>
                  <w:name w:val="Text97"/>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F656E">
              <w:rPr>
                <w:rFonts w:ascii="Arial" w:hAnsi="Arial" w:cs="Arial"/>
              </w:rPr>
              <w:t>C1485</w:t>
            </w:r>
            <w:r>
              <w:rPr>
                <w:rFonts w:ascii="Arial" w:hAnsi="Arial" w:cs="Arial"/>
              </w:rPr>
              <w:fldChar w:fldCharType="end"/>
            </w:r>
            <w:bookmarkEnd w:id="4"/>
          </w:p>
        </w:tc>
        <w:tc>
          <w:tcPr>
            <w:tcW w:w="2160" w:type="dxa"/>
            <w:gridSpan w:val="2"/>
            <w:tcBorders>
              <w:bottom w:val="nil"/>
            </w:tcBorders>
            <w:vAlign w:val="bottom"/>
          </w:tcPr>
          <w:p w14:paraId="0CD1C528"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bookmarkStart w:id="5" w:name="Text93"/>
        <w:tc>
          <w:tcPr>
            <w:tcW w:w="1685" w:type="dxa"/>
            <w:gridSpan w:val="2"/>
            <w:tcBorders>
              <w:top w:val="single" w:sz="4" w:space="0" w:color="auto"/>
              <w:bottom w:val="single" w:sz="4" w:space="0" w:color="auto"/>
              <w:right w:val="nil"/>
            </w:tcBorders>
            <w:vAlign w:val="bottom"/>
          </w:tcPr>
          <w:p w14:paraId="66854EC5" w14:textId="77777777" w:rsidR="003E12B9" w:rsidRDefault="003E12B9" w:rsidP="00132EBB">
            <w:pPr>
              <w:rPr>
                <w:rFonts w:ascii="Arial" w:hAnsi="Arial" w:cs="Arial"/>
              </w:rPr>
            </w:pPr>
            <w:r>
              <w:rPr>
                <w:rFonts w:ascii="Arial" w:hAnsi="Arial" w:cs="Arial"/>
              </w:rPr>
              <w:fldChar w:fldCharType="begin">
                <w:ffData>
                  <w:name w:val="Text93"/>
                  <w:enabled/>
                  <w:calcOnExit w:val="0"/>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F656E">
              <w:rPr>
                <w:rFonts w:ascii="Arial" w:hAnsi="Arial" w:cs="Arial"/>
              </w:rPr>
              <w:t>7/1/</w:t>
            </w:r>
            <w:r w:rsidR="00132EBB">
              <w:rPr>
                <w:rFonts w:ascii="Arial" w:hAnsi="Arial" w:cs="Arial"/>
              </w:rPr>
              <w:t>2003</w:t>
            </w:r>
            <w:r>
              <w:rPr>
                <w:rFonts w:ascii="Arial" w:hAnsi="Arial" w:cs="Arial"/>
              </w:rPr>
              <w:fldChar w:fldCharType="end"/>
            </w:r>
            <w:bookmarkEnd w:id="5"/>
          </w:p>
        </w:tc>
      </w:tr>
      <w:tr w:rsidR="00A469D1" w14:paraId="18037E2C" w14:textId="77777777">
        <w:trPr>
          <w:trHeight w:hRule="exact" w:val="360"/>
        </w:trPr>
        <w:tc>
          <w:tcPr>
            <w:tcW w:w="2533" w:type="dxa"/>
            <w:gridSpan w:val="3"/>
            <w:tcBorders>
              <w:top w:val="nil"/>
              <w:left w:val="nil"/>
              <w:bottom w:val="nil"/>
            </w:tcBorders>
            <w:vAlign w:val="bottom"/>
          </w:tcPr>
          <w:p w14:paraId="609B9447"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bookmarkStart w:id="6" w:name="Text98"/>
        <w:tc>
          <w:tcPr>
            <w:tcW w:w="4602" w:type="dxa"/>
            <w:gridSpan w:val="5"/>
            <w:tcBorders>
              <w:top w:val="single" w:sz="4" w:space="0" w:color="auto"/>
              <w:bottom w:val="single" w:sz="4" w:space="0" w:color="auto"/>
            </w:tcBorders>
            <w:vAlign w:val="bottom"/>
          </w:tcPr>
          <w:p w14:paraId="4B944A79" w14:textId="77777777" w:rsidR="00A469D1" w:rsidRDefault="00A469D1" w:rsidP="00132EBB">
            <w:pPr>
              <w:rPr>
                <w:rFonts w:ascii="Arial" w:hAnsi="Arial" w:cs="Arial"/>
              </w:rPr>
            </w:pPr>
            <w:r>
              <w:rPr>
                <w:rFonts w:ascii="Arial" w:hAnsi="Arial" w:cs="Arial"/>
              </w:rPr>
              <w:fldChar w:fldCharType="begin">
                <w:ffData>
                  <w:name w:val="Text98"/>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32EBB" w:rsidRPr="00132EBB">
              <w:rPr>
                <w:rFonts w:ascii="Arial" w:hAnsi="Arial" w:cs="Arial"/>
              </w:rPr>
              <w:t>1410069</w:t>
            </w:r>
            <w:r>
              <w:rPr>
                <w:rFonts w:ascii="Arial" w:hAnsi="Arial" w:cs="Arial"/>
              </w:rPr>
              <w:fldChar w:fldCharType="end"/>
            </w:r>
            <w:bookmarkEnd w:id="6"/>
          </w:p>
        </w:tc>
        <w:tc>
          <w:tcPr>
            <w:tcW w:w="3845" w:type="dxa"/>
            <w:gridSpan w:val="4"/>
            <w:tcBorders>
              <w:top w:val="nil"/>
              <w:bottom w:val="nil"/>
              <w:right w:val="nil"/>
            </w:tcBorders>
            <w:vAlign w:val="bottom"/>
          </w:tcPr>
          <w:p w14:paraId="12F9E644" w14:textId="77777777" w:rsidR="00A469D1" w:rsidRDefault="00A469D1" w:rsidP="0088459D">
            <w:pPr>
              <w:rPr>
                <w:rFonts w:ascii="Arial" w:hAnsi="Arial" w:cs="Arial"/>
              </w:rPr>
            </w:pPr>
          </w:p>
        </w:tc>
      </w:tr>
      <w:tr w:rsidR="00176B6C" w14:paraId="530E86F1" w14:textId="77777777">
        <w:trPr>
          <w:trHeight w:hRule="exact" w:val="360"/>
        </w:trPr>
        <w:tc>
          <w:tcPr>
            <w:tcW w:w="2533" w:type="dxa"/>
            <w:gridSpan w:val="3"/>
            <w:tcBorders>
              <w:top w:val="nil"/>
              <w:left w:val="nil"/>
              <w:bottom w:val="nil"/>
            </w:tcBorders>
            <w:vAlign w:val="bottom"/>
          </w:tcPr>
          <w:p w14:paraId="590C0BB0"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bookmarkStart w:id="7" w:name="Text94"/>
        <w:tc>
          <w:tcPr>
            <w:tcW w:w="8447" w:type="dxa"/>
            <w:gridSpan w:val="9"/>
            <w:tcBorders>
              <w:top w:val="nil"/>
              <w:bottom w:val="single" w:sz="4" w:space="0" w:color="auto"/>
              <w:right w:val="nil"/>
            </w:tcBorders>
            <w:vAlign w:val="bottom"/>
          </w:tcPr>
          <w:p w14:paraId="3E29577F" w14:textId="77777777" w:rsidR="00176B6C" w:rsidRDefault="00921784" w:rsidP="006F656E">
            <w:pPr>
              <w:rPr>
                <w:rFonts w:ascii="Arial" w:hAnsi="Arial" w:cs="Arial"/>
              </w:rPr>
            </w:pPr>
            <w:r>
              <w:rPr>
                <w:rFonts w:ascii="Arial" w:hAnsi="Arial" w:cs="Arial"/>
              </w:rPr>
              <w:fldChar w:fldCharType="begin">
                <w:ffData>
                  <w:name w:val="Text94"/>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F656E">
              <w:rPr>
                <w:rFonts w:ascii="Arial" w:hAnsi="Arial" w:cs="Arial"/>
                <w:noProof/>
              </w:rPr>
              <w:t>Program</w:t>
            </w:r>
            <w:r w:rsidR="001777B4">
              <w:rPr>
                <w:rFonts w:ascii="Arial" w:hAnsi="Arial" w:cs="Arial"/>
                <w:noProof/>
              </w:rPr>
              <w:t xml:space="preserve"> Analyst </w:t>
            </w:r>
            <w:r>
              <w:rPr>
                <w:rFonts w:ascii="Arial" w:hAnsi="Arial" w:cs="Arial"/>
              </w:rPr>
              <w:fldChar w:fldCharType="end"/>
            </w:r>
            <w:bookmarkEnd w:id="7"/>
          </w:p>
        </w:tc>
      </w:tr>
      <w:tr w:rsidR="0088459D" w14:paraId="4146909E" w14:textId="77777777">
        <w:trPr>
          <w:trHeight w:hRule="exact" w:val="360"/>
        </w:trPr>
        <w:tc>
          <w:tcPr>
            <w:tcW w:w="2533" w:type="dxa"/>
            <w:gridSpan w:val="3"/>
            <w:tcBorders>
              <w:top w:val="nil"/>
              <w:left w:val="nil"/>
              <w:bottom w:val="nil"/>
            </w:tcBorders>
            <w:vAlign w:val="bottom"/>
          </w:tcPr>
          <w:p w14:paraId="6F5BA34A"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2994429F"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37CCA79A" w14:textId="77777777" w:rsidR="0088459D" w:rsidRDefault="0088459D">
            <w:pPr>
              <w:jc w:val="center"/>
              <w:rPr>
                <w:rFonts w:ascii="Arial" w:hAnsi="Arial" w:cs="Arial"/>
              </w:rPr>
            </w:pPr>
          </w:p>
        </w:tc>
      </w:tr>
      <w:tr w:rsidR="00176B6C" w14:paraId="3618196D" w14:textId="77777777">
        <w:trPr>
          <w:trHeight w:hRule="exact" w:val="360"/>
        </w:trPr>
        <w:tc>
          <w:tcPr>
            <w:tcW w:w="2533" w:type="dxa"/>
            <w:gridSpan w:val="3"/>
            <w:tcBorders>
              <w:top w:val="nil"/>
              <w:left w:val="nil"/>
            </w:tcBorders>
            <w:vAlign w:val="bottom"/>
          </w:tcPr>
          <w:p w14:paraId="4B26D6CA"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bookmarkStart w:id="8" w:name="Text95"/>
        <w:tc>
          <w:tcPr>
            <w:tcW w:w="8447" w:type="dxa"/>
            <w:gridSpan w:val="9"/>
            <w:tcBorders>
              <w:top w:val="nil"/>
              <w:bottom w:val="single" w:sz="4" w:space="0" w:color="auto"/>
              <w:right w:val="nil"/>
            </w:tcBorders>
            <w:vAlign w:val="bottom"/>
          </w:tcPr>
          <w:p w14:paraId="2C0AD19C" w14:textId="77777777" w:rsidR="00176B6C" w:rsidRDefault="00921784" w:rsidP="003816CE">
            <w:pPr>
              <w:rPr>
                <w:rFonts w:ascii="Arial" w:hAnsi="Arial" w:cs="Arial"/>
              </w:rPr>
            </w:pPr>
            <w:r>
              <w:rPr>
                <w:rFonts w:ascii="Arial" w:hAnsi="Arial" w:cs="Arial"/>
              </w:rPr>
              <w:fldChar w:fldCharType="begin">
                <w:ffData>
                  <w:name w:val="Text95"/>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816CE" w:rsidRPr="003816CE">
              <w:rPr>
                <w:rFonts w:ascii="Arial" w:hAnsi="Arial" w:cs="Arial"/>
                <w:noProof/>
              </w:rPr>
              <w:t>Office of Information Services (OIS)</w:t>
            </w:r>
            <w:r>
              <w:rPr>
                <w:rFonts w:ascii="Arial" w:hAnsi="Arial" w:cs="Arial"/>
              </w:rPr>
              <w:fldChar w:fldCharType="end"/>
            </w:r>
            <w:bookmarkEnd w:id="8"/>
          </w:p>
        </w:tc>
      </w:tr>
      <w:tr w:rsidR="00176B6C" w14:paraId="0C72730B" w14:textId="77777777">
        <w:trPr>
          <w:trHeight w:hRule="exact" w:val="360"/>
        </w:trPr>
        <w:tc>
          <w:tcPr>
            <w:tcW w:w="2533" w:type="dxa"/>
            <w:gridSpan w:val="3"/>
            <w:tcBorders>
              <w:left w:val="nil"/>
            </w:tcBorders>
            <w:vAlign w:val="bottom"/>
          </w:tcPr>
          <w:p w14:paraId="55943693"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bookmarkStart w:id="9" w:name="Text96"/>
        <w:tc>
          <w:tcPr>
            <w:tcW w:w="8447" w:type="dxa"/>
            <w:gridSpan w:val="9"/>
            <w:tcBorders>
              <w:top w:val="single" w:sz="4" w:space="0" w:color="auto"/>
              <w:bottom w:val="single" w:sz="4" w:space="0" w:color="auto"/>
              <w:right w:val="nil"/>
            </w:tcBorders>
            <w:vAlign w:val="bottom"/>
          </w:tcPr>
          <w:p w14:paraId="31FE8649" w14:textId="5ECEDACC" w:rsidR="00176B6C" w:rsidRDefault="00921784" w:rsidP="00132EBB">
            <w:pPr>
              <w:rPr>
                <w:rFonts w:ascii="Arial" w:hAnsi="Arial" w:cs="Arial"/>
              </w:rPr>
            </w:pPr>
            <w:r>
              <w:rPr>
                <w:rFonts w:ascii="Arial" w:hAnsi="Arial" w:cs="Arial"/>
              </w:rPr>
              <w:fldChar w:fldCharType="begin">
                <w:ffData>
                  <w:name w:val="Text96"/>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3281D">
              <w:rPr>
                <w:rFonts w:ascii="Arial" w:hAnsi="Arial" w:cs="Arial"/>
              </w:rPr>
              <w:t>Vacant</w:t>
            </w:r>
            <w:r>
              <w:rPr>
                <w:rFonts w:ascii="Arial" w:hAnsi="Arial" w:cs="Arial"/>
              </w:rPr>
              <w:fldChar w:fldCharType="end"/>
            </w:r>
            <w:bookmarkEnd w:id="9"/>
          </w:p>
        </w:tc>
      </w:tr>
      <w:tr w:rsidR="003E12B9" w14:paraId="1C1B3701" w14:textId="77777777">
        <w:trPr>
          <w:trHeight w:hRule="exact" w:val="360"/>
        </w:trPr>
        <w:tc>
          <w:tcPr>
            <w:tcW w:w="3985" w:type="dxa"/>
            <w:gridSpan w:val="5"/>
            <w:tcBorders>
              <w:left w:val="nil"/>
            </w:tcBorders>
            <w:vAlign w:val="bottom"/>
          </w:tcPr>
          <w:p w14:paraId="1DB41C47"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bookmarkStart w:id="10" w:name="Text101"/>
        <w:tc>
          <w:tcPr>
            <w:tcW w:w="6995" w:type="dxa"/>
            <w:gridSpan w:val="7"/>
            <w:tcBorders>
              <w:top w:val="nil"/>
              <w:bottom w:val="single" w:sz="4" w:space="0" w:color="auto"/>
              <w:right w:val="nil"/>
            </w:tcBorders>
            <w:vAlign w:val="bottom"/>
          </w:tcPr>
          <w:p w14:paraId="21AD9AE0" w14:textId="77777777" w:rsidR="003E12B9" w:rsidRDefault="00921784" w:rsidP="009A163B">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163B">
              <w:rPr>
                <w:rFonts w:ascii="Arial" w:hAnsi="Arial" w:cs="Arial"/>
                <w:noProof/>
              </w:rPr>
              <w:t xml:space="preserve">Salem - Marion </w:t>
            </w:r>
            <w:r>
              <w:rPr>
                <w:rFonts w:ascii="Arial" w:hAnsi="Arial" w:cs="Arial"/>
              </w:rPr>
              <w:fldChar w:fldCharType="end"/>
            </w:r>
            <w:bookmarkEnd w:id="10"/>
          </w:p>
        </w:tc>
      </w:tr>
      <w:tr w:rsidR="003E12B9" w14:paraId="19D63E44" w14:textId="77777777">
        <w:trPr>
          <w:trHeight w:hRule="exact" w:val="360"/>
        </w:trPr>
        <w:tc>
          <w:tcPr>
            <w:tcW w:w="2533" w:type="dxa"/>
            <w:gridSpan w:val="3"/>
            <w:tcBorders>
              <w:left w:val="nil"/>
            </w:tcBorders>
            <w:vAlign w:val="bottom"/>
          </w:tcPr>
          <w:p w14:paraId="5B19DA9B"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bookmarkStart w:id="11" w:name="Text102"/>
        <w:tc>
          <w:tcPr>
            <w:tcW w:w="8447" w:type="dxa"/>
            <w:gridSpan w:val="9"/>
            <w:tcBorders>
              <w:top w:val="nil"/>
              <w:bottom w:val="single" w:sz="4" w:space="0" w:color="auto"/>
              <w:right w:val="nil"/>
            </w:tcBorders>
            <w:vAlign w:val="bottom"/>
          </w:tcPr>
          <w:p w14:paraId="09E463D3" w14:textId="77777777" w:rsidR="003E12B9" w:rsidRDefault="00921784" w:rsidP="009A163B">
            <w:pPr>
              <w:rPr>
                <w:rFonts w:ascii="Arial" w:hAnsi="Arial" w:cs="Arial"/>
              </w:rPr>
            </w:pPr>
            <w:r>
              <w:rPr>
                <w:rFonts w:ascii="Arial" w:hAnsi="Arial" w:cs="Arial"/>
              </w:rPr>
              <w:fldChar w:fldCharType="begin">
                <w:ffData>
                  <w:name w:val="Text10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163B">
              <w:rPr>
                <w:rFonts w:ascii="Arial" w:hAnsi="Arial" w:cs="Arial"/>
                <w:noProof/>
              </w:rPr>
              <w:t xml:space="preserve">Michael Isaac </w:t>
            </w:r>
            <w:r>
              <w:rPr>
                <w:rFonts w:ascii="Arial" w:hAnsi="Arial" w:cs="Arial"/>
              </w:rPr>
              <w:fldChar w:fldCharType="end"/>
            </w:r>
            <w:bookmarkEnd w:id="11"/>
          </w:p>
        </w:tc>
      </w:tr>
      <w:tr w:rsidR="003E12B9" w14:paraId="7B384D22" w14:textId="77777777">
        <w:tc>
          <w:tcPr>
            <w:tcW w:w="1522" w:type="dxa"/>
            <w:tcBorders>
              <w:left w:val="nil"/>
              <w:bottom w:val="nil"/>
            </w:tcBorders>
          </w:tcPr>
          <w:p w14:paraId="4B1F7B69"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11CE5AA4" w14:textId="7777777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12" w:name="Check3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13" w:name="Check3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14" w:name="Check3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15" w:name="Check3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Academic Year</w:t>
            </w:r>
          </w:p>
          <w:p w14:paraId="347803D8" w14:textId="77777777"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16" w:name="Check3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7" w:name="Check39"/>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8" w:name="Check40"/>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9" w:name="Check4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Job Share</w:t>
            </w:r>
          </w:p>
        </w:tc>
      </w:tr>
      <w:tr w:rsidR="003E12B9" w14:paraId="30514D33" w14:textId="77777777">
        <w:tc>
          <w:tcPr>
            <w:tcW w:w="1522" w:type="dxa"/>
            <w:tcBorders>
              <w:top w:val="nil"/>
              <w:left w:val="nil"/>
              <w:bottom w:val="nil"/>
            </w:tcBorders>
          </w:tcPr>
          <w:p w14:paraId="39F3FF1F"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608F2625"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val="0"/>
                  </w:checkBox>
                </w:ffData>
              </w:fldChar>
            </w:r>
            <w:bookmarkStart w:id="20" w:name="Check4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BC2C25">
              <w:rPr>
                <w:rFonts w:ascii="Arial" w:hAnsi="Arial" w:cs="Arial"/>
              </w:rPr>
              <w:t>Exempt</w:t>
            </w:r>
          </w:p>
          <w:p w14:paraId="6EB74A22"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ed/>
                  </w:checkBox>
                </w:ffData>
              </w:fldChar>
            </w:r>
            <w:bookmarkStart w:id="21" w:name="Check43"/>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08A3DB63"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11242123"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22" w:name="Check4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BC2C25">
              <w:rPr>
                <w:rFonts w:ascii="Arial" w:hAnsi="Arial" w:cs="Arial"/>
              </w:rPr>
              <w:t>Executive</w:t>
            </w:r>
          </w:p>
          <w:p w14:paraId="3217E9B9"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23" w:name="Check4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BC2C25">
              <w:rPr>
                <w:rFonts w:ascii="Arial" w:hAnsi="Arial" w:cs="Arial"/>
              </w:rPr>
              <w:t>Professional</w:t>
            </w:r>
          </w:p>
          <w:p w14:paraId="5A6E25EA"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24" w:name="Check4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4EB15554"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042350C2"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ed/>
                  </w:checkBox>
                </w:ffData>
              </w:fldChar>
            </w:r>
            <w:bookmarkStart w:id="25" w:name="Check4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BC2C25">
              <w:rPr>
                <w:rFonts w:ascii="Arial" w:hAnsi="Arial" w:cs="Arial"/>
              </w:rPr>
              <w:t>Yes</w:t>
            </w:r>
          </w:p>
          <w:p w14:paraId="59DDE2C4"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val="0"/>
                  </w:checkBox>
                </w:ffData>
              </w:fldChar>
            </w:r>
            <w:bookmarkStart w:id="26" w:name="Check4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BC2C25">
              <w:rPr>
                <w:rFonts w:ascii="Arial" w:hAnsi="Arial" w:cs="Arial"/>
              </w:rPr>
              <w:t>No</w:t>
            </w:r>
          </w:p>
        </w:tc>
      </w:tr>
    </w:tbl>
    <w:p w14:paraId="3A0B68C2"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45750300" w14:textId="77777777">
        <w:trPr>
          <w:trHeight w:hRule="exact" w:val="576"/>
        </w:trPr>
        <w:tc>
          <w:tcPr>
            <w:tcW w:w="10980" w:type="dxa"/>
            <w:shd w:val="clear" w:color="auto" w:fill="FFFF99"/>
            <w:vAlign w:val="center"/>
          </w:tcPr>
          <w:p w14:paraId="62BE9C09" w14:textId="77777777" w:rsidR="008407A6" w:rsidRDefault="008407A6">
            <w:pPr>
              <w:pStyle w:val="Heading1"/>
              <w:widowControl/>
            </w:pPr>
            <w:r>
              <w:t>SECTION 2.</w:t>
            </w:r>
            <w:r w:rsidR="00B12612">
              <w:t xml:space="preserve"> </w:t>
            </w:r>
            <w:r>
              <w:t>PROGRAM AND POSITION INFORMATION</w:t>
            </w:r>
          </w:p>
        </w:tc>
      </w:tr>
    </w:tbl>
    <w:p w14:paraId="3500E8E6" w14:textId="77777777" w:rsidR="008407A6" w:rsidRDefault="008407A6">
      <w:pPr>
        <w:ind w:left="360" w:hanging="360"/>
        <w:rPr>
          <w:rFonts w:ascii="Arial" w:hAnsi="Arial" w:cs="Arial"/>
          <w:sz w:val="12"/>
          <w:szCs w:val="12"/>
        </w:rPr>
      </w:pPr>
    </w:p>
    <w:p w14:paraId="7EF3877B"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5FA18845" w14:textId="77777777" w:rsidR="0054420F" w:rsidRPr="000177BD" w:rsidRDefault="00C47865" w:rsidP="0054420F">
      <w:pPr>
        <w:spacing w:line="260" w:lineRule="exact"/>
        <w:ind w:left="360"/>
        <w:rPr>
          <w:rFonts w:ascii="Arial" w:hAnsi="Arial" w:cs="Arial"/>
        </w:rPr>
      </w:pPr>
      <w:r>
        <w:rPr>
          <w:rFonts w:ascii="Arial" w:hAnsi="Arial" w:cs="Arial"/>
          <w:szCs w:val="28"/>
        </w:rPr>
        <w:br/>
      </w:r>
      <w:r w:rsidR="0054420F">
        <w:rPr>
          <w:rFonts w:ascii="Arial" w:hAnsi="Arial" w:cs="Arial"/>
          <w:iCs/>
        </w:rPr>
        <w:t>Oregon Health Authority (</w:t>
      </w:r>
      <w:r w:rsidR="0054420F" w:rsidRPr="000177BD">
        <w:rPr>
          <w:rFonts w:ascii="Arial" w:hAnsi="Arial" w:cs="Arial"/>
          <w:iCs/>
        </w:rPr>
        <w:t>OHA</w:t>
      </w:r>
      <w:r w:rsidR="0054420F">
        <w:rPr>
          <w:rFonts w:ascii="Arial" w:hAnsi="Arial" w:cs="Arial"/>
          <w:iCs/>
        </w:rPr>
        <w:t>)</w:t>
      </w:r>
      <w:r w:rsidR="0054420F" w:rsidRPr="000177BD">
        <w:rPr>
          <w:rFonts w:ascii="Arial" w:hAnsi="Arial" w:cs="Arial"/>
          <w:iCs/>
        </w:rPr>
        <w:t xml:space="preserve"> is the organization at the forefront of lowering and containing costs, improving quality, and increasing access to health care in order to improve the lifelong health of Oregonians. </w:t>
      </w:r>
      <w:r w:rsidR="0054420F" w:rsidRPr="000177BD">
        <w:rPr>
          <w:rFonts w:ascii="Arial" w:hAnsi="Arial" w:cs="Arial"/>
        </w:rPr>
        <w:t xml:space="preserve">OHA is responsible for most state health services and for implementing the health care reforms in House Bill 2009. </w:t>
      </w:r>
      <w:r w:rsidR="0054420F" w:rsidRPr="000177BD">
        <w:rPr>
          <w:rFonts w:ascii="Arial" w:hAnsi="Arial" w:cs="Arial"/>
          <w:iCs/>
        </w:rPr>
        <w:t>OHA is overseen by the nine-member citizen Oregon Health Policy Board working toward comprehensive health and health care reform in our state.</w:t>
      </w:r>
    </w:p>
    <w:p w14:paraId="52F5B261" w14:textId="77777777" w:rsidR="0054420F" w:rsidRPr="000177BD" w:rsidRDefault="0054420F" w:rsidP="0054420F">
      <w:pPr>
        <w:spacing w:line="260" w:lineRule="exact"/>
        <w:rPr>
          <w:rFonts w:ascii="Arial" w:hAnsi="Arial" w:cs="Arial"/>
        </w:rPr>
      </w:pPr>
      <w:r w:rsidRPr="000177BD">
        <w:rPr>
          <w:rFonts w:ascii="Arial" w:hAnsi="Arial" w:cs="Arial"/>
        </w:rPr>
        <w:t> </w:t>
      </w:r>
    </w:p>
    <w:p w14:paraId="36C921FC" w14:textId="77777777" w:rsidR="0054420F" w:rsidRPr="0054420F" w:rsidRDefault="0054420F" w:rsidP="0054420F">
      <w:pPr>
        <w:spacing w:line="260" w:lineRule="exact"/>
        <w:ind w:left="360"/>
        <w:rPr>
          <w:rFonts w:ascii="Arial" w:hAnsi="Arial" w:cs="Arial"/>
          <w:iCs/>
        </w:rPr>
      </w:pPr>
      <w:r w:rsidRPr="000177BD">
        <w:rPr>
          <w:rFonts w:ascii="Arial" w:hAnsi="Arial" w:cs="Arial"/>
        </w:rPr>
        <w:t xml:space="preserve">The OHA mission is helping people and communities achieve optimum physical, </w:t>
      </w:r>
      <w:proofErr w:type="gramStart"/>
      <w:r w:rsidRPr="000177BD">
        <w:rPr>
          <w:rFonts w:ascii="Arial" w:hAnsi="Arial" w:cs="Arial"/>
        </w:rPr>
        <w:t>mental</w:t>
      </w:r>
      <w:proofErr w:type="gramEnd"/>
      <w:r w:rsidRPr="000177BD">
        <w:rPr>
          <w:rFonts w:ascii="Arial" w:hAnsi="Arial" w:cs="Arial"/>
        </w:rPr>
        <w:t xml:space="preserve"> and social well-being </w:t>
      </w:r>
      <w:r w:rsidRPr="0054420F">
        <w:rPr>
          <w:rFonts w:ascii="Arial" w:hAnsi="Arial" w:cs="Arial"/>
          <w:iCs/>
        </w:rPr>
        <w:t>through partnership, prevention and access to quali</w:t>
      </w:r>
      <w:r>
        <w:rPr>
          <w:rFonts w:ascii="Arial" w:hAnsi="Arial" w:cs="Arial"/>
          <w:iCs/>
        </w:rPr>
        <w:t>ty, affordable health care. OHA’</w:t>
      </w:r>
      <w:r w:rsidRPr="0054420F">
        <w:rPr>
          <w:rFonts w:ascii="Arial" w:hAnsi="Arial" w:cs="Arial"/>
          <w:iCs/>
        </w:rPr>
        <w:t xml:space="preserve">s work is organized into three broad goals: Improve the lifelong health of all Oregonians, increase the quality, </w:t>
      </w:r>
      <w:proofErr w:type="gramStart"/>
      <w:r w:rsidRPr="0054420F">
        <w:rPr>
          <w:rFonts w:ascii="Arial" w:hAnsi="Arial" w:cs="Arial"/>
          <w:iCs/>
        </w:rPr>
        <w:t>reliability</w:t>
      </w:r>
      <w:proofErr w:type="gramEnd"/>
      <w:r w:rsidRPr="0054420F">
        <w:rPr>
          <w:rFonts w:ascii="Arial" w:hAnsi="Arial" w:cs="Arial"/>
          <w:iCs/>
        </w:rPr>
        <w:t xml:space="preserve"> and availability of care for all Oregonians and lower or contain the cost of care so it is affordable to everyone. </w:t>
      </w:r>
    </w:p>
    <w:p w14:paraId="5D2985DB" w14:textId="77777777" w:rsidR="0054420F" w:rsidRPr="0054420F" w:rsidRDefault="0054420F" w:rsidP="0054420F">
      <w:pPr>
        <w:spacing w:line="260" w:lineRule="exact"/>
        <w:ind w:left="360"/>
        <w:rPr>
          <w:rFonts w:ascii="Arial" w:hAnsi="Arial" w:cs="Arial"/>
          <w:iCs/>
        </w:rPr>
      </w:pPr>
    </w:p>
    <w:p w14:paraId="1D00FD13" w14:textId="77777777" w:rsidR="0026534A" w:rsidRPr="00527F00" w:rsidRDefault="0054420F" w:rsidP="0054420F">
      <w:pPr>
        <w:spacing w:line="260" w:lineRule="exact"/>
        <w:ind w:left="360"/>
        <w:rPr>
          <w:szCs w:val="28"/>
        </w:rPr>
      </w:pPr>
      <w:r w:rsidRPr="0054420F">
        <w:rPr>
          <w:rFonts w:ascii="Arial" w:hAnsi="Arial" w:cs="Arial"/>
          <w:iCs/>
        </w:rPr>
        <w:t>OHA values service</w:t>
      </w:r>
      <w:r w:rsidRPr="000177BD">
        <w:rPr>
          <w:rFonts w:ascii="Arial" w:hAnsi="Arial" w:cs="Arial"/>
        </w:rPr>
        <w:t xml:space="preserve"> excellence, leadership, integrity, health equity and partnership</w:t>
      </w:r>
      <w:r w:rsidR="0026534A" w:rsidRPr="00527F00">
        <w:rPr>
          <w:rFonts w:ascii="Arial" w:hAnsi="Arial" w:cs="Arial"/>
          <w:szCs w:val="28"/>
        </w:rPr>
        <w:t>.</w:t>
      </w:r>
    </w:p>
    <w:p w14:paraId="49F98590" w14:textId="77777777" w:rsidR="008407A6" w:rsidRPr="00C803C1" w:rsidRDefault="008407A6">
      <w:pPr>
        <w:rPr>
          <w:sz w:val="16"/>
          <w:szCs w:val="16"/>
        </w:rPr>
      </w:pPr>
    </w:p>
    <w:bookmarkStart w:id="27" w:name="Text117"/>
    <w:p w14:paraId="0485BFFB" w14:textId="0821C741" w:rsidR="00921FA4" w:rsidRDefault="00B354E6" w:rsidP="00921FA4">
      <w:pPr>
        <w:ind w:left="360"/>
        <w:rPr>
          <w:rFonts w:ascii="Arial" w:hAnsi="Arial" w:cs="Arial"/>
          <w:noProof/>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21FA4" w:rsidRPr="00921FA4">
        <w:rPr>
          <w:rFonts w:ascii="Arial" w:hAnsi="Arial" w:cs="Arial"/>
          <w:noProof/>
        </w:rPr>
        <w:t xml:space="preserve">The Office of Information Services (OIS) is a shared service provider for OHA and </w:t>
      </w:r>
      <w:r w:rsidR="0093281D">
        <w:rPr>
          <w:rFonts w:ascii="Arial" w:hAnsi="Arial" w:cs="Arial"/>
          <w:noProof/>
        </w:rPr>
        <w:t>Oregon Department of Human Services (O</w:t>
      </w:r>
      <w:r w:rsidR="00921FA4" w:rsidRPr="00921FA4">
        <w:rPr>
          <w:rFonts w:ascii="Arial" w:hAnsi="Arial" w:cs="Arial"/>
          <w:noProof/>
        </w:rPr>
        <w:t>DHS</w:t>
      </w:r>
      <w:r w:rsidR="0093281D">
        <w:rPr>
          <w:rFonts w:ascii="Arial" w:hAnsi="Arial" w:cs="Arial"/>
          <w:noProof/>
        </w:rPr>
        <w:t>)</w:t>
      </w:r>
      <w:r w:rsidR="00921FA4" w:rsidRPr="00921FA4">
        <w:rPr>
          <w:rFonts w:ascii="Arial" w:hAnsi="Arial" w:cs="Arial"/>
          <w:noProof/>
        </w:rPr>
        <w:t xml:space="preserve">. The OIS budget and organizational structure are part of OHA, but services are provided to both agencies. OIS provides the technology systems and services that support more than 11,000 OHA and </w:t>
      </w:r>
      <w:r w:rsidR="0093281D">
        <w:rPr>
          <w:rFonts w:ascii="Arial" w:hAnsi="Arial" w:cs="Arial"/>
          <w:noProof/>
        </w:rPr>
        <w:t>O</w:t>
      </w:r>
      <w:r w:rsidR="00921FA4" w:rsidRPr="00921FA4">
        <w:rPr>
          <w:rFonts w:ascii="Arial" w:hAnsi="Arial" w:cs="Arial"/>
          <w:noProof/>
        </w:rPr>
        <w:t xml:space="preserve">DHS agency staff at local offices and facilities around the state. These systems and services help the two agencies determine client eligibility; provide medical, housing, food and job assistance; provide addiction, mental health, vocational and rehabilitative services; protect children, seniors and people with physical and/or developmental disabilities; process claims and benefits; manage provider licensing and state hospital facilities; and promote and protect the state public health. OIS systems also support internal OHA and </w:t>
      </w:r>
      <w:r w:rsidR="0093281D">
        <w:rPr>
          <w:rFonts w:ascii="Arial" w:hAnsi="Arial" w:cs="Arial"/>
          <w:noProof/>
        </w:rPr>
        <w:t>O</w:t>
      </w:r>
      <w:r w:rsidR="00921FA4" w:rsidRPr="00921FA4">
        <w:rPr>
          <w:rFonts w:ascii="Arial" w:hAnsi="Arial" w:cs="Arial"/>
          <w:noProof/>
        </w:rPr>
        <w:t>DHS administration functions, including human resources, finance and procurement programs.</w:t>
      </w:r>
    </w:p>
    <w:p w14:paraId="1A22AB6B" w14:textId="77777777" w:rsidR="00536B63" w:rsidRPr="00921FA4" w:rsidRDefault="00536B63" w:rsidP="00921FA4">
      <w:pPr>
        <w:ind w:left="360"/>
        <w:rPr>
          <w:rFonts w:ascii="Arial" w:hAnsi="Arial" w:cs="Arial"/>
          <w:noProof/>
        </w:rPr>
      </w:pPr>
    </w:p>
    <w:p w14:paraId="3F16FA4B" w14:textId="12E5C9CE" w:rsidR="00921FA4" w:rsidRDefault="00921FA4" w:rsidP="00921FA4">
      <w:pPr>
        <w:ind w:left="360"/>
        <w:rPr>
          <w:rFonts w:ascii="Arial" w:hAnsi="Arial" w:cs="Arial"/>
          <w:noProof/>
        </w:rPr>
      </w:pPr>
      <w:r w:rsidRPr="00921FA4">
        <w:rPr>
          <w:rFonts w:ascii="Arial" w:hAnsi="Arial" w:cs="Arial"/>
          <w:noProof/>
        </w:rPr>
        <w:t xml:space="preserve">OIS maintains and supports nearly 18,000 computers and printers for agency staff. Customers are supported by phone through the Service Desk or field technicians embedded in locations outside of Salem. The Service Desk responds to more than 9,500 assistance requests each month. OIS also supports partners that use OHA and </w:t>
      </w:r>
      <w:r w:rsidR="0093281D">
        <w:rPr>
          <w:rFonts w:ascii="Arial" w:hAnsi="Arial" w:cs="Arial"/>
          <w:noProof/>
        </w:rPr>
        <w:t>O</w:t>
      </w:r>
      <w:r w:rsidRPr="00921FA4">
        <w:rPr>
          <w:rFonts w:ascii="Arial" w:hAnsi="Arial" w:cs="Arial"/>
          <w:noProof/>
        </w:rPr>
        <w:t>DHS systems at locations around the state, including state agencies such as the Oregon Department of Justice Division of Child Support, Oregon Employment Department and others; cities, counties and district attorney’s offices; private hospitals and other computer centers.</w:t>
      </w:r>
    </w:p>
    <w:p w14:paraId="6F8CE197" w14:textId="77777777" w:rsidR="00536B63" w:rsidRPr="00921FA4" w:rsidRDefault="00536B63" w:rsidP="00921FA4">
      <w:pPr>
        <w:ind w:left="360"/>
        <w:rPr>
          <w:rFonts w:ascii="Arial" w:hAnsi="Arial" w:cs="Arial"/>
          <w:noProof/>
        </w:rPr>
      </w:pPr>
    </w:p>
    <w:p w14:paraId="0AB74F9A" w14:textId="147B985D" w:rsidR="008407A6" w:rsidRPr="00B354E6" w:rsidRDefault="00921FA4" w:rsidP="00921FA4">
      <w:pPr>
        <w:ind w:left="360"/>
        <w:rPr>
          <w:rFonts w:ascii="Arial" w:hAnsi="Arial" w:cs="Arial"/>
        </w:rPr>
      </w:pPr>
      <w:r w:rsidRPr="00921FA4">
        <w:rPr>
          <w:rFonts w:ascii="Arial" w:hAnsi="Arial" w:cs="Arial"/>
          <w:noProof/>
        </w:rPr>
        <w:t xml:space="preserve">OIS provides management support for OHA and </w:t>
      </w:r>
      <w:r w:rsidR="0093281D">
        <w:rPr>
          <w:rFonts w:ascii="Arial" w:hAnsi="Arial" w:cs="Arial"/>
          <w:noProof/>
        </w:rPr>
        <w:t>O</w:t>
      </w:r>
      <w:r w:rsidRPr="00921FA4">
        <w:rPr>
          <w:rFonts w:ascii="Arial" w:hAnsi="Arial" w:cs="Arial"/>
          <w:noProof/>
        </w:rPr>
        <w:t>DHS IT projects, systems architecture, data bases, IT asset and change management. OIS also coordinates network and computing operations with the Oregon State Data Center.</w:t>
      </w:r>
      <w:r w:rsidR="00B354E6">
        <w:rPr>
          <w:rFonts w:ascii="Arial" w:hAnsi="Arial" w:cs="Arial"/>
        </w:rPr>
        <w:fldChar w:fldCharType="end"/>
      </w:r>
      <w:bookmarkEnd w:id="27"/>
      <w:r w:rsidR="00851844">
        <w:rPr>
          <w:rFonts w:ascii="Arial" w:hAnsi="Arial" w:cs="Arial"/>
        </w:rPr>
        <w:br/>
      </w:r>
    </w:p>
    <w:p w14:paraId="3575703B"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755F647E" w14:textId="77777777" w:rsidR="008407A6" w:rsidRDefault="008407A6">
      <w:pPr>
        <w:ind w:left="360" w:right="180"/>
        <w:rPr>
          <w:rFonts w:ascii="Arial" w:hAnsi="Arial" w:cs="Arial"/>
          <w:sz w:val="12"/>
          <w:szCs w:val="12"/>
        </w:rPr>
      </w:pPr>
    </w:p>
    <w:p w14:paraId="679F268A" w14:textId="77777777" w:rsidR="000A1380" w:rsidRDefault="008407A6" w:rsidP="006F656E">
      <w:pPr>
        <w:spacing w:after="60"/>
        <w:ind w:left="360" w:right="187"/>
        <w:rPr>
          <w:rFonts w:ascii="Arial" w:hAnsi="Arial" w:cs="Arial"/>
          <w:noProof/>
          <w:sz w:val="22"/>
          <w:szCs w:val="22"/>
        </w:rPr>
      </w:pPr>
      <w:r>
        <w:rPr>
          <w:rFonts w:ascii="Arial" w:hAnsi="Arial" w:cs="Arial"/>
          <w:sz w:val="22"/>
          <w:szCs w:val="22"/>
        </w:rPr>
        <w:fldChar w:fldCharType="begin">
          <w:ffData>
            <w:name w:val="Text112"/>
            <w:enabled/>
            <w:calcOnExit w:val="0"/>
            <w:textInput/>
          </w:ffData>
        </w:fldChar>
      </w:r>
      <w:bookmarkStart w:id="28"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F656E" w:rsidRPr="006F656E">
        <w:rPr>
          <w:rFonts w:ascii="Arial" w:hAnsi="Arial" w:cs="Arial"/>
          <w:noProof/>
          <w:sz w:val="22"/>
          <w:szCs w:val="22"/>
        </w:rPr>
        <w:t xml:space="preserve">The Systems Analyst will provide analytical and technical support for the operation and maintenance of information systems, design and construct new systems, or modify and enhance existing systems. </w:t>
      </w:r>
    </w:p>
    <w:p w14:paraId="5F966435" w14:textId="77777777" w:rsidR="000A1380" w:rsidRDefault="000A1380" w:rsidP="006F656E">
      <w:pPr>
        <w:spacing w:after="60"/>
        <w:ind w:left="360" w:right="187"/>
        <w:rPr>
          <w:rFonts w:ascii="Arial" w:hAnsi="Arial" w:cs="Arial"/>
          <w:noProof/>
          <w:sz w:val="22"/>
          <w:szCs w:val="22"/>
        </w:rPr>
      </w:pPr>
    </w:p>
    <w:p w14:paraId="278F2A8F" w14:textId="77777777" w:rsidR="000A1380" w:rsidRDefault="000A1380" w:rsidP="006F656E">
      <w:pPr>
        <w:spacing w:after="60"/>
        <w:ind w:left="360" w:right="187"/>
        <w:rPr>
          <w:rFonts w:ascii="Arial" w:hAnsi="Arial" w:cs="Arial"/>
          <w:noProof/>
          <w:sz w:val="22"/>
          <w:szCs w:val="22"/>
        </w:rPr>
      </w:pPr>
      <w:r w:rsidRPr="000A1380">
        <w:rPr>
          <w:rFonts w:ascii="Arial" w:hAnsi="Arial" w:cs="Arial"/>
          <w:noProof/>
          <w:sz w:val="22"/>
          <w:szCs w:val="22"/>
        </w:rPr>
        <w:t xml:space="preserve">Provides information system services to facilitate the proper functioning of the eXPRS programs and daily operations.  Support the agency’s mission and program objectives through timely and accurate issue of benefits, including, but not limited to cash, food stamps, child support, provider pay, and medical by ensuring maximum availability of systems to end users.  Work with other system staff under Team Lead and/or manager direction to accomplish development tasks supporting various projects and activities. </w:t>
      </w:r>
    </w:p>
    <w:p w14:paraId="3A60799B" w14:textId="77777777" w:rsidR="000A1380" w:rsidRDefault="000A1380" w:rsidP="006F656E">
      <w:pPr>
        <w:spacing w:after="60"/>
        <w:ind w:left="360" w:right="187"/>
        <w:rPr>
          <w:rFonts w:ascii="Arial" w:hAnsi="Arial" w:cs="Arial"/>
          <w:noProof/>
          <w:sz w:val="22"/>
          <w:szCs w:val="22"/>
        </w:rPr>
      </w:pPr>
    </w:p>
    <w:p w14:paraId="2225F7FE" w14:textId="77777777" w:rsidR="008407A6" w:rsidRDefault="000A1380" w:rsidP="006F656E">
      <w:pPr>
        <w:spacing w:after="60"/>
        <w:ind w:left="360" w:right="187"/>
        <w:rPr>
          <w:rFonts w:ascii="Arial" w:hAnsi="Arial" w:cs="Arial"/>
          <w:sz w:val="22"/>
          <w:szCs w:val="22"/>
        </w:rPr>
      </w:pPr>
      <w:r>
        <w:rPr>
          <w:rFonts w:ascii="Arial" w:hAnsi="Arial" w:cs="Arial"/>
          <w:noProof/>
          <w:sz w:val="22"/>
          <w:szCs w:val="22"/>
        </w:rPr>
        <w:t xml:space="preserve">This position is responsible for all unit, system, and integration testing activities, software development Quality Assurance functions, and documentation of test results.  </w:t>
      </w:r>
      <w:r w:rsidR="008407A6">
        <w:rPr>
          <w:rFonts w:ascii="Arial" w:hAnsi="Arial" w:cs="Arial"/>
          <w:sz w:val="22"/>
          <w:szCs w:val="22"/>
        </w:rPr>
        <w:fldChar w:fldCharType="end"/>
      </w:r>
      <w:bookmarkEnd w:id="28"/>
    </w:p>
    <w:p w14:paraId="25A78618" w14:textId="77777777" w:rsidR="00EC5F88" w:rsidRDefault="00EC5F8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171F5AE9"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26D010C0"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5826E996" w14:textId="77777777">
        <w:trPr>
          <w:trHeight w:hRule="exact" w:val="1238"/>
        </w:trPr>
        <w:tc>
          <w:tcPr>
            <w:tcW w:w="10980" w:type="dxa"/>
            <w:gridSpan w:val="4"/>
            <w:tcBorders>
              <w:top w:val="single" w:sz="12" w:space="0" w:color="auto"/>
              <w:left w:val="nil"/>
              <w:bottom w:val="nil"/>
              <w:right w:val="nil"/>
            </w:tcBorders>
            <w:vAlign w:val="center"/>
          </w:tcPr>
          <w:p w14:paraId="28EF6939"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03A47B9D"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4F517A0F"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67DBF821"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7CCB059E"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13A3735D"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008D7F18" w14:textId="77777777" w:rsidR="0043789E" w:rsidRDefault="0043789E" w:rsidP="00D129C7">
            <w:pPr>
              <w:jc w:val="center"/>
              <w:rPr>
                <w:rFonts w:ascii="Arial" w:hAnsi="Arial" w:cs="Arial"/>
                <w:b/>
              </w:rPr>
            </w:pPr>
            <w:r>
              <w:rPr>
                <w:rFonts w:ascii="Arial" w:hAnsi="Arial" w:cs="Arial"/>
                <w:b/>
              </w:rPr>
              <w:t>DUTIES</w:t>
            </w:r>
          </w:p>
        </w:tc>
      </w:tr>
    </w:tbl>
    <w:p w14:paraId="03C47017" w14:textId="77777777" w:rsidR="00EC54D8" w:rsidRDefault="00EC54D8" w:rsidP="00251498">
      <w:pPr>
        <w:spacing w:before="80" w:after="80"/>
        <w:jc w:val="center"/>
        <w:rPr>
          <w:rFonts w:ascii="Arial" w:hAnsi="Arial" w:cs="Arial"/>
        </w:rPr>
        <w:sectPr w:rsidR="00EC54D8" w:rsidSect="00276DF9">
          <w:footerReference w:type="default" r:id="rId13"/>
          <w:footerReference w:type="first" r:id="rId14"/>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6F656E" w14:paraId="064A20BB" w14:textId="77777777" w:rsidTr="00921FA4">
        <w:trPr>
          <w:trHeight w:val="288"/>
        </w:trPr>
        <w:tc>
          <w:tcPr>
            <w:tcW w:w="1459" w:type="dxa"/>
            <w:tcBorders>
              <w:top w:val="nil"/>
              <w:bottom w:val="single" w:sz="4" w:space="0" w:color="C0C0C0"/>
            </w:tcBorders>
          </w:tcPr>
          <w:p w14:paraId="220CCABE" w14:textId="77777777" w:rsidR="006F656E" w:rsidRPr="006F656E" w:rsidRDefault="006F656E" w:rsidP="006F656E">
            <w:pPr>
              <w:jc w:val="center"/>
              <w:rPr>
                <w:rFonts w:ascii="Arial" w:hAnsi="Arial" w:cs="Arial"/>
                <w:b/>
              </w:rPr>
            </w:pPr>
            <w:r w:rsidRPr="006F656E">
              <w:rPr>
                <w:rFonts w:ascii="Arial" w:hAnsi="Arial" w:cs="Arial"/>
                <w:b/>
              </w:rPr>
              <w:t>30%</w:t>
            </w:r>
          </w:p>
        </w:tc>
        <w:tc>
          <w:tcPr>
            <w:tcW w:w="1260" w:type="dxa"/>
            <w:tcBorders>
              <w:top w:val="nil"/>
              <w:bottom w:val="single" w:sz="4" w:space="0" w:color="C0C0C0"/>
            </w:tcBorders>
          </w:tcPr>
          <w:p w14:paraId="5FCAB130" w14:textId="77777777" w:rsidR="006F656E" w:rsidRPr="006F656E" w:rsidRDefault="006F656E" w:rsidP="006F656E">
            <w:pPr>
              <w:spacing w:before="80" w:after="80"/>
              <w:jc w:val="center"/>
              <w:rPr>
                <w:rFonts w:ascii="Arial" w:hAnsi="Arial" w:cs="Arial"/>
                <w:b/>
              </w:rPr>
            </w:pPr>
            <w:r w:rsidRPr="006F656E">
              <w:rPr>
                <w:rFonts w:ascii="Arial" w:hAnsi="Arial" w:cs="Arial"/>
                <w:b/>
              </w:rPr>
              <w:t>R</w:t>
            </w:r>
          </w:p>
        </w:tc>
        <w:tc>
          <w:tcPr>
            <w:tcW w:w="1260" w:type="dxa"/>
            <w:tcBorders>
              <w:top w:val="nil"/>
              <w:bottom w:val="single" w:sz="4" w:space="0" w:color="C0C0C0"/>
            </w:tcBorders>
          </w:tcPr>
          <w:p w14:paraId="7DFC7A4A" w14:textId="77777777" w:rsidR="006F656E" w:rsidRPr="006F656E" w:rsidRDefault="006F656E" w:rsidP="006F656E">
            <w:pPr>
              <w:spacing w:before="80" w:after="80"/>
              <w:jc w:val="center"/>
              <w:rPr>
                <w:rFonts w:ascii="Arial" w:hAnsi="Arial" w:cs="Arial"/>
                <w:b/>
              </w:rPr>
            </w:pPr>
            <w:r w:rsidRPr="006F656E">
              <w:rPr>
                <w:rFonts w:ascii="Arial" w:hAnsi="Arial" w:cs="Arial"/>
                <w:b/>
              </w:rPr>
              <w:t>E</w:t>
            </w:r>
          </w:p>
        </w:tc>
        <w:tc>
          <w:tcPr>
            <w:tcW w:w="7001" w:type="dxa"/>
            <w:tcBorders>
              <w:top w:val="nil"/>
              <w:bottom w:val="single" w:sz="4" w:space="0" w:color="C0C0C0"/>
            </w:tcBorders>
          </w:tcPr>
          <w:p w14:paraId="59EC72C0" w14:textId="77777777" w:rsidR="006F656E" w:rsidRDefault="006F656E" w:rsidP="006F656E">
            <w:pPr>
              <w:jc w:val="both"/>
              <w:rPr>
                <w:rFonts w:ascii="Arial" w:hAnsi="Arial" w:cs="Arial"/>
                <w:b/>
                <w:bCs/>
                <w:color w:val="000000"/>
              </w:rPr>
            </w:pPr>
            <w:r w:rsidRPr="0031415D">
              <w:rPr>
                <w:rFonts w:ascii="Arial" w:hAnsi="Arial" w:cs="Arial"/>
                <w:b/>
              </w:rPr>
              <w:t xml:space="preserve">Software – </w:t>
            </w:r>
            <w:r w:rsidRPr="0031415D">
              <w:rPr>
                <w:rFonts w:ascii="Arial" w:hAnsi="Arial" w:cs="Arial"/>
                <w:b/>
                <w:bCs/>
                <w:color w:val="000000"/>
              </w:rPr>
              <w:t xml:space="preserve">Customer Assistance </w:t>
            </w:r>
          </w:p>
          <w:p w14:paraId="5EFB11FB" w14:textId="77777777" w:rsidR="006F656E" w:rsidRPr="00EF4982" w:rsidRDefault="000A1380" w:rsidP="006F656E">
            <w:pPr>
              <w:jc w:val="both"/>
              <w:rPr>
                <w:rFonts w:ascii="Arial" w:hAnsi="Arial" w:cs="Arial"/>
                <w:bCs/>
                <w:color w:val="000000"/>
              </w:rPr>
            </w:pPr>
            <w:r>
              <w:rPr>
                <w:rFonts w:ascii="Arial" w:hAnsi="Arial" w:cs="Arial"/>
                <w:bCs/>
                <w:color w:val="000000"/>
              </w:rPr>
              <w:t>The System</w:t>
            </w:r>
            <w:r w:rsidR="006F656E">
              <w:rPr>
                <w:rFonts w:ascii="Arial" w:hAnsi="Arial" w:cs="Arial"/>
                <w:bCs/>
                <w:color w:val="000000"/>
              </w:rPr>
              <w:t xml:space="preserve"> Analyst will consult with customers to determine requirements and assist with problem resolution.</w:t>
            </w:r>
          </w:p>
          <w:p w14:paraId="60EDA90B" w14:textId="77777777" w:rsidR="006F656E" w:rsidRPr="00EF4982" w:rsidRDefault="006F656E" w:rsidP="006F656E">
            <w:pPr>
              <w:pStyle w:val="ListParagraph"/>
              <w:numPr>
                <w:ilvl w:val="0"/>
                <w:numId w:val="17"/>
              </w:numPr>
              <w:autoSpaceDE w:val="0"/>
              <w:autoSpaceDN w:val="0"/>
              <w:adjustRightInd w:val="0"/>
              <w:contextualSpacing w:val="0"/>
              <w:rPr>
                <w:rFonts w:ascii="Arial" w:hAnsi="Arial" w:cs="Arial"/>
              </w:rPr>
            </w:pPr>
            <w:r w:rsidRPr="00EF4982">
              <w:rPr>
                <w:rFonts w:ascii="Arial" w:hAnsi="Arial" w:cs="Arial"/>
              </w:rPr>
              <w:t xml:space="preserve">Provide technical consultation and support to users of the system that may include troubleshooting complex problems or may involve multiple components within the same system or other </w:t>
            </w:r>
            <w:proofErr w:type="gramStart"/>
            <w:r w:rsidRPr="00EF4982">
              <w:rPr>
                <w:rFonts w:ascii="Arial" w:hAnsi="Arial" w:cs="Arial"/>
              </w:rPr>
              <w:t>systems</w:t>
            </w:r>
            <w:proofErr w:type="gramEnd"/>
          </w:p>
          <w:p w14:paraId="187AE330" w14:textId="77777777" w:rsidR="006F656E" w:rsidRPr="00EF4982" w:rsidRDefault="006F656E" w:rsidP="006F656E">
            <w:pPr>
              <w:pStyle w:val="ListParagraph"/>
              <w:numPr>
                <w:ilvl w:val="0"/>
                <w:numId w:val="17"/>
              </w:numPr>
              <w:autoSpaceDE w:val="0"/>
              <w:autoSpaceDN w:val="0"/>
              <w:adjustRightInd w:val="0"/>
              <w:contextualSpacing w:val="0"/>
              <w:rPr>
                <w:rFonts w:ascii="Arial" w:hAnsi="Arial" w:cs="Arial"/>
              </w:rPr>
            </w:pPr>
            <w:r w:rsidRPr="00EF4982">
              <w:rPr>
                <w:rFonts w:ascii="Arial" w:hAnsi="Arial" w:cs="Arial"/>
              </w:rPr>
              <w:t>Problem determination can include desktop, network, server, database, software configuration, and/or software debugging.</w:t>
            </w:r>
          </w:p>
          <w:p w14:paraId="3D6A7A42" w14:textId="77777777" w:rsidR="006F656E" w:rsidRPr="00EF4982" w:rsidRDefault="006F656E" w:rsidP="006F656E">
            <w:pPr>
              <w:pStyle w:val="ListParagraph"/>
              <w:numPr>
                <w:ilvl w:val="0"/>
                <w:numId w:val="17"/>
              </w:numPr>
              <w:contextualSpacing w:val="0"/>
              <w:rPr>
                <w:rFonts w:ascii="Arial" w:hAnsi="Arial" w:cs="Arial"/>
              </w:rPr>
            </w:pPr>
            <w:r>
              <w:rPr>
                <w:rFonts w:ascii="Arial" w:hAnsi="Arial" w:cs="Arial"/>
              </w:rPr>
              <w:t>Determine workaround and identify</w:t>
            </w:r>
            <w:r w:rsidRPr="00EF4982">
              <w:rPr>
                <w:rFonts w:ascii="Arial" w:hAnsi="Arial" w:cs="Arial"/>
              </w:rPr>
              <w:t xml:space="preserve"> software defects based on c</w:t>
            </w:r>
            <w:r>
              <w:rPr>
                <w:rFonts w:ascii="Arial" w:hAnsi="Arial" w:cs="Arial"/>
              </w:rPr>
              <w:t>ustomer problem determination. Communicate</w:t>
            </w:r>
            <w:r w:rsidRPr="00EF4982">
              <w:rPr>
                <w:rFonts w:ascii="Arial" w:hAnsi="Arial" w:cs="Arial"/>
              </w:rPr>
              <w:t xml:space="preserve"> conclusions with the customer.</w:t>
            </w:r>
          </w:p>
          <w:p w14:paraId="38E11D4E" w14:textId="77777777" w:rsidR="006F656E" w:rsidRPr="00EF4982" w:rsidRDefault="006F656E" w:rsidP="006F656E">
            <w:pPr>
              <w:pStyle w:val="ListParagraph"/>
              <w:numPr>
                <w:ilvl w:val="0"/>
                <w:numId w:val="17"/>
              </w:numPr>
              <w:contextualSpacing w:val="0"/>
              <w:jc w:val="both"/>
              <w:rPr>
                <w:rFonts w:ascii="Arial" w:hAnsi="Arial" w:cs="Arial"/>
              </w:rPr>
            </w:pPr>
            <w:r w:rsidRPr="00EF4982">
              <w:rPr>
                <w:rFonts w:ascii="Arial" w:hAnsi="Arial" w:cs="Arial"/>
              </w:rPr>
              <w:t>Root cause analysis and submitting bug report to development team lead as needed.</w:t>
            </w:r>
          </w:p>
          <w:p w14:paraId="2F2DFF52" w14:textId="77777777" w:rsidR="006F656E" w:rsidRPr="00EF4982" w:rsidRDefault="006F656E" w:rsidP="006F656E">
            <w:pPr>
              <w:pStyle w:val="ListParagraph"/>
              <w:numPr>
                <w:ilvl w:val="0"/>
                <w:numId w:val="17"/>
              </w:numPr>
              <w:contextualSpacing w:val="0"/>
              <w:jc w:val="both"/>
              <w:rPr>
                <w:rFonts w:ascii="Arial" w:hAnsi="Arial" w:cs="Arial"/>
              </w:rPr>
            </w:pPr>
            <w:r w:rsidRPr="00EF4982">
              <w:rPr>
                <w:rFonts w:ascii="Arial" w:hAnsi="Arial" w:cs="Arial"/>
              </w:rPr>
              <w:t>Review, analyze and develop solutions to recurring problems or issues having widespread consequences. Diagnose and provide solutions that may require system fixes versus operator errors.</w:t>
            </w:r>
          </w:p>
          <w:p w14:paraId="12A8B94B" w14:textId="77777777" w:rsidR="006F656E" w:rsidRPr="00EF4982" w:rsidRDefault="006F656E" w:rsidP="006F656E">
            <w:pPr>
              <w:pStyle w:val="ListParagraph"/>
              <w:numPr>
                <w:ilvl w:val="0"/>
                <w:numId w:val="17"/>
              </w:numPr>
              <w:contextualSpacing w:val="0"/>
            </w:pPr>
            <w:r w:rsidRPr="00EF4982">
              <w:rPr>
                <w:rFonts w:ascii="Arial" w:hAnsi="Arial" w:cs="Arial"/>
              </w:rPr>
              <w:t>Contact vendors and other external entities to coordinate problem resolution</w:t>
            </w:r>
            <w:r w:rsidRPr="00EF4982">
              <w:t>.</w:t>
            </w:r>
          </w:p>
          <w:p w14:paraId="6DD9372D" w14:textId="77777777" w:rsidR="006F656E" w:rsidRPr="00EF4982" w:rsidRDefault="006F656E" w:rsidP="006F656E">
            <w:pPr>
              <w:pStyle w:val="ListParagraph"/>
              <w:numPr>
                <w:ilvl w:val="0"/>
                <w:numId w:val="18"/>
              </w:numPr>
              <w:contextualSpacing w:val="0"/>
              <w:rPr>
                <w:rFonts w:ascii="Arial" w:hAnsi="Arial" w:cs="Arial"/>
              </w:rPr>
            </w:pPr>
            <w:r w:rsidRPr="00EF4982">
              <w:rPr>
                <w:rFonts w:ascii="Arial" w:hAnsi="Arial" w:cs="Arial"/>
              </w:rPr>
              <w:t xml:space="preserve">Prioritize problems and work with users, </w:t>
            </w:r>
            <w:proofErr w:type="gramStart"/>
            <w:r w:rsidRPr="00EF4982">
              <w:rPr>
                <w:rFonts w:ascii="Arial" w:hAnsi="Arial" w:cs="Arial"/>
              </w:rPr>
              <w:t>vendors</w:t>
            </w:r>
            <w:proofErr w:type="gramEnd"/>
            <w:r w:rsidRPr="00EF4982">
              <w:rPr>
                <w:rFonts w:ascii="Arial" w:hAnsi="Arial" w:cs="Arial"/>
              </w:rPr>
              <w:t xml:space="preserve"> and other parties to resolve conflicts. </w:t>
            </w:r>
          </w:p>
          <w:p w14:paraId="4126BDBF" w14:textId="77777777" w:rsidR="006F656E" w:rsidRPr="009541AE" w:rsidRDefault="006F656E" w:rsidP="006F656E">
            <w:pPr>
              <w:numPr>
                <w:ilvl w:val="0"/>
                <w:numId w:val="17"/>
              </w:numPr>
              <w:rPr>
                <w:rFonts w:ascii="Arial" w:hAnsi="Arial" w:cs="Arial"/>
              </w:rPr>
            </w:pPr>
            <w:r w:rsidRPr="00EF4982">
              <w:rPr>
                <w:rFonts w:ascii="Arial" w:hAnsi="Arial" w:cs="Arial"/>
              </w:rPr>
              <w:t>Track and report progress. Assist users with reporting.</w:t>
            </w:r>
          </w:p>
        </w:tc>
      </w:tr>
      <w:tr w:rsidR="006F656E" w14:paraId="73BBEB60" w14:textId="77777777" w:rsidTr="000A1380">
        <w:trPr>
          <w:trHeight w:val="288"/>
        </w:trPr>
        <w:tc>
          <w:tcPr>
            <w:tcW w:w="1459" w:type="dxa"/>
            <w:tcBorders>
              <w:top w:val="single" w:sz="4" w:space="0" w:color="C0C0C0"/>
            </w:tcBorders>
          </w:tcPr>
          <w:p w14:paraId="64D65F54" w14:textId="77777777" w:rsidR="006F656E" w:rsidRPr="006F656E" w:rsidRDefault="006F656E" w:rsidP="006F656E">
            <w:pPr>
              <w:jc w:val="center"/>
              <w:rPr>
                <w:rFonts w:ascii="Arial" w:hAnsi="Arial" w:cs="Arial"/>
                <w:b/>
              </w:rPr>
            </w:pPr>
            <w:r w:rsidRPr="006F656E">
              <w:rPr>
                <w:rFonts w:ascii="Arial" w:hAnsi="Arial" w:cs="Arial"/>
                <w:b/>
              </w:rPr>
              <w:t>30%</w:t>
            </w:r>
          </w:p>
        </w:tc>
        <w:tc>
          <w:tcPr>
            <w:tcW w:w="1260" w:type="dxa"/>
            <w:tcBorders>
              <w:top w:val="single" w:sz="4" w:space="0" w:color="C0C0C0"/>
            </w:tcBorders>
          </w:tcPr>
          <w:p w14:paraId="0F13F89A" w14:textId="77777777" w:rsidR="006F656E" w:rsidRPr="006F656E" w:rsidRDefault="006F656E" w:rsidP="006F656E">
            <w:pPr>
              <w:spacing w:before="80" w:after="80"/>
              <w:jc w:val="center"/>
              <w:rPr>
                <w:rFonts w:ascii="Arial" w:hAnsi="Arial" w:cs="Arial"/>
                <w:b/>
              </w:rPr>
            </w:pPr>
            <w:r w:rsidRPr="006F656E">
              <w:rPr>
                <w:rFonts w:ascii="Arial" w:hAnsi="Arial" w:cs="Arial"/>
                <w:b/>
              </w:rPr>
              <w:t>R</w:t>
            </w:r>
          </w:p>
        </w:tc>
        <w:tc>
          <w:tcPr>
            <w:tcW w:w="1260" w:type="dxa"/>
            <w:tcBorders>
              <w:top w:val="single" w:sz="4" w:space="0" w:color="C0C0C0"/>
            </w:tcBorders>
          </w:tcPr>
          <w:p w14:paraId="0C34F2AE" w14:textId="77777777" w:rsidR="006F656E" w:rsidRPr="00C857E2" w:rsidRDefault="006F656E" w:rsidP="006F656E">
            <w:pPr>
              <w:spacing w:before="80" w:after="80"/>
              <w:jc w:val="center"/>
              <w:rPr>
                <w:rFonts w:ascii="Arial" w:hAnsi="Arial" w:cs="Arial"/>
                <w:b/>
              </w:rPr>
            </w:pPr>
            <w:r w:rsidRPr="00C857E2">
              <w:rPr>
                <w:rFonts w:ascii="Arial" w:hAnsi="Arial" w:cs="Arial"/>
                <w:b/>
              </w:rPr>
              <w:t>E</w:t>
            </w:r>
          </w:p>
        </w:tc>
        <w:tc>
          <w:tcPr>
            <w:tcW w:w="7001" w:type="dxa"/>
            <w:tcBorders>
              <w:top w:val="single" w:sz="4" w:space="0" w:color="C0C0C0"/>
            </w:tcBorders>
          </w:tcPr>
          <w:p w14:paraId="664EC2AB" w14:textId="77777777" w:rsidR="006F656E" w:rsidRPr="00EF4982" w:rsidRDefault="006F656E" w:rsidP="006F656E">
            <w:pPr>
              <w:jc w:val="both"/>
              <w:rPr>
                <w:rFonts w:ascii="Arial" w:hAnsi="Arial" w:cs="Arial"/>
                <w:b/>
              </w:rPr>
            </w:pPr>
            <w:r w:rsidRPr="00EF4982">
              <w:rPr>
                <w:rFonts w:ascii="Arial" w:hAnsi="Arial" w:cs="Arial"/>
                <w:b/>
              </w:rPr>
              <w:t>Software – Operations:</w:t>
            </w:r>
          </w:p>
          <w:p w14:paraId="768F0291" w14:textId="77777777" w:rsidR="006F656E" w:rsidRPr="00EF4982" w:rsidRDefault="000A1380" w:rsidP="006F656E">
            <w:pPr>
              <w:jc w:val="both"/>
              <w:rPr>
                <w:rFonts w:ascii="Arial" w:hAnsi="Arial" w:cs="Arial"/>
              </w:rPr>
            </w:pPr>
            <w:r>
              <w:rPr>
                <w:rFonts w:ascii="Arial" w:hAnsi="Arial" w:cs="Arial"/>
              </w:rPr>
              <w:t xml:space="preserve">The System </w:t>
            </w:r>
            <w:r w:rsidR="006F656E" w:rsidRPr="00EF4982">
              <w:rPr>
                <w:rFonts w:ascii="Arial" w:hAnsi="Arial" w:cs="Arial"/>
              </w:rPr>
              <w:t>Analyst will provide maintenance and coordination of requests for application changes required to meet business needs.</w:t>
            </w:r>
          </w:p>
          <w:p w14:paraId="67627CD2" w14:textId="77777777" w:rsidR="006F656E" w:rsidRPr="00EF4982" w:rsidRDefault="006F656E" w:rsidP="006F656E">
            <w:pPr>
              <w:numPr>
                <w:ilvl w:val="0"/>
                <w:numId w:val="17"/>
              </w:numPr>
              <w:jc w:val="both"/>
              <w:rPr>
                <w:rFonts w:ascii="Arial" w:hAnsi="Arial" w:cs="Arial"/>
              </w:rPr>
            </w:pPr>
            <w:r w:rsidRPr="00EF4982">
              <w:rPr>
                <w:rFonts w:ascii="Arial" w:hAnsi="Arial" w:cs="Arial"/>
              </w:rPr>
              <w:t>Impact analysis to infrastructure change which may include database software upgrade, server upgrade/move, mass workstation update (like operating system update, other commonly used software, or changes to other software).</w:t>
            </w:r>
          </w:p>
          <w:p w14:paraId="485B5FC7" w14:textId="77777777" w:rsidR="006F656E" w:rsidRPr="00EF4982" w:rsidRDefault="006F656E" w:rsidP="006F656E">
            <w:pPr>
              <w:numPr>
                <w:ilvl w:val="0"/>
                <w:numId w:val="17"/>
              </w:numPr>
              <w:jc w:val="both"/>
              <w:rPr>
                <w:rFonts w:ascii="Arial" w:hAnsi="Arial" w:cs="Arial"/>
              </w:rPr>
            </w:pPr>
            <w:r w:rsidRPr="00EF4982">
              <w:rPr>
                <w:rFonts w:ascii="Arial" w:hAnsi="Arial" w:cs="Arial"/>
              </w:rPr>
              <w:t>Identification of incidents based on key indicators like multiple offices having similar problems with the software that may indicate a larger problem.  Escalation of incidents to the appropriate team (</w:t>
            </w:r>
            <w:proofErr w:type="gramStart"/>
            <w:r w:rsidRPr="00EF4982">
              <w:rPr>
                <w:rFonts w:ascii="Arial" w:hAnsi="Arial" w:cs="Arial"/>
              </w:rPr>
              <w:t>e.g.</w:t>
            </w:r>
            <w:proofErr w:type="gramEnd"/>
            <w:r w:rsidRPr="00EF4982">
              <w:rPr>
                <w:rFonts w:ascii="Arial" w:hAnsi="Arial" w:cs="Arial"/>
              </w:rPr>
              <w:t xml:space="preserve"> database administration, server administration, network administration, desktop administration).</w:t>
            </w:r>
          </w:p>
          <w:p w14:paraId="747626D0" w14:textId="77777777" w:rsidR="006F656E" w:rsidRPr="00FA7C04" w:rsidRDefault="006F656E" w:rsidP="006F656E">
            <w:pPr>
              <w:numPr>
                <w:ilvl w:val="0"/>
                <w:numId w:val="17"/>
              </w:numPr>
              <w:jc w:val="both"/>
              <w:rPr>
                <w:rFonts w:ascii="Arial" w:hAnsi="Arial" w:cs="Arial"/>
                <w:color w:val="000000"/>
              </w:rPr>
            </w:pPr>
            <w:r w:rsidRPr="00EF4982">
              <w:rPr>
                <w:rFonts w:ascii="Arial" w:hAnsi="Arial" w:cs="Arial"/>
              </w:rPr>
              <w:t>Ongoing operations and maintenance support for the current and future case management systems.</w:t>
            </w:r>
          </w:p>
        </w:tc>
      </w:tr>
      <w:tr w:rsidR="006F656E" w14:paraId="535F041A" w14:textId="77777777" w:rsidTr="000A1380">
        <w:trPr>
          <w:trHeight w:val="288"/>
        </w:trPr>
        <w:tc>
          <w:tcPr>
            <w:tcW w:w="1459" w:type="dxa"/>
          </w:tcPr>
          <w:p w14:paraId="0B41BEC9" w14:textId="77777777" w:rsidR="006F656E" w:rsidRPr="006F656E" w:rsidRDefault="006F656E" w:rsidP="006F656E">
            <w:pPr>
              <w:jc w:val="center"/>
              <w:rPr>
                <w:rFonts w:ascii="Arial" w:hAnsi="Arial" w:cs="Arial"/>
                <w:b/>
              </w:rPr>
            </w:pPr>
            <w:r w:rsidRPr="006F656E">
              <w:rPr>
                <w:rFonts w:ascii="Arial" w:hAnsi="Arial" w:cs="Arial"/>
                <w:b/>
              </w:rPr>
              <w:t>30%</w:t>
            </w:r>
          </w:p>
        </w:tc>
        <w:tc>
          <w:tcPr>
            <w:tcW w:w="1260" w:type="dxa"/>
          </w:tcPr>
          <w:p w14:paraId="7440D0B3" w14:textId="77777777" w:rsidR="006F656E" w:rsidRPr="006F656E" w:rsidRDefault="006F656E" w:rsidP="006F656E">
            <w:pPr>
              <w:spacing w:before="80" w:after="80"/>
              <w:jc w:val="center"/>
              <w:rPr>
                <w:rFonts w:ascii="Arial" w:hAnsi="Arial" w:cs="Arial"/>
                <w:b/>
              </w:rPr>
            </w:pPr>
            <w:r w:rsidRPr="006F656E">
              <w:rPr>
                <w:rFonts w:ascii="Arial" w:hAnsi="Arial" w:cs="Arial"/>
                <w:b/>
              </w:rPr>
              <w:t>R</w:t>
            </w:r>
          </w:p>
        </w:tc>
        <w:tc>
          <w:tcPr>
            <w:tcW w:w="1260" w:type="dxa"/>
          </w:tcPr>
          <w:p w14:paraId="75935F41" w14:textId="77777777" w:rsidR="006F656E" w:rsidRPr="006F656E" w:rsidRDefault="006F656E" w:rsidP="006F656E">
            <w:pPr>
              <w:spacing w:before="80" w:after="80"/>
              <w:jc w:val="center"/>
              <w:rPr>
                <w:rFonts w:ascii="Arial" w:hAnsi="Arial" w:cs="Arial"/>
                <w:b/>
              </w:rPr>
            </w:pPr>
            <w:r w:rsidRPr="006F656E">
              <w:rPr>
                <w:rFonts w:ascii="Arial" w:hAnsi="Arial" w:cs="Arial"/>
                <w:b/>
              </w:rPr>
              <w:t>E</w:t>
            </w:r>
          </w:p>
        </w:tc>
        <w:tc>
          <w:tcPr>
            <w:tcW w:w="7001" w:type="dxa"/>
          </w:tcPr>
          <w:p w14:paraId="31BA471C" w14:textId="77777777" w:rsidR="006F656E" w:rsidRPr="00EF4982" w:rsidRDefault="006F656E" w:rsidP="006F656E">
            <w:pPr>
              <w:rPr>
                <w:rFonts w:ascii="Arial" w:hAnsi="Arial" w:cs="Arial"/>
                <w:b/>
              </w:rPr>
            </w:pPr>
            <w:r w:rsidRPr="00EF4982">
              <w:rPr>
                <w:rFonts w:ascii="Arial" w:hAnsi="Arial" w:cs="Arial"/>
                <w:b/>
              </w:rPr>
              <w:t>Software - Construction:</w:t>
            </w:r>
          </w:p>
          <w:p w14:paraId="5246D8CF" w14:textId="77777777" w:rsidR="006F656E" w:rsidRPr="00EF4982" w:rsidRDefault="000A1380" w:rsidP="006F656E">
            <w:pPr>
              <w:rPr>
                <w:rFonts w:ascii="Arial" w:hAnsi="Arial" w:cs="Arial"/>
              </w:rPr>
            </w:pPr>
            <w:r>
              <w:rPr>
                <w:rFonts w:ascii="Arial" w:hAnsi="Arial" w:cs="Arial"/>
              </w:rPr>
              <w:t xml:space="preserve">The System </w:t>
            </w:r>
            <w:r w:rsidR="006F656E" w:rsidRPr="00EF4982">
              <w:rPr>
                <w:rFonts w:ascii="Arial" w:hAnsi="Arial" w:cs="Arial"/>
              </w:rPr>
              <w:t xml:space="preserve">Analyst will perform research analysis, design, development, test, and implementation of application enhancements and software. </w:t>
            </w:r>
          </w:p>
          <w:p w14:paraId="02F85CA9" w14:textId="77777777" w:rsidR="006F656E" w:rsidRPr="00EF4982" w:rsidRDefault="006F656E" w:rsidP="006F656E">
            <w:pPr>
              <w:numPr>
                <w:ilvl w:val="0"/>
                <w:numId w:val="19"/>
              </w:numPr>
              <w:autoSpaceDE w:val="0"/>
              <w:autoSpaceDN w:val="0"/>
              <w:adjustRightInd w:val="0"/>
              <w:rPr>
                <w:rFonts w:ascii="Arial" w:hAnsi="Arial" w:cs="Arial"/>
              </w:rPr>
            </w:pPr>
            <w:r w:rsidRPr="00EF4982">
              <w:rPr>
                <w:rFonts w:ascii="Arial" w:hAnsi="Arial" w:cs="Arial"/>
              </w:rPr>
              <w:t xml:space="preserve">Conduct business analysis and research on significant portions of a large system or on a new process within an established business. Identify and deal with compatibility issues. </w:t>
            </w:r>
          </w:p>
          <w:p w14:paraId="0D07829C" w14:textId="77777777" w:rsidR="006F656E" w:rsidRPr="00EF4982" w:rsidRDefault="006F656E" w:rsidP="006F656E">
            <w:pPr>
              <w:numPr>
                <w:ilvl w:val="0"/>
                <w:numId w:val="19"/>
              </w:numPr>
              <w:autoSpaceDE w:val="0"/>
              <w:autoSpaceDN w:val="0"/>
              <w:adjustRightInd w:val="0"/>
              <w:rPr>
                <w:rFonts w:ascii="Arial" w:hAnsi="Arial" w:cs="Arial"/>
              </w:rPr>
            </w:pPr>
            <w:r w:rsidRPr="00EF4982">
              <w:rPr>
                <w:rFonts w:ascii="Arial" w:hAnsi="Arial" w:cs="Arial"/>
              </w:rPr>
              <w:t xml:space="preserve">Address a variety of users and deals with a mixture of standards for assigned infrastructure function(s) and a moderate level of change. </w:t>
            </w:r>
          </w:p>
          <w:p w14:paraId="742A4B86" w14:textId="77777777" w:rsidR="006F656E" w:rsidRPr="00EF4982" w:rsidRDefault="006F656E" w:rsidP="006F656E">
            <w:pPr>
              <w:numPr>
                <w:ilvl w:val="0"/>
                <w:numId w:val="19"/>
              </w:numPr>
              <w:autoSpaceDE w:val="0"/>
              <w:autoSpaceDN w:val="0"/>
              <w:adjustRightInd w:val="0"/>
              <w:rPr>
                <w:rFonts w:ascii="Arial" w:hAnsi="Arial" w:cs="Arial"/>
              </w:rPr>
            </w:pPr>
            <w:r w:rsidRPr="00EF4982">
              <w:rPr>
                <w:rFonts w:ascii="Arial" w:hAnsi="Arial" w:cs="Arial"/>
              </w:rPr>
              <w:t xml:space="preserve">Build implementation plan. Create documentation. </w:t>
            </w:r>
          </w:p>
          <w:p w14:paraId="15A05500" w14:textId="77777777" w:rsidR="006F656E" w:rsidRPr="00EF4982" w:rsidRDefault="006F656E" w:rsidP="006F656E">
            <w:pPr>
              <w:pStyle w:val="ListParagraph"/>
              <w:numPr>
                <w:ilvl w:val="0"/>
                <w:numId w:val="19"/>
              </w:numPr>
              <w:contextualSpacing w:val="0"/>
              <w:rPr>
                <w:rFonts w:ascii="Arial" w:hAnsi="Arial" w:cs="Arial"/>
              </w:rPr>
            </w:pPr>
            <w:r w:rsidRPr="00EF4982">
              <w:rPr>
                <w:rFonts w:ascii="Arial" w:hAnsi="Arial" w:cs="Arial"/>
              </w:rPr>
              <w:t xml:space="preserve">For data projects, uses data dictionary and may establish standards and precedents for data base </w:t>
            </w:r>
            <w:proofErr w:type="gramStart"/>
            <w:r w:rsidRPr="00EF4982">
              <w:rPr>
                <w:rFonts w:ascii="Arial" w:hAnsi="Arial" w:cs="Arial"/>
              </w:rPr>
              <w:t>design</w:t>
            </w:r>
            <w:proofErr w:type="gramEnd"/>
          </w:p>
          <w:p w14:paraId="42E998F9" w14:textId="77777777" w:rsidR="006F656E" w:rsidRPr="00EF4982" w:rsidRDefault="006F656E" w:rsidP="006F656E">
            <w:pPr>
              <w:pStyle w:val="ListParagraph"/>
              <w:numPr>
                <w:ilvl w:val="0"/>
                <w:numId w:val="19"/>
              </w:numPr>
              <w:contextualSpacing w:val="0"/>
              <w:rPr>
                <w:rFonts w:ascii="Arial" w:hAnsi="Arial" w:cs="Arial"/>
              </w:rPr>
            </w:pPr>
            <w:r w:rsidRPr="00EF4982">
              <w:rPr>
                <w:rFonts w:ascii="Arial" w:hAnsi="Arial" w:cs="Arial"/>
              </w:rPr>
              <w:t xml:space="preserve">Documents tasks according to team specifications </w:t>
            </w:r>
          </w:p>
          <w:p w14:paraId="169E563C" w14:textId="77777777" w:rsidR="006F656E" w:rsidRPr="00EF4982" w:rsidRDefault="006F656E" w:rsidP="006F656E">
            <w:pPr>
              <w:autoSpaceDE w:val="0"/>
              <w:autoSpaceDN w:val="0"/>
              <w:adjustRightInd w:val="0"/>
              <w:ind w:left="360"/>
              <w:rPr>
                <w:rFonts w:ascii="Arial" w:hAnsi="Arial" w:cs="Arial"/>
              </w:rPr>
            </w:pPr>
          </w:p>
        </w:tc>
      </w:tr>
      <w:tr w:rsidR="0096163B" w14:paraId="2415352E" w14:textId="77777777" w:rsidTr="000A1380">
        <w:trPr>
          <w:trHeight w:val="288"/>
        </w:trPr>
        <w:tc>
          <w:tcPr>
            <w:tcW w:w="1459" w:type="dxa"/>
          </w:tcPr>
          <w:p w14:paraId="7F2D3E25" w14:textId="77777777" w:rsidR="0096163B" w:rsidRPr="0096163B" w:rsidRDefault="0096163B" w:rsidP="0096163B">
            <w:pPr>
              <w:jc w:val="center"/>
              <w:rPr>
                <w:rFonts w:ascii="Arial" w:hAnsi="Arial" w:cs="Arial"/>
                <w:b/>
              </w:rPr>
            </w:pPr>
            <w:r w:rsidRPr="0096163B">
              <w:rPr>
                <w:rFonts w:ascii="Arial" w:hAnsi="Arial" w:cs="Arial"/>
                <w:b/>
              </w:rPr>
              <w:t>5%</w:t>
            </w:r>
          </w:p>
        </w:tc>
        <w:tc>
          <w:tcPr>
            <w:tcW w:w="1260" w:type="dxa"/>
          </w:tcPr>
          <w:p w14:paraId="05B61671" w14:textId="77777777" w:rsidR="0096163B" w:rsidRPr="00C857E2" w:rsidRDefault="0096163B" w:rsidP="0096163B">
            <w:pPr>
              <w:spacing w:before="80" w:after="80"/>
              <w:jc w:val="center"/>
              <w:rPr>
                <w:rFonts w:ascii="Arial" w:hAnsi="Arial" w:cs="Arial"/>
                <w:b/>
              </w:rPr>
            </w:pPr>
            <w:r w:rsidRPr="00C857E2">
              <w:rPr>
                <w:rFonts w:ascii="Arial" w:hAnsi="Arial" w:cs="Arial"/>
                <w:b/>
              </w:rPr>
              <w:t>R</w:t>
            </w:r>
          </w:p>
        </w:tc>
        <w:tc>
          <w:tcPr>
            <w:tcW w:w="1260" w:type="dxa"/>
          </w:tcPr>
          <w:p w14:paraId="3587B06A" w14:textId="77777777" w:rsidR="0096163B" w:rsidRPr="00C857E2" w:rsidRDefault="0096163B" w:rsidP="0096163B">
            <w:pPr>
              <w:spacing w:before="80" w:after="80"/>
              <w:jc w:val="center"/>
              <w:rPr>
                <w:rFonts w:ascii="Arial" w:hAnsi="Arial" w:cs="Arial"/>
                <w:b/>
              </w:rPr>
            </w:pPr>
            <w:r w:rsidRPr="00C857E2">
              <w:rPr>
                <w:rFonts w:ascii="Arial" w:hAnsi="Arial" w:cs="Arial"/>
                <w:b/>
              </w:rPr>
              <w:t>E</w:t>
            </w:r>
          </w:p>
        </w:tc>
        <w:tc>
          <w:tcPr>
            <w:tcW w:w="7001" w:type="dxa"/>
          </w:tcPr>
          <w:p w14:paraId="3187914D" w14:textId="77777777" w:rsidR="0096163B" w:rsidRPr="00F93593" w:rsidRDefault="0096163B" w:rsidP="0096163B">
            <w:pPr>
              <w:autoSpaceDE w:val="0"/>
              <w:autoSpaceDN w:val="0"/>
              <w:adjustRightInd w:val="0"/>
              <w:jc w:val="both"/>
              <w:rPr>
                <w:rFonts w:ascii="Arial" w:hAnsi="Arial" w:cs="Arial"/>
                <w:b/>
                <w:color w:val="000000"/>
              </w:rPr>
            </w:pPr>
            <w:r w:rsidRPr="00F93593">
              <w:rPr>
                <w:rFonts w:ascii="Arial" w:hAnsi="Arial" w:cs="Arial"/>
                <w:b/>
                <w:color w:val="000000"/>
              </w:rPr>
              <w:t>Planning</w:t>
            </w:r>
          </w:p>
          <w:p w14:paraId="38DDF2B1" w14:textId="77777777" w:rsidR="0096163B" w:rsidRPr="00EF4982" w:rsidRDefault="000A1380" w:rsidP="0096163B">
            <w:pPr>
              <w:autoSpaceDE w:val="0"/>
              <w:autoSpaceDN w:val="0"/>
              <w:adjustRightInd w:val="0"/>
              <w:rPr>
                <w:rFonts w:ascii="Arial" w:hAnsi="Arial" w:cs="Arial"/>
              </w:rPr>
            </w:pPr>
            <w:r>
              <w:rPr>
                <w:rFonts w:ascii="Arial" w:hAnsi="Arial" w:cs="Arial"/>
              </w:rPr>
              <w:t xml:space="preserve">The System </w:t>
            </w:r>
            <w:r w:rsidR="0096163B" w:rsidRPr="00EF4982">
              <w:rPr>
                <w:rFonts w:ascii="Arial" w:hAnsi="Arial" w:cs="Arial"/>
              </w:rPr>
              <w:t xml:space="preserve">Analyst will participate in mid-level strategic planning, considering issues such as resource utilization, disaster planning, new technologies and acquisition strategies, change control management, overall system performance and security on a strategic basis. </w:t>
            </w:r>
          </w:p>
          <w:p w14:paraId="35B44139" w14:textId="77777777" w:rsidR="0096163B" w:rsidRDefault="0096163B" w:rsidP="0096163B">
            <w:pPr>
              <w:numPr>
                <w:ilvl w:val="0"/>
                <w:numId w:val="15"/>
              </w:numPr>
              <w:autoSpaceDE w:val="0"/>
              <w:autoSpaceDN w:val="0"/>
              <w:adjustRightInd w:val="0"/>
              <w:rPr>
                <w:rFonts w:ascii="Arial" w:hAnsi="Arial" w:cs="Arial"/>
                <w:color w:val="000000"/>
              </w:rPr>
            </w:pPr>
            <w:r>
              <w:rPr>
                <w:rFonts w:ascii="Arial" w:hAnsi="Arial" w:cs="Arial"/>
                <w:color w:val="000000"/>
              </w:rPr>
              <w:t>Use</w:t>
            </w:r>
            <w:r w:rsidRPr="00F93593">
              <w:rPr>
                <w:rFonts w:ascii="Arial" w:hAnsi="Arial" w:cs="Arial"/>
                <w:color w:val="000000"/>
              </w:rPr>
              <w:t xml:space="preserve"> a broad business perspective </w:t>
            </w:r>
            <w:r>
              <w:rPr>
                <w:rFonts w:ascii="Arial" w:hAnsi="Arial" w:cs="Arial"/>
                <w:color w:val="000000"/>
              </w:rPr>
              <w:t>to identify</w:t>
            </w:r>
            <w:r w:rsidRPr="00F93593">
              <w:rPr>
                <w:rFonts w:ascii="Arial" w:hAnsi="Arial" w:cs="Arial"/>
                <w:color w:val="000000"/>
              </w:rPr>
              <w:t xml:space="preserve"> opportunities where systems could provide </w:t>
            </w:r>
            <w:r>
              <w:rPr>
                <w:rFonts w:ascii="Arial" w:hAnsi="Arial" w:cs="Arial"/>
                <w:color w:val="000000"/>
              </w:rPr>
              <w:t>improved benefits</w:t>
            </w:r>
            <w:r w:rsidRPr="00F93593">
              <w:rPr>
                <w:rFonts w:ascii="Arial" w:hAnsi="Arial" w:cs="Arial"/>
                <w:color w:val="000000"/>
              </w:rPr>
              <w:t xml:space="preserve">. </w:t>
            </w:r>
          </w:p>
          <w:p w14:paraId="5F370823" w14:textId="77777777" w:rsidR="0096163B" w:rsidRPr="00F93593" w:rsidRDefault="0096163B" w:rsidP="0096163B">
            <w:pPr>
              <w:numPr>
                <w:ilvl w:val="0"/>
                <w:numId w:val="15"/>
              </w:numPr>
              <w:autoSpaceDE w:val="0"/>
              <w:autoSpaceDN w:val="0"/>
              <w:adjustRightInd w:val="0"/>
              <w:rPr>
                <w:rFonts w:ascii="Arial" w:hAnsi="Arial" w:cs="Arial"/>
                <w:color w:val="000000"/>
              </w:rPr>
            </w:pPr>
            <w:r>
              <w:rPr>
                <w:rFonts w:ascii="Arial" w:hAnsi="Arial" w:cs="Arial"/>
                <w:color w:val="000000"/>
              </w:rPr>
              <w:t>Address</w:t>
            </w:r>
            <w:r w:rsidRPr="00F93593">
              <w:rPr>
                <w:rFonts w:ascii="Arial" w:hAnsi="Arial" w:cs="Arial"/>
                <w:color w:val="000000"/>
              </w:rPr>
              <w:t xml:space="preserve"> legal mandates for </w:t>
            </w:r>
            <w:r>
              <w:rPr>
                <w:rFonts w:ascii="Arial" w:hAnsi="Arial" w:cs="Arial"/>
                <w:color w:val="000000"/>
              </w:rPr>
              <w:t>disaster planning processes</w:t>
            </w:r>
            <w:r w:rsidRPr="00F93593">
              <w:rPr>
                <w:rFonts w:ascii="Arial" w:hAnsi="Arial" w:cs="Arial"/>
                <w:color w:val="000000"/>
              </w:rPr>
              <w:t xml:space="preserve"> and con</w:t>
            </w:r>
            <w:r>
              <w:rPr>
                <w:rFonts w:ascii="Arial" w:hAnsi="Arial" w:cs="Arial"/>
                <w:color w:val="000000"/>
              </w:rPr>
              <w:t>sider</w:t>
            </w:r>
            <w:r w:rsidRPr="00F93593">
              <w:rPr>
                <w:rFonts w:ascii="Arial" w:hAnsi="Arial" w:cs="Arial"/>
                <w:color w:val="000000"/>
              </w:rPr>
              <w:t xml:space="preserve"> other entities relying on </w:t>
            </w:r>
            <w:r>
              <w:rPr>
                <w:rFonts w:ascii="Arial" w:hAnsi="Arial" w:cs="Arial"/>
                <w:color w:val="000000"/>
              </w:rPr>
              <w:t>systems</w:t>
            </w:r>
            <w:r w:rsidRPr="00F93593">
              <w:rPr>
                <w:rFonts w:ascii="Arial" w:hAnsi="Arial" w:cs="Arial"/>
                <w:color w:val="000000"/>
              </w:rPr>
              <w:t xml:space="preserve"> operations. </w:t>
            </w:r>
          </w:p>
          <w:p w14:paraId="5D401E26" w14:textId="77777777" w:rsidR="0096163B" w:rsidRPr="00F93593" w:rsidRDefault="0096163B" w:rsidP="0096163B">
            <w:pPr>
              <w:numPr>
                <w:ilvl w:val="0"/>
                <w:numId w:val="15"/>
              </w:numPr>
              <w:spacing w:before="80" w:after="80"/>
              <w:rPr>
                <w:rFonts w:ascii="Arial" w:hAnsi="Arial" w:cs="Arial"/>
                <w:b/>
                <w:bCs/>
              </w:rPr>
            </w:pPr>
            <w:r>
              <w:rPr>
                <w:rFonts w:ascii="Arial" w:hAnsi="Arial" w:cs="Arial"/>
                <w:color w:val="000000"/>
              </w:rPr>
              <w:t>Evaluate and recommend</w:t>
            </w:r>
            <w:r w:rsidRPr="00F93593">
              <w:rPr>
                <w:rFonts w:ascii="Arial" w:hAnsi="Arial" w:cs="Arial"/>
                <w:color w:val="000000"/>
              </w:rPr>
              <w:t xml:space="preserve"> new platforms, </w:t>
            </w:r>
            <w:proofErr w:type="gramStart"/>
            <w:r w:rsidRPr="00F93593">
              <w:rPr>
                <w:rFonts w:ascii="Arial" w:hAnsi="Arial" w:cs="Arial"/>
                <w:color w:val="000000"/>
              </w:rPr>
              <w:t>systems</w:t>
            </w:r>
            <w:proofErr w:type="gramEnd"/>
            <w:r w:rsidRPr="00F93593">
              <w:rPr>
                <w:rFonts w:ascii="Arial" w:hAnsi="Arial" w:cs="Arial"/>
                <w:color w:val="000000"/>
              </w:rPr>
              <w:t xml:space="preserve"> and utilities. </w:t>
            </w:r>
          </w:p>
          <w:p w14:paraId="7FD1862C" w14:textId="77777777" w:rsidR="0096163B" w:rsidRPr="009541AE" w:rsidRDefault="0096163B" w:rsidP="0096163B">
            <w:pPr>
              <w:numPr>
                <w:ilvl w:val="0"/>
                <w:numId w:val="15"/>
              </w:numPr>
              <w:spacing w:before="80" w:after="80"/>
              <w:rPr>
                <w:rFonts w:ascii="Arial" w:hAnsi="Arial" w:cs="Arial"/>
                <w:b/>
                <w:bCs/>
              </w:rPr>
            </w:pPr>
            <w:r>
              <w:rPr>
                <w:rFonts w:ascii="Arial" w:hAnsi="Arial" w:cs="Arial"/>
                <w:color w:val="000000"/>
              </w:rPr>
              <w:t>Plan</w:t>
            </w:r>
            <w:r w:rsidRPr="00F93593">
              <w:rPr>
                <w:rFonts w:ascii="Arial" w:hAnsi="Arial" w:cs="Arial"/>
                <w:color w:val="000000"/>
              </w:rPr>
              <w:t xml:space="preserve"> for future system performance </w:t>
            </w:r>
            <w:r>
              <w:rPr>
                <w:rFonts w:ascii="Arial" w:hAnsi="Arial" w:cs="Arial"/>
                <w:color w:val="000000"/>
              </w:rPr>
              <w:t xml:space="preserve">potentially </w:t>
            </w:r>
            <w:r w:rsidRPr="00F93593">
              <w:rPr>
                <w:rFonts w:ascii="Arial" w:hAnsi="Arial" w:cs="Arial"/>
                <w:color w:val="000000"/>
              </w:rPr>
              <w:t>caused by exceeding system capacity.</w:t>
            </w:r>
          </w:p>
        </w:tc>
      </w:tr>
      <w:tr w:rsidR="006F656E" w14:paraId="0E777FE0" w14:textId="77777777" w:rsidTr="000A1380">
        <w:trPr>
          <w:trHeight w:val="288"/>
        </w:trPr>
        <w:tc>
          <w:tcPr>
            <w:tcW w:w="1459" w:type="dxa"/>
          </w:tcPr>
          <w:p w14:paraId="5CA5EE77" w14:textId="77777777" w:rsidR="006F656E" w:rsidRPr="0096163B" w:rsidRDefault="006F656E" w:rsidP="006F656E">
            <w:pPr>
              <w:spacing w:before="80" w:after="80"/>
              <w:jc w:val="center"/>
              <w:rPr>
                <w:rFonts w:ascii="Arial" w:hAnsi="Arial" w:cs="Arial"/>
                <w:b/>
              </w:rPr>
            </w:pPr>
            <w:r w:rsidRPr="0096163B">
              <w:rPr>
                <w:rFonts w:ascii="Arial" w:hAnsi="Arial" w:cs="Arial"/>
                <w:b/>
              </w:rPr>
              <w:t xml:space="preserve"> 5%</w:t>
            </w:r>
          </w:p>
        </w:tc>
        <w:tc>
          <w:tcPr>
            <w:tcW w:w="1260" w:type="dxa"/>
          </w:tcPr>
          <w:p w14:paraId="64BA3361" w14:textId="77777777" w:rsidR="006F656E" w:rsidRPr="00C857E2" w:rsidRDefault="006F656E" w:rsidP="0096163B">
            <w:pPr>
              <w:spacing w:before="80" w:after="80"/>
              <w:jc w:val="center"/>
              <w:rPr>
                <w:rFonts w:ascii="Arial" w:hAnsi="Arial" w:cs="Arial"/>
                <w:b/>
              </w:rPr>
            </w:pPr>
            <w:r w:rsidRPr="00C857E2">
              <w:rPr>
                <w:rFonts w:ascii="Arial" w:hAnsi="Arial" w:cs="Arial"/>
                <w:b/>
              </w:rPr>
              <w:t>R</w:t>
            </w:r>
          </w:p>
        </w:tc>
        <w:tc>
          <w:tcPr>
            <w:tcW w:w="1260" w:type="dxa"/>
          </w:tcPr>
          <w:p w14:paraId="5651FC82" w14:textId="77777777" w:rsidR="006F656E" w:rsidRPr="00C857E2" w:rsidRDefault="006F656E" w:rsidP="006F656E">
            <w:pPr>
              <w:spacing w:before="80" w:after="80"/>
              <w:jc w:val="center"/>
              <w:rPr>
                <w:rFonts w:ascii="Arial" w:hAnsi="Arial" w:cs="Arial"/>
                <w:b/>
              </w:rPr>
            </w:pPr>
            <w:r w:rsidRPr="00C857E2">
              <w:rPr>
                <w:rFonts w:ascii="Arial" w:hAnsi="Arial" w:cs="Arial"/>
                <w:b/>
              </w:rPr>
              <w:t>E</w:t>
            </w:r>
          </w:p>
        </w:tc>
        <w:tc>
          <w:tcPr>
            <w:tcW w:w="7001" w:type="dxa"/>
          </w:tcPr>
          <w:p w14:paraId="2250F320" w14:textId="77777777" w:rsidR="006F656E" w:rsidRPr="009541AE" w:rsidRDefault="006F656E" w:rsidP="006F656E">
            <w:pPr>
              <w:spacing w:before="80" w:after="80"/>
              <w:rPr>
                <w:rStyle w:val="Strong"/>
                <w:rFonts w:ascii="Arial" w:hAnsi="Arial" w:cs="Arial"/>
              </w:rPr>
            </w:pPr>
            <w:r w:rsidRPr="009541AE">
              <w:rPr>
                <w:rStyle w:val="Strong"/>
                <w:rFonts w:ascii="Arial" w:hAnsi="Arial" w:cs="Arial"/>
              </w:rPr>
              <w:t>Additional Duties:</w:t>
            </w:r>
          </w:p>
          <w:p w14:paraId="168BDBAF" w14:textId="77777777" w:rsidR="006F656E" w:rsidRPr="009541AE" w:rsidRDefault="006F656E" w:rsidP="006F656E">
            <w:pPr>
              <w:numPr>
                <w:ilvl w:val="0"/>
                <w:numId w:val="16"/>
              </w:numPr>
              <w:spacing w:before="80" w:after="80"/>
              <w:rPr>
                <w:rFonts w:ascii="Arial" w:hAnsi="Arial" w:cs="Arial"/>
                <w:b/>
                <w:bCs/>
              </w:rPr>
            </w:pPr>
            <w:r w:rsidRPr="009541AE">
              <w:rPr>
                <w:rFonts w:ascii="Arial" w:hAnsi="Arial" w:cs="Arial"/>
              </w:rPr>
              <w:t>As may be assign</w:t>
            </w:r>
            <w:r>
              <w:rPr>
                <w:rFonts w:ascii="Arial" w:hAnsi="Arial" w:cs="Arial"/>
              </w:rPr>
              <w:t>ed, at the discretion of OIS</w:t>
            </w:r>
            <w:r w:rsidRPr="009541AE">
              <w:rPr>
                <w:rFonts w:ascii="Arial" w:hAnsi="Arial" w:cs="Arial"/>
              </w:rPr>
              <w:t xml:space="preserve"> Leadership to meet the demands of the unit.</w:t>
            </w:r>
          </w:p>
        </w:tc>
      </w:tr>
      <w:tr w:rsidR="006F656E" w14:paraId="5531A455" w14:textId="77777777" w:rsidTr="00921FA4">
        <w:trPr>
          <w:trHeight w:val="288"/>
        </w:trPr>
        <w:tc>
          <w:tcPr>
            <w:tcW w:w="1459" w:type="dxa"/>
          </w:tcPr>
          <w:p w14:paraId="197169CD" w14:textId="77777777" w:rsidR="006F656E" w:rsidRPr="0096163B" w:rsidRDefault="006F656E" w:rsidP="006F656E">
            <w:pPr>
              <w:jc w:val="center"/>
              <w:rPr>
                <w:rFonts w:ascii="Arial" w:hAnsi="Arial" w:cs="Arial"/>
                <w:b/>
                <w:color w:val="000000"/>
              </w:rPr>
            </w:pPr>
            <w:r w:rsidRPr="0096163B">
              <w:rPr>
                <w:rFonts w:ascii="Arial" w:hAnsi="Arial" w:cs="Arial"/>
                <w:b/>
                <w:color w:val="000000"/>
              </w:rPr>
              <w:t>Ongoing</w:t>
            </w:r>
          </w:p>
        </w:tc>
        <w:tc>
          <w:tcPr>
            <w:tcW w:w="1260" w:type="dxa"/>
          </w:tcPr>
          <w:p w14:paraId="2EF4A482" w14:textId="77777777" w:rsidR="006F656E" w:rsidRPr="0096163B" w:rsidRDefault="006F656E" w:rsidP="0096163B">
            <w:pPr>
              <w:spacing w:before="80" w:after="80"/>
              <w:jc w:val="center"/>
              <w:rPr>
                <w:rFonts w:ascii="Arial" w:hAnsi="Arial" w:cs="Arial"/>
                <w:b/>
              </w:rPr>
            </w:pPr>
            <w:r w:rsidRPr="0096163B">
              <w:rPr>
                <w:rFonts w:ascii="Arial" w:hAnsi="Arial" w:cs="Arial"/>
                <w:b/>
              </w:rPr>
              <w:t>R</w:t>
            </w:r>
          </w:p>
        </w:tc>
        <w:tc>
          <w:tcPr>
            <w:tcW w:w="1260" w:type="dxa"/>
          </w:tcPr>
          <w:p w14:paraId="7A57CA31" w14:textId="77777777" w:rsidR="006F656E" w:rsidRPr="00C857E2" w:rsidRDefault="006F656E" w:rsidP="006F656E">
            <w:pPr>
              <w:spacing w:before="80" w:after="80"/>
              <w:jc w:val="center"/>
              <w:rPr>
                <w:rFonts w:ascii="Arial" w:hAnsi="Arial" w:cs="Arial"/>
                <w:b/>
              </w:rPr>
            </w:pPr>
            <w:r w:rsidRPr="00C857E2">
              <w:rPr>
                <w:rFonts w:ascii="Arial" w:hAnsi="Arial" w:cs="Arial"/>
                <w:b/>
              </w:rPr>
              <w:t>E</w:t>
            </w:r>
          </w:p>
        </w:tc>
        <w:tc>
          <w:tcPr>
            <w:tcW w:w="7001" w:type="dxa"/>
          </w:tcPr>
          <w:p w14:paraId="14F4B822" w14:textId="77777777" w:rsidR="006F656E" w:rsidRPr="009541AE" w:rsidRDefault="006F656E" w:rsidP="006F656E">
            <w:pPr>
              <w:numPr>
                <w:ilvl w:val="0"/>
                <w:numId w:val="16"/>
              </w:numPr>
              <w:rPr>
                <w:rFonts w:ascii="Arial" w:hAnsi="Arial" w:cs="Arial"/>
                <w:bCs/>
              </w:rPr>
            </w:pPr>
            <w:r w:rsidRPr="009541AE">
              <w:rPr>
                <w:rFonts w:ascii="Arial" w:hAnsi="Arial" w:cs="Arial"/>
                <w:bCs/>
              </w:rPr>
              <w:t xml:space="preserve">Regular attendance and being available to respond to incoming customer inquiries are essential functions required to meet the demands of this job and provide necessary services. </w:t>
            </w:r>
          </w:p>
          <w:p w14:paraId="0B48AD6C" w14:textId="77777777" w:rsidR="006F656E" w:rsidRPr="009541AE" w:rsidRDefault="006F656E" w:rsidP="006F656E">
            <w:pPr>
              <w:numPr>
                <w:ilvl w:val="0"/>
                <w:numId w:val="16"/>
              </w:numPr>
              <w:rPr>
                <w:rFonts w:ascii="Arial" w:hAnsi="Arial" w:cs="Arial"/>
                <w:bCs/>
              </w:rPr>
            </w:pPr>
            <w:r w:rsidRPr="009541AE">
              <w:rPr>
                <w:rFonts w:ascii="Arial" w:hAnsi="Arial" w:cs="Arial"/>
                <w:bCs/>
              </w:rPr>
              <w:t xml:space="preserve">Maintaining technical knowledge through on the job and formal training is required. </w:t>
            </w:r>
          </w:p>
          <w:p w14:paraId="7E31BD21" w14:textId="77777777" w:rsidR="006F656E" w:rsidRPr="00DD36D1" w:rsidRDefault="006F656E" w:rsidP="006F656E">
            <w:pPr>
              <w:numPr>
                <w:ilvl w:val="0"/>
                <w:numId w:val="16"/>
              </w:numPr>
              <w:rPr>
                <w:rFonts w:ascii="Arial" w:hAnsi="Arial" w:cs="Arial"/>
                <w:bCs/>
              </w:rPr>
            </w:pPr>
            <w:r w:rsidRPr="009541AE">
              <w:rPr>
                <w:rFonts w:ascii="Arial" w:hAnsi="Arial" w:cs="Arial"/>
              </w:rPr>
              <w:t>Works with the OIS Leadership in creating a positive work environment.</w:t>
            </w:r>
          </w:p>
        </w:tc>
      </w:tr>
      <w:tr w:rsidR="006F656E" w14:paraId="0A2C8275" w14:textId="77777777" w:rsidTr="00921FA4">
        <w:trPr>
          <w:trHeight w:val="288"/>
        </w:trPr>
        <w:tc>
          <w:tcPr>
            <w:tcW w:w="1459" w:type="dxa"/>
          </w:tcPr>
          <w:p w14:paraId="6C7A28C4" w14:textId="77777777" w:rsidR="006F656E" w:rsidRPr="009A163B" w:rsidRDefault="006F656E" w:rsidP="006F656E">
            <w:pPr>
              <w:spacing w:before="80" w:after="80"/>
              <w:jc w:val="center"/>
              <w:rPr>
                <w:rFonts w:ascii="Arial" w:hAnsi="Arial" w:cs="Arial"/>
                <w:b/>
              </w:rPr>
            </w:pPr>
            <w:r w:rsidRPr="009A163B">
              <w:rPr>
                <w:rFonts w:ascii="Arial" w:hAnsi="Arial" w:cs="Arial"/>
                <w:b/>
              </w:rPr>
              <w:t>Ongoing</w:t>
            </w:r>
          </w:p>
        </w:tc>
        <w:tc>
          <w:tcPr>
            <w:tcW w:w="1260" w:type="dxa"/>
          </w:tcPr>
          <w:p w14:paraId="257AE9E1" w14:textId="77777777" w:rsidR="006F656E" w:rsidRPr="009A163B" w:rsidRDefault="006F656E" w:rsidP="006F656E">
            <w:pPr>
              <w:spacing w:before="80" w:after="80"/>
              <w:jc w:val="center"/>
              <w:rPr>
                <w:rFonts w:ascii="Arial" w:hAnsi="Arial" w:cs="Arial"/>
                <w:b/>
              </w:rPr>
            </w:pPr>
            <w:r w:rsidRPr="009A163B">
              <w:rPr>
                <w:rFonts w:ascii="Arial" w:hAnsi="Arial" w:cs="Arial"/>
                <w:b/>
              </w:rPr>
              <w:t>NC</w:t>
            </w:r>
          </w:p>
        </w:tc>
        <w:tc>
          <w:tcPr>
            <w:tcW w:w="1260" w:type="dxa"/>
          </w:tcPr>
          <w:p w14:paraId="776B2E2F" w14:textId="77777777" w:rsidR="006F656E" w:rsidRPr="009A163B" w:rsidRDefault="006F656E" w:rsidP="006F656E">
            <w:pPr>
              <w:spacing w:before="80" w:after="80"/>
              <w:jc w:val="center"/>
              <w:rPr>
                <w:rFonts w:ascii="Arial" w:hAnsi="Arial" w:cs="Arial"/>
                <w:b/>
              </w:rPr>
            </w:pPr>
            <w:r w:rsidRPr="009A163B">
              <w:rPr>
                <w:rFonts w:ascii="Arial" w:hAnsi="Arial" w:cs="Arial"/>
                <w:b/>
              </w:rPr>
              <w:t>E</w:t>
            </w:r>
          </w:p>
        </w:tc>
        <w:tc>
          <w:tcPr>
            <w:tcW w:w="7001" w:type="dxa"/>
          </w:tcPr>
          <w:p w14:paraId="65D7ABEC" w14:textId="77777777" w:rsidR="006F656E" w:rsidRDefault="006F656E" w:rsidP="006F656E">
            <w:pPr>
              <w:rPr>
                <w:rFonts w:ascii="Arial" w:hAnsi="Arial" w:cs="Arial"/>
                <w:b/>
                <w:bCs/>
                <w:color w:val="000000"/>
                <w:sz w:val="26"/>
                <w:szCs w:val="26"/>
              </w:rPr>
            </w:pPr>
            <w:r>
              <w:rPr>
                <w:rFonts w:ascii="Arial" w:hAnsi="Arial" w:cs="Arial"/>
                <w:b/>
                <w:bCs/>
                <w:color w:val="000000"/>
                <w:sz w:val="26"/>
                <w:szCs w:val="26"/>
              </w:rPr>
              <w:t>Cultural Competence</w:t>
            </w:r>
          </w:p>
          <w:p w14:paraId="1DEB577A" w14:textId="77777777" w:rsidR="006F656E" w:rsidRPr="00921FA4" w:rsidRDefault="006F656E" w:rsidP="006F656E">
            <w:pPr>
              <w:numPr>
                <w:ilvl w:val="0"/>
                <w:numId w:val="9"/>
              </w:numPr>
              <w:rPr>
                <w:rFonts w:ascii="Arial" w:hAnsi="Arial" w:cs="Arial"/>
                <w:b/>
                <w:bCs/>
                <w:color w:val="000000"/>
                <w:sz w:val="26"/>
                <w:szCs w:val="26"/>
              </w:rPr>
            </w:pPr>
            <w:r>
              <w:rPr>
                <w:rFonts w:ascii="Arial" w:hAnsi="Arial" w:cs="Arial"/>
                <w:bCs/>
                <w:color w:val="000000"/>
                <w:sz w:val="26"/>
                <w:szCs w:val="26"/>
              </w:rPr>
              <w:t xml:space="preserve">Promotes and fosters a diverse workforce and discrimination/harassment-free workplace. </w:t>
            </w:r>
          </w:p>
          <w:p w14:paraId="68879585" w14:textId="77777777" w:rsidR="006F656E" w:rsidRPr="00921FA4" w:rsidRDefault="006F656E" w:rsidP="006F656E">
            <w:pPr>
              <w:numPr>
                <w:ilvl w:val="0"/>
                <w:numId w:val="9"/>
              </w:numPr>
              <w:rPr>
                <w:rFonts w:ascii="Arial" w:hAnsi="Arial" w:cs="Arial"/>
                <w:b/>
                <w:bCs/>
                <w:color w:val="000000"/>
                <w:sz w:val="26"/>
                <w:szCs w:val="26"/>
              </w:rPr>
            </w:pPr>
            <w:r>
              <w:rPr>
                <w:rFonts w:ascii="Arial" w:hAnsi="Arial" w:cs="Arial"/>
                <w:bCs/>
                <w:color w:val="000000"/>
                <w:sz w:val="26"/>
                <w:szCs w:val="26"/>
              </w:rPr>
              <w:t>Recognizes value of individual and cultural differences; creates work environment where individual differences are valued.</w:t>
            </w:r>
          </w:p>
          <w:p w14:paraId="348003FB" w14:textId="77777777" w:rsidR="006F656E" w:rsidRPr="00921FA4" w:rsidRDefault="006F656E" w:rsidP="006F656E">
            <w:pPr>
              <w:numPr>
                <w:ilvl w:val="0"/>
                <w:numId w:val="9"/>
              </w:numPr>
              <w:rPr>
                <w:rFonts w:ascii="Arial" w:hAnsi="Arial" w:cs="Arial"/>
                <w:b/>
                <w:bCs/>
                <w:color w:val="000000"/>
                <w:sz w:val="26"/>
                <w:szCs w:val="26"/>
              </w:rPr>
            </w:pPr>
            <w:r>
              <w:rPr>
                <w:rFonts w:ascii="Arial" w:hAnsi="Arial" w:cs="Arial"/>
                <w:bCs/>
                <w:color w:val="000000"/>
                <w:sz w:val="26"/>
                <w:szCs w:val="26"/>
              </w:rPr>
              <w:t>Consistently treats customers, stakeholders/partners, co-workers with dignity and respect.</w:t>
            </w:r>
          </w:p>
          <w:p w14:paraId="2E2586E8" w14:textId="77777777" w:rsidR="006F656E" w:rsidRPr="00921FA4" w:rsidRDefault="006F656E" w:rsidP="006F656E">
            <w:pPr>
              <w:numPr>
                <w:ilvl w:val="0"/>
                <w:numId w:val="9"/>
              </w:numPr>
              <w:rPr>
                <w:rFonts w:ascii="Arial" w:hAnsi="Arial" w:cs="Arial"/>
                <w:b/>
                <w:bCs/>
                <w:color w:val="000000"/>
                <w:sz w:val="26"/>
                <w:szCs w:val="26"/>
              </w:rPr>
            </w:pPr>
            <w:r>
              <w:rPr>
                <w:rFonts w:ascii="Arial" w:hAnsi="Arial" w:cs="Arial"/>
                <w:bCs/>
                <w:color w:val="000000"/>
                <w:sz w:val="26"/>
                <w:szCs w:val="26"/>
              </w:rPr>
              <w:t>Values diverse viewpoints.</w:t>
            </w:r>
          </w:p>
          <w:p w14:paraId="70B53A23" w14:textId="77777777" w:rsidR="006F656E" w:rsidRDefault="006F656E" w:rsidP="006F656E">
            <w:pPr>
              <w:rPr>
                <w:rFonts w:ascii="Arial" w:hAnsi="Arial" w:cs="Arial"/>
                <w:b/>
                <w:bCs/>
                <w:color w:val="000000"/>
                <w:sz w:val="26"/>
                <w:szCs w:val="26"/>
              </w:rPr>
            </w:pPr>
            <w:r>
              <w:rPr>
                <w:rFonts w:ascii="Arial" w:hAnsi="Arial" w:cs="Arial"/>
                <w:b/>
                <w:bCs/>
                <w:color w:val="000000"/>
                <w:sz w:val="26"/>
                <w:szCs w:val="26"/>
              </w:rPr>
              <w:t>Core Values</w:t>
            </w:r>
          </w:p>
          <w:p w14:paraId="738431F8" w14:textId="77777777" w:rsidR="006F656E" w:rsidRPr="00D17A8E" w:rsidRDefault="006F656E" w:rsidP="006F656E">
            <w:pPr>
              <w:numPr>
                <w:ilvl w:val="0"/>
                <w:numId w:val="10"/>
              </w:numPr>
              <w:rPr>
                <w:rFonts w:ascii="Arial" w:hAnsi="Arial" w:cs="Arial"/>
                <w:b/>
                <w:bCs/>
                <w:color w:val="000000"/>
                <w:sz w:val="26"/>
                <w:szCs w:val="26"/>
              </w:rPr>
            </w:pPr>
            <w:r>
              <w:rPr>
                <w:rFonts w:ascii="Arial" w:hAnsi="Arial" w:cs="Arial"/>
                <w:bCs/>
                <w:color w:val="000000"/>
                <w:sz w:val="26"/>
                <w:szCs w:val="26"/>
              </w:rPr>
              <w:t xml:space="preserve">Demonstrates awareness, understanding and alignment with OHA Core Values of Service Excellence, Leadership, Integrity, Health Equity, </w:t>
            </w:r>
            <w:proofErr w:type="gramStart"/>
            <w:r>
              <w:rPr>
                <w:rFonts w:ascii="Arial" w:hAnsi="Arial" w:cs="Arial"/>
                <w:bCs/>
                <w:color w:val="000000"/>
                <w:sz w:val="26"/>
                <w:szCs w:val="26"/>
              </w:rPr>
              <w:t>Partnership</w:t>
            </w:r>
            <w:proofErr w:type="gramEnd"/>
            <w:r>
              <w:rPr>
                <w:rFonts w:ascii="Arial" w:hAnsi="Arial" w:cs="Arial"/>
                <w:bCs/>
                <w:color w:val="000000"/>
                <w:sz w:val="26"/>
                <w:szCs w:val="26"/>
              </w:rPr>
              <w:t xml:space="preserve"> and Innovation.</w:t>
            </w:r>
          </w:p>
          <w:p w14:paraId="317DEE9B" w14:textId="77777777" w:rsidR="006F656E" w:rsidRDefault="006F656E" w:rsidP="006F656E">
            <w:pPr>
              <w:rPr>
                <w:rFonts w:ascii="Arial" w:hAnsi="Arial" w:cs="Arial"/>
                <w:b/>
                <w:bCs/>
                <w:color w:val="000000"/>
                <w:sz w:val="26"/>
                <w:szCs w:val="26"/>
              </w:rPr>
            </w:pPr>
            <w:r>
              <w:rPr>
                <w:rFonts w:ascii="Arial" w:hAnsi="Arial" w:cs="Arial"/>
                <w:b/>
                <w:bCs/>
                <w:color w:val="000000"/>
                <w:sz w:val="26"/>
                <w:szCs w:val="26"/>
              </w:rPr>
              <w:t>Customer Service</w:t>
            </w:r>
          </w:p>
          <w:p w14:paraId="47377F5C" w14:textId="77777777" w:rsidR="006F656E" w:rsidRDefault="006F656E" w:rsidP="006F656E">
            <w:pPr>
              <w:pStyle w:val="ListParagraph"/>
              <w:numPr>
                <w:ilvl w:val="0"/>
                <w:numId w:val="10"/>
              </w:numPr>
              <w:rPr>
                <w:rFonts w:ascii="Arial" w:hAnsi="Arial" w:cs="Arial"/>
              </w:rPr>
            </w:pPr>
            <w:r>
              <w:rPr>
                <w:rFonts w:ascii="Arial" w:hAnsi="Arial" w:cs="Arial"/>
              </w:rPr>
              <w:t xml:space="preserve">Consistently treats customers, stakeholders, partners, vendors and co-workers with dignity and respect. </w:t>
            </w:r>
          </w:p>
          <w:p w14:paraId="371DB81A" w14:textId="77777777" w:rsidR="006F656E" w:rsidRPr="0096163B" w:rsidRDefault="006F656E" w:rsidP="0096163B">
            <w:pPr>
              <w:pStyle w:val="ListParagraph"/>
              <w:numPr>
                <w:ilvl w:val="0"/>
                <w:numId w:val="10"/>
              </w:numPr>
              <w:rPr>
                <w:rFonts w:ascii="Arial" w:hAnsi="Arial" w:cs="Arial"/>
              </w:rPr>
            </w:pPr>
            <w:r>
              <w:rPr>
                <w:rFonts w:ascii="Arial" w:hAnsi="Arial" w:cs="Arial"/>
              </w:rPr>
              <w:t>Maintains a work environment that is respectful and accepting of diversity. Models expected office professional behaviors</w:t>
            </w:r>
          </w:p>
        </w:tc>
      </w:tr>
    </w:tbl>
    <w:p w14:paraId="68958124" w14:textId="77777777" w:rsidR="008407A6" w:rsidRDefault="00C47865">
      <w:pPr>
        <w:rPr>
          <w:rFonts w:ascii="Arial" w:hAnsi="Arial" w:cs="Arial"/>
          <w:sz w:val="12"/>
          <w:szCs w:val="12"/>
        </w:rPr>
      </w:pPr>
      <w:r>
        <w:rPr>
          <w:rFonts w:ascii="Arial" w:hAnsi="Arial" w:cs="Arial"/>
          <w:sz w:val="12"/>
          <w:szCs w:val="12"/>
        </w:rPr>
        <w:br/>
      </w:r>
    </w:p>
    <w:p w14:paraId="4A883C96" w14:textId="77777777" w:rsidR="0043789E" w:rsidRDefault="0043789E">
      <w:pPr>
        <w:rPr>
          <w:rFonts w:ascii="Arial" w:hAnsi="Arial" w:cs="Arial"/>
          <w:sz w:val="12"/>
          <w:szCs w:val="12"/>
        </w:rPr>
      </w:pPr>
    </w:p>
    <w:p w14:paraId="67891FA8"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54EF799"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2904FB8"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017D7371" w14:textId="77777777" w:rsidR="008407A6" w:rsidRDefault="008407A6">
      <w:pPr>
        <w:rPr>
          <w:rFonts w:ascii="Arial" w:hAnsi="Arial" w:cs="Arial"/>
          <w:sz w:val="12"/>
          <w:szCs w:val="12"/>
        </w:rPr>
      </w:pPr>
    </w:p>
    <w:p w14:paraId="44C254C5"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6E3AF589"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78246C87" w14:textId="77777777" w:rsidR="00073AD7" w:rsidRPr="00073AD7" w:rsidRDefault="008407A6" w:rsidP="00073AD7">
      <w:pPr>
        <w:ind w:left="-117"/>
        <w:rPr>
          <w:rFonts w:ascii="Arial" w:hAnsi="Arial" w:cs="Arial"/>
        </w:rPr>
      </w:pPr>
      <w:r w:rsidRPr="008615E7">
        <w:rPr>
          <w:rFonts w:ascii="Arial" w:hAnsi="Arial" w:cs="Arial"/>
        </w:rPr>
        <w:fldChar w:fldCharType="begin">
          <w:ffData>
            <w:name w:val="Text113"/>
            <w:enabled/>
            <w:calcOnExit w:val="0"/>
            <w:textInput/>
          </w:ffData>
        </w:fldChar>
      </w:r>
      <w:bookmarkStart w:id="29" w:name="Text113"/>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073AD7" w:rsidRPr="00073AD7">
        <w:rPr>
          <w:rFonts w:ascii="Arial" w:hAnsi="Arial" w:cs="Arial"/>
        </w:rPr>
        <w:t>Location / Environment</w:t>
      </w:r>
    </w:p>
    <w:p w14:paraId="2864802A" w14:textId="77777777" w:rsidR="00073AD7" w:rsidRPr="00073AD7" w:rsidRDefault="00073AD7" w:rsidP="00073AD7">
      <w:pPr>
        <w:ind w:left="-117"/>
        <w:rPr>
          <w:rFonts w:ascii="Arial" w:hAnsi="Arial" w:cs="Arial"/>
        </w:rPr>
      </w:pPr>
      <w:r w:rsidRPr="00073AD7">
        <w:rPr>
          <w:rFonts w:ascii="Arial" w:hAnsi="Arial" w:cs="Arial"/>
        </w:rPr>
        <w:t>•</w:t>
      </w:r>
      <w:r w:rsidRPr="00073AD7">
        <w:rPr>
          <w:rFonts w:ascii="Arial" w:hAnsi="Arial" w:cs="Arial"/>
        </w:rPr>
        <w:tab/>
        <w:t>The location of this position is in an office, cubicle and/or an agreed upon remote work environment with significant use of a computer and video conferencing</w:t>
      </w:r>
    </w:p>
    <w:p w14:paraId="32958E52" w14:textId="77777777" w:rsidR="00073AD7" w:rsidRPr="00073AD7" w:rsidRDefault="00073AD7" w:rsidP="00073AD7">
      <w:pPr>
        <w:ind w:left="-117"/>
        <w:rPr>
          <w:rFonts w:ascii="Arial" w:hAnsi="Arial" w:cs="Arial"/>
        </w:rPr>
      </w:pPr>
      <w:r w:rsidRPr="00073AD7">
        <w:rPr>
          <w:rFonts w:ascii="Arial" w:hAnsi="Arial" w:cs="Arial"/>
        </w:rPr>
        <w:t>•</w:t>
      </w:r>
      <w:r w:rsidRPr="00073AD7">
        <w:rPr>
          <w:rFonts w:ascii="Arial" w:hAnsi="Arial" w:cs="Arial"/>
        </w:rPr>
        <w:tab/>
        <w:t>The conditions in the location of this position may be in high traffic areas with moderate to loud noises, may be in an open landscape environment, and may include exposure to sounds and activity of others in close proximity</w:t>
      </w:r>
    </w:p>
    <w:p w14:paraId="2E81A912" w14:textId="77777777" w:rsidR="00073AD7" w:rsidRPr="00073AD7" w:rsidRDefault="00073AD7" w:rsidP="00073AD7">
      <w:pPr>
        <w:ind w:left="-117"/>
        <w:rPr>
          <w:rFonts w:ascii="Arial" w:hAnsi="Arial" w:cs="Arial"/>
        </w:rPr>
      </w:pPr>
      <w:r w:rsidRPr="00073AD7">
        <w:rPr>
          <w:rFonts w:ascii="Arial" w:hAnsi="Arial" w:cs="Arial"/>
        </w:rPr>
        <w:t>•</w:t>
      </w:r>
      <w:r w:rsidRPr="00073AD7">
        <w:rPr>
          <w:rFonts w:ascii="Arial" w:hAnsi="Arial" w:cs="Arial"/>
        </w:rPr>
        <w:tab/>
        <w:t>May involve frequent interruptions, multiple online group and individual conversations, and switching between online meetings</w:t>
      </w:r>
    </w:p>
    <w:p w14:paraId="3F3FE3BE" w14:textId="77777777" w:rsidR="00073AD7" w:rsidRPr="00073AD7" w:rsidRDefault="00073AD7" w:rsidP="00073AD7">
      <w:pPr>
        <w:ind w:left="-117"/>
        <w:rPr>
          <w:rFonts w:ascii="Arial" w:hAnsi="Arial" w:cs="Arial"/>
        </w:rPr>
      </w:pPr>
      <w:r w:rsidRPr="00073AD7">
        <w:rPr>
          <w:rFonts w:ascii="Arial" w:hAnsi="Arial" w:cs="Arial"/>
        </w:rPr>
        <w:t>•</w:t>
      </w:r>
      <w:r w:rsidRPr="00073AD7">
        <w:rPr>
          <w:rFonts w:ascii="Arial" w:hAnsi="Arial" w:cs="Arial"/>
        </w:rPr>
        <w:tab/>
        <w:t>Requires the ability to work on multiple tasks simultaneously, sometimes within short time frames</w:t>
      </w:r>
    </w:p>
    <w:p w14:paraId="1110BF73" w14:textId="77777777" w:rsidR="00073AD7" w:rsidRPr="00073AD7" w:rsidRDefault="00073AD7" w:rsidP="00073AD7">
      <w:pPr>
        <w:ind w:left="-117"/>
        <w:rPr>
          <w:rFonts w:ascii="Arial" w:hAnsi="Arial" w:cs="Arial"/>
        </w:rPr>
      </w:pPr>
    </w:p>
    <w:p w14:paraId="4A8D66EF" w14:textId="77777777" w:rsidR="00073AD7" w:rsidRPr="00073AD7" w:rsidRDefault="00073AD7" w:rsidP="00073AD7">
      <w:pPr>
        <w:ind w:left="-117"/>
        <w:rPr>
          <w:rFonts w:ascii="Arial" w:hAnsi="Arial" w:cs="Arial"/>
        </w:rPr>
      </w:pPr>
      <w:r w:rsidRPr="00073AD7">
        <w:rPr>
          <w:rFonts w:ascii="Arial" w:hAnsi="Arial" w:cs="Arial"/>
        </w:rPr>
        <w:t>Schedule</w:t>
      </w:r>
    </w:p>
    <w:p w14:paraId="2DB2B598" w14:textId="77777777" w:rsidR="00073AD7" w:rsidRPr="00073AD7" w:rsidRDefault="00073AD7" w:rsidP="00073AD7">
      <w:pPr>
        <w:ind w:left="-117"/>
        <w:rPr>
          <w:rFonts w:ascii="Arial" w:hAnsi="Arial" w:cs="Arial"/>
        </w:rPr>
      </w:pPr>
      <w:r w:rsidRPr="00073AD7">
        <w:rPr>
          <w:rFonts w:ascii="Arial" w:hAnsi="Arial" w:cs="Arial"/>
        </w:rPr>
        <w:t>•</w:t>
      </w:r>
      <w:r w:rsidRPr="00073AD7">
        <w:rPr>
          <w:rFonts w:ascii="Arial" w:hAnsi="Arial" w:cs="Arial"/>
        </w:rPr>
        <w:tab/>
        <w:t>At times, weekend and evening work will be necessary to meet customer demands and department deadlines</w:t>
      </w:r>
    </w:p>
    <w:p w14:paraId="3BED48BC" w14:textId="77777777" w:rsidR="00073AD7" w:rsidRPr="00073AD7" w:rsidRDefault="00073AD7" w:rsidP="00073AD7">
      <w:pPr>
        <w:ind w:left="-117"/>
        <w:rPr>
          <w:rFonts w:ascii="Arial" w:hAnsi="Arial" w:cs="Arial"/>
        </w:rPr>
      </w:pPr>
    </w:p>
    <w:p w14:paraId="190C16D6" w14:textId="77777777" w:rsidR="00073AD7" w:rsidRPr="00073AD7" w:rsidRDefault="00073AD7" w:rsidP="00073AD7">
      <w:pPr>
        <w:ind w:left="-117"/>
        <w:rPr>
          <w:rFonts w:ascii="Arial" w:hAnsi="Arial" w:cs="Arial"/>
        </w:rPr>
      </w:pPr>
      <w:r w:rsidRPr="00073AD7">
        <w:rPr>
          <w:rFonts w:ascii="Arial" w:hAnsi="Arial" w:cs="Arial"/>
        </w:rPr>
        <w:t>Communication and Privacy</w:t>
      </w:r>
    </w:p>
    <w:p w14:paraId="7FD4CE9A" w14:textId="77777777" w:rsidR="00073AD7" w:rsidRPr="00073AD7" w:rsidRDefault="00073AD7" w:rsidP="00073AD7">
      <w:pPr>
        <w:ind w:left="-117"/>
        <w:rPr>
          <w:rFonts w:ascii="Arial" w:hAnsi="Arial" w:cs="Arial"/>
        </w:rPr>
      </w:pPr>
      <w:r w:rsidRPr="00073AD7">
        <w:rPr>
          <w:rFonts w:ascii="Arial" w:hAnsi="Arial" w:cs="Arial"/>
        </w:rPr>
        <w:t>•</w:t>
      </w:r>
      <w:r w:rsidRPr="00073AD7">
        <w:rPr>
          <w:rFonts w:ascii="Arial" w:hAnsi="Arial" w:cs="Arial"/>
        </w:rPr>
        <w:tab/>
        <w:t>Involves frequent contact with peer and supervisory level staff, both internal and external to the organization</w:t>
      </w:r>
    </w:p>
    <w:p w14:paraId="2206F95C" w14:textId="77777777" w:rsidR="00073AD7" w:rsidRPr="00073AD7" w:rsidRDefault="00073AD7" w:rsidP="00073AD7">
      <w:pPr>
        <w:ind w:left="-117"/>
        <w:rPr>
          <w:rFonts w:ascii="Arial" w:hAnsi="Arial" w:cs="Arial"/>
        </w:rPr>
      </w:pPr>
      <w:r w:rsidRPr="00073AD7">
        <w:rPr>
          <w:rFonts w:ascii="Arial" w:hAnsi="Arial" w:cs="Arial"/>
        </w:rPr>
        <w:t>•</w:t>
      </w:r>
      <w:r w:rsidRPr="00073AD7">
        <w:rPr>
          <w:rFonts w:ascii="Arial" w:hAnsi="Arial" w:cs="Arial"/>
        </w:rPr>
        <w:tab/>
        <w:t>Requires working with a variety of people and situations</w:t>
      </w:r>
    </w:p>
    <w:p w14:paraId="00990B61" w14:textId="77777777" w:rsidR="00073AD7" w:rsidRPr="00073AD7" w:rsidRDefault="00073AD7" w:rsidP="00073AD7">
      <w:pPr>
        <w:ind w:left="-117"/>
        <w:rPr>
          <w:rFonts w:ascii="Arial" w:hAnsi="Arial" w:cs="Arial"/>
        </w:rPr>
      </w:pPr>
      <w:r w:rsidRPr="00073AD7">
        <w:rPr>
          <w:rFonts w:ascii="Arial" w:hAnsi="Arial" w:cs="Arial"/>
        </w:rPr>
        <w:t>•</w:t>
      </w:r>
      <w:r w:rsidRPr="00073AD7">
        <w:rPr>
          <w:rFonts w:ascii="Arial" w:hAnsi="Arial" w:cs="Arial"/>
        </w:rPr>
        <w:tab/>
        <w:t>Requires diplomacy when working with other peers, customers, supervisors, and partners</w:t>
      </w:r>
    </w:p>
    <w:p w14:paraId="0A562A42" w14:textId="77777777" w:rsidR="00073AD7" w:rsidRPr="00073AD7" w:rsidRDefault="00073AD7" w:rsidP="00073AD7">
      <w:pPr>
        <w:ind w:left="-117"/>
        <w:rPr>
          <w:rFonts w:ascii="Arial" w:hAnsi="Arial" w:cs="Arial"/>
        </w:rPr>
      </w:pPr>
      <w:r w:rsidRPr="00073AD7">
        <w:rPr>
          <w:rFonts w:ascii="Arial" w:hAnsi="Arial" w:cs="Arial"/>
        </w:rPr>
        <w:t>•</w:t>
      </w:r>
      <w:r w:rsidRPr="00073AD7">
        <w:rPr>
          <w:rFonts w:ascii="Arial" w:hAnsi="Arial" w:cs="Arial"/>
        </w:rPr>
        <w:tab/>
        <w:t>Confidentiality of information must be maintained at all times</w:t>
      </w:r>
    </w:p>
    <w:p w14:paraId="269FEB4A" w14:textId="77777777" w:rsidR="00073AD7" w:rsidRPr="00073AD7" w:rsidRDefault="00073AD7" w:rsidP="00073AD7">
      <w:pPr>
        <w:ind w:left="-117"/>
        <w:rPr>
          <w:rFonts w:ascii="Arial" w:hAnsi="Arial" w:cs="Arial"/>
        </w:rPr>
      </w:pPr>
    </w:p>
    <w:p w14:paraId="60123588" w14:textId="77777777" w:rsidR="00073AD7" w:rsidRPr="00073AD7" w:rsidRDefault="00073AD7" w:rsidP="00073AD7">
      <w:pPr>
        <w:ind w:left="-117"/>
        <w:rPr>
          <w:rFonts w:ascii="Arial" w:hAnsi="Arial" w:cs="Arial"/>
        </w:rPr>
      </w:pPr>
      <w:r w:rsidRPr="00073AD7">
        <w:rPr>
          <w:rFonts w:ascii="Arial" w:hAnsi="Arial" w:cs="Arial"/>
        </w:rPr>
        <w:t>Travel</w:t>
      </w:r>
    </w:p>
    <w:p w14:paraId="53F0E6D8" w14:textId="359C9B14" w:rsidR="008407A6" w:rsidRPr="000B41C8" w:rsidRDefault="00073AD7" w:rsidP="00073AD7">
      <w:pPr>
        <w:ind w:left="-117"/>
        <w:rPr>
          <w:rFonts w:ascii="Arial" w:hAnsi="Arial" w:cs="Arial"/>
        </w:rPr>
      </w:pPr>
      <w:r w:rsidRPr="00073AD7">
        <w:rPr>
          <w:rFonts w:ascii="Arial" w:hAnsi="Arial" w:cs="Arial"/>
        </w:rPr>
        <w:t>•</w:t>
      </w:r>
      <w:r w:rsidRPr="00073AD7">
        <w:rPr>
          <w:rFonts w:ascii="Arial" w:hAnsi="Arial" w:cs="Arial"/>
        </w:rPr>
        <w:tab/>
        <w:t>Requires periodic travel throughout the state for the purposes of attending in person meetings, trainings, etc</w:t>
      </w:r>
      <w:r w:rsidR="008407A6" w:rsidRPr="008615E7">
        <w:rPr>
          <w:rFonts w:ascii="Arial" w:hAnsi="Arial" w:cs="Arial"/>
        </w:rPr>
        <w:fldChar w:fldCharType="end"/>
      </w:r>
      <w:bookmarkEnd w:id="29"/>
    </w:p>
    <w:p w14:paraId="5BD4BED0" w14:textId="77777777" w:rsidR="008407A6" w:rsidRDefault="008407A6">
      <w:pPr>
        <w:ind w:right="180"/>
        <w:rPr>
          <w:rFonts w:ascii="Arial" w:hAnsi="Arial" w:cs="Arial"/>
          <w:sz w:val="22"/>
          <w:szCs w:val="22"/>
        </w:rPr>
      </w:pPr>
    </w:p>
    <w:p w14:paraId="0BA9234F"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9907EDE"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2BC36D5"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775FDD4B" w14:textId="77777777" w:rsidR="008407A6" w:rsidRDefault="008407A6">
      <w:pPr>
        <w:keepNext/>
        <w:widowControl w:val="0"/>
        <w:ind w:left="360" w:hanging="360"/>
        <w:rPr>
          <w:rFonts w:ascii="Arial" w:hAnsi="Arial" w:cs="Arial"/>
          <w:b/>
          <w:sz w:val="12"/>
          <w:szCs w:val="12"/>
        </w:rPr>
      </w:pPr>
    </w:p>
    <w:p w14:paraId="33B96D80"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6BAA86AA" w14:textId="77777777" w:rsidR="000A1380" w:rsidRPr="000A1380" w:rsidRDefault="008407A6" w:rsidP="000A1380">
      <w:pPr>
        <w:keepNext/>
        <w:widowControl w:val="0"/>
        <w:rPr>
          <w:rFonts w:ascii="Arial" w:hAnsi="Arial" w:cs="Arial"/>
        </w:rPr>
      </w:pPr>
      <w:r w:rsidRPr="008615E7">
        <w:rPr>
          <w:rFonts w:ascii="Arial" w:hAnsi="Arial" w:cs="Arial"/>
        </w:rPr>
        <w:fldChar w:fldCharType="begin">
          <w:ffData>
            <w:name w:val="Text106"/>
            <w:enabled/>
            <w:calcOnExit w:val="0"/>
            <w:textInput/>
          </w:ffData>
        </w:fldChar>
      </w:r>
      <w:bookmarkStart w:id="30" w:name="Text10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0A1380" w:rsidRPr="000A1380">
        <w:rPr>
          <w:rFonts w:ascii="Arial" w:hAnsi="Arial" w:cs="Arial"/>
        </w:rPr>
        <w:t>OIS SDD System Development Methodologies</w:t>
      </w:r>
    </w:p>
    <w:p w14:paraId="07FD0652" w14:textId="77777777" w:rsidR="000A1380" w:rsidRPr="000A1380" w:rsidRDefault="000A1380" w:rsidP="000A1380">
      <w:pPr>
        <w:keepNext/>
        <w:widowControl w:val="0"/>
        <w:rPr>
          <w:rFonts w:ascii="Arial" w:hAnsi="Arial" w:cs="Arial"/>
        </w:rPr>
      </w:pPr>
      <w:r w:rsidRPr="000A1380">
        <w:rPr>
          <w:rFonts w:ascii="Arial" w:hAnsi="Arial" w:cs="Arial"/>
        </w:rPr>
        <w:t>Unit manuals</w:t>
      </w:r>
    </w:p>
    <w:p w14:paraId="10E83442" w14:textId="77777777" w:rsidR="000A1380" w:rsidRPr="000A1380" w:rsidRDefault="000A1380" w:rsidP="000A1380">
      <w:pPr>
        <w:keepNext/>
        <w:widowControl w:val="0"/>
        <w:rPr>
          <w:rFonts w:ascii="Arial" w:hAnsi="Arial" w:cs="Arial"/>
        </w:rPr>
      </w:pPr>
      <w:r w:rsidRPr="000A1380">
        <w:rPr>
          <w:rFonts w:ascii="Arial" w:hAnsi="Arial" w:cs="Arial"/>
        </w:rPr>
        <w:t>Systems Standards and Procedures Manual(s)</w:t>
      </w:r>
    </w:p>
    <w:p w14:paraId="372991DB" w14:textId="77777777" w:rsidR="000A1380" w:rsidRPr="000A1380" w:rsidRDefault="000A1380" w:rsidP="000A1380">
      <w:pPr>
        <w:keepNext/>
        <w:widowControl w:val="0"/>
        <w:rPr>
          <w:rFonts w:ascii="Arial" w:hAnsi="Arial" w:cs="Arial"/>
        </w:rPr>
      </w:pPr>
      <w:r w:rsidRPr="000A1380">
        <w:rPr>
          <w:rFonts w:ascii="Arial" w:hAnsi="Arial" w:cs="Arial"/>
        </w:rPr>
        <w:t>Programmers Handbook(s)</w:t>
      </w:r>
    </w:p>
    <w:p w14:paraId="50CD5C25" w14:textId="77777777" w:rsidR="000A1380" w:rsidRPr="000A1380" w:rsidRDefault="000A1380" w:rsidP="000A1380">
      <w:pPr>
        <w:keepNext/>
        <w:widowControl w:val="0"/>
        <w:rPr>
          <w:rFonts w:ascii="Arial" w:hAnsi="Arial" w:cs="Arial"/>
        </w:rPr>
      </w:pPr>
      <w:r w:rsidRPr="000A1380">
        <w:rPr>
          <w:rFonts w:ascii="Arial" w:hAnsi="Arial" w:cs="Arial"/>
        </w:rPr>
        <w:t>Industry Publications</w:t>
      </w:r>
    </w:p>
    <w:p w14:paraId="7154CC42" w14:textId="77777777" w:rsidR="000A1380" w:rsidRPr="000A1380" w:rsidRDefault="000A1380" w:rsidP="000A1380">
      <w:pPr>
        <w:keepNext/>
        <w:widowControl w:val="0"/>
        <w:rPr>
          <w:rFonts w:ascii="Arial" w:hAnsi="Arial" w:cs="Arial"/>
        </w:rPr>
      </w:pPr>
      <w:r w:rsidRPr="000A1380">
        <w:rPr>
          <w:rFonts w:ascii="Arial" w:hAnsi="Arial" w:cs="Arial"/>
        </w:rPr>
        <w:t>DHS Office Procedures, Policies and Procedures</w:t>
      </w:r>
    </w:p>
    <w:p w14:paraId="5D2CF17E" w14:textId="77777777" w:rsidR="000A1380" w:rsidRPr="000A1380" w:rsidRDefault="000A1380" w:rsidP="000A1380">
      <w:pPr>
        <w:keepNext/>
        <w:widowControl w:val="0"/>
        <w:rPr>
          <w:rFonts w:ascii="Arial" w:hAnsi="Arial" w:cs="Arial"/>
        </w:rPr>
      </w:pPr>
      <w:r w:rsidRPr="000A1380">
        <w:rPr>
          <w:rFonts w:ascii="Arial" w:hAnsi="Arial" w:cs="Arial"/>
        </w:rPr>
        <w:t>Miscellaneous Reference Materials</w:t>
      </w:r>
    </w:p>
    <w:p w14:paraId="20394FCF" w14:textId="77777777" w:rsidR="000A1380" w:rsidRPr="000A1380" w:rsidRDefault="000A1380" w:rsidP="000A1380">
      <w:pPr>
        <w:keepNext/>
        <w:widowControl w:val="0"/>
        <w:rPr>
          <w:rFonts w:ascii="Arial" w:hAnsi="Arial" w:cs="Arial"/>
        </w:rPr>
      </w:pPr>
    </w:p>
    <w:p w14:paraId="51B7744A" w14:textId="77777777" w:rsidR="008407A6" w:rsidRPr="000B41C8" w:rsidRDefault="000A1380" w:rsidP="000A1380">
      <w:pPr>
        <w:keepNext/>
        <w:widowControl w:val="0"/>
        <w:rPr>
          <w:rFonts w:ascii="Arial" w:hAnsi="Arial" w:cs="Arial"/>
        </w:rPr>
      </w:pPr>
      <w:r w:rsidRPr="000A1380">
        <w:rPr>
          <w:rFonts w:ascii="Arial" w:hAnsi="Arial" w:cs="Arial"/>
        </w:rPr>
        <w:t xml:space="preserve">Standard models, directives or manuals govern the work but judgment must be used in selecting the guides. </w:t>
      </w:r>
      <w:r w:rsidR="008407A6" w:rsidRPr="008615E7">
        <w:rPr>
          <w:rFonts w:ascii="Arial" w:hAnsi="Arial" w:cs="Arial"/>
        </w:rPr>
        <w:fldChar w:fldCharType="end"/>
      </w:r>
      <w:bookmarkEnd w:id="30"/>
    </w:p>
    <w:p w14:paraId="05F52EA7"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2A0B6222"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11C0854D" w14:textId="77777777" w:rsidR="008407A6" w:rsidRDefault="008407A6">
      <w:pPr>
        <w:keepNext/>
        <w:widowControl w:val="0"/>
        <w:ind w:left="360"/>
        <w:rPr>
          <w:rFonts w:ascii="Arial" w:hAnsi="Arial" w:cs="Arial"/>
          <w:sz w:val="12"/>
          <w:szCs w:val="12"/>
        </w:rPr>
      </w:pPr>
    </w:p>
    <w:p w14:paraId="21C6915F"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59C3BE67" w14:textId="77777777" w:rsidR="00DD36D1" w:rsidRPr="00DD36D1" w:rsidRDefault="008407A6" w:rsidP="00DD36D1">
      <w:pPr>
        <w:keepNext/>
        <w:widowControl w:val="0"/>
        <w:ind w:left="360"/>
        <w:rPr>
          <w:rFonts w:ascii="Arial" w:hAnsi="Arial" w:cs="Arial"/>
        </w:rPr>
      </w:pPr>
      <w:r w:rsidRPr="008615E7">
        <w:rPr>
          <w:rFonts w:ascii="Arial" w:hAnsi="Arial" w:cs="Arial"/>
        </w:rPr>
        <w:fldChar w:fldCharType="begin">
          <w:ffData>
            <w:name w:val="Text107"/>
            <w:enabled/>
            <w:calcOnExit w:val="0"/>
            <w:textInput/>
          </w:ffData>
        </w:fldChar>
      </w:r>
      <w:bookmarkStart w:id="31" w:name="Text107"/>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DD36D1" w:rsidRPr="00DD36D1">
        <w:rPr>
          <w:rFonts w:ascii="Arial" w:hAnsi="Arial" w:cs="Arial"/>
        </w:rPr>
        <w:t xml:space="preserve">Manuals are used as guidelines in preparing system design documentation, ensuring project staff adheres to shop standards, and using industry publications for various technologies.  These </w:t>
      </w:r>
    </w:p>
    <w:p w14:paraId="456C6DE7" w14:textId="77777777" w:rsidR="00DD36D1" w:rsidRDefault="00DD36D1" w:rsidP="00DD36D1">
      <w:pPr>
        <w:keepNext/>
        <w:widowControl w:val="0"/>
        <w:ind w:left="360"/>
        <w:rPr>
          <w:rFonts w:ascii="Arial" w:hAnsi="Arial" w:cs="Arial"/>
        </w:rPr>
      </w:pPr>
      <w:r w:rsidRPr="00DD36D1">
        <w:rPr>
          <w:rFonts w:ascii="Arial" w:hAnsi="Arial" w:cs="Arial"/>
        </w:rPr>
        <w:t>standards contribute to consistent product and excellent customer service.</w:t>
      </w:r>
    </w:p>
    <w:p w14:paraId="6BC113C0" w14:textId="77777777" w:rsidR="000A1380" w:rsidRDefault="000A1380" w:rsidP="00DD36D1">
      <w:pPr>
        <w:keepNext/>
        <w:widowControl w:val="0"/>
        <w:ind w:left="360"/>
        <w:rPr>
          <w:rFonts w:ascii="Arial" w:hAnsi="Arial" w:cs="Arial"/>
        </w:rPr>
      </w:pPr>
    </w:p>
    <w:p w14:paraId="691FAEF9" w14:textId="77777777" w:rsidR="000A1380" w:rsidRPr="00DD36D1" w:rsidRDefault="000A1380" w:rsidP="00DD36D1">
      <w:pPr>
        <w:keepNext/>
        <w:widowControl w:val="0"/>
        <w:ind w:left="360"/>
        <w:rPr>
          <w:rFonts w:ascii="Arial" w:hAnsi="Arial" w:cs="Arial"/>
        </w:rPr>
      </w:pPr>
      <w:r>
        <w:rPr>
          <w:rFonts w:ascii="Arial" w:hAnsi="Arial" w:cs="Arial"/>
        </w:rPr>
        <w:t>Standards and procedures will be followed under guidance of the Team Lead and Senior Analysts.</w:t>
      </w:r>
    </w:p>
    <w:p w14:paraId="7F887AF8" w14:textId="77777777" w:rsidR="008407A6" w:rsidRPr="000B41C8" w:rsidRDefault="008407A6" w:rsidP="00251498">
      <w:pPr>
        <w:keepNext/>
        <w:widowControl w:val="0"/>
        <w:ind w:left="360"/>
        <w:rPr>
          <w:rFonts w:ascii="Arial" w:hAnsi="Arial" w:cs="Arial"/>
        </w:rPr>
      </w:pPr>
      <w:r w:rsidRPr="008615E7">
        <w:rPr>
          <w:rFonts w:ascii="Arial" w:hAnsi="Arial" w:cs="Arial"/>
        </w:rPr>
        <w:fldChar w:fldCharType="end"/>
      </w:r>
      <w:bookmarkEnd w:id="31"/>
      <w:r w:rsidR="00C47865">
        <w:rPr>
          <w:rFonts w:ascii="Arial" w:hAnsi="Arial" w:cs="Arial"/>
        </w:rPr>
        <w:br/>
      </w:r>
    </w:p>
    <w:p w14:paraId="31E2673E"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63DBC502"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59F85C5"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3BFB1565" w14:textId="77777777">
        <w:tblPrEx>
          <w:tblBorders>
            <w:top w:val="none" w:sz="0" w:space="0" w:color="auto"/>
            <w:bottom w:val="none" w:sz="0" w:space="0" w:color="auto"/>
          </w:tblBorders>
        </w:tblPrEx>
        <w:trPr>
          <w:trHeight w:val="1023"/>
        </w:trPr>
        <w:tc>
          <w:tcPr>
            <w:tcW w:w="10980" w:type="dxa"/>
            <w:gridSpan w:val="4"/>
            <w:vAlign w:val="center"/>
          </w:tcPr>
          <w:p w14:paraId="0121D3E5"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09CA9677"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67CA4B45"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2A709195"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3B8DC0AB"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48253B29"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575B61F8"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56B690A6"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DD36D1" w:rsidRPr="000B41C8" w14:paraId="7C847965" w14:textId="77777777">
        <w:trPr>
          <w:trHeight w:val="288"/>
        </w:trPr>
        <w:tc>
          <w:tcPr>
            <w:tcW w:w="2538" w:type="dxa"/>
          </w:tcPr>
          <w:p w14:paraId="34D81070" w14:textId="77777777" w:rsidR="00DD36D1" w:rsidRDefault="00DD36D1" w:rsidP="00DD36D1">
            <w:pPr>
              <w:rPr>
                <w:rFonts w:ascii="Arial" w:hAnsi="Arial"/>
              </w:rPr>
            </w:pPr>
            <w:r>
              <w:rPr>
                <w:rFonts w:ascii="Arial" w:hAnsi="Arial"/>
              </w:rPr>
              <w:t>End-Users, Coordinators</w:t>
            </w:r>
          </w:p>
        </w:tc>
        <w:tc>
          <w:tcPr>
            <w:tcW w:w="2797" w:type="dxa"/>
          </w:tcPr>
          <w:p w14:paraId="5FFB7440" w14:textId="77777777" w:rsidR="00DD36D1" w:rsidRDefault="00DD36D1" w:rsidP="00DD36D1">
            <w:pPr>
              <w:rPr>
                <w:rFonts w:ascii="Arial" w:hAnsi="Arial"/>
              </w:rPr>
            </w:pPr>
            <w:r>
              <w:rPr>
                <w:rFonts w:ascii="Arial" w:hAnsi="Arial"/>
              </w:rPr>
              <w:t>Phone/Person/Written</w:t>
            </w:r>
          </w:p>
        </w:tc>
        <w:tc>
          <w:tcPr>
            <w:tcW w:w="3960" w:type="dxa"/>
          </w:tcPr>
          <w:p w14:paraId="4CA793BD" w14:textId="77777777" w:rsidR="00DD36D1" w:rsidRDefault="00DD36D1" w:rsidP="00DD36D1">
            <w:pPr>
              <w:rPr>
                <w:rFonts w:ascii="Arial" w:hAnsi="Arial"/>
              </w:rPr>
            </w:pPr>
            <w:r>
              <w:rPr>
                <w:rFonts w:ascii="Arial" w:hAnsi="Arial"/>
              </w:rPr>
              <w:t xml:space="preserve">          Information/Issues</w:t>
            </w:r>
          </w:p>
        </w:tc>
        <w:tc>
          <w:tcPr>
            <w:tcW w:w="1683" w:type="dxa"/>
          </w:tcPr>
          <w:p w14:paraId="53DBA75B" w14:textId="77777777" w:rsidR="00DD36D1" w:rsidRDefault="00DD36D1" w:rsidP="00DD36D1">
            <w:pPr>
              <w:ind w:right="72"/>
              <w:jc w:val="center"/>
              <w:rPr>
                <w:rFonts w:ascii="Arial" w:hAnsi="Arial"/>
              </w:rPr>
            </w:pPr>
          </w:p>
          <w:p w14:paraId="2CB024E7" w14:textId="77777777" w:rsidR="00DD36D1" w:rsidRDefault="00DD36D1" w:rsidP="00DD36D1">
            <w:pPr>
              <w:ind w:right="72"/>
              <w:jc w:val="center"/>
              <w:rPr>
                <w:rFonts w:ascii="Arial" w:hAnsi="Arial"/>
              </w:rPr>
            </w:pPr>
            <w:r>
              <w:rPr>
                <w:rFonts w:ascii="Arial" w:hAnsi="Arial"/>
              </w:rPr>
              <w:t>Daily</w:t>
            </w:r>
          </w:p>
        </w:tc>
      </w:tr>
      <w:tr w:rsidR="00DD36D1" w:rsidRPr="000B41C8" w14:paraId="75B8C3E3" w14:textId="77777777">
        <w:trPr>
          <w:trHeight w:val="288"/>
        </w:trPr>
        <w:tc>
          <w:tcPr>
            <w:tcW w:w="2538" w:type="dxa"/>
          </w:tcPr>
          <w:p w14:paraId="013222D6" w14:textId="77777777" w:rsidR="00DD36D1" w:rsidRDefault="00DD36D1" w:rsidP="00DD36D1">
            <w:pPr>
              <w:rPr>
                <w:rFonts w:ascii="Arial" w:hAnsi="Arial"/>
              </w:rPr>
            </w:pPr>
            <w:r>
              <w:rPr>
                <w:rFonts w:ascii="Arial" w:hAnsi="Arial"/>
              </w:rPr>
              <w:t>Management Staff</w:t>
            </w:r>
          </w:p>
        </w:tc>
        <w:tc>
          <w:tcPr>
            <w:tcW w:w="2797" w:type="dxa"/>
          </w:tcPr>
          <w:p w14:paraId="7B6F2B0E" w14:textId="77777777" w:rsidR="00DD36D1" w:rsidRDefault="00DD36D1" w:rsidP="00DD36D1">
            <w:pPr>
              <w:rPr>
                <w:rFonts w:ascii="Arial" w:hAnsi="Arial"/>
              </w:rPr>
            </w:pPr>
            <w:r>
              <w:rPr>
                <w:rFonts w:ascii="Arial" w:hAnsi="Arial"/>
              </w:rPr>
              <w:t>Phone/Person/Written</w:t>
            </w:r>
          </w:p>
        </w:tc>
        <w:tc>
          <w:tcPr>
            <w:tcW w:w="3960" w:type="dxa"/>
          </w:tcPr>
          <w:p w14:paraId="72D3A495" w14:textId="77777777" w:rsidR="00DD36D1" w:rsidRDefault="00DD36D1" w:rsidP="00DD36D1">
            <w:pPr>
              <w:rPr>
                <w:rFonts w:ascii="Arial" w:hAnsi="Arial"/>
              </w:rPr>
            </w:pPr>
            <w:r>
              <w:rPr>
                <w:rFonts w:ascii="Arial" w:hAnsi="Arial"/>
              </w:rPr>
              <w:t xml:space="preserve">          Information/Issues</w:t>
            </w:r>
          </w:p>
        </w:tc>
        <w:tc>
          <w:tcPr>
            <w:tcW w:w="1683" w:type="dxa"/>
          </w:tcPr>
          <w:p w14:paraId="3C5DCE1B" w14:textId="77777777" w:rsidR="00DD36D1" w:rsidRDefault="00DD36D1" w:rsidP="00DD36D1">
            <w:pPr>
              <w:ind w:right="72"/>
              <w:jc w:val="center"/>
              <w:rPr>
                <w:rFonts w:ascii="Arial" w:hAnsi="Arial"/>
              </w:rPr>
            </w:pPr>
            <w:r>
              <w:rPr>
                <w:rFonts w:ascii="Arial" w:hAnsi="Arial"/>
              </w:rPr>
              <w:t>As Needed</w:t>
            </w:r>
          </w:p>
        </w:tc>
      </w:tr>
      <w:tr w:rsidR="00DD36D1" w:rsidRPr="000B41C8" w14:paraId="4FF45564" w14:textId="77777777">
        <w:trPr>
          <w:trHeight w:val="288"/>
        </w:trPr>
        <w:tc>
          <w:tcPr>
            <w:tcW w:w="2538" w:type="dxa"/>
          </w:tcPr>
          <w:p w14:paraId="4C3FD2C0" w14:textId="77777777" w:rsidR="00DD36D1" w:rsidRDefault="00DD36D1" w:rsidP="00DD36D1">
            <w:pPr>
              <w:rPr>
                <w:rFonts w:ascii="Arial" w:hAnsi="Arial"/>
              </w:rPr>
            </w:pPr>
            <w:r>
              <w:rPr>
                <w:rFonts w:ascii="Arial" w:hAnsi="Arial"/>
              </w:rPr>
              <w:t>Policy Analysts</w:t>
            </w:r>
          </w:p>
        </w:tc>
        <w:tc>
          <w:tcPr>
            <w:tcW w:w="2797" w:type="dxa"/>
          </w:tcPr>
          <w:p w14:paraId="4784F02F" w14:textId="77777777" w:rsidR="00DD36D1" w:rsidRDefault="00DD36D1" w:rsidP="00DD36D1">
            <w:pPr>
              <w:rPr>
                <w:rFonts w:ascii="Arial" w:hAnsi="Arial"/>
              </w:rPr>
            </w:pPr>
            <w:r>
              <w:rPr>
                <w:rFonts w:ascii="Arial" w:hAnsi="Arial"/>
              </w:rPr>
              <w:t>Phone/Person/Written</w:t>
            </w:r>
          </w:p>
        </w:tc>
        <w:tc>
          <w:tcPr>
            <w:tcW w:w="3960" w:type="dxa"/>
          </w:tcPr>
          <w:p w14:paraId="51FF0C25" w14:textId="77777777" w:rsidR="00DD36D1" w:rsidRDefault="00DD36D1" w:rsidP="00DD36D1">
            <w:pPr>
              <w:rPr>
                <w:rFonts w:ascii="Arial" w:hAnsi="Arial"/>
              </w:rPr>
            </w:pPr>
            <w:r>
              <w:rPr>
                <w:rFonts w:ascii="Arial" w:hAnsi="Arial"/>
              </w:rPr>
              <w:t xml:space="preserve">          Information/Issues</w:t>
            </w:r>
          </w:p>
        </w:tc>
        <w:tc>
          <w:tcPr>
            <w:tcW w:w="1683" w:type="dxa"/>
          </w:tcPr>
          <w:p w14:paraId="4081D5D0" w14:textId="77777777" w:rsidR="00DD36D1" w:rsidRDefault="00DD36D1" w:rsidP="00DD36D1">
            <w:pPr>
              <w:ind w:right="72"/>
              <w:jc w:val="center"/>
              <w:rPr>
                <w:rFonts w:ascii="Arial" w:hAnsi="Arial"/>
              </w:rPr>
            </w:pPr>
            <w:r>
              <w:rPr>
                <w:rFonts w:ascii="Arial" w:hAnsi="Arial"/>
              </w:rPr>
              <w:t>As Needed</w:t>
            </w:r>
          </w:p>
        </w:tc>
      </w:tr>
      <w:tr w:rsidR="00DD36D1" w:rsidRPr="000B41C8" w14:paraId="48B3E661" w14:textId="77777777">
        <w:trPr>
          <w:trHeight w:val="288"/>
        </w:trPr>
        <w:tc>
          <w:tcPr>
            <w:tcW w:w="2538" w:type="dxa"/>
          </w:tcPr>
          <w:p w14:paraId="6B7CCC72" w14:textId="77777777" w:rsidR="00DD36D1" w:rsidRDefault="00DD36D1" w:rsidP="00DD36D1">
            <w:pPr>
              <w:tabs>
                <w:tab w:val="left" w:pos="583"/>
                <w:tab w:val="left" w:pos="2818"/>
                <w:tab w:val="left" w:pos="4860"/>
                <w:tab w:val="left" w:pos="8262"/>
                <w:tab w:val="left" w:pos="8553"/>
              </w:tabs>
              <w:rPr>
                <w:rFonts w:ascii="Arial" w:hAnsi="Arial"/>
              </w:rPr>
            </w:pPr>
            <w:r>
              <w:rPr>
                <w:rFonts w:ascii="Arial" w:hAnsi="Arial"/>
              </w:rPr>
              <w:t xml:space="preserve">Other IS groups and State Agencies </w:t>
            </w:r>
          </w:p>
        </w:tc>
        <w:tc>
          <w:tcPr>
            <w:tcW w:w="2797" w:type="dxa"/>
          </w:tcPr>
          <w:p w14:paraId="2DBC1991" w14:textId="77777777" w:rsidR="00DD36D1" w:rsidRDefault="00DD36D1" w:rsidP="00DD36D1">
            <w:pPr>
              <w:tabs>
                <w:tab w:val="left" w:pos="583"/>
                <w:tab w:val="left" w:pos="2818"/>
                <w:tab w:val="left" w:pos="4860"/>
                <w:tab w:val="left" w:pos="8262"/>
                <w:tab w:val="left" w:pos="8553"/>
              </w:tabs>
              <w:jc w:val="both"/>
              <w:rPr>
                <w:rFonts w:ascii="Arial" w:hAnsi="Arial"/>
              </w:rPr>
            </w:pPr>
            <w:r>
              <w:rPr>
                <w:rFonts w:ascii="Arial" w:hAnsi="Arial"/>
              </w:rPr>
              <w:t>Phone/Person/Written</w:t>
            </w:r>
          </w:p>
        </w:tc>
        <w:tc>
          <w:tcPr>
            <w:tcW w:w="3960" w:type="dxa"/>
          </w:tcPr>
          <w:p w14:paraId="242D95BC" w14:textId="77777777" w:rsidR="00DD36D1" w:rsidRDefault="00DD36D1" w:rsidP="00DD36D1">
            <w:pPr>
              <w:rPr>
                <w:rFonts w:ascii="Arial" w:hAnsi="Arial"/>
              </w:rPr>
            </w:pPr>
            <w:r>
              <w:rPr>
                <w:rFonts w:ascii="Arial" w:hAnsi="Arial"/>
              </w:rPr>
              <w:t xml:space="preserve">          Information/Issues</w:t>
            </w:r>
          </w:p>
        </w:tc>
        <w:tc>
          <w:tcPr>
            <w:tcW w:w="1683" w:type="dxa"/>
          </w:tcPr>
          <w:p w14:paraId="03D620C5" w14:textId="77777777" w:rsidR="00DD36D1" w:rsidRDefault="00DD36D1" w:rsidP="00DD36D1">
            <w:pPr>
              <w:ind w:right="72"/>
              <w:jc w:val="center"/>
              <w:rPr>
                <w:rFonts w:ascii="Arial" w:hAnsi="Arial"/>
              </w:rPr>
            </w:pPr>
            <w:r>
              <w:rPr>
                <w:rFonts w:ascii="Arial" w:hAnsi="Arial"/>
              </w:rPr>
              <w:t>As Needed</w:t>
            </w:r>
          </w:p>
        </w:tc>
      </w:tr>
      <w:tr w:rsidR="00DD36D1" w:rsidRPr="000B41C8" w14:paraId="66D47D9C" w14:textId="77777777" w:rsidTr="000A1380">
        <w:trPr>
          <w:trHeight w:val="288"/>
        </w:trPr>
        <w:tc>
          <w:tcPr>
            <w:tcW w:w="2538" w:type="dxa"/>
          </w:tcPr>
          <w:p w14:paraId="3899F5A6" w14:textId="77777777" w:rsidR="00DD36D1" w:rsidRDefault="00DD36D1" w:rsidP="00DD36D1">
            <w:pPr>
              <w:tabs>
                <w:tab w:val="left" w:pos="583"/>
                <w:tab w:val="left" w:pos="2818"/>
                <w:tab w:val="left" w:pos="4860"/>
                <w:tab w:val="left" w:pos="8262"/>
                <w:tab w:val="left" w:pos="8553"/>
              </w:tabs>
              <w:rPr>
                <w:rFonts w:ascii="Arial" w:hAnsi="Arial"/>
              </w:rPr>
            </w:pPr>
            <w:r>
              <w:rPr>
                <w:rFonts w:ascii="Arial" w:hAnsi="Arial"/>
              </w:rPr>
              <w:t>Contractors &amp; Outside Entities</w:t>
            </w:r>
          </w:p>
        </w:tc>
        <w:tc>
          <w:tcPr>
            <w:tcW w:w="2797" w:type="dxa"/>
          </w:tcPr>
          <w:p w14:paraId="0571B60D" w14:textId="77777777" w:rsidR="00DD36D1" w:rsidRDefault="00DD36D1" w:rsidP="00DD36D1">
            <w:pPr>
              <w:tabs>
                <w:tab w:val="left" w:pos="583"/>
                <w:tab w:val="left" w:pos="2818"/>
                <w:tab w:val="left" w:pos="4860"/>
                <w:tab w:val="left" w:pos="8262"/>
                <w:tab w:val="left" w:pos="8553"/>
              </w:tabs>
              <w:jc w:val="both"/>
              <w:rPr>
                <w:rFonts w:ascii="Arial" w:hAnsi="Arial"/>
              </w:rPr>
            </w:pPr>
            <w:r>
              <w:rPr>
                <w:rFonts w:ascii="Arial" w:hAnsi="Arial"/>
              </w:rPr>
              <w:t>Phone/Person/Written</w:t>
            </w:r>
          </w:p>
        </w:tc>
        <w:tc>
          <w:tcPr>
            <w:tcW w:w="3960" w:type="dxa"/>
          </w:tcPr>
          <w:p w14:paraId="7661D4E8" w14:textId="77777777" w:rsidR="00DD36D1" w:rsidRDefault="00DD36D1" w:rsidP="00DD36D1">
            <w:pPr>
              <w:rPr>
                <w:rFonts w:ascii="Arial" w:hAnsi="Arial"/>
              </w:rPr>
            </w:pPr>
            <w:r>
              <w:rPr>
                <w:rFonts w:ascii="Arial" w:hAnsi="Arial"/>
              </w:rPr>
              <w:t xml:space="preserve">          Information/Issues</w:t>
            </w:r>
          </w:p>
        </w:tc>
        <w:tc>
          <w:tcPr>
            <w:tcW w:w="1683" w:type="dxa"/>
          </w:tcPr>
          <w:p w14:paraId="2231AD5D" w14:textId="77777777" w:rsidR="00DD36D1" w:rsidRDefault="00DD36D1" w:rsidP="00DD36D1">
            <w:pPr>
              <w:ind w:right="72"/>
              <w:jc w:val="center"/>
              <w:rPr>
                <w:rFonts w:ascii="Arial" w:hAnsi="Arial"/>
              </w:rPr>
            </w:pPr>
            <w:r>
              <w:rPr>
                <w:rFonts w:ascii="Arial" w:hAnsi="Arial"/>
              </w:rPr>
              <w:t>As Needed</w:t>
            </w:r>
          </w:p>
        </w:tc>
      </w:tr>
      <w:tr w:rsidR="00DD36D1" w:rsidRPr="000B41C8" w14:paraId="2CC6B390" w14:textId="77777777">
        <w:trPr>
          <w:trHeight w:val="288"/>
        </w:trPr>
        <w:tc>
          <w:tcPr>
            <w:tcW w:w="2538" w:type="dxa"/>
            <w:tcBorders>
              <w:top w:val="single" w:sz="4" w:space="0" w:color="C0C0C0"/>
              <w:bottom w:val="single" w:sz="4" w:space="0" w:color="auto"/>
            </w:tcBorders>
          </w:tcPr>
          <w:p w14:paraId="00E3A5B0" w14:textId="77777777" w:rsidR="00DD36D1" w:rsidRPr="000B41C8" w:rsidRDefault="00DD36D1" w:rsidP="00DD36D1">
            <w:pPr>
              <w:spacing w:before="80" w:after="80"/>
              <w:rPr>
                <w:rFonts w:ascii="Arial" w:hAnsi="Arial" w:cs="Arial"/>
              </w:rPr>
            </w:pPr>
          </w:p>
        </w:tc>
        <w:tc>
          <w:tcPr>
            <w:tcW w:w="2797" w:type="dxa"/>
            <w:tcBorders>
              <w:top w:val="single" w:sz="4" w:space="0" w:color="C0C0C0"/>
              <w:bottom w:val="single" w:sz="4" w:space="0" w:color="auto"/>
            </w:tcBorders>
          </w:tcPr>
          <w:p w14:paraId="38580683" w14:textId="77777777" w:rsidR="00DD36D1" w:rsidRPr="000B41C8" w:rsidRDefault="00DD36D1" w:rsidP="00DD36D1">
            <w:pPr>
              <w:spacing w:before="80" w:after="80"/>
              <w:rPr>
                <w:rFonts w:ascii="Arial" w:hAnsi="Arial" w:cs="Arial"/>
              </w:rPr>
            </w:pPr>
          </w:p>
        </w:tc>
        <w:tc>
          <w:tcPr>
            <w:tcW w:w="3960" w:type="dxa"/>
            <w:tcBorders>
              <w:top w:val="single" w:sz="4" w:space="0" w:color="C0C0C0"/>
              <w:bottom w:val="single" w:sz="4" w:space="0" w:color="auto"/>
            </w:tcBorders>
          </w:tcPr>
          <w:p w14:paraId="23FEA490" w14:textId="77777777" w:rsidR="00DD36D1" w:rsidRPr="000B41C8" w:rsidRDefault="00DD36D1" w:rsidP="00DD36D1">
            <w:pPr>
              <w:spacing w:before="80" w:after="80"/>
              <w:rPr>
                <w:rFonts w:ascii="Arial" w:hAnsi="Arial" w:cs="Arial"/>
              </w:rPr>
            </w:pPr>
          </w:p>
        </w:tc>
        <w:tc>
          <w:tcPr>
            <w:tcW w:w="1683" w:type="dxa"/>
            <w:tcBorders>
              <w:top w:val="single" w:sz="4" w:space="0" w:color="C0C0C0"/>
              <w:bottom w:val="single" w:sz="4" w:space="0" w:color="auto"/>
            </w:tcBorders>
          </w:tcPr>
          <w:p w14:paraId="7AFBE680" w14:textId="77777777" w:rsidR="00DD36D1" w:rsidRPr="000B41C8" w:rsidRDefault="00DD36D1" w:rsidP="00DD36D1">
            <w:pPr>
              <w:spacing w:before="80" w:after="80"/>
              <w:rPr>
                <w:rFonts w:ascii="Arial" w:hAnsi="Arial" w:cs="Arial"/>
              </w:rPr>
            </w:pPr>
          </w:p>
        </w:tc>
      </w:tr>
    </w:tbl>
    <w:p w14:paraId="5DE366EA" w14:textId="77777777" w:rsidR="008407A6" w:rsidRDefault="008407A6">
      <w:pPr>
        <w:rPr>
          <w:rFonts w:ascii="Arial" w:hAnsi="Arial" w:cs="Arial"/>
          <w:sz w:val="12"/>
          <w:szCs w:val="12"/>
        </w:rPr>
      </w:pPr>
    </w:p>
    <w:p w14:paraId="77F00369"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4DBFBC45"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02CAC4D"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FA676E9"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0CDACFC8" w14:textId="77777777" w:rsidR="008407A6" w:rsidRDefault="008407A6">
      <w:pPr>
        <w:rPr>
          <w:rFonts w:ascii="Arial" w:hAnsi="Arial" w:cs="Arial"/>
          <w:b/>
          <w:sz w:val="12"/>
          <w:szCs w:val="12"/>
        </w:rPr>
      </w:pPr>
    </w:p>
    <w:p w14:paraId="4161DBE9"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623E5295" w14:textId="77777777" w:rsidR="008407A6" w:rsidRPr="000B41C8" w:rsidRDefault="008407A6" w:rsidP="00DD36D1">
      <w:pPr>
        <w:rPr>
          <w:rFonts w:ascii="Arial" w:hAnsi="Arial" w:cs="Arial"/>
        </w:rPr>
      </w:pPr>
      <w:r w:rsidRPr="008615E7">
        <w:rPr>
          <w:rFonts w:ascii="Arial" w:hAnsi="Arial" w:cs="Arial"/>
        </w:rPr>
        <w:fldChar w:fldCharType="begin">
          <w:ffData>
            <w:name w:val="Text116"/>
            <w:enabled/>
            <w:calcOnExit w:val="0"/>
            <w:textInput/>
          </w:ffData>
        </w:fldChar>
      </w:r>
      <w:bookmarkStart w:id="32" w:name="Text11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96163B" w:rsidRPr="0096163B">
        <w:rPr>
          <w:rFonts w:ascii="Arial" w:hAnsi="Arial" w:cs="Arial"/>
        </w:rPr>
        <w:t xml:space="preserve">The Systems Analyst will provide information and make recommendations regarding systems, to solve problems and coordinate installations or construction projects. This position will participate in the coordination of problem solving and ensure conformity of methods and practices. The Systems Analyst has regular contact with users to discuss business needs and system requirements, with contracted personnel to provide oversight, and with vendors to discuss existing or new technology. </w:t>
      </w:r>
      <w:r w:rsidRPr="008615E7">
        <w:rPr>
          <w:rFonts w:ascii="Arial" w:hAnsi="Arial" w:cs="Arial"/>
        </w:rPr>
        <w:fldChar w:fldCharType="end"/>
      </w:r>
      <w:bookmarkEnd w:id="32"/>
    </w:p>
    <w:p w14:paraId="0BF30F46" w14:textId="77777777" w:rsidR="008407A6" w:rsidRDefault="008407A6">
      <w:pPr>
        <w:rPr>
          <w:rFonts w:ascii="Arial" w:hAnsi="Arial" w:cs="Arial"/>
          <w:sz w:val="22"/>
          <w:szCs w:val="22"/>
        </w:rPr>
      </w:pPr>
    </w:p>
    <w:p w14:paraId="069DAE8D" w14:textId="77777777" w:rsidR="008407A6" w:rsidRDefault="00C47865">
      <w:pPr>
        <w:keepNext/>
        <w:keepLines/>
        <w:widowControl w:val="0"/>
        <w:rPr>
          <w:rFonts w:ascii="Arial" w:hAnsi="Arial" w:cs="Arial"/>
          <w:b/>
          <w:color w:val="000000"/>
        </w:rPr>
        <w:sectPr w:rsidR="008407A6" w:rsidSect="00276DF9">
          <w:footerReference w:type="default" r:id="rId15"/>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66C34281"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6A3DFA96"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3A142F93"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6BDB2BEC"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5230ED80"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327A9717"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3371FFB5"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376B8C69"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33F660D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0DED5FD6"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66825EC5"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240319EF"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9A163B" w14:paraId="5B9BA0CA" w14:textId="77777777" w:rsidTr="000A1380">
        <w:trPr>
          <w:trHeight w:val="288"/>
        </w:trPr>
        <w:tc>
          <w:tcPr>
            <w:tcW w:w="1915" w:type="dxa"/>
            <w:tcBorders>
              <w:top w:val="single" w:sz="4" w:space="0" w:color="auto"/>
              <w:bottom w:val="single" w:sz="4" w:space="0" w:color="auto"/>
            </w:tcBorders>
          </w:tcPr>
          <w:p w14:paraId="2606B1BA" w14:textId="3E13C768" w:rsidR="009A163B" w:rsidRPr="000A1380" w:rsidRDefault="0093281D" w:rsidP="000A1380">
            <w:pPr>
              <w:keepNext/>
              <w:keepLines/>
              <w:widowControl w:val="0"/>
              <w:spacing w:before="80" w:after="80"/>
              <w:jc w:val="center"/>
              <w:rPr>
                <w:rFonts w:ascii="Arial" w:hAnsi="Arial" w:cs="Arial"/>
              </w:rPr>
            </w:pPr>
            <w:r>
              <w:rPr>
                <w:rFonts w:ascii="Arial" w:hAnsi="Arial" w:cs="Arial"/>
              </w:rPr>
              <w:t>ITADM2</w:t>
            </w:r>
          </w:p>
        </w:tc>
        <w:tc>
          <w:tcPr>
            <w:tcW w:w="1890" w:type="dxa"/>
            <w:tcBorders>
              <w:top w:val="single" w:sz="4" w:space="0" w:color="auto"/>
              <w:bottom w:val="single" w:sz="4" w:space="0" w:color="auto"/>
            </w:tcBorders>
          </w:tcPr>
          <w:p w14:paraId="69DD067B" w14:textId="12F6E68F" w:rsidR="009A163B" w:rsidRPr="00874501" w:rsidRDefault="0093281D" w:rsidP="009A163B">
            <w:pPr>
              <w:keepNext/>
              <w:keepLines/>
              <w:widowControl w:val="0"/>
              <w:spacing w:before="80" w:after="80"/>
              <w:jc w:val="center"/>
              <w:rPr>
                <w:rFonts w:ascii="Arial" w:hAnsi="Arial" w:cs="Arial"/>
              </w:rPr>
            </w:pPr>
            <w:r w:rsidRPr="0093281D">
              <w:rPr>
                <w:rFonts w:ascii="Arial" w:hAnsi="Arial" w:cs="Arial"/>
                <w:color w:val="000000"/>
              </w:rPr>
              <w:t>1020334</w:t>
            </w:r>
          </w:p>
        </w:tc>
        <w:tc>
          <w:tcPr>
            <w:tcW w:w="2889" w:type="dxa"/>
            <w:tcBorders>
              <w:top w:val="single" w:sz="4" w:space="0" w:color="auto"/>
              <w:bottom w:val="single" w:sz="4" w:space="0" w:color="auto"/>
            </w:tcBorders>
          </w:tcPr>
          <w:p w14:paraId="5F4E9BAF" w14:textId="77777777" w:rsidR="009A163B" w:rsidRPr="000A1380" w:rsidRDefault="000A1380" w:rsidP="009A163B">
            <w:pPr>
              <w:keepNext/>
              <w:keepLines/>
              <w:widowControl w:val="0"/>
              <w:spacing w:before="80" w:after="80"/>
              <w:rPr>
                <w:rFonts w:ascii="Arial" w:hAnsi="Arial" w:cs="Arial"/>
              </w:rPr>
            </w:pPr>
            <w:r w:rsidRPr="000A1380">
              <w:rPr>
                <w:rFonts w:ascii="Arial" w:hAnsi="Arial" w:cs="Arial"/>
              </w:rPr>
              <w:t>In Person</w:t>
            </w:r>
          </w:p>
        </w:tc>
        <w:tc>
          <w:tcPr>
            <w:tcW w:w="1971" w:type="dxa"/>
            <w:tcBorders>
              <w:top w:val="single" w:sz="4" w:space="0" w:color="auto"/>
              <w:bottom w:val="single" w:sz="4" w:space="0" w:color="auto"/>
            </w:tcBorders>
          </w:tcPr>
          <w:p w14:paraId="65B78434" w14:textId="77777777" w:rsidR="009A163B" w:rsidRPr="000A1380" w:rsidRDefault="000A1380" w:rsidP="009A163B">
            <w:pPr>
              <w:keepNext/>
              <w:keepLines/>
              <w:widowControl w:val="0"/>
              <w:spacing w:before="80" w:after="80"/>
              <w:rPr>
                <w:rFonts w:ascii="Arial" w:hAnsi="Arial" w:cs="Arial"/>
              </w:rPr>
            </w:pPr>
            <w:r>
              <w:rPr>
                <w:rFonts w:ascii="Arial" w:hAnsi="Arial" w:cs="Arial"/>
              </w:rPr>
              <w:t>Weekly/as needed</w:t>
            </w:r>
          </w:p>
        </w:tc>
        <w:tc>
          <w:tcPr>
            <w:tcW w:w="2313" w:type="dxa"/>
            <w:tcBorders>
              <w:top w:val="single" w:sz="4" w:space="0" w:color="auto"/>
              <w:bottom w:val="single" w:sz="4" w:space="0" w:color="auto"/>
            </w:tcBorders>
          </w:tcPr>
          <w:p w14:paraId="4C57B3DA" w14:textId="77777777" w:rsidR="009A163B" w:rsidRDefault="009A163B" w:rsidP="009A163B">
            <w:pPr>
              <w:keepNext/>
              <w:keepLines/>
              <w:widowControl w:val="0"/>
              <w:spacing w:before="80" w:after="80"/>
              <w:rPr>
                <w:rFonts w:ascii="Arial" w:hAnsi="Arial" w:cs="Arial"/>
                <w:sz w:val="20"/>
                <w:szCs w:val="20"/>
              </w:rPr>
            </w:pPr>
            <w:r>
              <w:rPr>
                <w:rFonts w:ascii="Arial" w:hAnsi="Arial" w:cs="Arial"/>
                <w:sz w:val="20"/>
                <w:szCs w:val="20"/>
              </w:rPr>
              <w:t xml:space="preserve">To discuss design decisions, work progress and schedules, other </w:t>
            </w:r>
            <w:proofErr w:type="gramStart"/>
            <w:r>
              <w:rPr>
                <w:rFonts w:ascii="Arial" w:hAnsi="Arial" w:cs="Arial"/>
                <w:sz w:val="20"/>
                <w:szCs w:val="20"/>
              </w:rPr>
              <w:t>work related</w:t>
            </w:r>
            <w:proofErr w:type="gramEnd"/>
            <w:r>
              <w:rPr>
                <w:rFonts w:ascii="Arial" w:hAnsi="Arial" w:cs="Arial"/>
                <w:sz w:val="20"/>
                <w:szCs w:val="20"/>
              </w:rPr>
              <w:t xml:space="preserve"> issues/concerns.</w:t>
            </w:r>
          </w:p>
        </w:tc>
      </w:tr>
      <w:tr w:rsidR="00DD36D1" w14:paraId="20849051" w14:textId="77777777">
        <w:trPr>
          <w:trHeight w:val="288"/>
        </w:trPr>
        <w:tc>
          <w:tcPr>
            <w:tcW w:w="1915" w:type="dxa"/>
          </w:tcPr>
          <w:p w14:paraId="7C74431D" w14:textId="77777777" w:rsidR="00DD36D1" w:rsidRPr="002F5EF9" w:rsidRDefault="00DD36D1" w:rsidP="00DD36D1">
            <w:pPr>
              <w:widowControl w:val="0"/>
              <w:jc w:val="center"/>
              <w:rPr>
                <w:rFonts w:ascii="Arial" w:hAnsi="Arial" w:cs="Arial"/>
              </w:rPr>
            </w:pPr>
            <w:r w:rsidRPr="002F5EF9">
              <w:rPr>
                <w:rFonts w:ascii="Arial" w:hAnsi="Arial" w:cs="Arial"/>
              </w:rPr>
              <w:t>Team Lead</w:t>
            </w:r>
          </w:p>
        </w:tc>
        <w:tc>
          <w:tcPr>
            <w:tcW w:w="1890" w:type="dxa"/>
          </w:tcPr>
          <w:p w14:paraId="133FB8A8" w14:textId="77777777" w:rsidR="00DD36D1" w:rsidRPr="002F5EF9" w:rsidRDefault="000A1380" w:rsidP="00DD36D1">
            <w:pPr>
              <w:widowControl w:val="0"/>
              <w:jc w:val="center"/>
              <w:rPr>
                <w:rFonts w:ascii="Arial" w:hAnsi="Arial" w:cs="Arial"/>
              </w:rPr>
            </w:pPr>
            <w:r>
              <w:rPr>
                <w:rFonts w:ascii="Arial" w:hAnsi="Arial" w:cs="Arial"/>
              </w:rPr>
              <w:t>9005037</w:t>
            </w:r>
          </w:p>
        </w:tc>
        <w:tc>
          <w:tcPr>
            <w:tcW w:w="2889" w:type="dxa"/>
          </w:tcPr>
          <w:p w14:paraId="0E9BC818" w14:textId="77777777" w:rsidR="00DD36D1" w:rsidRPr="002F5EF9" w:rsidRDefault="00DD36D1" w:rsidP="00DD36D1">
            <w:pPr>
              <w:pStyle w:val="Heading7"/>
              <w:widowControl w:val="0"/>
              <w:spacing w:before="0" w:after="0"/>
              <w:rPr>
                <w:rFonts w:ascii="Arial" w:hAnsi="Arial" w:cs="Arial"/>
                <w:szCs w:val="20"/>
              </w:rPr>
            </w:pPr>
            <w:r w:rsidRPr="002F5EF9">
              <w:rPr>
                <w:rFonts w:ascii="Arial" w:hAnsi="Arial" w:cs="Arial"/>
                <w:szCs w:val="20"/>
              </w:rPr>
              <w:t>In person</w:t>
            </w:r>
          </w:p>
        </w:tc>
        <w:tc>
          <w:tcPr>
            <w:tcW w:w="1971" w:type="dxa"/>
          </w:tcPr>
          <w:p w14:paraId="09580A01" w14:textId="77777777" w:rsidR="00DD36D1" w:rsidRPr="002F5EF9" w:rsidRDefault="000A1380" w:rsidP="00DD36D1">
            <w:pPr>
              <w:pStyle w:val="Heading7"/>
              <w:widowControl w:val="0"/>
              <w:spacing w:before="0" w:after="0"/>
              <w:rPr>
                <w:rFonts w:ascii="Arial" w:hAnsi="Arial" w:cs="Arial"/>
                <w:szCs w:val="20"/>
              </w:rPr>
            </w:pPr>
            <w:r>
              <w:rPr>
                <w:rFonts w:ascii="Arial" w:hAnsi="Arial" w:cs="Arial"/>
                <w:szCs w:val="20"/>
              </w:rPr>
              <w:t>Daily</w:t>
            </w:r>
            <w:r w:rsidR="00DD36D1" w:rsidRPr="002F5EF9">
              <w:rPr>
                <w:rFonts w:ascii="Arial" w:hAnsi="Arial" w:cs="Arial"/>
                <w:szCs w:val="20"/>
              </w:rPr>
              <w:t>/as needed</w:t>
            </w:r>
          </w:p>
        </w:tc>
        <w:tc>
          <w:tcPr>
            <w:tcW w:w="2313" w:type="dxa"/>
          </w:tcPr>
          <w:p w14:paraId="11846E35" w14:textId="77777777" w:rsidR="00DD36D1" w:rsidRPr="002F5EF9" w:rsidRDefault="00DD36D1" w:rsidP="00DD36D1">
            <w:pPr>
              <w:widowControl w:val="0"/>
              <w:rPr>
                <w:rFonts w:ascii="Arial" w:hAnsi="Arial" w:cs="Arial"/>
                <w:sz w:val="20"/>
                <w:szCs w:val="20"/>
              </w:rPr>
            </w:pPr>
            <w:r w:rsidRPr="002F5EF9">
              <w:rPr>
                <w:rFonts w:ascii="Arial" w:hAnsi="Arial" w:cs="Arial"/>
                <w:sz w:val="20"/>
                <w:szCs w:val="20"/>
              </w:rPr>
              <w:t>To review work schedules, discuss design and programming decisions and ensure system documentation and development methodologies adhere to shop standards.</w:t>
            </w:r>
          </w:p>
        </w:tc>
      </w:tr>
      <w:tr w:rsidR="00DD36D1" w14:paraId="17A728EE" w14:textId="77777777">
        <w:trPr>
          <w:trHeight w:val="288"/>
        </w:trPr>
        <w:tc>
          <w:tcPr>
            <w:tcW w:w="1915" w:type="dxa"/>
          </w:tcPr>
          <w:p w14:paraId="18A13B96" w14:textId="77777777" w:rsidR="00DD36D1" w:rsidRPr="006B4BD2" w:rsidRDefault="00DD36D1" w:rsidP="00DD36D1">
            <w:pPr>
              <w:keepNext/>
              <w:keepLines/>
              <w:widowControl w:val="0"/>
              <w:spacing w:before="80" w:after="80"/>
              <w:rPr>
                <w:rFonts w:ascii="Arial" w:hAnsi="Arial" w:cs="Arial"/>
              </w:rPr>
            </w:pPr>
          </w:p>
        </w:tc>
        <w:tc>
          <w:tcPr>
            <w:tcW w:w="1890" w:type="dxa"/>
          </w:tcPr>
          <w:p w14:paraId="7C7799E4" w14:textId="77777777" w:rsidR="00DD36D1" w:rsidRPr="006B4BD2" w:rsidRDefault="00DD36D1" w:rsidP="00DD36D1">
            <w:pPr>
              <w:keepNext/>
              <w:keepLines/>
              <w:widowControl w:val="0"/>
              <w:spacing w:before="80" w:after="80"/>
              <w:rPr>
                <w:rFonts w:ascii="Arial" w:hAnsi="Arial" w:cs="Arial"/>
              </w:rPr>
            </w:pPr>
          </w:p>
        </w:tc>
        <w:tc>
          <w:tcPr>
            <w:tcW w:w="2889" w:type="dxa"/>
          </w:tcPr>
          <w:p w14:paraId="1357CD12" w14:textId="77777777" w:rsidR="00DD36D1" w:rsidRPr="006B4BD2" w:rsidRDefault="00DD36D1" w:rsidP="00DD36D1">
            <w:pPr>
              <w:keepNext/>
              <w:keepLines/>
              <w:widowControl w:val="0"/>
              <w:spacing w:before="80" w:after="80"/>
              <w:rPr>
                <w:rFonts w:ascii="Arial" w:hAnsi="Arial" w:cs="Arial"/>
              </w:rPr>
            </w:pPr>
          </w:p>
        </w:tc>
        <w:tc>
          <w:tcPr>
            <w:tcW w:w="1971" w:type="dxa"/>
          </w:tcPr>
          <w:p w14:paraId="2A62EE27" w14:textId="77777777" w:rsidR="00DD36D1" w:rsidRPr="006B4BD2" w:rsidRDefault="00DD36D1" w:rsidP="00DD36D1">
            <w:pPr>
              <w:keepNext/>
              <w:keepLines/>
              <w:widowControl w:val="0"/>
              <w:spacing w:before="80" w:after="80"/>
              <w:rPr>
                <w:rFonts w:ascii="Arial" w:hAnsi="Arial" w:cs="Arial"/>
              </w:rPr>
            </w:pPr>
          </w:p>
        </w:tc>
        <w:tc>
          <w:tcPr>
            <w:tcW w:w="2313" w:type="dxa"/>
          </w:tcPr>
          <w:p w14:paraId="30571401" w14:textId="77777777" w:rsidR="00DD36D1" w:rsidRPr="006B4BD2" w:rsidRDefault="00DD36D1" w:rsidP="00DD36D1">
            <w:pPr>
              <w:keepNext/>
              <w:keepLines/>
              <w:widowControl w:val="0"/>
              <w:spacing w:before="80" w:after="80"/>
              <w:rPr>
                <w:rFonts w:ascii="Arial" w:hAnsi="Arial" w:cs="Arial"/>
              </w:rPr>
            </w:pPr>
          </w:p>
        </w:tc>
      </w:tr>
      <w:tr w:rsidR="00DD36D1" w14:paraId="765A13AE" w14:textId="77777777">
        <w:trPr>
          <w:trHeight w:val="288"/>
        </w:trPr>
        <w:tc>
          <w:tcPr>
            <w:tcW w:w="1915" w:type="dxa"/>
            <w:tcBorders>
              <w:bottom w:val="single" w:sz="4" w:space="0" w:color="C0C0C0"/>
            </w:tcBorders>
          </w:tcPr>
          <w:p w14:paraId="02D9FFA4" w14:textId="77777777" w:rsidR="00DD36D1" w:rsidRPr="006B4BD2" w:rsidRDefault="00DD36D1" w:rsidP="00DD36D1">
            <w:pPr>
              <w:keepNext/>
              <w:keepLines/>
              <w:widowControl w:val="0"/>
              <w:spacing w:before="80" w:after="80"/>
              <w:rPr>
                <w:rFonts w:ascii="Arial" w:hAnsi="Arial" w:cs="Arial"/>
              </w:rPr>
            </w:pPr>
          </w:p>
        </w:tc>
        <w:tc>
          <w:tcPr>
            <w:tcW w:w="1890" w:type="dxa"/>
            <w:tcBorders>
              <w:bottom w:val="single" w:sz="4" w:space="0" w:color="C0C0C0"/>
            </w:tcBorders>
          </w:tcPr>
          <w:p w14:paraId="0030ED81" w14:textId="77777777" w:rsidR="00DD36D1" w:rsidRPr="006B4BD2" w:rsidRDefault="00DD36D1" w:rsidP="00DD36D1">
            <w:pPr>
              <w:keepNext/>
              <w:keepLines/>
              <w:widowControl w:val="0"/>
              <w:spacing w:before="80" w:after="80"/>
              <w:rPr>
                <w:rFonts w:ascii="Arial" w:hAnsi="Arial" w:cs="Arial"/>
              </w:rPr>
            </w:pPr>
          </w:p>
        </w:tc>
        <w:tc>
          <w:tcPr>
            <w:tcW w:w="2889" w:type="dxa"/>
            <w:tcBorders>
              <w:bottom w:val="single" w:sz="4" w:space="0" w:color="C0C0C0"/>
            </w:tcBorders>
          </w:tcPr>
          <w:p w14:paraId="701426CF" w14:textId="77777777" w:rsidR="00DD36D1" w:rsidRPr="006B4BD2" w:rsidRDefault="00DD36D1" w:rsidP="00DD36D1">
            <w:pPr>
              <w:keepNext/>
              <w:keepLines/>
              <w:widowControl w:val="0"/>
              <w:spacing w:before="80" w:after="80"/>
              <w:rPr>
                <w:rFonts w:ascii="Arial" w:hAnsi="Arial" w:cs="Arial"/>
              </w:rPr>
            </w:pPr>
          </w:p>
        </w:tc>
        <w:tc>
          <w:tcPr>
            <w:tcW w:w="1971" w:type="dxa"/>
            <w:tcBorders>
              <w:bottom w:val="single" w:sz="4" w:space="0" w:color="C0C0C0"/>
            </w:tcBorders>
          </w:tcPr>
          <w:p w14:paraId="5021C5D5" w14:textId="77777777" w:rsidR="00DD36D1" w:rsidRPr="006B4BD2" w:rsidRDefault="00DD36D1" w:rsidP="00DD36D1">
            <w:pPr>
              <w:keepNext/>
              <w:keepLines/>
              <w:widowControl w:val="0"/>
              <w:spacing w:before="80" w:after="80"/>
              <w:rPr>
                <w:rFonts w:ascii="Arial" w:hAnsi="Arial" w:cs="Arial"/>
              </w:rPr>
            </w:pPr>
          </w:p>
        </w:tc>
        <w:tc>
          <w:tcPr>
            <w:tcW w:w="2313" w:type="dxa"/>
            <w:tcBorders>
              <w:bottom w:val="single" w:sz="4" w:space="0" w:color="C0C0C0"/>
            </w:tcBorders>
          </w:tcPr>
          <w:p w14:paraId="3AAF68F3" w14:textId="77777777" w:rsidR="00DD36D1" w:rsidRPr="006B4BD2" w:rsidRDefault="00DD36D1" w:rsidP="00DD36D1">
            <w:pPr>
              <w:keepNext/>
              <w:keepLines/>
              <w:widowControl w:val="0"/>
              <w:spacing w:before="80" w:after="80"/>
              <w:rPr>
                <w:rFonts w:ascii="Arial" w:hAnsi="Arial" w:cs="Arial"/>
              </w:rPr>
            </w:pPr>
          </w:p>
        </w:tc>
      </w:tr>
      <w:tr w:rsidR="00DD36D1" w14:paraId="31298E59" w14:textId="77777777">
        <w:trPr>
          <w:trHeight w:val="288"/>
        </w:trPr>
        <w:tc>
          <w:tcPr>
            <w:tcW w:w="1915" w:type="dxa"/>
            <w:tcBorders>
              <w:top w:val="single" w:sz="4" w:space="0" w:color="C0C0C0"/>
              <w:bottom w:val="single" w:sz="4" w:space="0" w:color="auto"/>
            </w:tcBorders>
          </w:tcPr>
          <w:p w14:paraId="78B1FF81" w14:textId="77777777" w:rsidR="00DD36D1" w:rsidRPr="006B4BD2" w:rsidRDefault="00DD36D1" w:rsidP="00DD36D1">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5FA3FD75" w14:textId="77777777" w:rsidR="00DD36D1" w:rsidRPr="006B4BD2" w:rsidRDefault="00DD36D1" w:rsidP="00DD36D1">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313F6C9D" w14:textId="77777777" w:rsidR="00DD36D1" w:rsidRPr="006B4BD2" w:rsidRDefault="00DD36D1" w:rsidP="00DD36D1">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69368738" w14:textId="77777777" w:rsidR="00DD36D1" w:rsidRPr="006B4BD2" w:rsidRDefault="00DD36D1" w:rsidP="00DD36D1">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6BEE546B" w14:textId="77777777" w:rsidR="00DD36D1" w:rsidRPr="006B4BD2" w:rsidRDefault="00DD36D1" w:rsidP="00DD36D1">
            <w:pPr>
              <w:keepNext/>
              <w:keepLines/>
              <w:widowControl w:val="0"/>
              <w:spacing w:before="80" w:after="80"/>
              <w:rPr>
                <w:rFonts w:ascii="Arial" w:hAnsi="Arial" w:cs="Arial"/>
              </w:rPr>
            </w:pPr>
          </w:p>
        </w:tc>
      </w:tr>
    </w:tbl>
    <w:p w14:paraId="2246C161"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0F755FF0"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24EE286C"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6921F500"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F916D7B"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6A4819BB" w14:textId="77777777">
        <w:tblPrEx>
          <w:tblBorders>
            <w:top w:val="none" w:sz="0" w:space="0" w:color="auto"/>
            <w:bottom w:val="none" w:sz="0" w:space="0" w:color="auto"/>
          </w:tblBorders>
        </w:tblPrEx>
        <w:trPr>
          <w:trHeight w:hRule="exact" w:val="432"/>
        </w:trPr>
        <w:tc>
          <w:tcPr>
            <w:tcW w:w="468" w:type="dxa"/>
            <w:vAlign w:val="bottom"/>
          </w:tcPr>
          <w:p w14:paraId="56C101BA"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456C18A8"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33" w:name="Text114"/>
        <w:tc>
          <w:tcPr>
            <w:tcW w:w="1710" w:type="dxa"/>
            <w:tcBorders>
              <w:bottom w:val="single" w:sz="4" w:space="0" w:color="000000"/>
            </w:tcBorders>
            <w:vAlign w:val="bottom"/>
          </w:tcPr>
          <w:p w14:paraId="5EFAC7EF" w14:textId="77777777" w:rsidR="008407A6" w:rsidRDefault="00350E36" w:rsidP="009A163B">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163B">
              <w:rPr>
                <w:rFonts w:ascii="Arial" w:hAnsi="Arial" w:cs="Arial"/>
                <w:noProof/>
              </w:rPr>
              <w:t>0</w:t>
            </w:r>
            <w:r>
              <w:rPr>
                <w:rFonts w:ascii="Arial" w:hAnsi="Arial" w:cs="Arial"/>
              </w:rPr>
              <w:fldChar w:fldCharType="end"/>
            </w:r>
            <w:bookmarkEnd w:id="33"/>
          </w:p>
        </w:tc>
        <w:tc>
          <w:tcPr>
            <w:tcW w:w="255" w:type="dxa"/>
            <w:gridSpan w:val="2"/>
            <w:vAlign w:val="bottom"/>
          </w:tcPr>
          <w:p w14:paraId="55D51309" w14:textId="77777777" w:rsidR="008407A6" w:rsidRDefault="008407A6">
            <w:pPr>
              <w:keepNext/>
              <w:widowControl w:val="0"/>
              <w:jc w:val="center"/>
              <w:rPr>
                <w:rFonts w:ascii="Arial" w:hAnsi="Arial" w:cs="Arial"/>
              </w:rPr>
            </w:pPr>
          </w:p>
        </w:tc>
      </w:tr>
      <w:tr w:rsidR="008407A6" w14:paraId="26516266" w14:textId="77777777">
        <w:tblPrEx>
          <w:tblBorders>
            <w:top w:val="none" w:sz="0" w:space="0" w:color="auto"/>
            <w:bottom w:val="none" w:sz="0" w:space="0" w:color="auto"/>
          </w:tblBorders>
        </w:tblPrEx>
        <w:trPr>
          <w:trHeight w:hRule="exact" w:val="432"/>
        </w:trPr>
        <w:tc>
          <w:tcPr>
            <w:tcW w:w="468" w:type="dxa"/>
            <w:vAlign w:val="bottom"/>
          </w:tcPr>
          <w:p w14:paraId="6B10167D" w14:textId="77777777" w:rsidR="008407A6" w:rsidRDefault="008407A6">
            <w:pPr>
              <w:keepNext/>
              <w:widowControl w:val="0"/>
              <w:jc w:val="right"/>
              <w:rPr>
                <w:rFonts w:ascii="Arial" w:hAnsi="Arial" w:cs="Arial"/>
                <w:b/>
              </w:rPr>
            </w:pPr>
          </w:p>
        </w:tc>
        <w:tc>
          <w:tcPr>
            <w:tcW w:w="8557" w:type="dxa"/>
            <w:vAlign w:val="bottom"/>
          </w:tcPr>
          <w:p w14:paraId="633BA767"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34" w:name="Text115"/>
        <w:tc>
          <w:tcPr>
            <w:tcW w:w="1710" w:type="dxa"/>
            <w:tcBorders>
              <w:top w:val="single" w:sz="4" w:space="0" w:color="000000"/>
              <w:bottom w:val="single" w:sz="4" w:space="0" w:color="000000"/>
            </w:tcBorders>
            <w:vAlign w:val="bottom"/>
          </w:tcPr>
          <w:p w14:paraId="02920D23" w14:textId="77777777" w:rsidR="008407A6" w:rsidRDefault="00350E36" w:rsidP="009A163B">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A163B">
              <w:rPr>
                <w:rFonts w:ascii="Arial" w:hAnsi="Arial" w:cs="Arial"/>
                <w:noProof/>
              </w:rPr>
              <w:t>0</w:t>
            </w:r>
            <w:r>
              <w:rPr>
                <w:rFonts w:ascii="Arial" w:hAnsi="Arial" w:cs="Arial"/>
              </w:rPr>
              <w:fldChar w:fldCharType="end"/>
            </w:r>
            <w:bookmarkEnd w:id="34"/>
          </w:p>
        </w:tc>
        <w:tc>
          <w:tcPr>
            <w:tcW w:w="255" w:type="dxa"/>
            <w:gridSpan w:val="2"/>
            <w:vAlign w:val="bottom"/>
          </w:tcPr>
          <w:p w14:paraId="380EAEB7" w14:textId="77777777" w:rsidR="008407A6" w:rsidRDefault="008407A6">
            <w:pPr>
              <w:keepNext/>
              <w:widowControl w:val="0"/>
              <w:jc w:val="center"/>
              <w:rPr>
                <w:rFonts w:ascii="Arial" w:hAnsi="Arial" w:cs="Arial"/>
              </w:rPr>
            </w:pPr>
          </w:p>
        </w:tc>
      </w:tr>
      <w:tr w:rsidR="008407A6" w14:paraId="57C74F7A"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1B38AB37"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680D0D62"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60F1084B"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1440E439" w14:textId="77777777" w:rsidR="00E00BFB" w:rsidRDefault="00E00BFB" w:rsidP="00E00BFB">
            <w:pPr>
              <w:rPr>
                <w:rFonts w:ascii="Arial" w:hAnsi="Arial" w:cs="Arial"/>
                <w:b/>
              </w:rPr>
            </w:pPr>
          </w:p>
        </w:tc>
        <w:tc>
          <w:tcPr>
            <w:tcW w:w="10512" w:type="dxa"/>
            <w:gridSpan w:val="3"/>
            <w:tcMar>
              <w:top w:w="29" w:type="dxa"/>
            </w:tcMar>
          </w:tcPr>
          <w:p w14:paraId="18801D93"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checkBox>
                </w:ffData>
              </w:fldChar>
            </w:r>
            <w:bookmarkStart w:id="35" w:name="Check49"/>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5"/>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ed w:val="0"/>
                  </w:checkBox>
                </w:ffData>
              </w:fldChar>
            </w:r>
            <w:bookmarkStart w:id="36" w:name="Check50"/>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6"/>
            <w:r>
              <w:rPr>
                <w:rFonts w:ascii="Arial" w:hAnsi="Arial" w:cs="Arial"/>
                <w:sz w:val="22"/>
                <w:szCs w:val="22"/>
              </w:rPr>
              <w:t xml:space="preserve"> </w:t>
            </w:r>
            <w:r w:rsidRPr="00E00BFB">
              <w:rPr>
                <w:rFonts w:ascii="Arial" w:hAnsi="Arial" w:cs="Arial"/>
              </w:rPr>
              <w:t>Coordinates schedules</w:t>
            </w:r>
          </w:p>
          <w:p w14:paraId="05FB5318"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37" w:name="Check5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7"/>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38" w:name="Check5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8"/>
            <w:r>
              <w:rPr>
                <w:rFonts w:ascii="Arial" w:hAnsi="Arial" w:cs="Arial"/>
                <w:sz w:val="22"/>
                <w:szCs w:val="22"/>
              </w:rPr>
              <w:t xml:space="preserve"> </w:t>
            </w:r>
            <w:r w:rsidRPr="00E00BFB">
              <w:rPr>
                <w:rFonts w:ascii="Arial" w:hAnsi="Arial" w:cs="Arial"/>
              </w:rPr>
              <w:t xml:space="preserve">Hires and </w:t>
            </w:r>
            <w:proofErr w:type="gramStart"/>
            <w:r w:rsidRPr="00E00BFB">
              <w:rPr>
                <w:rFonts w:ascii="Arial" w:hAnsi="Arial" w:cs="Arial"/>
              </w:rPr>
              <w:t>discharges</w:t>
            </w:r>
            <w:proofErr w:type="gramEnd"/>
          </w:p>
          <w:p w14:paraId="15AF6629"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39" w:name="Check53"/>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9"/>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40" w:name="Check5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0"/>
            <w:r>
              <w:rPr>
                <w:rFonts w:ascii="Arial" w:hAnsi="Arial" w:cs="Arial"/>
                <w:sz w:val="22"/>
                <w:szCs w:val="22"/>
              </w:rPr>
              <w:t xml:space="preserve"> </w:t>
            </w:r>
            <w:r w:rsidRPr="00E00BFB">
              <w:rPr>
                <w:rFonts w:ascii="Arial" w:hAnsi="Arial" w:cs="Arial"/>
              </w:rPr>
              <w:t xml:space="preserve">Recommends </w:t>
            </w:r>
            <w:proofErr w:type="gramStart"/>
            <w:r w:rsidRPr="00E00BFB">
              <w:rPr>
                <w:rFonts w:ascii="Arial" w:hAnsi="Arial" w:cs="Arial"/>
              </w:rPr>
              <w:t>hiring</w:t>
            </w:r>
            <w:proofErr w:type="gramEnd"/>
          </w:p>
          <w:p w14:paraId="04EEED58"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41" w:name="Check5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1"/>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ed w:val="0"/>
                  </w:checkBox>
                </w:ffData>
              </w:fldChar>
            </w:r>
            <w:bookmarkStart w:id="42" w:name="Check5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2"/>
            <w:r>
              <w:rPr>
                <w:rFonts w:ascii="Arial" w:hAnsi="Arial" w:cs="Arial"/>
                <w:sz w:val="22"/>
                <w:szCs w:val="22"/>
              </w:rPr>
              <w:t xml:space="preserve"> </w:t>
            </w:r>
            <w:r w:rsidRPr="00E00BFB">
              <w:rPr>
                <w:rFonts w:ascii="Arial" w:hAnsi="Arial" w:cs="Arial"/>
              </w:rPr>
              <w:t xml:space="preserve">Gives input for performance </w:t>
            </w:r>
            <w:proofErr w:type="gramStart"/>
            <w:r w:rsidRPr="00E00BFB">
              <w:rPr>
                <w:rFonts w:ascii="Arial" w:hAnsi="Arial" w:cs="Arial"/>
              </w:rPr>
              <w:t>evaluations</w:t>
            </w:r>
            <w:proofErr w:type="gramEnd"/>
          </w:p>
          <w:p w14:paraId="5D13F028"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43" w:name="Check5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3"/>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44" w:name="Check5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4"/>
            <w:r>
              <w:rPr>
                <w:rFonts w:ascii="Arial" w:hAnsi="Arial" w:cs="Arial"/>
                <w:sz w:val="22"/>
                <w:szCs w:val="22"/>
              </w:rPr>
              <w:t xml:space="preserve"> </w:t>
            </w:r>
            <w:proofErr w:type="gramStart"/>
            <w:r w:rsidRPr="00E00BFB">
              <w:rPr>
                <w:rFonts w:ascii="Arial" w:hAnsi="Arial" w:cs="Arial"/>
              </w:rPr>
              <w:t>Prepares</w:t>
            </w:r>
            <w:proofErr w:type="gramEnd"/>
            <w:r w:rsidRPr="00E00BFB">
              <w:rPr>
                <w:rFonts w:ascii="Arial" w:hAnsi="Arial" w:cs="Arial"/>
              </w:rPr>
              <w:t xml:space="preserve"> </w:t>
            </w:r>
            <w:r w:rsidR="00753DB6">
              <w:rPr>
                <w:rFonts w:ascii="Arial" w:hAnsi="Arial" w:cs="Arial"/>
              </w:rPr>
              <w:t>and</w:t>
            </w:r>
            <w:r w:rsidRPr="00E00BFB">
              <w:rPr>
                <w:rFonts w:ascii="Arial" w:hAnsi="Arial" w:cs="Arial"/>
              </w:rPr>
              <w:t xml:space="preserve"> signs performance evaluations</w:t>
            </w:r>
          </w:p>
        </w:tc>
      </w:tr>
    </w:tbl>
    <w:p w14:paraId="19D81651"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606D4D40"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11DCD893"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5C3985E3"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25D2360D"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0C70495F" w14:textId="77777777" w:rsidR="0096163B" w:rsidRPr="0096163B" w:rsidRDefault="00471291" w:rsidP="0096163B">
      <w:pPr>
        <w:spacing w:before="80" w:after="120"/>
        <w:rPr>
          <w:rFonts w:ascii="Arial" w:hAnsi="Arial" w:cs="Arial"/>
          <w:noProof/>
        </w:rPr>
      </w:pPr>
      <w:r>
        <w:rPr>
          <w:rFonts w:ascii="Arial" w:hAnsi="Arial" w:cs="Arial"/>
        </w:rPr>
        <w:fldChar w:fldCharType="begin">
          <w:ffData>
            <w:name w:val="Text121"/>
            <w:enabled/>
            <w:calcOnExit w:val="0"/>
            <w:textInput/>
          </w:ffData>
        </w:fldChar>
      </w:r>
      <w:bookmarkStart w:id="45" w:name="Text121"/>
      <w:r>
        <w:rPr>
          <w:rFonts w:ascii="Arial" w:hAnsi="Arial" w:cs="Arial"/>
        </w:rPr>
        <w:instrText xml:space="preserve"> FORMTEXT </w:instrText>
      </w:r>
      <w:r>
        <w:rPr>
          <w:rFonts w:ascii="Arial" w:hAnsi="Arial" w:cs="Arial"/>
        </w:rPr>
      </w:r>
      <w:r>
        <w:rPr>
          <w:rFonts w:ascii="Arial" w:hAnsi="Arial" w:cs="Arial"/>
        </w:rPr>
        <w:fldChar w:fldCharType="separate"/>
      </w:r>
      <w:r w:rsidR="0096163B" w:rsidRPr="0096163B">
        <w:rPr>
          <w:rFonts w:ascii="Arial" w:hAnsi="Arial" w:cs="Arial"/>
          <w:noProof/>
        </w:rPr>
        <w:t>At time of hire, the person in this position needs to possess the following skills and experience:</w:t>
      </w:r>
    </w:p>
    <w:p w14:paraId="4ABB8146" w14:textId="77777777" w:rsidR="000A1380" w:rsidRPr="000A1380" w:rsidRDefault="000A1380" w:rsidP="000A1380">
      <w:pPr>
        <w:spacing w:before="80" w:after="120"/>
        <w:rPr>
          <w:rFonts w:ascii="Arial" w:hAnsi="Arial" w:cs="Arial"/>
          <w:noProof/>
        </w:rPr>
      </w:pPr>
      <w:r>
        <w:rPr>
          <w:rFonts w:ascii="Arial" w:hAnsi="Arial" w:cs="Arial"/>
          <w:noProof/>
        </w:rPr>
        <w:t>K</w:t>
      </w:r>
      <w:r w:rsidRPr="000A1380">
        <w:rPr>
          <w:rFonts w:ascii="Arial" w:hAnsi="Arial" w:cs="Arial"/>
          <w:noProof/>
        </w:rPr>
        <w:t>nowledge in application support or development using Java, J2EE, EJB2, JDBC, JSP, JSF, XML, STRUTS, WebSphere, AIX, Business Objects and RBase in support of complex customer requirements is essential.  In addition, this position requires working knowledge of specific DHS/ODDS applications.  These include but are not limited to: Prior Authorization, claims, enrollment and SFMA.</w:t>
      </w:r>
    </w:p>
    <w:p w14:paraId="165B4A60" w14:textId="77777777" w:rsidR="000A1380" w:rsidRPr="000A1380" w:rsidRDefault="00A52301" w:rsidP="000A1380">
      <w:pPr>
        <w:spacing w:before="80" w:after="120"/>
        <w:rPr>
          <w:rFonts w:ascii="Arial" w:hAnsi="Arial" w:cs="Arial"/>
          <w:noProof/>
        </w:rPr>
      </w:pPr>
      <w:r>
        <w:rPr>
          <w:rFonts w:ascii="Arial" w:hAnsi="Arial" w:cs="Arial"/>
          <w:noProof/>
        </w:rPr>
        <w:t>Knowledge in application testing methodologies and tools, testing procedures and documentation, test plan generation, test result remediation.</w:t>
      </w:r>
    </w:p>
    <w:p w14:paraId="47410696" w14:textId="77777777" w:rsidR="000A1380" w:rsidRDefault="000A1380" w:rsidP="000A1380">
      <w:pPr>
        <w:spacing w:before="80" w:after="120"/>
        <w:rPr>
          <w:rFonts w:ascii="Arial" w:hAnsi="Arial" w:cs="Arial"/>
          <w:noProof/>
        </w:rPr>
      </w:pPr>
      <w:r w:rsidRPr="000A1380">
        <w:rPr>
          <w:rFonts w:ascii="Arial" w:hAnsi="Arial" w:cs="Arial"/>
          <w:noProof/>
        </w:rPr>
        <w:t xml:space="preserve">This position requires experience in the System Development Life Cycle methodology and experience estimating resources and schedules for complex system development efforts.  </w:t>
      </w:r>
    </w:p>
    <w:p w14:paraId="24A68DCC" w14:textId="77777777" w:rsidR="0096163B" w:rsidRPr="0096163B" w:rsidRDefault="0096163B" w:rsidP="000A1380">
      <w:pPr>
        <w:spacing w:before="80" w:after="120"/>
        <w:rPr>
          <w:rFonts w:ascii="Arial" w:hAnsi="Arial" w:cs="Arial"/>
          <w:noProof/>
        </w:rPr>
      </w:pPr>
      <w:r w:rsidRPr="0096163B">
        <w:rPr>
          <w:rFonts w:ascii="Arial" w:hAnsi="Arial" w:cs="Arial"/>
          <w:noProof/>
        </w:rPr>
        <w:t>Required Knowledge of:</w:t>
      </w:r>
    </w:p>
    <w:p w14:paraId="249A94C4" w14:textId="77777777" w:rsidR="0096163B" w:rsidRPr="0096163B" w:rsidRDefault="0096163B" w:rsidP="0096163B">
      <w:pPr>
        <w:spacing w:before="80" w:after="120"/>
        <w:rPr>
          <w:rFonts w:ascii="Arial" w:hAnsi="Arial" w:cs="Arial"/>
          <w:noProof/>
        </w:rPr>
      </w:pPr>
      <w:r w:rsidRPr="0096163B">
        <w:rPr>
          <w:rFonts w:ascii="Arial" w:hAnsi="Arial" w:cs="Arial"/>
          <w:noProof/>
        </w:rPr>
        <w:t xml:space="preserve">• </w:t>
      </w:r>
      <w:r w:rsidR="000A1380">
        <w:rPr>
          <w:rFonts w:ascii="Arial" w:hAnsi="Arial" w:cs="Arial"/>
          <w:noProof/>
        </w:rPr>
        <w:t>e</w:t>
      </w:r>
      <w:r w:rsidRPr="0096163B">
        <w:rPr>
          <w:rFonts w:ascii="Arial" w:hAnsi="Arial" w:cs="Arial"/>
          <w:noProof/>
        </w:rPr>
        <w:t>xperience developing in an object oriented language</w:t>
      </w:r>
    </w:p>
    <w:p w14:paraId="5949EBE2" w14:textId="77777777" w:rsidR="0096163B" w:rsidRPr="0096163B" w:rsidRDefault="0096163B" w:rsidP="0096163B">
      <w:pPr>
        <w:spacing w:before="80" w:after="120"/>
        <w:rPr>
          <w:rFonts w:ascii="Arial" w:hAnsi="Arial" w:cs="Arial"/>
          <w:noProof/>
        </w:rPr>
      </w:pPr>
      <w:r w:rsidRPr="0096163B">
        <w:rPr>
          <w:rFonts w:ascii="Arial" w:hAnsi="Arial" w:cs="Arial"/>
          <w:noProof/>
        </w:rPr>
        <w:t>• software development methods including analysis, design and programming standards and techniques</w:t>
      </w:r>
    </w:p>
    <w:p w14:paraId="03EB1E4A" w14:textId="77777777" w:rsidR="0096163B" w:rsidRPr="0096163B" w:rsidRDefault="0096163B" w:rsidP="0096163B">
      <w:pPr>
        <w:spacing w:before="80" w:after="120"/>
        <w:rPr>
          <w:rFonts w:ascii="Arial" w:hAnsi="Arial" w:cs="Arial"/>
          <w:noProof/>
        </w:rPr>
      </w:pPr>
      <w:r w:rsidRPr="0096163B">
        <w:rPr>
          <w:rFonts w:ascii="Arial" w:hAnsi="Arial" w:cs="Arial"/>
          <w:noProof/>
        </w:rPr>
        <w:t xml:space="preserve">• analyzing and validating user requirements. </w:t>
      </w:r>
    </w:p>
    <w:p w14:paraId="6DF5A08C" w14:textId="77777777" w:rsidR="0096163B" w:rsidRPr="0096163B" w:rsidRDefault="0096163B" w:rsidP="0096163B">
      <w:pPr>
        <w:spacing w:before="80" w:after="120"/>
        <w:rPr>
          <w:rFonts w:ascii="Arial" w:hAnsi="Arial" w:cs="Arial"/>
          <w:noProof/>
        </w:rPr>
      </w:pPr>
    </w:p>
    <w:p w14:paraId="031D0663" w14:textId="77777777" w:rsidR="0096163B" w:rsidRPr="0096163B" w:rsidRDefault="0096163B" w:rsidP="0096163B">
      <w:pPr>
        <w:spacing w:before="80" w:after="120"/>
        <w:rPr>
          <w:rFonts w:ascii="Arial" w:hAnsi="Arial" w:cs="Arial"/>
          <w:noProof/>
        </w:rPr>
      </w:pPr>
      <w:r w:rsidRPr="0096163B">
        <w:rPr>
          <w:rFonts w:ascii="Arial" w:hAnsi="Arial" w:cs="Arial"/>
          <w:noProof/>
        </w:rPr>
        <w:t xml:space="preserve">Desired Technical Skills: </w:t>
      </w:r>
    </w:p>
    <w:p w14:paraId="0B8AAA42" w14:textId="77777777" w:rsidR="0096163B" w:rsidRPr="0096163B" w:rsidRDefault="0096163B" w:rsidP="0096163B">
      <w:pPr>
        <w:spacing w:before="80" w:after="120"/>
        <w:rPr>
          <w:rFonts w:ascii="Arial" w:hAnsi="Arial" w:cs="Arial"/>
          <w:noProof/>
        </w:rPr>
      </w:pPr>
      <w:r w:rsidRPr="0096163B">
        <w:rPr>
          <w:rFonts w:ascii="Arial" w:hAnsi="Arial" w:cs="Arial"/>
          <w:noProof/>
        </w:rPr>
        <w:t xml:space="preserve">• </w:t>
      </w:r>
      <w:r w:rsidR="00F258D0">
        <w:rPr>
          <w:rFonts w:ascii="Arial" w:hAnsi="Arial" w:cs="Arial"/>
          <w:noProof/>
        </w:rPr>
        <w:t>w</w:t>
      </w:r>
      <w:r w:rsidRPr="0096163B">
        <w:rPr>
          <w:rFonts w:ascii="Arial" w:hAnsi="Arial" w:cs="Arial"/>
          <w:noProof/>
        </w:rPr>
        <w:t>riting technical documentation</w:t>
      </w:r>
      <w:r w:rsidR="00F258D0">
        <w:rPr>
          <w:rFonts w:ascii="Arial" w:hAnsi="Arial" w:cs="Arial"/>
          <w:noProof/>
        </w:rPr>
        <w:t>.</w:t>
      </w:r>
    </w:p>
    <w:p w14:paraId="61B2527C" w14:textId="77777777" w:rsidR="0096163B" w:rsidRPr="0096163B" w:rsidRDefault="0096163B" w:rsidP="0096163B">
      <w:pPr>
        <w:spacing w:before="80" w:after="120"/>
        <w:rPr>
          <w:rFonts w:ascii="Arial" w:hAnsi="Arial" w:cs="Arial"/>
          <w:noProof/>
        </w:rPr>
      </w:pPr>
      <w:r w:rsidRPr="0096163B">
        <w:rPr>
          <w:rFonts w:ascii="Arial" w:hAnsi="Arial" w:cs="Arial"/>
          <w:noProof/>
        </w:rPr>
        <w:t xml:space="preserve">• </w:t>
      </w:r>
      <w:r w:rsidR="00F258D0">
        <w:rPr>
          <w:rFonts w:ascii="Arial" w:hAnsi="Arial" w:cs="Arial"/>
          <w:noProof/>
        </w:rPr>
        <w:t>t</w:t>
      </w:r>
      <w:r w:rsidRPr="0096163B">
        <w:rPr>
          <w:rFonts w:ascii="Arial" w:hAnsi="Arial" w:cs="Arial"/>
          <w:noProof/>
        </w:rPr>
        <w:t xml:space="preserve">esting and debugging information programs and systems. </w:t>
      </w:r>
    </w:p>
    <w:p w14:paraId="11134BD6" w14:textId="77777777" w:rsidR="00F258D0" w:rsidRDefault="0096163B" w:rsidP="0096163B">
      <w:pPr>
        <w:spacing w:before="80" w:after="120"/>
        <w:rPr>
          <w:rFonts w:ascii="Arial" w:hAnsi="Arial" w:cs="Arial"/>
          <w:noProof/>
        </w:rPr>
      </w:pPr>
      <w:r w:rsidRPr="0096163B">
        <w:rPr>
          <w:rFonts w:ascii="Arial" w:hAnsi="Arial" w:cs="Arial"/>
          <w:noProof/>
        </w:rPr>
        <w:t xml:space="preserve">• </w:t>
      </w:r>
      <w:r w:rsidR="00F258D0">
        <w:rPr>
          <w:rFonts w:ascii="Arial" w:hAnsi="Arial" w:cs="Arial"/>
          <w:noProof/>
        </w:rPr>
        <w:t>r</w:t>
      </w:r>
      <w:r w:rsidRPr="0096163B">
        <w:rPr>
          <w:rFonts w:ascii="Arial" w:hAnsi="Arial" w:cs="Arial"/>
          <w:noProof/>
        </w:rPr>
        <w:t>elational databases</w:t>
      </w:r>
    </w:p>
    <w:p w14:paraId="2C511168" w14:textId="77777777" w:rsidR="00F258D0" w:rsidRPr="00F258D0" w:rsidRDefault="00F258D0" w:rsidP="00F258D0">
      <w:pPr>
        <w:spacing w:before="80" w:after="120"/>
        <w:rPr>
          <w:rFonts w:ascii="Arial" w:hAnsi="Arial" w:cs="Arial"/>
        </w:rPr>
      </w:pPr>
      <w:r w:rsidRPr="00F258D0">
        <w:rPr>
          <w:rFonts w:ascii="Arial" w:hAnsi="Arial" w:cs="Arial"/>
        </w:rPr>
        <w:t>•</w:t>
      </w:r>
      <w:r>
        <w:rPr>
          <w:rFonts w:ascii="Arial" w:hAnsi="Arial" w:cs="Arial"/>
        </w:rPr>
        <w:t xml:space="preserve"> </w:t>
      </w:r>
      <w:r w:rsidRPr="00F258D0">
        <w:rPr>
          <w:rFonts w:ascii="Arial" w:hAnsi="Arial" w:cs="Arial"/>
        </w:rPr>
        <w:t xml:space="preserve">data base management systems and utilities. </w:t>
      </w:r>
    </w:p>
    <w:p w14:paraId="3D159341" w14:textId="77777777" w:rsidR="00F258D0" w:rsidRPr="00F258D0" w:rsidRDefault="00F258D0" w:rsidP="00F258D0">
      <w:pPr>
        <w:spacing w:before="80" w:after="120"/>
        <w:rPr>
          <w:rFonts w:ascii="Arial" w:hAnsi="Arial" w:cs="Arial"/>
        </w:rPr>
      </w:pPr>
      <w:r w:rsidRPr="00F258D0">
        <w:rPr>
          <w:rFonts w:ascii="Arial" w:hAnsi="Arial" w:cs="Arial"/>
        </w:rPr>
        <w:t xml:space="preserve">• file access methods. </w:t>
      </w:r>
    </w:p>
    <w:p w14:paraId="7FBF0199" w14:textId="77777777" w:rsidR="00F258D0" w:rsidRPr="00F258D0" w:rsidRDefault="00F258D0" w:rsidP="00F258D0">
      <w:pPr>
        <w:spacing w:before="80" w:after="120"/>
        <w:rPr>
          <w:rFonts w:ascii="Arial" w:hAnsi="Arial" w:cs="Arial"/>
        </w:rPr>
      </w:pPr>
      <w:r w:rsidRPr="00F258D0">
        <w:rPr>
          <w:rFonts w:ascii="Arial" w:hAnsi="Arial" w:cs="Arial"/>
        </w:rPr>
        <w:t xml:space="preserve">• programming languages. </w:t>
      </w:r>
    </w:p>
    <w:p w14:paraId="5DAD3461" w14:textId="77777777" w:rsidR="00F258D0" w:rsidRPr="00F258D0" w:rsidRDefault="00F258D0" w:rsidP="00F258D0">
      <w:pPr>
        <w:spacing w:before="80" w:after="120"/>
        <w:rPr>
          <w:rFonts w:ascii="Arial" w:hAnsi="Arial" w:cs="Arial"/>
        </w:rPr>
      </w:pPr>
      <w:r w:rsidRPr="00F258D0">
        <w:rPr>
          <w:rFonts w:ascii="Arial" w:hAnsi="Arial" w:cs="Arial"/>
        </w:rPr>
        <w:t xml:space="preserve">• information system analysis, design and data management concepts. </w:t>
      </w:r>
    </w:p>
    <w:p w14:paraId="58BF595C" w14:textId="77777777" w:rsidR="00F258D0" w:rsidRPr="00F258D0" w:rsidRDefault="00F258D0" w:rsidP="00F258D0">
      <w:pPr>
        <w:spacing w:before="80" w:after="120"/>
        <w:rPr>
          <w:rFonts w:ascii="Arial" w:hAnsi="Arial" w:cs="Arial"/>
        </w:rPr>
      </w:pPr>
      <w:r w:rsidRPr="00F258D0">
        <w:rPr>
          <w:rFonts w:ascii="Arial" w:hAnsi="Arial" w:cs="Arial"/>
        </w:rPr>
        <w:t xml:space="preserve">• information systems operating software and operating systems language. </w:t>
      </w:r>
    </w:p>
    <w:p w14:paraId="3FD3FC62" w14:textId="77777777" w:rsidR="00F258D0" w:rsidRPr="00F258D0" w:rsidRDefault="00F258D0" w:rsidP="00F258D0">
      <w:pPr>
        <w:spacing w:before="80" w:after="120"/>
        <w:rPr>
          <w:rFonts w:ascii="Arial" w:hAnsi="Arial" w:cs="Arial"/>
        </w:rPr>
      </w:pPr>
      <w:r w:rsidRPr="00F258D0">
        <w:rPr>
          <w:rFonts w:ascii="Arial" w:hAnsi="Arial" w:cs="Arial"/>
        </w:rPr>
        <w:t xml:space="preserve">• hardware configuration. </w:t>
      </w:r>
    </w:p>
    <w:p w14:paraId="42860CE6" w14:textId="77777777" w:rsidR="00F258D0" w:rsidRPr="00F258D0" w:rsidRDefault="00F258D0" w:rsidP="00F258D0">
      <w:pPr>
        <w:spacing w:before="80" w:after="120"/>
        <w:rPr>
          <w:rFonts w:ascii="Arial" w:hAnsi="Arial" w:cs="Arial"/>
        </w:rPr>
      </w:pPr>
      <w:r w:rsidRPr="00F258D0">
        <w:rPr>
          <w:rFonts w:ascii="Arial" w:hAnsi="Arial" w:cs="Arial"/>
        </w:rPr>
        <w:t xml:space="preserve">• standards and precedents for data design and formatting. </w:t>
      </w:r>
    </w:p>
    <w:p w14:paraId="2BA9B078" w14:textId="77777777" w:rsidR="00F258D0" w:rsidRPr="00F258D0" w:rsidRDefault="00F258D0" w:rsidP="00F258D0">
      <w:pPr>
        <w:spacing w:before="80" w:after="120"/>
        <w:rPr>
          <w:rFonts w:ascii="Arial" w:hAnsi="Arial" w:cs="Arial"/>
        </w:rPr>
      </w:pPr>
    </w:p>
    <w:p w14:paraId="27E3A810" w14:textId="77777777" w:rsidR="00F258D0" w:rsidRPr="00F258D0" w:rsidRDefault="00F258D0" w:rsidP="00F258D0">
      <w:pPr>
        <w:spacing w:before="80" w:after="120"/>
        <w:rPr>
          <w:rFonts w:ascii="Arial" w:hAnsi="Arial" w:cs="Arial"/>
        </w:rPr>
      </w:pPr>
      <w:r w:rsidRPr="00F258D0">
        <w:rPr>
          <w:rFonts w:ascii="Arial" w:hAnsi="Arial" w:cs="Arial"/>
        </w:rPr>
        <w:t xml:space="preserve">General Knowledge of: </w:t>
      </w:r>
    </w:p>
    <w:p w14:paraId="63B337B1" w14:textId="77777777" w:rsidR="00F258D0" w:rsidRPr="00F258D0" w:rsidRDefault="00F258D0" w:rsidP="00F258D0">
      <w:pPr>
        <w:spacing w:before="80" w:after="120"/>
        <w:rPr>
          <w:rFonts w:ascii="Arial" w:hAnsi="Arial" w:cs="Arial"/>
        </w:rPr>
      </w:pPr>
      <w:r w:rsidRPr="00F258D0">
        <w:rPr>
          <w:rFonts w:ascii="Arial" w:hAnsi="Arial" w:cs="Arial"/>
        </w:rPr>
        <w:t xml:space="preserve">• operations and business of the organization. </w:t>
      </w:r>
    </w:p>
    <w:p w14:paraId="6D6C5EE2" w14:textId="77777777" w:rsidR="00F258D0" w:rsidRPr="00F258D0" w:rsidRDefault="00F258D0" w:rsidP="00F258D0">
      <w:pPr>
        <w:spacing w:before="80" w:after="120"/>
        <w:rPr>
          <w:rFonts w:ascii="Arial" w:hAnsi="Arial" w:cs="Arial"/>
        </w:rPr>
      </w:pPr>
      <w:r w:rsidRPr="00F258D0">
        <w:rPr>
          <w:rFonts w:ascii="Arial" w:hAnsi="Arial" w:cs="Arial"/>
        </w:rPr>
        <w:t xml:space="preserve">• tools of user needs analysis. </w:t>
      </w:r>
    </w:p>
    <w:p w14:paraId="7180FF48" w14:textId="77777777" w:rsidR="00F258D0" w:rsidRPr="00F258D0" w:rsidRDefault="00F258D0" w:rsidP="00F258D0">
      <w:pPr>
        <w:spacing w:before="80" w:after="120"/>
        <w:rPr>
          <w:rFonts w:ascii="Arial" w:hAnsi="Arial" w:cs="Arial"/>
        </w:rPr>
      </w:pPr>
      <w:r w:rsidRPr="00F258D0">
        <w:rPr>
          <w:rFonts w:ascii="Arial" w:hAnsi="Arial" w:cs="Arial"/>
        </w:rPr>
        <w:t xml:space="preserve">• product testing and quality assurance. </w:t>
      </w:r>
    </w:p>
    <w:p w14:paraId="7CCE5EAB" w14:textId="77777777" w:rsidR="00F258D0" w:rsidRPr="00F258D0" w:rsidRDefault="00F258D0" w:rsidP="00F258D0">
      <w:pPr>
        <w:spacing w:before="80" w:after="120"/>
        <w:rPr>
          <w:rFonts w:ascii="Arial" w:hAnsi="Arial" w:cs="Arial"/>
        </w:rPr>
      </w:pPr>
      <w:r w:rsidRPr="00F258D0">
        <w:rPr>
          <w:rFonts w:ascii="Arial" w:hAnsi="Arial" w:cs="Arial"/>
        </w:rPr>
        <w:t xml:space="preserve">• vendor relations and coordination. </w:t>
      </w:r>
    </w:p>
    <w:p w14:paraId="1412CD85" w14:textId="77777777" w:rsidR="00F258D0" w:rsidRPr="00F258D0" w:rsidRDefault="00F258D0" w:rsidP="00F258D0">
      <w:pPr>
        <w:spacing w:before="80" w:after="120"/>
        <w:rPr>
          <w:rFonts w:ascii="Arial" w:hAnsi="Arial" w:cs="Arial"/>
        </w:rPr>
      </w:pPr>
      <w:r w:rsidRPr="00F258D0">
        <w:rPr>
          <w:rFonts w:ascii="Arial" w:hAnsi="Arial" w:cs="Arial"/>
        </w:rPr>
        <w:t xml:space="preserve">• statistical analysis to interpret results. </w:t>
      </w:r>
    </w:p>
    <w:p w14:paraId="3063237C" w14:textId="77777777" w:rsidR="00F258D0" w:rsidRPr="00F258D0" w:rsidRDefault="00F258D0" w:rsidP="00F258D0">
      <w:pPr>
        <w:spacing w:before="80" w:after="120"/>
        <w:rPr>
          <w:rFonts w:ascii="Arial" w:hAnsi="Arial" w:cs="Arial"/>
        </w:rPr>
      </w:pPr>
      <w:r w:rsidRPr="00F258D0">
        <w:rPr>
          <w:rFonts w:ascii="Arial" w:hAnsi="Arial" w:cs="Arial"/>
        </w:rPr>
        <w:t xml:space="preserve">• current trends, technological changes and developments in infrastructure specialty(ies). </w:t>
      </w:r>
    </w:p>
    <w:p w14:paraId="6655206A" w14:textId="77777777" w:rsidR="00F258D0" w:rsidRPr="00F258D0" w:rsidRDefault="00F258D0" w:rsidP="00F258D0">
      <w:pPr>
        <w:spacing w:before="80" w:after="120"/>
        <w:rPr>
          <w:rFonts w:ascii="Arial" w:hAnsi="Arial" w:cs="Arial"/>
        </w:rPr>
      </w:pPr>
      <w:r w:rsidRPr="00F258D0">
        <w:rPr>
          <w:rFonts w:ascii="Arial" w:hAnsi="Arial" w:cs="Arial"/>
        </w:rPr>
        <w:t>• network design</w:t>
      </w:r>
      <w:r>
        <w:rPr>
          <w:rFonts w:ascii="Arial" w:hAnsi="Arial" w:cs="Arial"/>
        </w:rPr>
        <w:t>.</w:t>
      </w:r>
      <w:r w:rsidRPr="00F258D0">
        <w:rPr>
          <w:rFonts w:ascii="Arial" w:hAnsi="Arial" w:cs="Arial"/>
        </w:rPr>
        <w:t xml:space="preserve"> </w:t>
      </w:r>
    </w:p>
    <w:p w14:paraId="6AC97093" w14:textId="77777777" w:rsidR="00F258D0" w:rsidRPr="00F258D0" w:rsidRDefault="00F258D0" w:rsidP="00F258D0">
      <w:pPr>
        <w:spacing w:before="80" w:after="120"/>
        <w:rPr>
          <w:rFonts w:ascii="Arial" w:hAnsi="Arial" w:cs="Arial"/>
        </w:rPr>
      </w:pPr>
      <w:r w:rsidRPr="00F258D0">
        <w:rPr>
          <w:rFonts w:ascii="Arial" w:hAnsi="Arial" w:cs="Arial"/>
        </w:rPr>
        <w:t xml:space="preserve">• data security systems. </w:t>
      </w:r>
    </w:p>
    <w:p w14:paraId="4CF0B116" w14:textId="77777777" w:rsidR="00F258D0" w:rsidRPr="00F258D0" w:rsidRDefault="00F258D0" w:rsidP="00F258D0">
      <w:pPr>
        <w:spacing w:before="80" w:after="120"/>
        <w:rPr>
          <w:rFonts w:ascii="Arial" w:hAnsi="Arial" w:cs="Arial"/>
        </w:rPr>
      </w:pPr>
      <w:r w:rsidRPr="00F258D0">
        <w:rPr>
          <w:rFonts w:ascii="Arial" w:hAnsi="Arial" w:cs="Arial"/>
        </w:rPr>
        <w:t>• information systems architecture.</w:t>
      </w:r>
    </w:p>
    <w:p w14:paraId="48C6723B" w14:textId="77777777" w:rsidR="00F258D0" w:rsidRPr="00F258D0" w:rsidRDefault="00F258D0" w:rsidP="00F258D0">
      <w:pPr>
        <w:spacing w:before="80" w:after="120"/>
        <w:rPr>
          <w:rFonts w:ascii="Arial" w:hAnsi="Arial" w:cs="Arial"/>
        </w:rPr>
      </w:pPr>
    </w:p>
    <w:p w14:paraId="00192817" w14:textId="77777777" w:rsidR="00F258D0" w:rsidRPr="00F258D0" w:rsidRDefault="00F258D0" w:rsidP="00F258D0">
      <w:pPr>
        <w:spacing w:before="80" w:after="120"/>
        <w:rPr>
          <w:rFonts w:ascii="Arial" w:hAnsi="Arial" w:cs="Arial"/>
        </w:rPr>
      </w:pPr>
      <w:r w:rsidRPr="00F258D0">
        <w:rPr>
          <w:rFonts w:ascii="Arial" w:hAnsi="Arial" w:cs="Arial"/>
        </w:rPr>
        <w:t xml:space="preserve">Skill: </w:t>
      </w:r>
    </w:p>
    <w:p w14:paraId="6023A7FC" w14:textId="77777777" w:rsidR="00F258D0" w:rsidRPr="00F258D0" w:rsidRDefault="00F258D0" w:rsidP="00F258D0">
      <w:pPr>
        <w:spacing w:before="80" w:after="120"/>
        <w:rPr>
          <w:rFonts w:ascii="Arial" w:hAnsi="Arial" w:cs="Arial"/>
        </w:rPr>
      </w:pPr>
      <w:r w:rsidRPr="00F258D0">
        <w:rPr>
          <w:rFonts w:ascii="Arial" w:hAnsi="Arial" w:cs="Arial"/>
        </w:rPr>
        <w:t xml:space="preserve">• solving system performance problems. </w:t>
      </w:r>
    </w:p>
    <w:p w14:paraId="52F06024" w14:textId="77777777" w:rsidR="00F258D0" w:rsidRPr="00F258D0" w:rsidRDefault="00F258D0" w:rsidP="00F258D0">
      <w:pPr>
        <w:spacing w:before="80" w:after="120"/>
        <w:rPr>
          <w:rFonts w:ascii="Arial" w:hAnsi="Arial" w:cs="Arial"/>
        </w:rPr>
      </w:pPr>
      <w:r w:rsidRPr="00F258D0">
        <w:rPr>
          <w:rFonts w:ascii="Arial" w:hAnsi="Arial" w:cs="Arial"/>
        </w:rPr>
        <w:t xml:space="preserve">• establishing procedures for diagnosing and solving problems. </w:t>
      </w:r>
    </w:p>
    <w:p w14:paraId="6AA51446" w14:textId="77777777" w:rsidR="00F258D0" w:rsidRPr="00F258D0" w:rsidRDefault="00F258D0" w:rsidP="00F258D0">
      <w:pPr>
        <w:spacing w:before="80" w:after="120"/>
        <w:rPr>
          <w:rFonts w:ascii="Arial" w:hAnsi="Arial" w:cs="Arial"/>
        </w:rPr>
      </w:pPr>
      <w:r w:rsidRPr="00F258D0">
        <w:rPr>
          <w:rFonts w:ascii="Arial" w:hAnsi="Arial" w:cs="Arial"/>
        </w:rPr>
        <w:t xml:space="preserve">• coordinating problem solving and resolving resource competition issues. </w:t>
      </w:r>
    </w:p>
    <w:p w14:paraId="5A07C168" w14:textId="77777777" w:rsidR="00F258D0" w:rsidRPr="00F258D0" w:rsidRDefault="00F258D0" w:rsidP="00F258D0">
      <w:pPr>
        <w:spacing w:before="80" w:after="120"/>
        <w:rPr>
          <w:rFonts w:ascii="Arial" w:hAnsi="Arial" w:cs="Arial"/>
        </w:rPr>
      </w:pPr>
      <w:r w:rsidRPr="00F258D0">
        <w:rPr>
          <w:rFonts w:ascii="Arial" w:hAnsi="Arial" w:cs="Arial"/>
        </w:rPr>
        <w:t xml:space="preserve">• developing formal training in infrastructure specialty(ies). </w:t>
      </w:r>
    </w:p>
    <w:p w14:paraId="769395E9" w14:textId="77777777" w:rsidR="00F258D0" w:rsidRPr="00F258D0" w:rsidRDefault="00F258D0" w:rsidP="00F258D0">
      <w:pPr>
        <w:spacing w:before="80" w:after="120"/>
        <w:rPr>
          <w:rFonts w:ascii="Arial" w:hAnsi="Arial" w:cs="Arial"/>
        </w:rPr>
      </w:pPr>
      <w:r w:rsidRPr="00F258D0">
        <w:rPr>
          <w:rFonts w:ascii="Arial" w:hAnsi="Arial" w:cs="Arial"/>
        </w:rPr>
        <w:t xml:space="preserve">• evaluating costs, specification and organizational policies to recommend performance tuning. </w:t>
      </w:r>
    </w:p>
    <w:p w14:paraId="16EAF166" w14:textId="77777777" w:rsidR="008407A6" w:rsidRDefault="00F258D0" w:rsidP="00F258D0">
      <w:pPr>
        <w:spacing w:before="80" w:after="120"/>
        <w:rPr>
          <w:rFonts w:ascii="Arial" w:hAnsi="Arial" w:cs="Arial"/>
        </w:rPr>
      </w:pPr>
      <w:r w:rsidRPr="00F258D0">
        <w:rPr>
          <w:rFonts w:ascii="Arial" w:hAnsi="Arial" w:cs="Arial"/>
        </w:rPr>
        <w:t xml:space="preserve">• recommending modifications or enhancements to systems and policies. </w:t>
      </w:r>
      <w:r w:rsidR="00471291">
        <w:rPr>
          <w:rFonts w:ascii="Arial" w:hAnsi="Arial" w:cs="Arial"/>
        </w:rPr>
        <w:fldChar w:fldCharType="end"/>
      </w:r>
      <w:bookmarkEnd w:id="45"/>
      <w:r w:rsidR="001F3F86">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2A333B0B"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4E3BA34E"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60F4CB97"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66EC2BA8"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0A6CF103"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1066B5AB"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4F540FBA"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0D53CB1D"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1AFD9126" w14:textId="77777777">
        <w:trPr>
          <w:trHeight w:val="288"/>
        </w:trPr>
        <w:tc>
          <w:tcPr>
            <w:tcW w:w="3798" w:type="dxa"/>
          </w:tcPr>
          <w:p w14:paraId="62A3CD68" w14:textId="77777777" w:rsidR="008407A6" w:rsidRDefault="008407A6">
            <w:pPr>
              <w:spacing w:before="80" w:after="80"/>
              <w:rPr>
                <w:rFonts w:ascii="Arial" w:hAnsi="Arial" w:cs="Arial"/>
                <w:sz w:val="22"/>
                <w:szCs w:val="22"/>
              </w:rPr>
            </w:pPr>
          </w:p>
        </w:tc>
        <w:tc>
          <w:tcPr>
            <w:tcW w:w="3672" w:type="dxa"/>
          </w:tcPr>
          <w:p w14:paraId="410BFFA0" w14:textId="77777777" w:rsidR="008407A6" w:rsidRDefault="008407A6">
            <w:pPr>
              <w:spacing w:before="80" w:after="80"/>
              <w:rPr>
                <w:rFonts w:ascii="Arial" w:hAnsi="Arial" w:cs="Arial"/>
                <w:sz w:val="22"/>
                <w:szCs w:val="22"/>
              </w:rPr>
            </w:pPr>
          </w:p>
        </w:tc>
        <w:tc>
          <w:tcPr>
            <w:tcW w:w="3528" w:type="dxa"/>
          </w:tcPr>
          <w:p w14:paraId="045A65BC" w14:textId="77777777" w:rsidR="008407A6" w:rsidRDefault="008407A6">
            <w:pPr>
              <w:spacing w:before="80" w:after="80"/>
              <w:rPr>
                <w:rFonts w:ascii="Arial" w:hAnsi="Arial" w:cs="Arial"/>
                <w:sz w:val="22"/>
                <w:szCs w:val="22"/>
              </w:rPr>
            </w:pPr>
          </w:p>
        </w:tc>
      </w:tr>
      <w:tr w:rsidR="008407A6" w14:paraId="5B7B5F31" w14:textId="77777777">
        <w:trPr>
          <w:trHeight w:val="288"/>
        </w:trPr>
        <w:tc>
          <w:tcPr>
            <w:tcW w:w="3798" w:type="dxa"/>
            <w:tcBorders>
              <w:bottom w:val="single" w:sz="4" w:space="0" w:color="C0C0C0"/>
            </w:tcBorders>
          </w:tcPr>
          <w:p w14:paraId="0CB62CF5"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43E777CA"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21EB507C" w14:textId="77777777" w:rsidR="008407A6" w:rsidRDefault="008407A6">
            <w:pPr>
              <w:spacing w:before="80" w:after="80"/>
              <w:rPr>
                <w:rFonts w:ascii="Arial" w:hAnsi="Arial" w:cs="Arial"/>
                <w:sz w:val="22"/>
                <w:szCs w:val="22"/>
              </w:rPr>
            </w:pPr>
          </w:p>
        </w:tc>
      </w:tr>
      <w:tr w:rsidR="008407A6" w14:paraId="22505DF0" w14:textId="77777777">
        <w:trPr>
          <w:trHeight w:val="288"/>
        </w:trPr>
        <w:tc>
          <w:tcPr>
            <w:tcW w:w="3798" w:type="dxa"/>
            <w:tcBorders>
              <w:top w:val="single" w:sz="4" w:space="0" w:color="C0C0C0"/>
              <w:bottom w:val="single" w:sz="4" w:space="0" w:color="auto"/>
            </w:tcBorders>
          </w:tcPr>
          <w:p w14:paraId="26FFB2D8"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3A7CCC5B"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60B88843" w14:textId="77777777" w:rsidR="008407A6" w:rsidRDefault="008407A6">
            <w:pPr>
              <w:spacing w:before="80" w:after="80"/>
              <w:rPr>
                <w:rFonts w:ascii="Arial" w:hAnsi="Arial" w:cs="Arial"/>
                <w:sz w:val="22"/>
                <w:szCs w:val="22"/>
              </w:rPr>
            </w:pPr>
          </w:p>
        </w:tc>
      </w:tr>
    </w:tbl>
    <w:p w14:paraId="003093BD"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62A05B14"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02307318" w14:textId="77777777">
        <w:trPr>
          <w:trHeight w:hRule="exact" w:val="576"/>
        </w:trPr>
        <w:tc>
          <w:tcPr>
            <w:tcW w:w="10990" w:type="dxa"/>
            <w:shd w:val="clear" w:color="auto" w:fill="FFFF99"/>
            <w:vAlign w:val="center"/>
          </w:tcPr>
          <w:p w14:paraId="3CD2E88E"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267B285B" w14:textId="77777777">
        <w:trPr>
          <w:trHeight w:hRule="exact" w:val="891"/>
        </w:trPr>
        <w:tc>
          <w:tcPr>
            <w:tcW w:w="10990" w:type="dxa"/>
            <w:vAlign w:val="center"/>
          </w:tcPr>
          <w:p w14:paraId="17BC1B97"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5DC7F3E3"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00A84E49"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5AE43A95" w14:textId="77777777" w:rsidR="00725115" w:rsidRDefault="00725115" w:rsidP="00E95D7E">
            <w:pPr>
              <w:pStyle w:val="Heading1"/>
            </w:pPr>
            <w:r>
              <w:t>SECTION 12. SIGNATURES</w:t>
            </w:r>
          </w:p>
        </w:tc>
      </w:tr>
      <w:tr w:rsidR="00015DEB" w14:paraId="670A81FF" w14:textId="77777777">
        <w:trPr>
          <w:gridAfter w:val="1"/>
          <w:wAfter w:w="26" w:type="dxa"/>
          <w:trHeight w:hRule="exact" w:val="1008"/>
        </w:trPr>
        <w:tc>
          <w:tcPr>
            <w:tcW w:w="4885" w:type="dxa"/>
            <w:tcBorders>
              <w:bottom w:val="single" w:sz="4" w:space="0" w:color="auto"/>
            </w:tcBorders>
            <w:vAlign w:val="bottom"/>
          </w:tcPr>
          <w:p w14:paraId="53CFE610"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69B9DFB5"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1AC81DA4"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46"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46"/>
          </w:p>
        </w:tc>
        <w:tc>
          <w:tcPr>
            <w:tcW w:w="3855" w:type="dxa"/>
            <w:vAlign w:val="bottom"/>
          </w:tcPr>
          <w:p w14:paraId="0A25CBDD" w14:textId="77777777" w:rsidR="00015DEB" w:rsidRDefault="00015DEB" w:rsidP="00E95D7E">
            <w:pPr>
              <w:keepNext/>
              <w:widowControl w:val="0"/>
              <w:rPr>
                <w:rFonts w:ascii="Arial" w:hAnsi="Arial" w:cs="Arial"/>
              </w:rPr>
            </w:pPr>
          </w:p>
        </w:tc>
      </w:tr>
      <w:tr w:rsidR="00015DEB" w14:paraId="354E90D6" w14:textId="77777777">
        <w:trPr>
          <w:gridAfter w:val="1"/>
          <w:wAfter w:w="26" w:type="dxa"/>
        </w:trPr>
        <w:tc>
          <w:tcPr>
            <w:tcW w:w="4885" w:type="dxa"/>
            <w:tcBorders>
              <w:top w:val="single" w:sz="4" w:space="0" w:color="auto"/>
            </w:tcBorders>
          </w:tcPr>
          <w:p w14:paraId="192A13FE"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E4DB084"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0579AF78"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284D3748" w14:textId="77777777" w:rsidR="00015DEB" w:rsidRDefault="00015DEB" w:rsidP="00E95D7E">
            <w:pPr>
              <w:keepNext/>
              <w:widowControl w:val="0"/>
              <w:jc w:val="center"/>
              <w:rPr>
                <w:rFonts w:ascii="Arial" w:hAnsi="Arial" w:cs="Arial"/>
                <w:sz w:val="20"/>
                <w:szCs w:val="20"/>
              </w:rPr>
            </w:pPr>
          </w:p>
        </w:tc>
      </w:tr>
      <w:tr w:rsidR="00015DEB" w14:paraId="50BDE5A2" w14:textId="77777777">
        <w:trPr>
          <w:gridAfter w:val="1"/>
          <w:wAfter w:w="26" w:type="dxa"/>
          <w:trHeight w:hRule="exact" w:val="1008"/>
        </w:trPr>
        <w:tc>
          <w:tcPr>
            <w:tcW w:w="4885" w:type="dxa"/>
            <w:tcBorders>
              <w:bottom w:val="single" w:sz="4" w:space="0" w:color="auto"/>
            </w:tcBorders>
            <w:vAlign w:val="bottom"/>
          </w:tcPr>
          <w:p w14:paraId="221726C1"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6D3678C0"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5DC35842"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2A1DB538" w14:textId="77777777" w:rsidR="00015DEB" w:rsidRDefault="00015DEB" w:rsidP="00FF60F4">
            <w:pPr>
              <w:pStyle w:val="NormalWeb"/>
              <w:keepNext/>
              <w:widowControl w:val="0"/>
              <w:rPr>
                <w:rFonts w:ascii="Arial" w:hAnsi="Arial" w:cs="Arial"/>
              </w:rPr>
            </w:pPr>
          </w:p>
        </w:tc>
      </w:tr>
      <w:tr w:rsidR="00015DEB" w14:paraId="1565785E" w14:textId="77777777">
        <w:trPr>
          <w:gridAfter w:val="1"/>
          <w:wAfter w:w="26" w:type="dxa"/>
          <w:trHeight w:hRule="exact" w:val="335"/>
        </w:trPr>
        <w:tc>
          <w:tcPr>
            <w:tcW w:w="4885" w:type="dxa"/>
            <w:tcBorders>
              <w:top w:val="single" w:sz="4" w:space="0" w:color="auto"/>
            </w:tcBorders>
          </w:tcPr>
          <w:p w14:paraId="201F4BD9"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6BAD8F0F"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7C561A5F"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0E3EAC52" w14:textId="77777777" w:rsidR="00015DEB" w:rsidRDefault="00015DEB" w:rsidP="00FF60F4">
            <w:pPr>
              <w:pStyle w:val="NormalWeb"/>
              <w:keepNext/>
              <w:widowControl w:val="0"/>
              <w:rPr>
                <w:rFonts w:ascii="Arial" w:hAnsi="Arial" w:cs="Arial"/>
              </w:rPr>
            </w:pPr>
          </w:p>
        </w:tc>
      </w:tr>
      <w:tr w:rsidR="00015DEB" w14:paraId="6B0E6FF8" w14:textId="77777777">
        <w:trPr>
          <w:gridAfter w:val="1"/>
          <w:wAfter w:w="26" w:type="dxa"/>
          <w:trHeight w:hRule="exact" w:val="1008"/>
        </w:trPr>
        <w:tc>
          <w:tcPr>
            <w:tcW w:w="4885" w:type="dxa"/>
            <w:tcBorders>
              <w:bottom w:val="single" w:sz="4" w:space="0" w:color="auto"/>
            </w:tcBorders>
          </w:tcPr>
          <w:p w14:paraId="70C778ED"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2F770094"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035DF793"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46EF72A8" w14:textId="77777777" w:rsidR="00015DEB" w:rsidRDefault="00015DEB" w:rsidP="00FF60F4">
            <w:pPr>
              <w:pStyle w:val="NormalWeb"/>
              <w:keepNext/>
              <w:widowControl w:val="0"/>
              <w:rPr>
                <w:rFonts w:ascii="Arial" w:hAnsi="Arial" w:cs="Arial"/>
              </w:rPr>
            </w:pPr>
          </w:p>
        </w:tc>
      </w:tr>
      <w:tr w:rsidR="00015DEB" w14:paraId="58A1BEB0" w14:textId="77777777">
        <w:trPr>
          <w:gridAfter w:val="1"/>
          <w:wAfter w:w="26" w:type="dxa"/>
        </w:trPr>
        <w:tc>
          <w:tcPr>
            <w:tcW w:w="4885" w:type="dxa"/>
            <w:tcBorders>
              <w:top w:val="single" w:sz="4" w:space="0" w:color="auto"/>
            </w:tcBorders>
          </w:tcPr>
          <w:p w14:paraId="23EA6E3D"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7393D86C"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09E2A544"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56EAE942" w14:textId="77777777" w:rsidR="00015DEB" w:rsidRDefault="00015DEB" w:rsidP="00FF60F4">
            <w:pPr>
              <w:keepNext/>
              <w:widowControl w:val="0"/>
              <w:jc w:val="center"/>
              <w:rPr>
                <w:rFonts w:ascii="Arial" w:hAnsi="Arial" w:cs="Arial"/>
                <w:sz w:val="20"/>
                <w:szCs w:val="20"/>
              </w:rPr>
            </w:pPr>
          </w:p>
          <w:p w14:paraId="0D0374BA" w14:textId="77777777" w:rsidR="00015DEB" w:rsidRDefault="00015DEB" w:rsidP="00FF60F4">
            <w:pPr>
              <w:keepNext/>
              <w:widowControl w:val="0"/>
              <w:jc w:val="center"/>
              <w:rPr>
                <w:rFonts w:ascii="Arial" w:hAnsi="Arial" w:cs="Arial"/>
                <w:sz w:val="20"/>
                <w:szCs w:val="20"/>
              </w:rPr>
            </w:pPr>
          </w:p>
        </w:tc>
      </w:tr>
    </w:tbl>
    <w:p w14:paraId="501D4BD7"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4687" w14:textId="77777777" w:rsidR="002D41B9" w:rsidRDefault="002D41B9">
      <w:r>
        <w:separator/>
      </w:r>
    </w:p>
  </w:endnote>
  <w:endnote w:type="continuationSeparator" w:id="0">
    <w:p w14:paraId="7E9EBE34" w14:textId="77777777" w:rsidR="002D41B9" w:rsidRDefault="002D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800"/>
    </w:tblGrid>
    <w:tr w:rsidR="000A1380" w14:paraId="48307477" w14:textId="77777777">
      <w:trPr>
        <w:cantSplit/>
        <w:trHeight w:val="420"/>
      </w:trPr>
      <w:tc>
        <w:tcPr>
          <w:tcW w:w="11016" w:type="dxa"/>
          <w:vAlign w:val="bottom"/>
        </w:tcPr>
        <w:p w14:paraId="4431DE78" w14:textId="77777777" w:rsidR="000A1380" w:rsidRDefault="000A1380"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05F0CF07" w14:textId="77777777" w:rsidR="000A1380" w:rsidRDefault="000A1380">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39E9" w14:textId="77777777" w:rsidR="000A1380" w:rsidRPr="00374EF2" w:rsidRDefault="000A1380"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A52301">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A52301">
      <w:rPr>
        <w:rFonts w:ascii="Arial" w:hAnsi="Arial" w:cs="Arial"/>
        <w:noProof/>
        <w:sz w:val="20"/>
        <w:szCs w:val="20"/>
      </w:rPr>
      <w:t>9</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8779" w14:textId="77777777" w:rsidR="000A1380" w:rsidRDefault="000A1380"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A52301">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A52301">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B919" w14:textId="77777777" w:rsidR="000A1380" w:rsidRPr="000F5301" w:rsidRDefault="000A1380"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A52301">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A52301">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3FAF" w14:textId="77777777" w:rsidR="000A1380" w:rsidRDefault="000A1380"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A52301">
      <w:rPr>
        <w:rFonts w:ascii="Arial" w:hAnsi="Arial" w:cs="Arial"/>
        <w:noProof/>
        <w:sz w:val="20"/>
        <w:szCs w:val="20"/>
      </w:rPr>
      <w:t>9</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A52301">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B305D" w14:textId="77777777" w:rsidR="002D41B9" w:rsidRDefault="002D41B9">
      <w:r>
        <w:separator/>
      </w:r>
    </w:p>
  </w:footnote>
  <w:footnote w:type="continuationSeparator" w:id="0">
    <w:p w14:paraId="58E10B8C" w14:textId="77777777" w:rsidR="002D41B9" w:rsidRDefault="002D4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B544F32"/>
    <w:multiLevelType w:val="hybridMultilevel"/>
    <w:tmpl w:val="A1269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4"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7E22C0"/>
    <w:multiLevelType w:val="hybridMultilevel"/>
    <w:tmpl w:val="B4B63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853513"/>
    <w:multiLevelType w:val="hybridMultilevel"/>
    <w:tmpl w:val="B868E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766EC4"/>
    <w:multiLevelType w:val="hybridMultilevel"/>
    <w:tmpl w:val="53F0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33E5E"/>
    <w:multiLevelType w:val="hybridMultilevel"/>
    <w:tmpl w:val="C1D6A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1A6B3D"/>
    <w:multiLevelType w:val="hybridMultilevel"/>
    <w:tmpl w:val="B27CC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987248"/>
    <w:multiLevelType w:val="hybridMultilevel"/>
    <w:tmpl w:val="ECF2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B2E0B"/>
    <w:multiLevelType w:val="hybridMultilevel"/>
    <w:tmpl w:val="3404D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B04234"/>
    <w:multiLevelType w:val="hybridMultilevel"/>
    <w:tmpl w:val="1510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15:restartNumberingAfterBreak="0">
    <w:nsid w:val="61A2513B"/>
    <w:multiLevelType w:val="hybridMultilevel"/>
    <w:tmpl w:val="DC065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66DE2A07"/>
    <w:multiLevelType w:val="hybridMultilevel"/>
    <w:tmpl w:val="22241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687605237">
    <w:abstractNumId w:val="5"/>
  </w:num>
  <w:num w:numId="2" w16cid:durableId="824203287">
    <w:abstractNumId w:val="14"/>
  </w:num>
  <w:num w:numId="3" w16cid:durableId="1113670541">
    <w:abstractNumId w:val="18"/>
  </w:num>
  <w:num w:numId="4" w16cid:durableId="1734112799">
    <w:abstractNumId w:val="16"/>
  </w:num>
  <w:num w:numId="5" w16cid:durableId="1395617896">
    <w:abstractNumId w:val="3"/>
  </w:num>
  <w:num w:numId="6" w16cid:durableId="1321737674">
    <w:abstractNumId w:val="0"/>
  </w:num>
  <w:num w:numId="7" w16cid:durableId="1642926187">
    <w:abstractNumId w:val="4"/>
  </w:num>
  <w:num w:numId="8" w16cid:durableId="925458801">
    <w:abstractNumId w:val="2"/>
  </w:num>
  <w:num w:numId="9" w16cid:durableId="2082562450">
    <w:abstractNumId w:val="13"/>
  </w:num>
  <w:num w:numId="10" w16cid:durableId="1003161703">
    <w:abstractNumId w:val="8"/>
  </w:num>
  <w:num w:numId="11" w16cid:durableId="690187544">
    <w:abstractNumId w:val="7"/>
  </w:num>
  <w:num w:numId="12" w16cid:durableId="67073659">
    <w:abstractNumId w:val="17"/>
  </w:num>
  <w:num w:numId="13" w16cid:durableId="479461744">
    <w:abstractNumId w:val="12"/>
  </w:num>
  <w:num w:numId="14" w16cid:durableId="974523893">
    <w:abstractNumId w:val="11"/>
  </w:num>
  <w:num w:numId="15" w16cid:durableId="319962910">
    <w:abstractNumId w:val="10"/>
  </w:num>
  <w:num w:numId="16" w16cid:durableId="1699355776">
    <w:abstractNumId w:val="15"/>
  </w:num>
  <w:num w:numId="17" w16cid:durableId="1906867830">
    <w:abstractNumId w:val="1"/>
  </w:num>
  <w:num w:numId="18" w16cid:durableId="2060667521">
    <w:abstractNumId w:val="6"/>
  </w:num>
  <w:num w:numId="19" w16cid:durableId="1536230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02"/>
    <w:rsid w:val="00014307"/>
    <w:rsid w:val="00015DEB"/>
    <w:rsid w:val="0002061F"/>
    <w:rsid w:val="0002409D"/>
    <w:rsid w:val="00024558"/>
    <w:rsid w:val="00035F11"/>
    <w:rsid w:val="00042BB5"/>
    <w:rsid w:val="00055A87"/>
    <w:rsid w:val="000621E9"/>
    <w:rsid w:val="00065647"/>
    <w:rsid w:val="00073AD7"/>
    <w:rsid w:val="00080A98"/>
    <w:rsid w:val="00085573"/>
    <w:rsid w:val="000A1380"/>
    <w:rsid w:val="000A700C"/>
    <w:rsid w:val="000B41C8"/>
    <w:rsid w:val="000B75A8"/>
    <w:rsid w:val="000C0C53"/>
    <w:rsid w:val="000F33F7"/>
    <w:rsid w:val="000F5301"/>
    <w:rsid w:val="000F6BA9"/>
    <w:rsid w:val="000F7D90"/>
    <w:rsid w:val="00101247"/>
    <w:rsid w:val="00117036"/>
    <w:rsid w:val="00132EBB"/>
    <w:rsid w:val="00144242"/>
    <w:rsid w:val="001736EF"/>
    <w:rsid w:val="00176B6C"/>
    <w:rsid w:val="001777B4"/>
    <w:rsid w:val="00195392"/>
    <w:rsid w:val="001C555A"/>
    <w:rsid w:val="001F3F86"/>
    <w:rsid w:val="0021541E"/>
    <w:rsid w:val="002314E6"/>
    <w:rsid w:val="0023507D"/>
    <w:rsid w:val="00251498"/>
    <w:rsid w:val="00252D2F"/>
    <w:rsid w:val="0026534A"/>
    <w:rsid w:val="00276DF9"/>
    <w:rsid w:val="00280CB9"/>
    <w:rsid w:val="00287412"/>
    <w:rsid w:val="002A40AF"/>
    <w:rsid w:val="002A4F25"/>
    <w:rsid w:val="002D41B9"/>
    <w:rsid w:val="002D658B"/>
    <w:rsid w:val="002F02DD"/>
    <w:rsid w:val="002F58EF"/>
    <w:rsid w:val="00311291"/>
    <w:rsid w:val="00330AD4"/>
    <w:rsid w:val="00331673"/>
    <w:rsid w:val="003432A8"/>
    <w:rsid w:val="00350E36"/>
    <w:rsid w:val="00373944"/>
    <w:rsid w:val="00374E04"/>
    <w:rsid w:val="00374EF2"/>
    <w:rsid w:val="00376B17"/>
    <w:rsid w:val="003816CE"/>
    <w:rsid w:val="00394DB5"/>
    <w:rsid w:val="003A2EB2"/>
    <w:rsid w:val="003E12B9"/>
    <w:rsid w:val="003E4EDC"/>
    <w:rsid w:val="00415B12"/>
    <w:rsid w:val="004178E1"/>
    <w:rsid w:val="0043789E"/>
    <w:rsid w:val="00441A12"/>
    <w:rsid w:val="00453E66"/>
    <w:rsid w:val="0045756F"/>
    <w:rsid w:val="00471291"/>
    <w:rsid w:val="004A4E01"/>
    <w:rsid w:val="004A4F9A"/>
    <w:rsid w:val="004B66F7"/>
    <w:rsid w:val="004C16CD"/>
    <w:rsid w:val="004C2E81"/>
    <w:rsid w:val="004C55A0"/>
    <w:rsid w:val="004D081F"/>
    <w:rsid w:val="004E2C10"/>
    <w:rsid w:val="004E3E35"/>
    <w:rsid w:val="004E51B6"/>
    <w:rsid w:val="004E597B"/>
    <w:rsid w:val="004F5F54"/>
    <w:rsid w:val="005035A4"/>
    <w:rsid w:val="00531D76"/>
    <w:rsid w:val="00535C1F"/>
    <w:rsid w:val="00536B63"/>
    <w:rsid w:val="005400F9"/>
    <w:rsid w:val="0054420F"/>
    <w:rsid w:val="00554F6F"/>
    <w:rsid w:val="00575E76"/>
    <w:rsid w:val="00580AC8"/>
    <w:rsid w:val="005B737B"/>
    <w:rsid w:val="005F4464"/>
    <w:rsid w:val="006064C1"/>
    <w:rsid w:val="006730B8"/>
    <w:rsid w:val="00676179"/>
    <w:rsid w:val="00676270"/>
    <w:rsid w:val="00677D97"/>
    <w:rsid w:val="006801E6"/>
    <w:rsid w:val="00683B10"/>
    <w:rsid w:val="006974F7"/>
    <w:rsid w:val="006B0194"/>
    <w:rsid w:val="006B1D41"/>
    <w:rsid w:val="006B4BD2"/>
    <w:rsid w:val="006C23A1"/>
    <w:rsid w:val="006E4304"/>
    <w:rsid w:val="006E62F9"/>
    <w:rsid w:val="006F23D2"/>
    <w:rsid w:val="006F656E"/>
    <w:rsid w:val="00704EB1"/>
    <w:rsid w:val="00723040"/>
    <w:rsid w:val="00725115"/>
    <w:rsid w:val="00753DB6"/>
    <w:rsid w:val="007740DB"/>
    <w:rsid w:val="00774D93"/>
    <w:rsid w:val="007A017E"/>
    <w:rsid w:val="007B7305"/>
    <w:rsid w:val="007C2E1D"/>
    <w:rsid w:val="007D12E8"/>
    <w:rsid w:val="008007C4"/>
    <w:rsid w:val="00801641"/>
    <w:rsid w:val="00830EE0"/>
    <w:rsid w:val="008407A6"/>
    <w:rsid w:val="0085082C"/>
    <w:rsid w:val="00851844"/>
    <w:rsid w:val="008615E7"/>
    <w:rsid w:val="008675CA"/>
    <w:rsid w:val="00877626"/>
    <w:rsid w:val="0088459D"/>
    <w:rsid w:val="00891767"/>
    <w:rsid w:val="00891E6F"/>
    <w:rsid w:val="008C1652"/>
    <w:rsid w:val="008C29CD"/>
    <w:rsid w:val="008E4C6D"/>
    <w:rsid w:val="009059D6"/>
    <w:rsid w:val="00921784"/>
    <w:rsid w:val="00921FA4"/>
    <w:rsid w:val="009321B1"/>
    <w:rsid w:val="0093281D"/>
    <w:rsid w:val="0096163B"/>
    <w:rsid w:val="009743F3"/>
    <w:rsid w:val="00982A1B"/>
    <w:rsid w:val="00987500"/>
    <w:rsid w:val="009A163B"/>
    <w:rsid w:val="009B2963"/>
    <w:rsid w:val="009B3DA3"/>
    <w:rsid w:val="009C3496"/>
    <w:rsid w:val="009C79E5"/>
    <w:rsid w:val="009D5924"/>
    <w:rsid w:val="009F5C09"/>
    <w:rsid w:val="00A0051B"/>
    <w:rsid w:val="00A119B7"/>
    <w:rsid w:val="00A469D1"/>
    <w:rsid w:val="00A51187"/>
    <w:rsid w:val="00A52301"/>
    <w:rsid w:val="00A665ED"/>
    <w:rsid w:val="00A73BCA"/>
    <w:rsid w:val="00A7615E"/>
    <w:rsid w:val="00A81231"/>
    <w:rsid w:val="00A9448D"/>
    <w:rsid w:val="00AA6960"/>
    <w:rsid w:val="00AB0CF7"/>
    <w:rsid w:val="00AB2034"/>
    <w:rsid w:val="00AF15DE"/>
    <w:rsid w:val="00B12612"/>
    <w:rsid w:val="00B15F22"/>
    <w:rsid w:val="00B265F1"/>
    <w:rsid w:val="00B354E6"/>
    <w:rsid w:val="00B355A7"/>
    <w:rsid w:val="00B70070"/>
    <w:rsid w:val="00BC1621"/>
    <w:rsid w:val="00BC2C25"/>
    <w:rsid w:val="00C34742"/>
    <w:rsid w:val="00C34FF8"/>
    <w:rsid w:val="00C4751C"/>
    <w:rsid w:val="00C47865"/>
    <w:rsid w:val="00C803C1"/>
    <w:rsid w:val="00C832CC"/>
    <w:rsid w:val="00C83A91"/>
    <w:rsid w:val="00CA2168"/>
    <w:rsid w:val="00CB47A2"/>
    <w:rsid w:val="00CC4A1D"/>
    <w:rsid w:val="00CD0402"/>
    <w:rsid w:val="00D01F9A"/>
    <w:rsid w:val="00D129C7"/>
    <w:rsid w:val="00D17A8E"/>
    <w:rsid w:val="00D328BD"/>
    <w:rsid w:val="00D3328C"/>
    <w:rsid w:val="00D41BC1"/>
    <w:rsid w:val="00D63F09"/>
    <w:rsid w:val="00D9010E"/>
    <w:rsid w:val="00DB066A"/>
    <w:rsid w:val="00DB1D21"/>
    <w:rsid w:val="00DB3FEE"/>
    <w:rsid w:val="00DB4E1A"/>
    <w:rsid w:val="00DC3840"/>
    <w:rsid w:val="00DC4C95"/>
    <w:rsid w:val="00DD10B6"/>
    <w:rsid w:val="00DD36D1"/>
    <w:rsid w:val="00DD4DC3"/>
    <w:rsid w:val="00E00BFB"/>
    <w:rsid w:val="00E018CD"/>
    <w:rsid w:val="00E33E83"/>
    <w:rsid w:val="00E5483B"/>
    <w:rsid w:val="00E85F7F"/>
    <w:rsid w:val="00E95816"/>
    <w:rsid w:val="00E95D7E"/>
    <w:rsid w:val="00EA0E78"/>
    <w:rsid w:val="00EB4DF8"/>
    <w:rsid w:val="00EC1652"/>
    <w:rsid w:val="00EC54D8"/>
    <w:rsid w:val="00EC5F88"/>
    <w:rsid w:val="00EC74C0"/>
    <w:rsid w:val="00ED3481"/>
    <w:rsid w:val="00ED4833"/>
    <w:rsid w:val="00EE2527"/>
    <w:rsid w:val="00F258D0"/>
    <w:rsid w:val="00F557C4"/>
    <w:rsid w:val="00F6106D"/>
    <w:rsid w:val="00F64FDB"/>
    <w:rsid w:val="00F85AAF"/>
    <w:rsid w:val="00FA5A5E"/>
    <w:rsid w:val="00FC5AF5"/>
    <w:rsid w:val="00FE2654"/>
    <w:rsid w:val="00FE2959"/>
    <w:rsid w:val="00FF4B15"/>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E29DD67"/>
  <w15:chartTrackingRefBased/>
  <w15:docId w15:val="{15D9EA4F-9383-473C-BDA5-F88878C5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A8E"/>
    <w:pPr>
      <w:ind w:left="720"/>
      <w:contextualSpacing/>
    </w:pPr>
  </w:style>
  <w:style w:type="character" w:styleId="Strong">
    <w:name w:val="Strong"/>
    <w:qFormat/>
    <w:rsid w:val="00177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ov.oregon.gov/DAS/HR/docs/class/ClassGuidefi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egov.oregon.gov/DAS/HR/docs/class/ClassGuidefin.pdf"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Fiscal and Operations Division</Division>
    <IASubtopic xmlns="59da1016-2a1b-4f8a-9768-d7a4932f6f16" xsi:nil="true"/>
    <URL xmlns="http://schemas.microsoft.com/sharepoint/v3">
      <Url>https://www.oregon.gov/oha/Jobs/PostionDescriptions/Bob%20LaDouceur%20%20-%20PD_1410069_ISS5_Vacant.docx</Url>
      <Description>Programmer - Analyst (Information Systems Specialist 5) Position Description </Description>
    </URL>
    <SubDivision xmlns="8ab57d3c-e975-416a-8ada-795dbf309f8f" xsi:nil="true"/>
  </documentManagement>
</p:properties>
</file>

<file path=customXml/itemProps1.xml><?xml version="1.0" encoding="utf-8"?>
<ds:datastoreItem xmlns:ds="http://schemas.openxmlformats.org/officeDocument/2006/customXml" ds:itemID="{20D90DF9-74A4-41DA-8AF0-815512D3D158}"/>
</file>

<file path=customXml/itemProps2.xml><?xml version="1.0" encoding="utf-8"?>
<ds:datastoreItem xmlns:ds="http://schemas.openxmlformats.org/officeDocument/2006/customXml" ds:itemID="{380D463D-4FE4-4C4D-AB92-775424372DA1}"/>
</file>

<file path=customXml/itemProps3.xml><?xml version="1.0" encoding="utf-8"?>
<ds:datastoreItem xmlns:ds="http://schemas.openxmlformats.org/officeDocument/2006/customXml" ds:itemID="{3E3D0B79-E3C3-4A73-8E92-E3C67FB9516D}"/>
</file>

<file path=docProps/app.xml><?xml version="1.0" encoding="utf-8"?>
<Properties xmlns="http://schemas.openxmlformats.org/officeDocument/2006/extended-properties" xmlns:vt="http://schemas.openxmlformats.org/officeDocument/2006/docPropsVTypes">
  <Template>Normal</Template>
  <TotalTime>1</TotalTime>
  <Pages>1</Pages>
  <Words>2875</Words>
  <Characters>16393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19230</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Programmer - Analyst (Information Systems Specialist 5) Position Description </dc:title>
  <dc:subject/>
  <dc:creator>Oregon Health Authority</dc:creator>
  <cp:keywords/>
  <dc:description/>
  <cp:lastModifiedBy>Phillips Kyle</cp:lastModifiedBy>
  <cp:revision>2</cp:revision>
  <cp:lastPrinted>2005-07-27T21:46:00Z</cp:lastPrinted>
  <dcterms:created xsi:type="dcterms:W3CDTF">2023-08-02T22:15:00Z</dcterms:created>
  <dcterms:modified xsi:type="dcterms:W3CDTF">2023-08-02T22:15:00Z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WorkflowChangePath">
    <vt:lpwstr>11445b73-8369-47ae-9be4-cfd29e55a62d,4;</vt:lpwstr>
  </property>
</Properties>
</file>