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1CE" w14:textId="77777777" w:rsidR="00723040" w:rsidRPr="000B41C8" w:rsidRDefault="004A4E01" w:rsidP="000B41C8">
      <w:pPr>
        <w:pStyle w:val="NormalWeb"/>
        <w:tabs>
          <w:tab w:val="left" w:pos="3330"/>
        </w:tabs>
        <w:ind w:left="3600" w:hanging="3600"/>
        <w:rPr>
          <w:rFonts w:ascii="Arial" w:hAnsi="Arial" w:cs="Arial"/>
          <w:sz w:val="28"/>
          <w:szCs w:val="28"/>
        </w:rPr>
      </w:pPr>
      <w:hyperlink r:id="rId11" w:history="1">
        <w:r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CAD4890" w14:textId="77777777" w:rsidR="008407A6" w:rsidRDefault="008407A6" w:rsidP="00A119B7">
      <w:pPr>
        <w:tabs>
          <w:tab w:val="left" w:pos="3600"/>
        </w:tabs>
        <w:rPr>
          <w:rFonts w:ascii="Arial" w:hAnsi="Arial" w:cs="Arial"/>
        </w:rPr>
      </w:pPr>
    </w:p>
    <w:p w14:paraId="2EC59627" w14:textId="77777777" w:rsidR="00C4751C" w:rsidRDefault="00C4751C">
      <w:pPr>
        <w:jc w:val="center"/>
        <w:rPr>
          <w:rFonts w:ascii="Arial" w:hAnsi="Arial" w:cs="Arial"/>
        </w:rPr>
        <w:sectPr w:rsidR="00C4751C" w:rsidSect="00276DF9">
          <w:footerReference w:type="default" r:id="rId12"/>
          <w:footerReference w:type="first" r:id="rId13"/>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356"/>
        <w:gridCol w:w="893"/>
        <w:gridCol w:w="1062"/>
      </w:tblGrid>
      <w:tr w:rsidR="008407A6" w14:paraId="10C18DE1" w14:textId="77777777">
        <w:trPr>
          <w:trHeight w:val="1512"/>
        </w:trPr>
        <w:tc>
          <w:tcPr>
            <w:tcW w:w="1903" w:type="dxa"/>
            <w:gridSpan w:val="2"/>
            <w:tcBorders>
              <w:top w:val="single" w:sz="4" w:space="0" w:color="auto"/>
              <w:left w:val="nil"/>
            </w:tcBorders>
            <w:vAlign w:val="center"/>
          </w:tcPr>
          <w:p w14:paraId="6D1E27D6" w14:textId="66D47A22" w:rsidR="008407A6" w:rsidRDefault="00D8326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3F7F5767" wp14:editId="5169E71F">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B3C7F"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337CA270"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F707568"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28550501" w14:textId="77777777" w:rsidR="008407A6" w:rsidRDefault="008407A6">
            <w:pPr>
              <w:rPr>
                <w:rFonts w:ascii="Arial" w:hAnsi="Arial" w:cs="Arial"/>
                <w:b/>
              </w:rPr>
            </w:pPr>
            <w:r>
              <w:rPr>
                <w:rFonts w:ascii="Arial" w:hAnsi="Arial" w:cs="Arial"/>
                <w:b/>
              </w:rPr>
              <w:t>Position Revised Date:</w:t>
            </w:r>
          </w:p>
          <w:p w14:paraId="60ADB241" w14:textId="6EE362EE" w:rsidR="008407A6" w:rsidRPr="00BC2C25" w:rsidRDefault="00035592" w:rsidP="00BC2C25">
            <w:pPr>
              <w:ind w:left="20"/>
              <w:rPr>
                <w:rFonts w:ascii="Arial" w:hAnsi="Arial" w:cs="Arial"/>
              </w:rPr>
            </w:pPr>
            <w:r>
              <w:rPr>
                <w:rFonts w:ascii="Arial" w:hAnsi="Arial" w:cs="Arial"/>
              </w:rPr>
              <w:t>08/19/24</w:t>
            </w:r>
          </w:p>
          <w:p w14:paraId="029C5EFA" w14:textId="77777777" w:rsidR="008407A6" w:rsidRDefault="008407A6">
            <w:pPr>
              <w:jc w:val="center"/>
              <w:rPr>
                <w:rFonts w:ascii="Arial" w:hAnsi="Arial" w:cs="Arial"/>
                <w:b/>
              </w:rPr>
            </w:pPr>
          </w:p>
          <w:p w14:paraId="43F45DDC" w14:textId="77777777" w:rsidR="008407A6" w:rsidRDefault="008407A6">
            <w:pPr>
              <w:rPr>
                <w:rFonts w:ascii="Arial" w:hAnsi="Arial" w:cs="Arial"/>
              </w:rPr>
            </w:pPr>
            <w:r>
              <w:rPr>
                <w:rFonts w:ascii="Arial" w:hAnsi="Arial" w:cs="Arial"/>
                <w:b/>
              </w:rPr>
              <w:t>This position is:</w:t>
            </w:r>
          </w:p>
        </w:tc>
      </w:tr>
      <w:tr w:rsidR="008407A6" w14:paraId="02CFD10E" w14:textId="77777777">
        <w:tc>
          <w:tcPr>
            <w:tcW w:w="7669" w:type="dxa"/>
            <w:gridSpan w:val="9"/>
            <w:tcBorders>
              <w:left w:val="nil"/>
              <w:bottom w:val="single" w:sz="12" w:space="0" w:color="auto"/>
            </w:tcBorders>
          </w:tcPr>
          <w:p w14:paraId="6C6CA9C2"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1FB95A16" w14:textId="77777777" w:rsidR="008407A6" w:rsidRDefault="008407A6">
            <w:pPr>
              <w:rPr>
                <w:rFonts w:ascii="Arial" w:hAnsi="Arial" w:cs="Arial"/>
              </w:rPr>
            </w:pPr>
          </w:p>
          <w:p w14:paraId="24C1B2F8" w14:textId="6487E209"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035592">
              <w:rPr>
                <w:rFonts w:ascii="Arial" w:hAnsi="Arial" w:cs="Arial"/>
              </w:rPr>
              <w:t>Oregon State Hospital</w:t>
            </w:r>
          </w:p>
          <w:p w14:paraId="35FB97AE" w14:textId="77777777" w:rsidR="008407A6" w:rsidRDefault="008407A6">
            <w:pPr>
              <w:rPr>
                <w:rFonts w:ascii="Arial" w:hAnsi="Arial" w:cs="Arial"/>
              </w:rPr>
            </w:pPr>
          </w:p>
          <w:p w14:paraId="0FF6C1E9" w14:textId="77777777" w:rsidR="008407A6" w:rsidRDefault="008407A6">
            <w:pPr>
              <w:rPr>
                <w:rFonts w:ascii="Arial" w:hAnsi="Arial" w:cs="Arial"/>
              </w:rPr>
            </w:pPr>
          </w:p>
          <w:bookmarkStart w:id="1" w:name="Check7"/>
          <w:p w14:paraId="0879B701" w14:textId="1385B5B4"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4676A7">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2" w:name="Check8"/>
            <w:r w:rsidR="004676A7">
              <w:rPr>
                <w:rFonts w:ascii="Arial" w:hAnsi="Arial" w:cs="Arial"/>
              </w:rPr>
              <w:instrText xml:space="preserve"> FORMCHECKBOX </w:instrText>
            </w:r>
            <w:r w:rsidR="004676A7">
              <w:rPr>
                <w:rFonts w:ascii="Arial" w:hAnsi="Arial" w:cs="Arial"/>
              </w:rPr>
            </w:r>
            <w:r w:rsidR="004676A7">
              <w:rPr>
                <w:rFonts w:ascii="Arial" w:hAnsi="Arial" w:cs="Arial"/>
              </w:rPr>
              <w:fldChar w:fldCharType="separate"/>
            </w:r>
            <w:r w:rsidR="004676A7">
              <w:rPr>
                <w:rFonts w:ascii="Arial" w:hAnsi="Arial" w:cs="Arial"/>
              </w:rPr>
              <w:fldChar w:fldCharType="end"/>
            </w:r>
            <w:bookmarkEnd w:id="2"/>
            <w:r w:rsidR="008407A6">
              <w:rPr>
                <w:rFonts w:ascii="Arial" w:hAnsi="Arial" w:cs="Arial"/>
              </w:rPr>
              <w:t xml:space="preserve"> Revised</w:t>
            </w:r>
          </w:p>
        </w:tc>
        <w:tc>
          <w:tcPr>
            <w:tcW w:w="3311" w:type="dxa"/>
            <w:gridSpan w:val="3"/>
            <w:tcBorders>
              <w:bottom w:val="single" w:sz="12" w:space="0" w:color="auto"/>
              <w:right w:val="nil"/>
            </w:tcBorders>
          </w:tcPr>
          <w:p w14:paraId="406E4D0C" w14:textId="16105871" w:rsidR="008407A6" w:rsidRDefault="004676A7">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3"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8407A6">
              <w:fldChar w:fldCharType="begin"/>
            </w:r>
            <w:r w:rsidR="008407A6">
              <w:instrText>HYPERLINK "http://egov.oregon.gov/DAS/HR/docs/class/ClassGuidefin.pdf"</w:instrText>
            </w:r>
            <w:r w:rsidR="008407A6">
              <w:fldChar w:fldCharType="separate"/>
            </w:r>
            <w:r w:rsidR="008407A6" w:rsidRPr="00DC3840">
              <w:rPr>
                <w:rStyle w:val="Hyperlink"/>
                <w:rFonts w:ascii="Arial" w:hAnsi="Arial" w:cs="Arial"/>
                <w:sz w:val="22"/>
                <w:szCs w:val="22"/>
                <w:u w:val="none"/>
              </w:rPr>
              <w:t xml:space="preserve"> Classified</w:t>
            </w:r>
            <w:r w:rsidR="008407A6">
              <w:fldChar w:fldCharType="end"/>
            </w:r>
          </w:p>
          <w:p w14:paraId="628E9B3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u w:val="none"/>
                </w:rPr>
                <w:t>Unclassified</w:t>
              </w:r>
            </w:hyperlink>
          </w:p>
          <w:p w14:paraId="13E5E00E" w14:textId="77777777" w:rsidR="008407A6" w:rsidRDefault="008407A6" w:rsidP="00A83C3E">
            <w:pPr>
              <w:spacing w:after="60"/>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4D146B5"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1B9294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616535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30517CD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993A5E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2FB2B8E9" w14:textId="77777777">
        <w:trPr>
          <w:trHeight w:hRule="exact" w:val="360"/>
        </w:trPr>
        <w:tc>
          <w:tcPr>
            <w:tcW w:w="2533" w:type="dxa"/>
            <w:gridSpan w:val="3"/>
            <w:tcBorders>
              <w:top w:val="single" w:sz="12" w:space="0" w:color="auto"/>
              <w:left w:val="nil"/>
            </w:tcBorders>
            <w:vAlign w:val="bottom"/>
          </w:tcPr>
          <w:p w14:paraId="413046A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4139E74" w14:textId="4E16A401" w:rsidR="0088459D" w:rsidRDefault="005F2B44" w:rsidP="0088459D">
            <w:pPr>
              <w:rPr>
                <w:rFonts w:ascii="Arial" w:hAnsi="Arial" w:cs="Arial"/>
              </w:rPr>
            </w:pPr>
            <w:r w:rsidRPr="005F2B44">
              <w:rPr>
                <w:rFonts w:ascii="Arial" w:hAnsi="Arial" w:cs="Arial"/>
              </w:rPr>
              <w:t>Physician Specialist</w:t>
            </w:r>
            <w:r>
              <w:rPr>
                <w:rFonts w:ascii="Arial" w:hAnsi="Arial" w:cs="Arial"/>
              </w:rPr>
              <w:t xml:space="preserve">, </w:t>
            </w:r>
            <w:r w:rsidR="000F204D">
              <w:rPr>
                <w:rFonts w:ascii="Arial" w:hAnsi="Arial" w:cs="Arial"/>
              </w:rPr>
              <w:t>Primary Care</w:t>
            </w:r>
          </w:p>
        </w:tc>
      </w:tr>
      <w:tr w:rsidR="003E12B9" w14:paraId="19270F45" w14:textId="77777777" w:rsidTr="00055A60">
        <w:trPr>
          <w:trHeight w:hRule="exact" w:val="360"/>
        </w:trPr>
        <w:tc>
          <w:tcPr>
            <w:tcW w:w="2533" w:type="dxa"/>
            <w:gridSpan w:val="3"/>
            <w:tcBorders>
              <w:left w:val="nil"/>
              <w:bottom w:val="nil"/>
            </w:tcBorders>
            <w:vAlign w:val="bottom"/>
          </w:tcPr>
          <w:p w14:paraId="766C845B"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3C1E7C5D" w14:textId="0B790309" w:rsidR="003E12B9" w:rsidRDefault="00CE50D1" w:rsidP="003E12B9">
            <w:pPr>
              <w:rPr>
                <w:rFonts w:ascii="Arial" w:hAnsi="Arial" w:cs="Arial"/>
              </w:rPr>
            </w:pPr>
            <w:r w:rsidRPr="00CE50D1">
              <w:rPr>
                <w:rFonts w:ascii="Arial" w:hAnsi="Arial" w:cs="Arial"/>
              </w:rPr>
              <w:t>U7517</w:t>
            </w:r>
          </w:p>
        </w:tc>
        <w:tc>
          <w:tcPr>
            <w:tcW w:w="1890" w:type="dxa"/>
            <w:gridSpan w:val="2"/>
            <w:tcBorders>
              <w:bottom w:val="nil"/>
            </w:tcBorders>
            <w:vAlign w:val="bottom"/>
          </w:tcPr>
          <w:p w14:paraId="7895C570" w14:textId="684688F3"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r>
            <w:r w:rsidR="00343C8C">
              <w:rPr>
                <w:rFonts w:ascii="Arial" w:hAnsi="Arial" w:cs="Arial"/>
              </w:rPr>
              <w:t>REPR Code</w:t>
            </w:r>
            <w:r>
              <w:rPr>
                <w:rFonts w:ascii="Arial" w:hAnsi="Arial" w:cs="Arial"/>
              </w:rPr>
              <w:t>:</w:t>
            </w:r>
          </w:p>
        </w:tc>
        <w:bookmarkStart w:id="4" w:name="Text93"/>
        <w:tc>
          <w:tcPr>
            <w:tcW w:w="1955" w:type="dxa"/>
            <w:gridSpan w:val="2"/>
            <w:tcBorders>
              <w:top w:val="single" w:sz="4" w:space="0" w:color="auto"/>
              <w:bottom w:val="single" w:sz="4" w:space="0" w:color="auto"/>
              <w:right w:val="nil"/>
            </w:tcBorders>
            <w:vAlign w:val="bottom"/>
          </w:tcPr>
          <w:p w14:paraId="24C448BC" w14:textId="77777777" w:rsidR="003E12B9" w:rsidRDefault="003E12B9" w:rsidP="00FF60F4">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Pr>
                <w:rFonts w:ascii="Arial" w:hAnsi="Arial" w:cs="Arial"/>
              </w:rPr>
              <w:fldChar w:fldCharType="end"/>
            </w:r>
            <w:bookmarkEnd w:id="4"/>
          </w:p>
        </w:tc>
      </w:tr>
      <w:tr w:rsidR="00A469D1" w14:paraId="5FE6723F" w14:textId="77777777">
        <w:trPr>
          <w:trHeight w:hRule="exact" w:val="360"/>
        </w:trPr>
        <w:tc>
          <w:tcPr>
            <w:tcW w:w="2533" w:type="dxa"/>
            <w:gridSpan w:val="3"/>
            <w:tcBorders>
              <w:top w:val="nil"/>
              <w:left w:val="nil"/>
              <w:bottom w:val="nil"/>
            </w:tcBorders>
            <w:vAlign w:val="bottom"/>
          </w:tcPr>
          <w:p w14:paraId="0A817BA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24723267" w14:textId="7000CFB0" w:rsidR="00A469D1" w:rsidRDefault="00CE50D1" w:rsidP="0088459D">
            <w:pPr>
              <w:rPr>
                <w:rFonts w:ascii="Arial" w:hAnsi="Arial" w:cs="Arial"/>
              </w:rPr>
            </w:pPr>
            <w:r w:rsidRPr="00CE50D1">
              <w:rPr>
                <w:rFonts w:ascii="Arial" w:hAnsi="Arial" w:cs="Arial"/>
              </w:rPr>
              <w:t>JC114</w:t>
            </w:r>
          </w:p>
        </w:tc>
        <w:tc>
          <w:tcPr>
            <w:tcW w:w="3845" w:type="dxa"/>
            <w:gridSpan w:val="4"/>
            <w:tcBorders>
              <w:top w:val="nil"/>
              <w:bottom w:val="nil"/>
              <w:right w:val="nil"/>
            </w:tcBorders>
            <w:vAlign w:val="bottom"/>
          </w:tcPr>
          <w:p w14:paraId="4C0466BE" w14:textId="77777777" w:rsidR="00A469D1" w:rsidRDefault="00A469D1" w:rsidP="0088459D">
            <w:pPr>
              <w:rPr>
                <w:rFonts w:ascii="Arial" w:hAnsi="Arial" w:cs="Arial"/>
              </w:rPr>
            </w:pPr>
          </w:p>
        </w:tc>
      </w:tr>
      <w:tr w:rsidR="00176B6C" w14:paraId="60A976F5" w14:textId="77777777">
        <w:trPr>
          <w:trHeight w:hRule="exact" w:val="360"/>
        </w:trPr>
        <w:tc>
          <w:tcPr>
            <w:tcW w:w="2533" w:type="dxa"/>
            <w:gridSpan w:val="3"/>
            <w:tcBorders>
              <w:top w:val="nil"/>
              <w:left w:val="nil"/>
              <w:bottom w:val="nil"/>
            </w:tcBorders>
            <w:vAlign w:val="bottom"/>
          </w:tcPr>
          <w:p w14:paraId="26B9B1F5"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3CECBA07" w14:textId="146E6726" w:rsidR="00176B6C" w:rsidRDefault="00376342" w:rsidP="00176B6C">
            <w:pPr>
              <w:rPr>
                <w:rFonts w:ascii="Arial" w:hAnsi="Arial" w:cs="Arial"/>
              </w:rPr>
            </w:pPr>
            <w:r w:rsidRPr="00376342">
              <w:rPr>
                <w:rFonts w:ascii="Arial" w:hAnsi="Arial" w:cs="Arial"/>
              </w:rPr>
              <w:t>Medical Clinic Physician</w:t>
            </w:r>
          </w:p>
        </w:tc>
      </w:tr>
      <w:tr w:rsidR="0088459D" w14:paraId="296F08B2" w14:textId="77777777">
        <w:trPr>
          <w:trHeight w:hRule="exact" w:val="360"/>
        </w:trPr>
        <w:tc>
          <w:tcPr>
            <w:tcW w:w="2533" w:type="dxa"/>
            <w:gridSpan w:val="3"/>
            <w:tcBorders>
              <w:top w:val="nil"/>
              <w:left w:val="nil"/>
              <w:bottom w:val="nil"/>
            </w:tcBorders>
            <w:vAlign w:val="bottom"/>
          </w:tcPr>
          <w:p w14:paraId="60457BBB"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64A88FE5"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1A531AA" w14:textId="77777777" w:rsidR="0088459D" w:rsidRDefault="0088459D">
            <w:pPr>
              <w:jc w:val="center"/>
              <w:rPr>
                <w:rFonts w:ascii="Arial" w:hAnsi="Arial" w:cs="Arial"/>
              </w:rPr>
            </w:pPr>
          </w:p>
        </w:tc>
      </w:tr>
      <w:tr w:rsidR="00176B6C" w14:paraId="64D375E7" w14:textId="77777777">
        <w:trPr>
          <w:trHeight w:hRule="exact" w:val="360"/>
        </w:trPr>
        <w:tc>
          <w:tcPr>
            <w:tcW w:w="2533" w:type="dxa"/>
            <w:gridSpan w:val="3"/>
            <w:tcBorders>
              <w:top w:val="nil"/>
              <w:left w:val="nil"/>
            </w:tcBorders>
            <w:vAlign w:val="bottom"/>
          </w:tcPr>
          <w:p w14:paraId="23AD688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4E8F26E1" w14:textId="3528A286" w:rsidR="00176B6C" w:rsidRDefault="00376342" w:rsidP="00176B6C">
            <w:pPr>
              <w:rPr>
                <w:rFonts w:ascii="Arial" w:hAnsi="Arial" w:cs="Arial"/>
              </w:rPr>
            </w:pPr>
            <w:r w:rsidRPr="00376342">
              <w:rPr>
                <w:rFonts w:ascii="Arial" w:hAnsi="Arial" w:cs="Arial"/>
              </w:rPr>
              <w:t>Medical Clinic</w:t>
            </w:r>
          </w:p>
        </w:tc>
      </w:tr>
      <w:tr w:rsidR="00176B6C" w14:paraId="7ECB15E9" w14:textId="77777777">
        <w:trPr>
          <w:trHeight w:hRule="exact" w:val="360"/>
        </w:trPr>
        <w:tc>
          <w:tcPr>
            <w:tcW w:w="2533" w:type="dxa"/>
            <w:gridSpan w:val="3"/>
            <w:tcBorders>
              <w:left w:val="nil"/>
            </w:tcBorders>
            <w:vAlign w:val="bottom"/>
          </w:tcPr>
          <w:p w14:paraId="1F5F1BE7"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5" w:name="Text96"/>
        <w:tc>
          <w:tcPr>
            <w:tcW w:w="8447" w:type="dxa"/>
            <w:gridSpan w:val="9"/>
            <w:tcBorders>
              <w:top w:val="single" w:sz="4" w:space="0" w:color="auto"/>
              <w:bottom w:val="single" w:sz="4" w:space="0" w:color="auto"/>
              <w:right w:val="nil"/>
            </w:tcBorders>
            <w:vAlign w:val="bottom"/>
          </w:tcPr>
          <w:p w14:paraId="1EBE1F7F" w14:textId="77777777" w:rsidR="00176B6C" w:rsidRDefault="00921784" w:rsidP="00176B6C">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3E12B9" w14:paraId="202E2B9A" w14:textId="77777777">
        <w:trPr>
          <w:trHeight w:hRule="exact" w:val="360"/>
        </w:trPr>
        <w:tc>
          <w:tcPr>
            <w:tcW w:w="3985" w:type="dxa"/>
            <w:gridSpan w:val="5"/>
            <w:tcBorders>
              <w:left w:val="nil"/>
            </w:tcBorders>
            <w:vAlign w:val="bottom"/>
          </w:tcPr>
          <w:p w14:paraId="5014967C"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40DE0337" w14:textId="1F1407F8" w:rsidR="003E12B9" w:rsidRDefault="00376342">
            <w:pPr>
              <w:rPr>
                <w:rFonts w:ascii="Arial" w:hAnsi="Arial" w:cs="Arial"/>
              </w:rPr>
            </w:pPr>
            <w:r w:rsidRPr="00376342">
              <w:rPr>
                <w:rFonts w:ascii="Arial" w:hAnsi="Arial" w:cs="Arial"/>
              </w:rPr>
              <w:t>Salem</w:t>
            </w:r>
            <w:r>
              <w:rPr>
                <w:rFonts w:ascii="Arial" w:hAnsi="Arial" w:cs="Arial"/>
              </w:rPr>
              <w:t xml:space="preserve"> - Marion</w:t>
            </w:r>
          </w:p>
        </w:tc>
      </w:tr>
      <w:tr w:rsidR="003E12B9" w14:paraId="6CECBCFB" w14:textId="77777777">
        <w:trPr>
          <w:trHeight w:hRule="exact" w:val="360"/>
        </w:trPr>
        <w:tc>
          <w:tcPr>
            <w:tcW w:w="2533" w:type="dxa"/>
            <w:gridSpan w:val="3"/>
            <w:tcBorders>
              <w:left w:val="nil"/>
            </w:tcBorders>
            <w:vAlign w:val="bottom"/>
          </w:tcPr>
          <w:p w14:paraId="264B658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6" w:name="Text102"/>
        <w:tc>
          <w:tcPr>
            <w:tcW w:w="8447" w:type="dxa"/>
            <w:gridSpan w:val="9"/>
            <w:tcBorders>
              <w:top w:val="nil"/>
              <w:bottom w:val="single" w:sz="4" w:space="0" w:color="auto"/>
              <w:right w:val="nil"/>
            </w:tcBorders>
            <w:vAlign w:val="bottom"/>
          </w:tcPr>
          <w:p w14:paraId="35829076" w14:textId="77777777" w:rsidR="003E12B9" w:rsidRDefault="00921784">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3E12B9" w14:paraId="2D8AC6F1" w14:textId="77777777">
        <w:tc>
          <w:tcPr>
            <w:tcW w:w="1522" w:type="dxa"/>
            <w:tcBorders>
              <w:left w:val="nil"/>
              <w:bottom w:val="nil"/>
            </w:tcBorders>
          </w:tcPr>
          <w:p w14:paraId="511AD947"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E0E4872" w14:textId="63B2DEFC" w:rsidR="003E12B9" w:rsidRPr="00BC2C25" w:rsidRDefault="00376342">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bookmarkStart w:id="7"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8"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9" w:name="Check37"/>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10"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Academic Year</w:t>
            </w:r>
          </w:p>
          <w:p w14:paraId="54FDF41C" w14:textId="54C55D21" w:rsidR="003E12B9" w:rsidRDefault="00376342">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11"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12"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13"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14"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Job Share</w:t>
            </w:r>
          </w:p>
        </w:tc>
      </w:tr>
      <w:tr w:rsidR="003E12B9" w14:paraId="4983FFDE" w14:textId="77777777">
        <w:tc>
          <w:tcPr>
            <w:tcW w:w="1522" w:type="dxa"/>
            <w:tcBorders>
              <w:top w:val="nil"/>
              <w:left w:val="nil"/>
              <w:bottom w:val="nil"/>
            </w:tcBorders>
          </w:tcPr>
          <w:p w14:paraId="3FFECD30"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D1288C6" w14:textId="12FE8649" w:rsidR="003E12B9" w:rsidRDefault="00AB5772"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bookmarkStart w:id="15"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3E12B9">
              <w:rPr>
                <w:rFonts w:ascii="Arial" w:hAnsi="Arial" w:cs="Arial"/>
                <w:sz w:val="22"/>
                <w:szCs w:val="22"/>
              </w:rPr>
              <w:t xml:space="preserve"> </w:t>
            </w:r>
            <w:r w:rsidR="003E12B9" w:rsidRPr="00BC2C25">
              <w:rPr>
                <w:rFonts w:ascii="Arial" w:hAnsi="Arial" w:cs="Arial"/>
              </w:rPr>
              <w:t>Exempt</w:t>
            </w:r>
          </w:p>
          <w:p w14:paraId="3B15E1B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6"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180A50F"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F491527"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7"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Executive</w:t>
            </w:r>
          </w:p>
          <w:p w14:paraId="41BD57CD" w14:textId="5DE7AD96" w:rsidR="003E12B9" w:rsidRDefault="00AB5772">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1"/>
                  </w:checkBox>
                </w:ffData>
              </w:fldChar>
            </w:r>
            <w:bookmarkStart w:id="18"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Professional</w:t>
            </w:r>
          </w:p>
          <w:p w14:paraId="53DC8F0B" w14:textId="77777777" w:rsidR="003E12B9" w:rsidRDefault="003E12B9">
            <w:pPr>
              <w:spacing w:before="60" w:after="60"/>
              <w:rPr>
                <w:rFonts w:ascii="Arial" w:hAnsi="Arial" w:cs="Arial"/>
              </w:rPr>
            </w:pPr>
            <w:r>
              <w:rPr>
                <w:rFonts w:ascii="Arial" w:hAnsi="Arial" w:cs="Arial"/>
                <w:sz w:val="22"/>
                <w:szCs w:val="22"/>
              </w:rPr>
              <w:fldChar w:fldCharType="begin">
                <w:ffData>
                  <w:name w:val="Check46"/>
                  <w:enabled/>
                  <w:calcOnExit w:val="0"/>
                  <w:checkBox>
                    <w:sizeAuto/>
                    <w:default w:val="0"/>
                    <w:checked w:val="0"/>
                  </w:checkBox>
                </w:ffData>
              </w:fldChar>
            </w:r>
            <w:bookmarkStart w:id="19"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Administrative</w:t>
            </w:r>
          </w:p>
          <w:p w14:paraId="17DE3D20" w14:textId="65227B3C" w:rsidR="002A2F2B" w:rsidRDefault="002A2F2B">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rPr>
              <w:t>Computer</w:t>
            </w:r>
          </w:p>
        </w:tc>
        <w:tc>
          <w:tcPr>
            <w:tcW w:w="2967" w:type="dxa"/>
            <w:gridSpan w:val="4"/>
            <w:tcBorders>
              <w:top w:val="nil"/>
              <w:bottom w:val="nil"/>
            </w:tcBorders>
          </w:tcPr>
          <w:p w14:paraId="43DBAC72"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5D73779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0"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Yes</w:t>
            </w:r>
          </w:p>
          <w:p w14:paraId="31C0B8F3" w14:textId="0B9C6F54" w:rsidR="003E12B9" w:rsidRDefault="00AB5772">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bookmarkStart w:id="21"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3E12B9">
              <w:rPr>
                <w:rFonts w:ascii="Arial" w:hAnsi="Arial" w:cs="Arial"/>
                <w:sz w:val="22"/>
                <w:szCs w:val="22"/>
              </w:rPr>
              <w:t xml:space="preserve"> </w:t>
            </w:r>
            <w:r w:rsidR="003E12B9" w:rsidRPr="00BC2C25">
              <w:rPr>
                <w:rFonts w:ascii="Arial" w:hAnsi="Arial" w:cs="Arial"/>
              </w:rPr>
              <w:t>No</w:t>
            </w:r>
          </w:p>
        </w:tc>
      </w:tr>
    </w:tbl>
    <w:p w14:paraId="67FBCD53"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5111BBE" w14:textId="77777777">
        <w:trPr>
          <w:trHeight w:hRule="exact" w:val="576"/>
        </w:trPr>
        <w:tc>
          <w:tcPr>
            <w:tcW w:w="10980" w:type="dxa"/>
            <w:shd w:val="clear" w:color="auto" w:fill="FFFF99"/>
            <w:vAlign w:val="center"/>
          </w:tcPr>
          <w:p w14:paraId="4200D5A6" w14:textId="77777777" w:rsidR="008407A6" w:rsidRDefault="008407A6">
            <w:pPr>
              <w:pStyle w:val="Heading1"/>
              <w:widowControl/>
            </w:pPr>
            <w:r>
              <w:t>SECTION 2.</w:t>
            </w:r>
            <w:r w:rsidR="00B12612">
              <w:t xml:space="preserve"> </w:t>
            </w:r>
            <w:r>
              <w:t>PROGRAM AND POSITION INFORMATION</w:t>
            </w:r>
          </w:p>
        </w:tc>
      </w:tr>
    </w:tbl>
    <w:p w14:paraId="6C622B14" w14:textId="77777777" w:rsidR="008407A6" w:rsidRDefault="008407A6">
      <w:pPr>
        <w:ind w:left="360" w:hanging="360"/>
        <w:rPr>
          <w:rFonts w:ascii="Arial" w:hAnsi="Arial" w:cs="Arial"/>
          <w:sz w:val="12"/>
          <w:szCs w:val="12"/>
        </w:rPr>
      </w:pPr>
    </w:p>
    <w:p w14:paraId="0D1B7D0E"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72992D04" w14:textId="77777777" w:rsidR="00816091" w:rsidRDefault="00C47865" w:rsidP="001A5B26">
      <w:pPr>
        <w:spacing w:line="260" w:lineRule="exact"/>
        <w:ind w:left="360"/>
        <w:rPr>
          <w:rFonts w:ascii="Arial" w:hAnsi="Arial" w:cs="Arial"/>
        </w:rPr>
      </w:pPr>
      <w:r>
        <w:rPr>
          <w:rFonts w:ascii="Arial" w:hAnsi="Arial" w:cs="Arial"/>
          <w:szCs w:val="28"/>
        </w:rPr>
        <w:br/>
      </w:r>
      <w:r w:rsidR="001A5B26" w:rsidRPr="001A5B26">
        <w:rPr>
          <w:rFonts w:ascii="Arial" w:hAnsi="Arial" w:cs="Arial"/>
        </w:rPr>
        <w:t>OHA values health equity, service excellence, integrity, leadership, partnership, innovation</w:t>
      </w:r>
      <w:r w:rsidR="00A6113C">
        <w:rPr>
          <w:rFonts w:ascii="Arial" w:hAnsi="Arial" w:cs="Arial"/>
        </w:rPr>
        <w:t>,</w:t>
      </w:r>
      <w:r w:rsidR="001A5B26" w:rsidRPr="001A5B26">
        <w:rPr>
          <w:rFonts w:ascii="Arial" w:hAnsi="Arial" w:cs="Arial"/>
        </w:rPr>
        <w:t xml:space="preserve"> and transparency.</w:t>
      </w:r>
      <w:r w:rsidR="001A5B26">
        <w:rPr>
          <w:rFonts w:ascii="Arial" w:hAnsi="Arial" w:cs="Arial"/>
        </w:rPr>
        <w:t xml:space="preserve"> </w:t>
      </w:r>
      <w:r w:rsidR="00816091" w:rsidRPr="00816091">
        <w:rPr>
          <w:rFonts w:ascii="Arial" w:hAnsi="Arial" w:cs="Arial"/>
        </w:rPr>
        <w:t xml:space="preserve">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w:t>
      </w:r>
      <w:r w:rsidR="00816091" w:rsidRPr="00816091">
        <w:rPr>
          <w:rFonts w:ascii="Arial" w:hAnsi="Arial" w:cs="Arial"/>
        </w:rPr>
        <w:lastRenderedPageBreak/>
        <w:t>regions and sectors of the state, including tribal governments to address: the equitable distribution or redistribut</w:t>
      </w:r>
      <w:r w:rsidR="001F0F23">
        <w:rPr>
          <w:rFonts w:ascii="Arial" w:hAnsi="Arial" w:cs="Arial"/>
        </w:rPr>
        <w:t>ion</w:t>
      </w:r>
      <w:r w:rsidR="00816091" w:rsidRPr="00816091">
        <w:rPr>
          <w:rFonts w:ascii="Arial" w:hAnsi="Arial" w:cs="Arial"/>
        </w:rPr>
        <w:t xml:space="preserve"> of resources and power; and recognizing, reconciling, and rectifying historical and contemporary injustices.” OHA’s 10-year goal is to eliminate health inequities.</w:t>
      </w:r>
    </w:p>
    <w:p w14:paraId="7960F5B9" w14:textId="77777777" w:rsidR="00816091" w:rsidRPr="00CD06C4" w:rsidRDefault="00816091" w:rsidP="00B2761F">
      <w:pPr>
        <w:rPr>
          <w:rFonts w:ascii="Arial" w:hAnsi="Arial" w:cs="Arial"/>
        </w:rPr>
      </w:pPr>
    </w:p>
    <w:p w14:paraId="17BFC367" w14:textId="4BAFA584" w:rsidR="00B2761F" w:rsidRPr="00CD06C4" w:rsidRDefault="00B2761F" w:rsidP="00B2761F">
      <w:pPr>
        <w:ind w:left="360"/>
        <w:rPr>
          <w:rFonts w:ascii="Arial" w:hAnsi="Arial" w:cs="Arial"/>
        </w:rPr>
      </w:pPr>
      <w:r w:rsidRPr="00CD06C4">
        <w:rPr>
          <w:rFonts w:ascii="Arial" w:hAnsi="Arial" w:cs="Arial"/>
        </w:rPr>
        <w:t>Th</w:t>
      </w:r>
      <w:r w:rsidR="7628E15D" w:rsidRPr="00CD06C4">
        <w:rPr>
          <w:rFonts w:ascii="Arial" w:hAnsi="Arial" w:cs="Arial"/>
        </w:rPr>
        <w:t>e Oregon State Hospital</w:t>
      </w:r>
      <w:r w:rsidR="00816091" w:rsidRPr="00CD06C4">
        <w:rPr>
          <w:rFonts w:ascii="Arial" w:hAnsi="Arial" w:cs="Arial"/>
        </w:rPr>
        <w:t>innovation,</w:t>
      </w:r>
      <w:r w:rsidRPr="00CD06C4">
        <w:rPr>
          <w:rFonts w:ascii="Arial" w:hAnsi="Arial" w:cs="Arial"/>
        </w:rPr>
        <w:t xml:space="preserve"> and transparency. In our practice, these values are expressed through:</w:t>
      </w:r>
    </w:p>
    <w:p w14:paraId="32B81060" w14:textId="77777777" w:rsidR="00B2761F" w:rsidRPr="00CD06C4" w:rsidRDefault="00B2761F" w:rsidP="00B2761F">
      <w:pPr>
        <w:rPr>
          <w:rFonts w:ascii="Arial" w:hAnsi="Arial" w:cs="Arial"/>
        </w:rPr>
      </w:pPr>
    </w:p>
    <w:p w14:paraId="5A58F110" w14:textId="77777777" w:rsidR="00B2761F" w:rsidRPr="00CD06C4" w:rsidRDefault="00B2761F" w:rsidP="00B2761F">
      <w:pPr>
        <w:ind w:firstLine="360"/>
        <w:rPr>
          <w:rFonts w:ascii="Arial" w:hAnsi="Arial" w:cs="Arial"/>
        </w:rPr>
      </w:pPr>
      <w:r w:rsidRPr="00CD06C4">
        <w:rPr>
          <w:rFonts w:ascii="Arial" w:hAnsi="Arial" w:cs="Arial"/>
        </w:rPr>
        <w:t>Service Excellence:</w:t>
      </w:r>
    </w:p>
    <w:p w14:paraId="2124E9E0"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Understanding and responding to Oregon public health needs and the people we serve</w:t>
      </w:r>
    </w:p>
    <w:p w14:paraId="202D01E8"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Pursing our commitment to innovation and science-based best practices</w:t>
      </w:r>
    </w:p>
    <w:p w14:paraId="79AED85A"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Fostering a culture of continuous improvement</w:t>
      </w:r>
    </w:p>
    <w:p w14:paraId="43AEE1F1" w14:textId="77777777" w:rsidR="00B2761F" w:rsidRPr="00CD06C4" w:rsidRDefault="00B2761F" w:rsidP="00B2761F">
      <w:pPr>
        <w:ind w:firstLine="360"/>
        <w:rPr>
          <w:rFonts w:ascii="Arial" w:hAnsi="Arial" w:cs="Arial"/>
        </w:rPr>
      </w:pPr>
      <w:r w:rsidRPr="00CD06C4">
        <w:rPr>
          <w:rFonts w:ascii="Arial" w:hAnsi="Arial" w:cs="Arial"/>
        </w:rPr>
        <w:t>Leadership:</w:t>
      </w:r>
    </w:p>
    <w:p w14:paraId="271EAE19"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Building agency-wide and community-wide opportunities for collaboration</w:t>
      </w:r>
    </w:p>
    <w:p w14:paraId="5F09BCDD"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Championing public health expertise and best practices</w:t>
      </w:r>
    </w:p>
    <w:p w14:paraId="139F4494"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Creating opportunities for individual development and leadership</w:t>
      </w:r>
    </w:p>
    <w:p w14:paraId="60169085" w14:textId="77777777" w:rsidR="00B2761F" w:rsidRPr="00CD06C4" w:rsidRDefault="00B2761F" w:rsidP="00B2761F">
      <w:pPr>
        <w:ind w:firstLine="360"/>
        <w:rPr>
          <w:rFonts w:ascii="Arial" w:hAnsi="Arial" w:cs="Arial"/>
        </w:rPr>
      </w:pPr>
      <w:r w:rsidRPr="00CD06C4">
        <w:rPr>
          <w:rFonts w:ascii="Arial" w:hAnsi="Arial" w:cs="Arial"/>
        </w:rPr>
        <w:t>Integrity:</w:t>
      </w:r>
    </w:p>
    <w:p w14:paraId="5CB32557"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Working honestly and ethically in our obligation to fulfill our public health mission</w:t>
      </w:r>
    </w:p>
    <w:p w14:paraId="5FAC7171"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Ensuring responsible stewardship in public health resources</w:t>
      </w:r>
    </w:p>
    <w:p w14:paraId="7588D909" w14:textId="77777777" w:rsidR="00B2761F" w:rsidRPr="00CD06C4" w:rsidRDefault="00B2761F" w:rsidP="00B2761F">
      <w:pPr>
        <w:ind w:firstLine="360"/>
        <w:rPr>
          <w:rFonts w:ascii="Arial" w:hAnsi="Arial" w:cs="Arial"/>
        </w:rPr>
      </w:pPr>
      <w:r w:rsidRPr="00CD06C4">
        <w:rPr>
          <w:rFonts w:ascii="Arial" w:hAnsi="Arial" w:cs="Arial"/>
        </w:rPr>
        <w:t>Health Equity:</w:t>
      </w:r>
    </w:p>
    <w:p w14:paraId="1DFB1812"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Eliminating health disparities and working to attain the highest level of health for all people</w:t>
      </w:r>
    </w:p>
    <w:p w14:paraId="44D7304C"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Ensuring the quality, affordability, and accessibility of health services for all Oregonians</w:t>
      </w:r>
    </w:p>
    <w:p w14:paraId="0E64B193"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Integrating social justice, social determinants of health, diversity, and community</w:t>
      </w:r>
    </w:p>
    <w:p w14:paraId="47FCFF56" w14:textId="77777777" w:rsidR="00B2761F" w:rsidRPr="00CD06C4" w:rsidRDefault="00B2761F" w:rsidP="00B2761F">
      <w:pPr>
        <w:ind w:firstLine="360"/>
        <w:rPr>
          <w:rFonts w:ascii="Arial" w:hAnsi="Arial" w:cs="Arial"/>
        </w:rPr>
      </w:pPr>
      <w:r w:rsidRPr="00CD06C4">
        <w:rPr>
          <w:rFonts w:ascii="Arial" w:hAnsi="Arial" w:cs="Arial"/>
        </w:rPr>
        <w:t>Partnership:</w:t>
      </w:r>
    </w:p>
    <w:p w14:paraId="4FDC6327" w14:textId="21B8F3C5"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Working with </w:t>
      </w:r>
      <w:r w:rsidR="00AB5418">
        <w:rPr>
          <w:rFonts w:ascii="Arial" w:hAnsi="Arial" w:cs="Arial"/>
        </w:rPr>
        <w:t>partners</w:t>
      </w:r>
      <w:r w:rsidRPr="00CD06C4">
        <w:rPr>
          <w:rFonts w:ascii="Arial" w:hAnsi="Arial" w:cs="Arial"/>
        </w:rPr>
        <w:t xml:space="preserve"> and communities to protect and promote the health of all Oregonians</w:t>
      </w:r>
    </w:p>
    <w:p w14:paraId="54D4B1FF" w14:textId="0F751F08"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Seeking, </w:t>
      </w:r>
      <w:r w:rsidR="00A81559">
        <w:rPr>
          <w:rFonts w:ascii="Arial" w:hAnsi="Arial" w:cs="Arial"/>
        </w:rPr>
        <w:t>learning from</w:t>
      </w:r>
      <w:r w:rsidRPr="00CD06C4">
        <w:rPr>
          <w:rFonts w:ascii="Arial" w:hAnsi="Arial" w:cs="Arial"/>
        </w:rPr>
        <w:t>, and respecting internal and external ideas and opinions</w:t>
      </w:r>
    </w:p>
    <w:p w14:paraId="7EBD73E0" w14:textId="77777777" w:rsidR="00B2761F" w:rsidRPr="00CD06C4" w:rsidRDefault="00B2761F" w:rsidP="00B2761F">
      <w:pPr>
        <w:pStyle w:val="ListParagraph"/>
        <w:numPr>
          <w:ilvl w:val="0"/>
          <w:numId w:val="13"/>
        </w:numPr>
        <w:rPr>
          <w:rFonts w:ascii="Arial" w:hAnsi="Arial" w:cs="Arial"/>
        </w:rPr>
      </w:pPr>
      <w:r w:rsidRPr="00CD06C4">
        <w:rPr>
          <w:rFonts w:ascii="Arial" w:hAnsi="Arial" w:cs="Arial"/>
        </w:rPr>
        <w:t>Exploring and defining the roles and responsibility of public health staff and partners</w:t>
      </w:r>
    </w:p>
    <w:p w14:paraId="45135C53" w14:textId="77777777" w:rsidR="00B2761F" w:rsidRPr="00CD06C4" w:rsidRDefault="00B2761F" w:rsidP="00B2761F">
      <w:pPr>
        <w:ind w:firstLine="360"/>
        <w:rPr>
          <w:rFonts w:ascii="Arial" w:hAnsi="Arial" w:cs="Arial"/>
        </w:rPr>
      </w:pPr>
      <w:r w:rsidRPr="00CD06C4">
        <w:rPr>
          <w:rFonts w:ascii="Arial" w:hAnsi="Arial" w:cs="Arial"/>
        </w:rPr>
        <w:t>Innovation:</w:t>
      </w:r>
    </w:p>
    <w:p w14:paraId="12C9B10D" w14:textId="77777777" w:rsidR="00B2761F" w:rsidRPr="00CD06C4" w:rsidRDefault="00B2761F" w:rsidP="00B2761F">
      <w:pPr>
        <w:pStyle w:val="ListParagraph"/>
        <w:numPr>
          <w:ilvl w:val="0"/>
          <w:numId w:val="14"/>
        </w:numPr>
        <w:spacing w:after="200" w:line="276" w:lineRule="auto"/>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E99EB7B" w14:textId="77777777" w:rsidR="00B2761F" w:rsidRPr="00CD06C4" w:rsidRDefault="00B2761F" w:rsidP="00EC78E6">
      <w:pPr>
        <w:pStyle w:val="ListParagraph"/>
        <w:ind w:left="0" w:firstLine="360"/>
        <w:rPr>
          <w:rFonts w:ascii="Arial" w:hAnsi="Arial" w:cs="Arial"/>
        </w:rPr>
      </w:pPr>
      <w:r w:rsidRPr="00CD06C4">
        <w:rPr>
          <w:rFonts w:ascii="Arial" w:hAnsi="Arial" w:cs="Arial"/>
        </w:rPr>
        <w:t xml:space="preserve">Transparency: </w:t>
      </w:r>
    </w:p>
    <w:p w14:paraId="5107EF7A" w14:textId="77777777" w:rsidR="009A160E" w:rsidRDefault="00B2761F" w:rsidP="009A160E">
      <w:pPr>
        <w:pStyle w:val="ListParagraph"/>
        <w:numPr>
          <w:ilvl w:val="0"/>
          <w:numId w:val="14"/>
        </w:numPr>
        <w:spacing w:after="200" w:line="276" w:lineRule="auto"/>
        <w:rPr>
          <w:rFonts w:ascii="Arial" w:hAnsi="Arial" w:cs="Arial"/>
        </w:rPr>
      </w:pPr>
      <w:r w:rsidRPr="00CD06C4">
        <w:rPr>
          <w:rFonts w:ascii="Arial" w:hAnsi="Arial" w:cs="Arial"/>
        </w:rPr>
        <w:t>We communicate honestly and openly, and our actions are upfront and visible. We provide open access to information and meaningful opportunities to provide input and participate in our decision-making.</w:t>
      </w:r>
    </w:p>
    <w:p w14:paraId="7A560753" w14:textId="468D779E" w:rsidR="004E76B7" w:rsidRPr="00A64283" w:rsidRDefault="00DB5B89" w:rsidP="004E76B7">
      <w:pPr>
        <w:spacing w:line="276" w:lineRule="auto"/>
        <w:ind w:left="360"/>
        <w:rPr>
          <w:rFonts w:ascii="Arial" w:hAnsi="Arial" w:cs="Arial"/>
          <w:b/>
          <w:bCs/>
        </w:rPr>
      </w:pPr>
      <w:bookmarkStart w:id="22" w:name="Text117"/>
      <w:r w:rsidRPr="00A64283">
        <w:rPr>
          <w:rFonts w:ascii="Arial" w:hAnsi="Arial" w:cs="Arial"/>
          <w:b/>
          <w:bCs/>
        </w:rPr>
        <w:t xml:space="preserve">Insert </w:t>
      </w:r>
      <w:r w:rsidR="004E76B7" w:rsidRPr="00A64283">
        <w:rPr>
          <w:rFonts w:ascii="Arial" w:hAnsi="Arial" w:cs="Arial"/>
          <w:b/>
          <w:bCs/>
        </w:rPr>
        <w:t>s</w:t>
      </w:r>
      <w:r w:rsidR="00944216" w:rsidRPr="00A64283">
        <w:rPr>
          <w:rFonts w:ascii="Arial" w:hAnsi="Arial" w:cs="Arial"/>
          <w:b/>
          <w:bCs/>
        </w:rPr>
        <w:t>ection/</w:t>
      </w:r>
      <w:r w:rsidR="004E76B7" w:rsidRPr="00A64283">
        <w:rPr>
          <w:rFonts w:ascii="Arial" w:hAnsi="Arial" w:cs="Arial"/>
          <w:b/>
          <w:bCs/>
        </w:rPr>
        <w:t>u</w:t>
      </w:r>
      <w:r w:rsidR="00944216" w:rsidRPr="00A64283">
        <w:rPr>
          <w:rFonts w:ascii="Arial" w:hAnsi="Arial" w:cs="Arial"/>
          <w:b/>
          <w:bCs/>
        </w:rPr>
        <w:t>nit description</w:t>
      </w:r>
      <w:r w:rsidR="004E76B7" w:rsidRPr="00A64283">
        <w:rPr>
          <w:rFonts w:ascii="Arial" w:hAnsi="Arial" w:cs="Arial"/>
          <w:b/>
          <w:bCs/>
        </w:rPr>
        <w:t xml:space="preserve"> here</w:t>
      </w:r>
      <w:r w:rsidR="00944216" w:rsidRPr="00A64283">
        <w:rPr>
          <w:rFonts w:ascii="Arial" w:hAnsi="Arial" w:cs="Arial"/>
          <w:b/>
          <w:bCs/>
        </w:rPr>
        <w:t>:</w:t>
      </w:r>
    </w:p>
    <w:bookmarkEnd w:id="22"/>
    <w:p w14:paraId="2A14F83E" w14:textId="77777777" w:rsidR="00A2635D" w:rsidRPr="00A2635D" w:rsidRDefault="00A2635D" w:rsidP="00A2635D">
      <w:pPr>
        <w:spacing w:line="276" w:lineRule="auto"/>
        <w:ind w:left="360"/>
        <w:rPr>
          <w:rFonts w:ascii="Arial" w:hAnsi="Arial" w:cs="Arial"/>
        </w:rPr>
      </w:pPr>
      <w:r w:rsidRPr="00A2635D">
        <w:rPr>
          <w:rFonts w:ascii="Arial" w:hAnsi="Arial" w:cs="Arial"/>
        </w:rPr>
        <w:t>The legislature created the Department of Human Services (DHS) in 1971 by bringing together the state’s principal human services agencies. The department, with more than 9,400 positions and a budget of more than $9.3 billion, administers more than 250 programs. The DHS mission is “Assisting people to become independent, healthy and safe.” The department’s work is organized around four broad goals: People are healthy, people are safe, people are living as independently as possible, and people are able to support themselves and their families. Each goal is supported by specific measurable outcomes. This approach – stating goals, measuring results, and reporting progress to the public – reflects the department’s commitment to better outcomes for clients and communities.</w:t>
      </w:r>
    </w:p>
    <w:p w14:paraId="0B6DD43F" w14:textId="77777777" w:rsidR="008D6372" w:rsidRDefault="00A2635D" w:rsidP="00A2635D">
      <w:pPr>
        <w:spacing w:line="276" w:lineRule="auto"/>
        <w:ind w:left="360"/>
        <w:rPr>
          <w:rFonts w:ascii="Arial" w:hAnsi="Arial" w:cs="Arial"/>
        </w:rPr>
      </w:pPr>
      <w:r w:rsidRPr="00A2635D">
        <w:rPr>
          <w:rFonts w:ascii="Arial" w:hAnsi="Arial" w:cs="Arial"/>
        </w:rPr>
        <w:lastRenderedPageBreak/>
        <w:t>Because many clients have multiple needs, the department is integrating services, seeking to bring a broad range of supports within easy reach of each client or family. This approach, recognized as pioneering in the nation, requires close collaboration among staff within the department and with local governments, service providers and other partners.</w:t>
      </w:r>
    </w:p>
    <w:p w14:paraId="75D8ADFB" w14:textId="77777777" w:rsidR="008D6372" w:rsidRDefault="008D6372" w:rsidP="00A2635D">
      <w:pPr>
        <w:spacing w:line="276" w:lineRule="auto"/>
        <w:ind w:left="360"/>
        <w:rPr>
          <w:rFonts w:ascii="Arial" w:hAnsi="Arial" w:cs="Arial"/>
        </w:rPr>
      </w:pPr>
    </w:p>
    <w:p w14:paraId="78838EB5" w14:textId="4FBEA5D1" w:rsidR="008407A6" w:rsidRPr="00B354E6" w:rsidRDefault="008D6372" w:rsidP="00A2635D">
      <w:pPr>
        <w:spacing w:line="276" w:lineRule="auto"/>
        <w:ind w:left="360"/>
        <w:rPr>
          <w:rFonts w:ascii="Arial" w:hAnsi="Arial" w:cs="Arial"/>
        </w:rPr>
      </w:pPr>
      <w:r>
        <w:rPr>
          <w:rFonts w:ascii="Arial" w:hAnsi="Arial" w:cs="Arial"/>
        </w:rPr>
        <w:t xml:space="preserve">For Junction City: </w:t>
      </w:r>
      <w:r w:rsidRPr="008D6372">
        <w:rPr>
          <w:rFonts w:ascii="Arial" w:hAnsi="Arial" w:cs="Arial"/>
        </w:rPr>
        <w:t>This Physician Specialist position reports Chief of Medicine. The Medical Clinic provides primary medical care to patients throughout Oregon State Hospital (OSH)</w:t>
      </w:r>
      <w:r>
        <w:rPr>
          <w:rFonts w:ascii="Arial" w:hAnsi="Arial" w:cs="Arial"/>
        </w:rPr>
        <w:t>.</w:t>
      </w:r>
      <w:r w:rsidR="00851844">
        <w:rPr>
          <w:rFonts w:ascii="Arial" w:hAnsi="Arial" w:cs="Arial"/>
        </w:rPr>
        <w:br/>
      </w:r>
    </w:p>
    <w:p w14:paraId="6A06B953"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1F00A3DC" w14:textId="77777777" w:rsidR="008407A6" w:rsidRDefault="008407A6">
      <w:pPr>
        <w:ind w:left="360" w:right="180"/>
        <w:rPr>
          <w:rFonts w:ascii="Arial" w:hAnsi="Arial" w:cs="Arial"/>
          <w:sz w:val="12"/>
          <w:szCs w:val="12"/>
        </w:rPr>
      </w:pPr>
    </w:p>
    <w:p w14:paraId="2FCF4A83" w14:textId="0725CDAB" w:rsidR="00EC5F88" w:rsidRDefault="00B56922">
      <w:pPr>
        <w:spacing w:after="60"/>
        <w:ind w:left="360" w:right="187"/>
        <w:rPr>
          <w:rFonts w:ascii="Arial" w:hAnsi="Arial" w:cs="Arial"/>
          <w:sz w:val="22"/>
          <w:szCs w:val="22"/>
        </w:rPr>
      </w:pPr>
      <w:r w:rsidRPr="00B56922">
        <w:rPr>
          <w:rFonts w:ascii="Arial" w:hAnsi="Arial" w:cs="Arial"/>
          <w:sz w:val="22"/>
          <w:szCs w:val="22"/>
        </w:rPr>
        <w:t>The Physician Specialist provides ambulatory medical care for all patients at OSH - Junction City, as well as other medically related services through the Medical Clinic. The Physician Specialist also facilitates referrals of OSH-Salem patients medical specialists in the community, as necessary.</w:t>
      </w:r>
    </w:p>
    <w:p w14:paraId="464648A5" w14:textId="77777777" w:rsidR="00B56922" w:rsidRDefault="00B56922">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EB4F77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E6A4A66"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01EC27C8" w14:textId="77777777">
        <w:trPr>
          <w:trHeight w:hRule="exact" w:val="1238"/>
        </w:trPr>
        <w:tc>
          <w:tcPr>
            <w:tcW w:w="10980" w:type="dxa"/>
            <w:gridSpan w:val="4"/>
            <w:tcBorders>
              <w:top w:val="single" w:sz="12" w:space="0" w:color="auto"/>
              <w:left w:val="nil"/>
              <w:bottom w:val="nil"/>
              <w:right w:val="nil"/>
            </w:tcBorders>
            <w:vAlign w:val="center"/>
          </w:tcPr>
          <w:p w14:paraId="4F870E03"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0B316B40"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E1D5F12"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BBED99A"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3AEE0C2"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26F14DF7"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248CE41" w14:textId="77777777" w:rsidR="0043789E" w:rsidRDefault="0043789E" w:rsidP="00D129C7">
            <w:pPr>
              <w:jc w:val="center"/>
              <w:rPr>
                <w:rFonts w:ascii="Arial" w:hAnsi="Arial" w:cs="Arial"/>
                <w:b/>
              </w:rPr>
            </w:pPr>
            <w:r>
              <w:rPr>
                <w:rFonts w:ascii="Arial" w:hAnsi="Arial" w:cs="Arial"/>
                <w:b/>
              </w:rPr>
              <w:t>DUTIES</w:t>
            </w:r>
          </w:p>
        </w:tc>
      </w:tr>
    </w:tbl>
    <w:p w14:paraId="17D4E5A5" w14:textId="77777777" w:rsidR="00EC54D8" w:rsidRDefault="00EC54D8" w:rsidP="00251498">
      <w:pPr>
        <w:spacing w:before="80" w:after="80"/>
        <w:jc w:val="center"/>
        <w:rPr>
          <w:rFonts w:ascii="Arial" w:hAnsi="Arial" w:cs="Arial"/>
        </w:rPr>
        <w:sectPr w:rsidR="00EC54D8" w:rsidSect="00276DF9">
          <w:footerReference w:type="default" r:id="rId16"/>
          <w:footerReference w:type="first" r:id="rId17"/>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7354DAEA" w14:textId="77777777" w:rsidTr="00075386">
        <w:trPr>
          <w:trHeight w:val="288"/>
        </w:trPr>
        <w:tc>
          <w:tcPr>
            <w:tcW w:w="1459" w:type="dxa"/>
            <w:tcBorders>
              <w:top w:val="nil"/>
              <w:bottom w:val="single" w:sz="4" w:space="0" w:color="C0C0C0"/>
            </w:tcBorders>
          </w:tcPr>
          <w:p w14:paraId="5D7AB5F1" w14:textId="57DDD306" w:rsidR="008407A6" w:rsidRPr="000B41C8" w:rsidRDefault="00B56922" w:rsidP="00251498">
            <w:pPr>
              <w:spacing w:before="80" w:after="80"/>
              <w:jc w:val="center"/>
              <w:rPr>
                <w:rFonts w:ascii="Arial" w:hAnsi="Arial" w:cs="Arial"/>
              </w:rPr>
            </w:pPr>
            <w:r>
              <w:rPr>
                <w:rFonts w:ascii="Arial" w:hAnsi="Arial" w:cs="Arial"/>
              </w:rPr>
              <w:t>90%</w:t>
            </w:r>
          </w:p>
        </w:tc>
        <w:tc>
          <w:tcPr>
            <w:tcW w:w="1260" w:type="dxa"/>
            <w:tcBorders>
              <w:top w:val="nil"/>
              <w:bottom w:val="single" w:sz="4" w:space="0" w:color="C0C0C0"/>
            </w:tcBorders>
          </w:tcPr>
          <w:p w14:paraId="47A2D7EF" w14:textId="352EA6A6" w:rsidR="008407A6" w:rsidRPr="000B41C8" w:rsidRDefault="00B56922" w:rsidP="00251498">
            <w:pPr>
              <w:spacing w:before="80" w:after="80"/>
              <w:jc w:val="center"/>
              <w:rPr>
                <w:rFonts w:ascii="Arial" w:hAnsi="Arial" w:cs="Arial"/>
              </w:rPr>
            </w:pPr>
            <w:r>
              <w:rPr>
                <w:rFonts w:ascii="Arial" w:hAnsi="Arial" w:cs="Arial"/>
              </w:rPr>
              <w:t>N</w:t>
            </w:r>
          </w:p>
        </w:tc>
        <w:tc>
          <w:tcPr>
            <w:tcW w:w="1260" w:type="dxa"/>
            <w:tcBorders>
              <w:top w:val="nil"/>
              <w:bottom w:val="single" w:sz="4" w:space="0" w:color="C0C0C0"/>
            </w:tcBorders>
          </w:tcPr>
          <w:p w14:paraId="4D42CF8E" w14:textId="59BBFC14" w:rsidR="008407A6" w:rsidRPr="000B41C8" w:rsidRDefault="00B56922" w:rsidP="00251498">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5CB1FBEC" w14:textId="77777777" w:rsidR="0031424C" w:rsidRDefault="0031424C">
            <w:pPr>
              <w:spacing w:before="80" w:after="80"/>
              <w:ind w:left="162"/>
              <w:rPr>
                <w:rFonts w:ascii="Arial" w:hAnsi="Arial" w:cs="Arial"/>
              </w:rPr>
            </w:pPr>
            <w:r w:rsidRPr="0031424C">
              <w:rPr>
                <w:rFonts w:ascii="Arial" w:hAnsi="Arial" w:cs="Arial"/>
                <w:b/>
                <w:bCs/>
                <w:u w:val="single"/>
              </w:rPr>
              <w:t>Medical Duties:</w:t>
            </w:r>
            <w:r w:rsidRPr="0031424C">
              <w:rPr>
                <w:rFonts w:ascii="Arial" w:hAnsi="Arial" w:cs="Arial"/>
              </w:rPr>
              <w:t xml:space="preserve"> </w:t>
            </w:r>
          </w:p>
          <w:p w14:paraId="18874007" w14:textId="77777777" w:rsidR="0031424C" w:rsidRDefault="0031424C" w:rsidP="0031424C">
            <w:pPr>
              <w:pStyle w:val="ListParagraph"/>
              <w:numPr>
                <w:ilvl w:val="0"/>
                <w:numId w:val="14"/>
              </w:numPr>
              <w:spacing w:before="80" w:after="80"/>
              <w:rPr>
                <w:rFonts w:ascii="Arial" w:hAnsi="Arial" w:cs="Arial"/>
              </w:rPr>
            </w:pPr>
            <w:r w:rsidRPr="0031424C">
              <w:rPr>
                <w:rFonts w:ascii="Arial" w:hAnsi="Arial" w:cs="Arial"/>
              </w:rPr>
              <w:t xml:space="preserve">Provide general medical ambulatory care to all patients at OSH through the Medical Clinic. Go to units to see patients who are unable to be brought to the Medical Clinic due to mental illness or physical limitations that make transportation of the patient difficult or unsafe. </w:t>
            </w:r>
          </w:p>
          <w:p w14:paraId="0DD55ADB" w14:textId="77777777" w:rsidR="0031424C" w:rsidRDefault="0031424C" w:rsidP="0031424C">
            <w:pPr>
              <w:pStyle w:val="ListParagraph"/>
              <w:numPr>
                <w:ilvl w:val="0"/>
                <w:numId w:val="14"/>
              </w:numPr>
              <w:spacing w:before="80" w:after="80"/>
              <w:rPr>
                <w:rFonts w:ascii="Arial" w:hAnsi="Arial" w:cs="Arial"/>
              </w:rPr>
            </w:pPr>
            <w:r w:rsidRPr="0031424C">
              <w:rPr>
                <w:rFonts w:ascii="Arial" w:hAnsi="Arial" w:cs="Arial"/>
              </w:rPr>
              <w:t xml:space="preserve">Provide interpretations of specialty recommendations and in-house procedures/studies such as ECG’s and x-rays for unit staff and psychiatrists. </w:t>
            </w:r>
          </w:p>
          <w:p w14:paraId="2B8973E7" w14:textId="77777777" w:rsidR="0031424C" w:rsidRDefault="0031424C" w:rsidP="0031424C">
            <w:pPr>
              <w:pStyle w:val="ListParagraph"/>
              <w:numPr>
                <w:ilvl w:val="0"/>
                <w:numId w:val="14"/>
              </w:numPr>
              <w:spacing w:before="80" w:after="80"/>
              <w:rPr>
                <w:rFonts w:ascii="Arial" w:hAnsi="Arial" w:cs="Arial"/>
              </w:rPr>
            </w:pPr>
            <w:r w:rsidRPr="0031424C">
              <w:rPr>
                <w:rFonts w:ascii="Arial" w:hAnsi="Arial" w:cs="Arial"/>
              </w:rPr>
              <w:t xml:space="preserve">Perform basic office procedures in accordance with training. </w:t>
            </w:r>
          </w:p>
          <w:p w14:paraId="28CF4972" w14:textId="77777777" w:rsidR="0031424C" w:rsidRDefault="0031424C" w:rsidP="0031424C">
            <w:pPr>
              <w:pStyle w:val="ListParagraph"/>
              <w:numPr>
                <w:ilvl w:val="0"/>
                <w:numId w:val="14"/>
              </w:numPr>
              <w:spacing w:before="80" w:after="80"/>
              <w:rPr>
                <w:rFonts w:ascii="Arial" w:hAnsi="Arial" w:cs="Arial"/>
              </w:rPr>
            </w:pPr>
            <w:r w:rsidRPr="0031424C">
              <w:rPr>
                <w:rFonts w:ascii="Arial" w:hAnsi="Arial" w:cs="Arial"/>
              </w:rPr>
              <w:t xml:space="preserve">Provide telephone consultation in the area of general medicine to unit staff and other clinicians. </w:t>
            </w:r>
          </w:p>
          <w:p w14:paraId="3FC4179A" w14:textId="77777777" w:rsidR="0031424C" w:rsidRDefault="0031424C" w:rsidP="0031424C">
            <w:pPr>
              <w:pStyle w:val="ListParagraph"/>
              <w:numPr>
                <w:ilvl w:val="0"/>
                <w:numId w:val="14"/>
              </w:numPr>
              <w:spacing w:before="80" w:after="80"/>
              <w:rPr>
                <w:rFonts w:ascii="Arial" w:hAnsi="Arial" w:cs="Arial"/>
              </w:rPr>
            </w:pPr>
            <w:r w:rsidRPr="0031424C">
              <w:rPr>
                <w:rFonts w:ascii="Arial" w:hAnsi="Arial" w:cs="Arial"/>
              </w:rPr>
              <w:t xml:space="preserve">Work collaboratively with unit psychiatrists on preventing metabolic syndrome caused by anti-psychotic medications and treating metabolic complications. </w:t>
            </w:r>
          </w:p>
          <w:p w14:paraId="4A82BA04" w14:textId="77777777" w:rsidR="0031424C" w:rsidRDefault="0031424C" w:rsidP="0031424C">
            <w:pPr>
              <w:pStyle w:val="ListParagraph"/>
              <w:numPr>
                <w:ilvl w:val="0"/>
                <w:numId w:val="14"/>
              </w:numPr>
              <w:spacing w:before="80" w:after="80"/>
              <w:rPr>
                <w:rFonts w:ascii="Arial" w:hAnsi="Arial" w:cs="Arial"/>
              </w:rPr>
            </w:pPr>
            <w:r w:rsidRPr="0031424C">
              <w:rPr>
                <w:rFonts w:ascii="Arial" w:hAnsi="Arial" w:cs="Arial"/>
              </w:rPr>
              <w:t xml:space="preserve">Can assume responsibilities of the medical OD on weekly rotating basis to include off-grounds telephone availability after regular work hours and on-grounds medical services a minimum of four hours during holidays and weekends when on duty. </w:t>
            </w:r>
          </w:p>
          <w:p w14:paraId="6BA9D254" w14:textId="77777777" w:rsidR="003141F9" w:rsidRDefault="0031424C" w:rsidP="0031424C">
            <w:pPr>
              <w:pStyle w:val="ListParagraph"/>
              <w:numPr>
                <w:ilvl w:val="0"/>
                <w:numId w:val="14"/>
              </w:numPr>
              <w:spacing w:before="80" w:after="80"/>
              <w:rPr>
                <w:rFonts w:ascii="Arial" w:hAnsi="Arial" w:cs="Arial"/>
              </w:rPr>
            </w:pPr>
            <w:r w:rsidRPr="0031424C">
              <w:rPr>
                <w:rFonts w:ascii="Arial" w:hAnsi="Arial" w:cs="Arial"/>
              </w:rPr>
              <w:lastRenderedPageBreak/>
              <w:t>Refer patients to outside medical specialists, as necessary. · Serve, as assigned, on OSH committees as directed by the</w:t>
            </w:r>
            <w:r w:rsidR="003141F9">
              <w:rPr>
                <w:rFonts w:ascii="Arial" w:hAnsi="Arial" w:cs="Arial"/>
              </w:rPr>
              <w:t xml:space="preserve"> </w:t>
            </w:r>
            <w:r w:rsidR="003141F9" w:rsidRPr="003141F9">
              <w:rPr>
                <w:rFonts w:ascii="Arial" w:hAnsi="Arial" w:cs="Arial"/>
              </w:rPr>
              <w:t xml:space="preserve">Medical and Allied Health Professional Staff Executive Committee. Attend Medical Department meetings and education and training seminars. </w:t>
            </w:r>
          </w:p>
          <w:p w14:paraId="17214B5D" w14:textId="750F6BDC" w:rsidR="008407A6" w:rsidRPr="0031424C" w:rsidRDefault="003141F9" w:rsidP="0031424C">
            <w:pPr>
              <w:pStyle w:val="ListParagraph"/>
              <w:numPr>
                <w:ilvl w:val="0"/>
                <w:numId w:val="14"/>
              </w:numPr>
              <w:spacing w:before="80" w:after="80"/>
              <w:rPr>
                <w:rFonts w:ascii="Arial" w:hAnsi="Arial" w:cs="Arial"/>
              </w:rPr>
            </w:pPr>
            <w:r w:rsidRPr="003141F9">
              <w:rPr>
                <w:rFonts w:ascii="Arial" w:hAnsi="Arial" w:cs="Arial"/>
              </w:rPr>
              <w:t>Meet with families, other agencies, or the public-at-large, as needed, to promote and enhance patient care.</w:t>
            </w:r>
          </w:p>
        </w:tc>
      </w:tr>
      <w:tr w:rsidR="008407A6" w14:paraId="0E84C3F2" w14:textId="77777777" w:rsidTr="00075386">
        <w:trPr>
          <w:trHeight w:val="288"/>
        </w:trPr>
        <w:tc>
          <w:tcPr>
            <w:tcW w:w="1459" w:type="dxa"/>
            <w:tcBorders>
              <w:top w:val="single" w:sz="4" w:space="0" w:color="C0C0C0"/>
            </w:tcBorders>
          </w:tcPr>
          <w:p w14:paraId="195F42B0" w14:textId="4ACAE63B" w:rsidR="008407A6" w:rsidRPr="000B41C8" w:rsidRDefault="00E12A77" w:rsidP="00251498">
            <w:pPr>
              <w:spacing w:before="80" w:after="80"/>
              <w:jc w:val="center"/>
              <w:rPr>
                <w:rFonts w:ascii="Arial" w:hAnsi="Arial" w:cs="Arial"/>
              </w:rPr>
            </w:pPr>
            <w:r>
              <w:rPr>
                <w:rFonts w:ascii="Arial" w:hAnsi="Arial" w:cs="Arial"/>
              </w:rPr>
              <w:lastRenderedPageBreak/>
              <w:t>10%</w:t>
            </w:r>
          </w:p>
        </w:tc>
        <w:tc>
          <w:tcPr>
            <w:tcW w:w="1260" w:type="dxa"/>
            <w:tcBorders>
              <w:top w:val="single" w:sz="4" w:space="0" w:color="C0C0C0"/>
            </w:tcBorders>
          </w:tcPr>
          <w:p w14:paraId="768E2131" w14:textId="64EF36E1" w:rsidR="008407A6" w:rsidRPr="000B41C8" w:rsidRDefault="00E12A77" w:rsidP="00251498">
            <w:pPr>
              <w:spacing w:before="80" w:after="80"/>
              <w:jc w:val="center"/>
              <w:rPr>
                <w:rFonts w:ascii="Arial" w:hAnsi="Arial" w:cs="Arial"/>
              </w:rPr>
            </w:pPr>
            <w:r>
              <w:rPr>
                <w:rFonts w:ascii="Arial" w:hAnsi="Arial" w:cs="Arial"/>
              </w:rPr>
              <w:t>N</w:t>
            </w:r>
          </w:p>
        </w:tc>
        <w:tc>
          <w:tcPr>
            <w:tcW w:w="1260" w:type="dxa"/>
            <w:tcBorders>
              <w:top w:val="single" w:sz="4" w:space="0" w:color="C0C0C0"/>
            </w:tcBorders>
          </w:tcPr>
          <w:p w14:paraId="459C4B0A" w14:textId="48194096" w:rsidR="008407A6" w:rsidRPr="000B41C8" w:rsidRDefault="00E12A77" w:rsidP="00251498">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17F78A63" w14:textId="6B79DA3F" w:rsidR="008407A6" w:rsidRPr="000B41C8" w:rsidRDefault="000C7D26">
            <w:pPr>
              <w:spacing w:before="80" w:after="80"/>
              <w:ind w:left="162"/>
              <w:rPr>
                <w:rFonts w:ascii="Arial" w:hAnsi="Arial" w:cs="Arial"/>
              </w:rPr>
            </w:pPr>
            <w:r w:rsidRPr="000C7D26">
              <w:rPr>
                <w:rFonts w:ascii="Arial" w:hAnsi="Arial" w:cs="Arial"/>
              </w:rPr>
              <w:t>Other Duties as Assigned by Chief of Medicine or Designee</w:t>
            </w:r>
          </w:p>
        </w:tc>
      </w:tr>
      <w:tr w:rsidR="008407A6" w14:paraId="6E831F06" w14:textId="77777777" w:rsidTr="00075386">
        <w:trPr>
          <w:trHeight w:val="288"/>
        </w:trPr>
        <w:tc>
          <w:tcPr>
            <w:tcW w:w="1459" w:type="dxa"/>
          </w:tcPr>
          <w:p w14:paraId="165DD570" w14:textId="0EDE586A" w:rsidR="008407A6" w:rsidRPr="000B41C8" w:rsidRDefault="000C7D26" w:rsidP="00251498">
            <w:pPr>
              <w:spacing w:before="80" w:after="80"/>
              <w:jc w:val="center"/>
              <w:rPr>
                <w:rFonts w:ascii="Arial" w:hAnsi="Arial" w:cs="Arial"/>
              </w:rPr>
            </w:pPr>
            <w:r>
              <w:rPr>
                <w:rFonts w:ascii="Arial" w:hAnsi="Arial" w:cs="Arial"/>
              </w:rPr>
              <w:t>Ongoing</w:t>
            </w:r>
          </w:p>
        </w:tc>
        <w:tc>
          <w:tcPr>
            <w:tcW w:w="1260" w:type="dxa"/>
          </w:tcPr>
          <w:p w14:paraId="28D1D7D8" w14:textId="02F28718" w:rsidR="008407A6" w:rsidRPr="000B41C8" w:rsidRDefault="000C7D26" w:rsidP="00251498">
            <w:pPr>
              <w:spacing w:before="80" w:after="80"/>
              <w:jc w:val="center"/>
              <w:rPr>
                <w:rFonts w:ascii="Arial" w:hAnsi="Arial" w:cs="Arial"/>
              </w:rPr>
            </w:pPr>
            <w:r>
              <w:rPr>
                <w:rFonts w:ascii="Arial" w:hAnsi="Arial" w:cs="Arial"/>
              </w:rPr>
              <w:t>N</w:t>
            </w:r>
          </w:p>
        </w:tc>
        <w:tc>
          <w:tcPr>
            <w:tcW w:w="1260" w:type="dxa"/>
          </w:tcPr>
          <w:p w14:paraId="15524F1D" w14:textId="2D355A1E" w:rsidR="008407A6" w:rsidRPr="000B41C8" w:rsidRDefault="000C7D26" w:rsidP="00251498">
            <w:pPr>
              <w:spacing w:before="80" w:after="80"/>
              <w:jc w:val="center"/>
              <w:rPr>
                <w:rFonts w:ascii="Arial" w:hAnsi="Arial" w:cs="Arial"/>
              </w:rPr>
            </w:pPr>
            <w:r>
              <w:rPr>
                <w:rFonts w:ascii="Arial" w:hAnsi="Arial" w:cs="Arial"/>
              </w:rPr>
              <w:t>E</w:t>
            </w:r>
          </w:p>
        </w:tc>
        <w:tc>
          <w:tcPr>
            <w:tcW w:w="7001" w:type="dxa"/>
          </w:tcPr>
          <w:p w14:paraId="066BE295" w14:textId="77777777" w:rsidR="002A6EED" w:rsidRDefault="000C7D26">
            <w:pPr>
              <w:spacing w:before="80" w:after="80"/>
              <w:ind w:left="162"/>
              <w:rPr>
                <w:rFonts w:ascii="Arial" w:hAnsi="Arial" w:cs="Arial"/>
              </w:rPr>
            </w:pPr>
            <w:r w:rsidRPr="000C7D26">
              <w:rPr>
                <w:rFonts w:ascii="Arial" w:hAnsi="Arial" w:cs="Arial"/>
                <w:b/>
                <w:bCs/>
                <w:u w:val="single"/>
              </w:rPr>
              <w:t>A</w:t>
            </w:r>
            <w:r>
              <w:rPr>
                <w:rFonts w:ascii="Arial" w:hAnsi="Arial" w:cs="Arial"/>
                <w:b/>
                <w:bCs/>
                <w:u w:val="single"/>
              </w:rPr>
              <w:t>ffirmative</w:t>
            </w:r>
            <w:r w:rsidRPr="000C7D26">
              <w:rPr>
                <w:rFonts w:ascii="Arial" w:hAnsi="Arial" w:cs="Arial"/>
                <w:b/>
                <w:bCs/>
                <w:u w:val="single"/>
              </w:rPr>
              <w:t xml:space="preserve"> A</w:t>
            </w:r>
            <w:r w:rsidR="002A6EED">
              <w:rPr>
                <w:rFonts w:ascii="Arial" w:hAnsi="Arial" w:cs="Arial"/>
                <w:b/>
                <w:bCs/>
                <w:u w:val="single"/>
              </w:rPr>
              <w:t>ction</w:t>
            </w:r>
            <w:r w:rsidRPr="000C7D26">
              <w:rPr>
                <w:rFonts w:ascii="Arial" w:hAnsi="Arial" w:cs="Arial"/>
                <w:b/>
                <w:bCs/>
                <w:u w:val="single"/>
              </w:rPr>
              <w:t xml:space="preserve"> </w:t>
            </w:r>
            <w:r w:rsidR="002A6EED">
              <w:rPr>
                <w:rFonts w:ascii="Arial" w:hAnsi="Arial" w:cs="Arial"/>
                <w:b/>
                <w:bCs/>
                <w:u w:val="single"/>
              </w:rPr>
              <w:t>and</w:t>
            </w:r>
            <w:r w:rsidRPr="000C7D26">
              <w:rPr>
                <w:rFonts w:ascii="Arial" w:hAnsi="Arial" w:cs="Arial"/>
                <w:b/>
                <w:bCs/>
                <w:u w:val="single"/>
              </w:rPr>
              <w:t xml:space="preserve"> D</w:t>
            </w:r>
            <w:r w:rsidR="002A6EED">
              <w:rPr>
                <w:rFonts w:ascii="Arial" w:hAnsi="Arial" w:cs="Arial"/>
                <w:b/>
                <w:bCs/>
                <w:u w:val="single"/>
              </w:rPr>
              <w:t>iversity</w:t>
            </w:r>
            <w:r w:rsidRPr="000C7D26">
              <w:rPr>
                <w:rFonts w:ascii="Arial" w:hAnsi="Arial" w:cs="Arial"/>
                <w:b/>
                <w:bCs/>
                <w:u w:val="single"/>
              </w:rPr>
              <w:t>:</w:t>
            </w:r>
            <w:r w:rsidRPr="000C7D26">
              <w:rPr>
                <w:rFonts w:ascii="Arial" w:hAnsi="Arial" w:cs="Arial"/>
              </w:rPr>
              <w:t xml:space="preserve"> </w:t>
            </w:r>
          </w:p>
          <w:p w14:paraId="7CB69F16" w14:textId="77777777" w:rsidR="002A6EED" w:rsidRDefault="000C7D26" w:rsidP="002A6EED">
            <w:pPr>
              <w:pStyle w:val="ListParagraph"/>
              <w:numPr>
                <w:ilvl w:val="0"/>
                <w:numId w:val="15"/>
              </w:numPr>
              <w:spacing w:before="80" w:after="80"/>
              <w:rPr>
                <w:rFonts w:ascii="Arial" w:hAnsi="Arial" w:cs="Arial"/>
              </w:rPr>
            </w:pPr>
            <w:r w:rsidRPr="002A6EED">
              <w:rPr>
                <w:rFonts w:ascii="Arial" w:hAnsi="Arial" w:cs="Arial"/>
              </w:rPr>
              <w:t xml:space="preserve">Consistently treats consumers and co-workers with dignity and respect. </w:t>
            </w:r>
          </w:p>
          <w:p w14:paraId="63542F14" w14:textId="77777777" w:rsidR="002A6EED" w:rsidRDefault="000C7D26" w:rsidP="002A6EED">
            <w:pPr>
              <w:pStyle w:val="ListParagraph"/>
              <w:numPr>
                <w:ilvl w:val="0"/>
                <w:numId w:val="15"/>
              </w:numPr>
              <w:spacing w:before="80" w:after="80"/>
              <w:rPr>
                <w:rFonts w:ascii="Arial" w:hAnsi="Arial" w:cs="Arial"/>
              </w:rPr>
            </w:pPr>
            <w:r w:rsidRPr="002A6EED">
              <w:rPr>
                <w:rFonts w:ascii="Arial" w:hAnsi="Arial" w:cs="Arial"/>
              </w:rPr>
              <w:t xml:space="preserve">Demonstrates recognition and appreciation of the value of individual and cultural differences. </w:t>
            </w:r>
          </w:p>
          <w:p w14:paraId="5A0FD8AA" w14:textId="77777777" w:rsidR="002A6EED" w:rsidRDefault="000C7D26" w:rsidP="002A6EED">
            <w:pPr>
              <w:pStyle w:val="ListParagraph"/>
              <w:numPr>
                <w:ilvl w:val="0"/>
                <w:numId w:val="15"/>
              </w:numPr>
              <w:spacing w:before="80" w:after="80"/>
              <w:rPr>
                <w:rFonts w:ascii="Arial" w:hAnsi="Arial" w:cs="Arial"/>
              </w:rPr>
            </w:pPr>
            <w:r w:rsidRPr="002A6EED">
              <w:rPr>
                <w:rFonts w:ascii="Arial" w:hAnsi="Arial" w:cs="Arial"/>
              </w:rPr>
              <w:t xml:space="preserve">Assures that service delivery is provided in a culturally competent way; assures that printed materials are available in different languages as needed and/or in alternate format; bilingual services available and facilities are accessible for all consumers. </w:t>
            </w:r>
          </w:p>
          <w:p w14:paraId="11B1D69E" w14:textId="5C58E9D8" w:rsidR="008407A6" w:rsidRPr="002A6EED" w:rsidRDefault="000C7D26" w:rsidP="002A6EED">
            <w:pPr>
              <w:pStyle w:val="ListParagraph"/>
              <w:numPr>
                <w:ilvl w:val="0"/>
                <w:numId w:val="15"/>
              </w:numPr>
              <w:spacing w:before="80" w:after="80"/>
              <w:rPr>
                <w:rFonts w:ascii="Arial" w:hAnsi="Arial" w:cs="Arial"/>
              </w:rPr>
            </w:pPr>
            <w:r w:rsidRPr="002A6EED">
              <w:rPr>
                <w:rFonts w:ascii="Arial" w:hAnsi="Arial" w:cs="Arial"/>
              </w:rPr>
              <w:t>Understands how to access OSH Cultural Diversity Manager with questions or practical assistance with service delivery.</w:t>
            </w:r>
          </w:p>
        </w:tc>
      </w:tr>
      <w:tr w:rsidR="00446442" w14:paraId="6C482DE4" w14:textId="77777777" w:rsidTr="00075386">
        <w:trPr>
          <w:trHeight w:val="288"/>
        </w:trPr>
        <w:tc>
          <w:tcPr>
            <w:tcW w:w="1459" w:type="dxa"/>
          </w:tcPr>
          <w:p w14:paraId="00408C6F" w14:textId="6789FF2A" w:rsidR="00446442" w:rsidRPr="000B41C8" w:rsidRDefault="00446442" w:rsidP="00446442">
            <w:pPr>
              <w:spacing w:before="80" w:after="80"/>
              <w:jc w:val="center"/>
              <w:rPr>
                <w:rFonts w:ascii="Arial" w:hAnsi="Arial" w:cs="Arial"/>
              </w:rPr>
            </w:pPr>
            <w:r>
              <w:rPr>
                <w:rFonts w:ascii="Arial" w:hAnsi="Arial" w:cs="Arial"/>
              </w:rPr>
              <w:t>Ongoing</w:t>
            </w:r>
          </w:p>
        </w:tc>
        <w:tc>
          <w:tcPr>
            <w:tcW w:w="1260" w:type="dxa"/>
          </w:tcPr>
          <w:p w14:paraId="47582FA0" w14:textId="340ED656" w:rsidR="00446442" w:rsidRPr="000B41C8" w:rsidRDefault="00446442" w:rsidP="00446442">
            <w:pPr>
              <w:spacing w:before="80" w:after="80"/>
              <w:jc w:val="center"/>
              <w:rPr>
                <w:rFonts w:ascii="Arial" w:hAnsi="Arial" w:cs="Arial"/>
              </w:rPr>
            </w:pPr>
            <w:r>
              <w:rPr>
                <w:rFonts w:ascii="Arial" w:hAnsi="Arial" w:cs="Arial"/>
              </w:rPr>
              <w:t>N</w:t>
            </w:r>
          </w:p>
        </w:tc>
        <w:tc>
          <w:tcPr>
            <w:tcW w:w="1260" w:type="dxa"/>
          </w:tcPr>
          <w:p w14:paraId="1D27FAE6" w14:textId="3841602F" w:rsidR="00446442" w:rsidRPr="000B41C8" w:rsidRDefault="00446442" w:rsidP="00446442">
            <w:pPr>
              <w:spacing w:before="80" w:after="80"/>
              <w:jc w:val="center"/>
              <w:rPr>
                <w:rFonts w:ascii="Arial" w:hAnsi="Arial" w:cs="Arial"/>
              </w:rPr>
            </w:pPr>
            <w:r>
              <w:rPr>
                <w:rFonts w:ascii="Arial" w:hAnsi="Arial" w:cs="Arial"/>
              </w:rPr>
              <w:t>E</w:t>
            </w:r>
          </w:p>
        </w:tc>
        <w:tc>
          <w:tcPr>
            <w:tcW w:w="7001" w:type="dxa"/>
          </w:tcPr>
          <w:p w14:paraId="071983F1" w14:textId="77777777" w:rsidR="00446442" w:rsidRDefault="00446442" w:rsidP="00446442">
            <w:pPr>
              <w:spacing w:before="80" w:after="80"/>
              <w:ind w:left="162"/>
              <w:rPr>
                <w:rFonts w:ascii="Arial" w:hAnsi="Arial" w:cs="Arial"/>
              </w:rPr>
            </w:pPr>
            <w:r w:rsidRPr="00446442">
              <w:rPr>
                <w:rFonts w:ascii="Arial" w:hAnsi="Arial" w:cs="Arial"/>
                <w:b/>
                <w:bCs/>
                <w:u w:val="single"/>
              </w:rPr>
              <w:t>Core Values:</w:t>
            </w:r>
            <w:r w:rsidRPr="00446442">
              <w:rPr>
                <w:rFonts w:ascii="Arial" w:hAnsi="Arial" w:cs="Arial"/>
              </w:rPr>
              <w:t xml:space="preserve"> </w:t>
            </w:r>
          </w:p>
          <w:p w14:paraId="21D10F64" w14:textId="3F67AB0A" w:rsidR="00446442" w:rsidRPr="000B41C8" w:rsidRDefault="00446442" w:rsidP="00446442">
            <w:pPr>
              <w:spacing w:before="80" w:after="80"/>
              <w:ind w:left="162"/>
              <w:rPr>
                <w:rFonts w:ascii="Arial" w:hAnsi="Arial" w:cs="Arial"/>
              </w:rPr>
            </w:pPr>
            <w:r w:rsidRPr="00446442">
              <w:rPr>
                <w:rFonts w:ascii="Arial" w:hAnsi="Arial" w:cs="Arial"/>
              </w:rPr>
              <w:t>As an employee of Oregon State Hospital, demonstrate awareness, understanding and alignment in service delivery with the DHS Core Values of Integrity, Stewardship, Responsibility, Respect and Professionalism.</w:t>
            </w:r>
          </w:p>
        </w:tc>
      </w:tr>
    </w:tbl>
    <w:p w14:paraId="2815775F" w14:textId="77777777" w:rsidR="008407A6" w:rsidRDefault="00C47865">
      <w:pPr>
        <w:rPr>
          <w:rFonts w:ascii="Arial" w:hAnsi="Arial" w:cs="Arial"/>
          <w:sz w:val="12"/>
          <w:szCs w:val="12"/>
        </w:rPr>
      </w:pPr>
      <w:r>
        <w:rPr>
          <w:rFonts w:ascii="Arial" w:hAnsi="Arial" w:cs="Arial"/>
          <w:sz w:val="12"/>
          <w:szCs w:val="12"/>
        </w:rPr>
        <w:br/>
      </w:r>
    </w:p>
    <w:p w14:paraId="5A912E95" w14:textId="77777777" w:rsidR="0043789E" w:rsidRDefault="0043789E">
      <w:pPr>
        <w:rPr>
          <w:rFonts w:ascii="Arial" w:hAnsi="Arial" w:cs="Arial"/>
          <w:sz w:val="12"/>
          <w:szCs w:val="12"/>
        </w:rPr>
      </w:pPr>
    </w:p>
    <w:p w14:paraId="0EB4F761"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D6EC44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82F145"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D6C93F6" w14:textId="77777777" w:rsidR="008407A6" w:rsidRDefault="008407A6">
      <w:pPr>
        <w:rPr>
          <w:rFonts w:ascii="Arial" w:hAnsi="Arial" w:cs="Arial"/>
          <w:sz w:val="12"/>
          <w:szCs w:val="12"/>
        </w:rPr>
      </w:pPr>
    </w:p>
    <w:p w14:paraId="597518CF"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7C45B23C"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18D39D5D" w14:textId="4F2373D3" w:rsidR="008407A6" w:rsidRPr="000B41C8" w:rsidRDefault="00645409" w:rsidP="00195392">
      <w:pPr>
        <w:ind w:left="-117"/>
        <w:rPr>
          <w:rFonts w:ascii="Arial" w:hAnsi="Arial" w:cs="Arial"/>
        </w:rPr>
      </w:pPr>
      <w:r w:rsidRPr="00645409">
        <w:rPr>
          <w:rFonts w:ascii="Arial" w:hAnsi="Arial" w:cs="Arial"/>
        </w:rPr>
        <w:t>May occasionally be exposed to combative patients. Moderate exposure to infectious diseases. Limited physical exertion; moderate amounts of walking. Work hours subject to change with little notice. May be required to provide coverage after hours as an on-call physician.</w:t>
      </w:r>
    </w:p>
    <w:p w14:paraId="0948AC1D" w14:textId="77777777" w:rsidR="008407A6" w:rsidRDefault="008407A6">
      <w:pPr>
        <w:ind w:right="180"/>
        <w:rPr>
          <w:rFonts w:ascii="Arial" w:hAnsi="Arial" w:cs="Arial"/>
          <w:sz w:val="22"/>
          <w:szCs w:val="22"/>
        </w:rPr>
      </w:pPr>
    </w:p>
    <w:p w14:paraId="43FF9845"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3CD508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F8170B3"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569637A8" w14:textId="77777777" w:rsidR="008407A6" w:rsidRDefault="008407A6">
      <w:pPr>
        <w:keepNext/>
        <w:widowControl w:val="0"/>
        <w:ind w:left="360" w:hanging="360"/>
        <w:rPr>
          <w:rFonts w:ascii="Arial" w:hAnsi="Arial" w:cs="Arial"/>
          <w:b/>
          <w:sz w:val="12"/>
          <w:szCs w:val="12"/>
        </w:rPr>
      </w:pPr>
    </w:p>
    <w:p w14:paraId="5BE21D38"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0C87CA7C" w14:textId="545EBD4A" w:rsidR="008407A6" w:rsidRPr="000B41C8" w:rsidRDefault="00645409" w:rsidP="00D9010E">
      <w:pPr>
        <w:keepNext/>
        <w:widowControl w:val="0"/>
        <w:rPr>
          <w:rFonts w:ascii="Arial" w:hAnsi="Arial" w:cs="Arial"/>
        </w:rPr>
      </w:pPr>
      <w:r w:rsidRPr="00645409">
        <w:rPr>
          <w:rFonts w:ascii="Arial" w:hAnsi="Arial" w:cs="Arial"/>
        </w:rPr>
        <w:t>The criteria for this position are the ability and willingness to follow the policies and procedures as defined by the hospital; and to hold a current license to practice as a licensed practical nurse in the State of Oregon. Guidelines established by OSHA, the Joint Commission, HCFA and the Oregon Board of Medicine.</w:t>
      </w:r>
    </w:p>
    <w:p w14:paraId="506FA20E"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65A8D6F7" w14:textId="77777777" w:rsidR="008407A6" w:rsidRDefault="008407A6" w:rsidP="00AF15DE">
      <w:pPr>
        <w:keepNext/>
        <w:widowControl w:val="0"/>
        <w:spacing w:before="120"/>
        <w:ind w:left="360" w:hanging="360"/>
        <w:rPr>
          <w:rFonts w:ascii="Arial" w:hAnsi="Arial" w:cs="Arial"/>
          <w:b/>
        </w:rPr>
      </w:pPr>
      <w:r>
        <w:rPr>
          <w:rFonts w:ascii="Arial" w:hAnsi="Arial" w:cs="Arial"/>
          <w:b/>
        </w:rPr>
        <w:lastRenderedPageBreak/>
        <w:t>b.</w:t>
      </w:r>
      <w:r>
        <w:rPr>
          <w:rFonts w:ascii="Arial" w:hAnsi="Arial" w:cs="Arial"/>
          <w:b/>
        </w:rPr>
        <w:tab/>
        <w:t>How are these guidelines used?</w:t>
      </w:r>
    </w:p>
    <w:p w14:paraId="194BA071" w14:textId="77777777" w:rsidR="008407A6" w:rsidRDefault="008407A6">
      <w:pPr>
        <w:keepNext/>
        <w:widowControl w:val="0"/>
        <w:ind w:left="360"/>
        <w:rPr>
          <w:rFonts w:ascii="Arial" w:hAnsi="Arial" w:cs="Arial"/>
          <w:sz w:val="12"/>
          <w:szCs w:val="12"/>
        </w:rPr>
      </w:pPr>
    </w:p>
    <w:p w14:paraId="0556D94F"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6FDB5F66" w14:textId="2CE02830" w:rsidR="008407A6" w:rsidRPr="000B41C8" w:rsidRDefault="00645409" w:rsidP="00251498">
      <w:pPr>
        <w:keepNext/>
        <w:widowControl w:val="0"/>
        <w:ind w:left="360"/>
        <w:rPr>
          <w:rFonts w:ascii="Arial" w:hAnsi="Arial" w:cs="Arial"/>
        </w:rPr>
      </w:pPr>
      <w:r w:rsidRPr="00645409">
        <w:rPr>
          <w:rFonts w:ascii="Arial" w:hAnsi="Arial" w:cs="Arial"/>
        </w:rPr>
        <w:t>Assures that the physician is properly trained and accredited to provide appropriate medical care to patients at OSH.</w:t>
      </w:r>
      <w:r w:rsidR="00C47865">
        <w:rPr>
          <w:rFonts w:ascii="Arial" w:hAnsi="Arial" w:cs="Arial"/>
        </w:rPr>
        <w:br/>
      </w:r>
    </w:p>
    <w:p w14:paraId="4DE7B2A2"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7FD00FF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CBCBDF4"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BD6DB6C" w14:textId="77777777">
        <w:tblPrEx>
          <w:tblBorders>
            <w:top w:val="none" w:sz="0" w:space="0" w:color="auto"/>
            <w:bottom w:val="none" w:sz="0" w:space="0" w:color="auto"/>
          </w:tblBorders>
        </w:tblPrEx>
        <w:trPr>
          <w:trHeight w:val="1023"/>
        </w:trPr>
        <w:tc>
          <w:tcPr>
            <w:tcW w:w="10980" w:type="dxa"/>
            <w:gridSpan w:val="4"/>
            <w:vAlign w:val="center"/>
          </w:tcPr>
          <w:p w14:paraId="6C010D6E"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7F6D36A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5C2776B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CAC729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EB5A33D"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9442976"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6F7669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102055F"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355B7686" w14:textId="77777777">
        <w:trPr>
          <w:trHeight w:val="288"/>
        </w:trPr>
        <w:tc>
          <w:tcPr>
            <w:tcW w:w="2538" w:type="dxa"/>
          </w:tcPr>
          <w:p w14:paraId="6001127A" w14:textId="77777777" w:rsidR="00645409" w:rsidRPr="00645409" w:rsidRDefault="00645409" w:rsidP="00645409">
            <w:pPr>
              <w:spacing w:before="80" w:after="80"/>
              <w:rPr>
                <w:rFonts w:ascii="Arial" w:hAnsi="Arial" w:cs="Arial"/>
              </w:rPr>
            </w:pPr>
            <w:r w:rsidRPr="00645409">
              <w:rPr>
                <w:rFonts w:ascii="Arial" w:hAnsi="Arial" w:cs="Arial"/>
              </w:rPr>
              <w:t>Other members of</w:t>
            </w:r>
          </w:p>
          <w:p w14:paraId="759504DF" w14:textId="77F9E8D3" w:rsidR="008407A6" w:rsidRPr="000B41C8" w:rsidRDefault="00645409" w:rsidP="00251498">
            <w:pPr>
              <w:spacing w:before="80" w:after="80"/>
              <w:rPr>
                <w:rFonts w:ascii="Arial" w:hAnsi="Arial" w:cs="Arial"/>
              </w:rPr>
            </w:pPr>
            <w:r w:rsidRPr="00645409">
              <w:rPr>
                <w:rFonts w:ascii="Arial" w:hAnsi="Arial" w:cs="Arial"/>
              </w:rPr>
              <w:t>Medical Staff</w:t>
            </w:r>
          </w:p>
        </w:tc>
        <w:tc>
          <w:tcPr>
            <w:tcW w:w="2797" w:type="dxa"/>
          </w:tcPr>
          <w:p w14:paraId="70E8C67C" w14:textId="638F567A" w:rsidR="008407A6" w:rsidRPr="000B41C8" w:rsidRDefault="00AB5A11" w:rsidP="0043789E">
            <w:pPr>
              <w:spacing w:before="80" w:after="80"/>
              <w:rPr>
                <w:rFonts w:ascii="Arial" w:hAnsi="Arial" w:cs="Arial"/>
              </w:rPr>
            </w:pPr>
            <w:r w:rsidRPr="00AB5A11">
              <w:rPr>
                <w:rFonts w:ascii="Arial" w:hAnsi="Arial" w:cs="Arial"/>
              </w:rPr>
              <w:t>Phone/Person/Email</w:t>
            </w:r>
          </w:p>
        </w:tc>
        <w:tc>
          <w:tcPr>
            <w:tcW w:w="3960" w:type="dxa"/>
          </w:tcPr>
          <w:p w14:paraId="2D137D68" w14:textId="569B1283" w:rsidR="008407A6" w:rsidRPr="000B41C8" w:rsidRDefault="00AB5A11" w:rsidP="0043789E">
            <w:pPr>
              <w:spacing w:before="80" w:after="80"/>
              <w:rPr>
                <w:rFonts w:ascii="Arial" w:hAnsi="Arial" w:cs="Arial"/>
              </w:rPr>
            </w:pPr>
            <w:r w:rsidRPr="00AB5A11">
              <w:rPr>
                <w:rFonts w:ascii="Arial" w:hAnsi="Arial" w:cs="Arial"/>
              </w:rPr>
              <w:t>To assure knowledge of and continuity of medical care to OSH patients</w:t>
            </w:r>
          </w:p>
        </w:tc>
        <w:tc>
          <w:tcPr>
            <w:tcW w:w="1683" w:type="dxa"/>
          </w:tcPr>
          <w:p w14:paraId="5FBECA15" w14:textId="5CF6EF02" w:rsidR="008407A6" w:rsidRPr="000B41C8" w:rsidRDefault="00AB5A11" w:rsidP="0043789E">
            <w:pPr>
              <w:spacing w:before="80" w:after="80"/>
              <w:rPr>
                <w:rFonts w:ascii="Arial" w:hAnsi="Arial" w:cs="Arial"/>
              </w:rPr>
            </w:pPr>
            <w:r w:rsidRPr="00AB5A11">
              <w:rPr>
                <w:rFonts w:ascii="Arial" w:hAnsi="Arial" w:cs="Arial"/>
              </w:rPr>
              <w:t>Daily</w:t>
            </w:r>
          </w:p>
        </w:tc>
      </w:tr>
      <w:tr w:rsidR="008407A6" w:rsidRPr="000B41C8" w14:paraId="0E58C1D0" w14:textId="77777777">
        <w:trPr>
          <w:trHeight w:val="288"/>
        </w:trPr>
        <w:tc>
          <w:tcPr>
            <w:tcW w:w="2538" w:type="dxa"/>
          </w:tcPr>
          <w:p w14:paraId="751F2A33" w14:textId="77777777" w:rsidR="00AB5A11" w:rsidRPr="00AB5A11" w:rsidRDefault="00AB5A11" w:rsidP="00AB5A11">
            <w:pPr>
              <w:spacing w:before="80" w:after="80"/>
              <w:rPr>
                <w:rFonts w:ascii="Arial" w:hAnsi="Arial" w:cs="Arial"/>
              </w:rPr>
            </w:pPr>
            <w:r w:rsidRPr="00AB5A11">
              <w:rPr>
                <w:rFonts w:ascii="Arial" w:hAnsi="Arial" w:cs="Arial"/>
              </w:rPr>
              <w:t>Staff Personnel on all</w:t>
            </w:r>
          </w:p>
          <w:p w14:paraId="10DEC5EE" w14:textId="00BA80D9" w:rsidR="008407A6" w:rsidRPr="000B41C8" w:rsidRDefault="00AB5A11" w:rsidP="0043789E">
            <w:pPr>
              <w:spacing w:before="80" w:after="80"/>
              <w:rPr>
                <w:rFonts w:ascii="Arial" w:hAnsi="Arial" w:cs="Arial"/>
              </w:rPr>
            </w:pPr>
            <w:r w:rsidRPr="00AB5A11">
              <w:rPr>
                <w:rFonts w:ascii="Arial" w:hAnsi="Arial" w:cs="Arial"/>
              </w:rPr>
              <w:t>units</w:t>
            </w:r>
          </w:p>
        </w:tc>
        <w:tc>
          <w:tcPr>
            <w:tcW w:w="2797" w:type="dxa"/>
          </w:tcPr>
          <w:p w14:paraId="4D5BE75E" w14:textId="0EA05672" w:rsidR="008407A6" w:rsidRPr="000B41C8" w:rsidRDefault="00AB5A11" w:rsidP="0043789E">
            <w:pPr>
              <w:spacing w:before="80" w:after="80"/>
              <w:rPr>
                <w:rFonts w:ascii="Arial" w:hAnsi="Arial" w:cs="Arial"/>
              </w:rPr>
            </w:pPr>
            <w:r w:rsidRPr="00AB5A11">
              <w:rPr>
                <w:rFonts w:ascii="Arial" w:hAnsi="Arial" w:cs="Arial"/>
              </w:rPr>
              <w:t>Phone/Person/Email</w:t>
            </w:r>
          </w:p>
        </w:tc>
        <w:tc>
          <w:tcPr>
            <w:tcW w:w="3960" w:type="dxa"/>
          </w:tcPr>
          <w:p w14:paraId="59C7EBEC" w14:textId="61AA8DD8" w:rsidR="008407A6" w:rsidRPr="000B41C8" w:rsidRDefault="00AB5A11" w:rsidP="0043789E">
            <w:pPr>
              <w:spacing w:before="80" w:after="80"/>
              <w:rPr>
                <w:rFonts w:ascii="Arial" w:hAnsi="Arial" w:cs="Arial"/>
              </w:rPr>
            </w:pPr>
            <w:r w:rsidRPr="00AB5A11">
              <w:rPr>
                <w:rFonts w:ascii="Arial" w:hAnsi="Arial" w:cs="Arial"/>
              </w:rPr>
              <w:t>To aid in relating to patients; instruct in medical orders for patient care</w:t>
            </w:r>
          </w:p>
        </w:tc>
        <w:tc>
          <w:tcPr>
            <w:tcW w:w="1683" w:type="dxa"/>
          </w:tcPr>
          <w:p w14:paraId="65B2905A" w14:textId="4C0B646A" w:rsidR="008407A6" w:rsidRPr="000B41C8" w:rsidRDefault="00AB5A11" w:rsidP="0043789E">
            <w:pPr>
              <w:spacing w:before="80" w:after="80"/>
              <w:rPr>
                <w:rFonts w:ascii="Arial" w:hAnsi="Arial" w:cs="Arial"/>
              </w:rPr>
            </w:pPr>
            <w:r w:rsidRPr="00AB5A11">
              <w:rPr>
                <w:rFonts w:ascii="Arial" w:hAnsi="Arial" w:cs="Arial"/>
              </w:rPr>
              <w:t>Daily</w:t>
            </w:r>
          </w:p>
        </w:tc>
      </w:tr>
      <w:tr w:rsidR="008407A6" w:rsidRPr="000B41C8" w14:paraId="198649AD" w14:textId="77777777">
        <w:trPr>
          <w:trHeight w:val="288"/>
        </w:trPr>
        <w:tc>
          <w:tcPr>
            <w:tcW w:w="2538" w:type="dxa"/>
          </w:tcPr>
          <w:p w14:paraId="7E0FF85D" w14:textId="77777777" w:rsidR="008407A6" w:rsidRPr="000B41C8" w:rsidRDefault="008407A6" w:rsidP="0043789E">
            <w:pPr>
              <w:spacing w:before="80" w:after="80"/>
              <w:rPr>
                <w:rFonts w:ascii="Arial" w:hAnsi="Arial" w:cs="Arial"/>
              </w:rPr>
            </w:pPr>
          </w:p>
        </w:tc>
        <w:tc>
          <w:tcPr>
            <w:tcW w:w="2797" w:type="dxa"/>
          </w:tcPr>
          <w:p w14:paraId="45B803A4" w14:textId="77777777" w:rsidR="008407A6" w:rsidRPr="000B41C8" w:rsidRDefault="008407A6" w:rsidP="0043789E">
            <w:pPr>
              <w:spacing w:before="80" w:after="80"/>
              <w:rPr>
                <w:rFonts w:ascii="Arial" w:hAnsi="Arial" w:cs="Arial"/>
              </w:rPr>
            </w:pPr>
          </w:p>
        </w:tc>
        <w:tc>
          <w:tcPr>
            <w:tcW w:w="3960" w:type="dxa"/>
          </w:tcPr>
          <w:p w14:paraId="3F708E28" w14:textId="77777777" w:rsidR="008407A6" w:rsidRPr="000B41C8" w:rsidRDefault="008407A6" w:rsidP="0043789E">
            <w:pPr>
              <w:spacing w:before="80" w:after="80"/>
              <w:rPr>
                <w:rFonts w:ascii="Arial" w:hAnsi="Arial" w:cs="Arial"/>
              </w:rPr>
            </w:pPr>
          </w:p>
        </w:tc>
        <w:tc>
          <w:tcPr>
            <w:tcW w:w="1683" w:type="dxa"/>
          </w:tcPr>
          <w:p w14:paraId="5C0A7DBB" w14:textId="77777777" w:rsidR="008407A6" w:rsidRPr="000B41C8" w:rsidRDefault="008407A6" w:rsidP="0043789E">
            <w:pPr>
              <w:spacing w:before="80" w:after="80"/>
              <w:rPr>
                <w:rFonts w:ascii="Arial" w:hAnsi="Arial" w:cs="Arial"/>
              </w:rPr>
            </w:pPr>
          </w:p>
        </w:tc>
      </w:tr>
      <w:tr w:rsidR="008407A6" w:rsidRPr="000B41C8" w14:paraId="3D7DDF30" w14:textId="77777777">
        <w:trPr>
          <w:trHeight w:val="288"/>
        </w:trPr>
        <w:tc>
          <w:tcPr>
            <w:tcW w:w="2538" w:type="dxa"/>
          </w:tcPr>
          <w:p w14:paraId="4FC5240D" w14:textId="77777777" w:rsidR="008407A6" w:rsidRPr="000B41C8" w:rsidRDefault="008407A6" w:rsidP="0043789E">
            <w:pPr>
              <w:spacing w:before="80" w:after="80"/>
              <w:rPr>
                <w:rFonts w:ascii="Arial" w:hAnsi="Arial" w:cs="Arial"/>
              </w:rPr>
            </w:pPr>
          </w:p>
        </w:tc>
        <w:tc>
          <w:tcPr>
            <w:tcW w:w="2797" w:type="dxa"/>
          </w:tcPr>
          <w:p w14:paraId="5904D506" w14:textId="77777777" w:rsidR="008407A6" w:rsidRPr="000B41C8" w:rsidRDefault="008407A6" w:rsidP="0043789E">
            <w:pPr>
              <w:spacing w:before="80" w:after="80"/>
              <w:rPr>
                <w:rFonts w:ascii="Arial" w:hAnsi="Arial" w:cs="Arial"/>
              </w:rPr>
            </w:pPr>
          </w:p>
        </w:tc>
        <w:tc>
          <w:tcPr>
            <w:tcW w:w="3960" w:type="dxa"/>
          </w:tcPr>
          <w:p w14:paraId="296D19E7" w14:textId="77777777" w:rsidR="008407A6" w:rsidRPr="000B41C8" w:rsidRDefault="008407A6" w:rsidP="0043789E">
            <w:pPr>
              <w:spacing w:before="80" w:after="80"/>
              <w:rPr>
                <w:rFonts w:ascii="Arial" w:hAnsi="Arial" w:cs="Arial"/>
              </w:rPr>
            </w:pPr>
          </w:p>
        </w:tc>
        <w:tc>
          <w:tcPr>
            <w:tcW w:w="1683" w:type="dxa"/>
          </w:tcPr>
          <w:p w14:paraId="59877AC6" w14:textId="77777777" w:rsidR="008407A6" w:rsidRPr="000B41C8" w:rsidRDefault="008407A6" w:rsidP="0043789E">
            <w:pPr>
              <w:spacing w:before="80" w:after="80"/>
              <w:rPr>
                <w:rFonts w:ascii="Arial" w:hAnsi="Arial" w:cs="Arial"/>
              </w:rPr>
            </w:pPr>
          </w:p>
        </w:tc>
      </w:tr>
      <w:tr w:rsidR="008407A6" w:rsidRPr="000B41C8" w14:paraId="61C35081" w14:textId="77777777">
        <w:trPr>
          <w:trHeight w:val="288"/>
        </w:trPr>
        <w:tc>
          <w:tcPr>
            <w:tcW w:w="2538" w:type="dxa"/>
          </w:tcPr>
          <w:p w14:paraId="20E80570" w14:textId="77777777" w:rsidR="008407A6" w:rsidRPr="000B41C8" w:rsidRDefault="008407A6" w:rsidP="0043789E">
            <w:pPr>
              <w:spacing w:before="80" w:after="80"/>
              <w:rPr>
                <w:rFonts w:ascii="Arial" w:hAnsi="Arial" w:cs="Arial"/>
              </w:rPr>
            </w:pPr>
          </w:p>
        </w:tc>
        <w:tc>
          <w:tcPr>
            <w:tcW w:w="2797" w:type="dxa"/>
          </w:tcPr>
          <w:p w14:paraId="00255ABB" w14:textId="77777777" w:rsidR="008407A6" w:rsidRPr="000B41C8" w:rsidRDefault="008407A6" w:rsidP="0043789E">
            <w:pPr>
              <w:spacing w:before="80" w:after="80"/>
              <w:rPr>
                <w:rFonts w:ascii="Arial" w:hAnsi="Arial" w:cs="Arial"/>
              </w:rPr>
            </w:pPr>
          </w:p>
        </w:tc>
        <w:tc>
          <w:tcPr>
            <w:tcW w:w="3960" w:type="dxa"/>
          </w:tcPr>
          <w:p w14:paraId="34165E86" w14:textId="77777777" w:rsidR="008407A6" w:rsidRPr="000B41C8" w:rsidRDefault="008407A6" w:rsidP="0043789E">
            <w:pPr>
              <w:spacing w:before="80" w:after="80"/>
              <w:rPr>
                <w:rFonts w:ascii="Arial" w:hAnsi="Arial" w:cs="Arial"/>
              </w:rPr>
            </w:pPr>
          </w:p>
        </w:tc>
        <w:tc>
          <w:tcPr>
            <w:tcW w:w="1683" w:type="dxa"/>
          </w:tcPr>
          <w:p w14:paraId="59350310" w14:textId="77777777" w:rsidR="008407A6" w:rsidRPr="000B41C8" w:rsidRDefault="008407A6" w:rsidP="0043789E">
            <w:pPr>
              <w:spacing w:before="80" w:after="80"/>
              <w:rPr>
                <w:rFonts w:ascii="Arial" w:hAnsi="Arial" w:cs="Arial"/>
              </w:rPr>
            </w:pPr>
          </w:p>
        </w:tc>
      </w:tr>
      <w:tr w:rsidR="008407A6" w:rsidRPr="000B41C8" w14:paraId="6E966348" w14:textId="77777777">
        <w:trPr>
          <w:trHeight w:val="288"/>
        </w:trPr>
        <w:tc>
          <w:tcPr>
            <w:tcW w:w="2538" w:type="dxa"/>
            <w:tcBorders>
              <w:bottom w:val="single" w:sz="4" w:space="0" w:color="C0C0C0"/>
            </w:tcBorders>
          </w:tcPr>
          <w:p w14:paraId="1CF460F2" w14:textId="77777777" w:rsidR="008407A6" w:rsidRPr="000B41C8" w:rsidRDefault="008407A6" w:rsidP="0043789E">
            <w:pPr>
              <w:spacing w:before="80" w:after="80"/>
              <w:rPr>
                <w:rFonts w:ascii="Arial" w:hAnsi="Arial" w:cs="Arial"/>
              </w:rPr>
            </w:pPr>
          </w:p>
        </w:tc>
        <w:tc>
          <w:tcPr>
            <w:tcW w:w="2797" w:type="dxa"/>
            <w:tcBorders>
              <w:bottom w:val="single" w:sz="4" w:space="0" w:color="C0C0C0"/>
            </w:tcBorders>
          </w:tcPr>
          <w:p w14:paraId="6637F5F5" w14:textId="77777777" w:rsidR="008407A6" w:rsidRPr="000B41C8" w:rsidRDefault="008407A6" w:rsidP="0043789E">
            <w:pPr>
              <w:spacing w:before="80" w:after="80"/>
              <w:rPr>
                <w:rFonts w:ascii="Arial" w:hAnsi="Arial" w:cs="Arial"/>
              </w:rPr>
            </w:pPr>
          </w:p>
        </w:tc>
        <w:tc>
          <w:tcPr>
            <w:tcW w:w="3960" w:type="dxa"/>
            <w:tcBorders>
              <w:bottom w:val="single" w:sz="4" w:space="0" w:color="C0C0C0"/>
            </w:tcBorders>
          </w:tcPr>
          <w:p w14:paraId="0BE3B43D" w14:textId="77777777" w:rsidR="008407A6" w:rsidRPr="000B41C8" w:rsidRDefault="008407A6" w:rsidP="0043789E">
            <w:pPr>
              <w:spacing w:before="80" w:after="80"/>
              <w:rPr>
                <w:rFonts w:ascii="Arial" w:hAnsi="Arial" w:cs="Arial"/>
              </w:rPr>
            </w:pPr>
          </w:p>
        </w:tc>
        <w:tc>
          <w:tcPr>
            <w:tcW w:w="1683" w:type="dxa"/>
            <w:tcBorders>
              <w:bottom w:val="single" w:sz="4" w:space="0" w:color="C0C0C0"/>
            </w:tcBorders>
          </w:tcPr>
          <w:p w14:paraId="398641C8" w14:textId="77777777" w:rsidR="008407A6" w:rsidRPr="000B41C8" w:rsidRDefault="008407A6" w:rsidP="0043789E">
            <w:pPr>
              <w:spacing w:before="80" w:after="80"/>
              <w:rPr>
                <w:rFonts w:ascii="Arial" w:hAnsi="Arial" w:cs="Arial"/>
              </w:rPr>
            </w:pPr>
          </w:p>
        </w:tc>
      </w:tr>
      <w:tr w:rsidR="00042BB5" w:rsidRPr="000B41C8" w14:paraId="2A042809" w14:textId="77777777">
        <w:trPr>
          <w:trHeight w:val="288"/>
        </w:trPr>
        <w:tc>
          <w:tcPr>
            <w:tcW w:w="2538" w:type="dxa"/>
            <w:tcBorders>
              <w:top w:val="single" w:sz="4" w:space="0" w:color="C0C0C0"/>
              <w:bottom w:val="single" w:sz="4" w:space="0" w:color="auto"/>
            </w:tcBorders>
          </w:tcPr>
          <w:p w14:paraId="1A6BA1E4" w14:textId="77777777" w:rsidR="00042BB5" w:rsidRPr="000B41C8" w:rsidRDefault="00042BB5" w:rsidP="0043789E">
            <w:pPr>
              <w:spacing w:before="80" w:after="80"/>
              <w:rPr>
                <w:rFonts w:ascii="Arial" w:hAnsi="Arial" w:cs="Arial"/>
              </w:rPr>
            </w:pPr>
          </w:p>
        </w:tc>
        <w:tc>
          <w:tcPr>
            <w:tcW w:w="2797" w:type="dxa"/>
            <w:tcBorders>
              <w:top w:val="single" w:sz="4" w:space="0" w:color="C0C0C0"/>
              <w:bottom w:val="single" w:sz="4" w:space="0" w:color="auto"/>
            </w:tcBorders>
          </w:tcPr>
          <w:p w14:paraId="2E2E6E7D" w14:textId="77777777" w:rsidR="00042BB5" w:rsidRPr="000B41C8" w:rsidRDefault="00042BB5" w:rsidP="0043789E">
            <w:pPr>
              <w:spacing w:before="80" w:after="80"/>
              <w:rPr>
                <w:rFonts w:ascii="Arial" w:hAnsi="Arial" w:cs="Arial"/>
              </w:rPr>
            </w:pPr>
          </w:p>
        </w:tc>
        <w:tc>
          <w:tcPr>
            <w:tcW w:w="3960" w:type="dxa"/>
            <w:tcBorders>
              <w:top w:val="single" w:sz="4" w:space="0" w:color="C0C0C0"/>
              <w:bottom w:val="single" w:sz="4" w:space="0" w:color="auto"/>
            </w:tcBorders>
          </w:tcPr>
          <w:p w14:paraId="46516FE6" w14:textId="77777777" w:rsidR="00042BB5" w:rsidRPr="000B41C8" w:rsidRDefault="00042BB5" w:rsidP="0043789E">
            <w:pPr>
              <w:spacing w:before="80" w:after="80"/>
              <w:rPr>
                <w:rFonts w:ascii="Arial" w:hAnsi="Arial" w:cs="Arial"/>
              </w:rPr>
            </w:pPr>
          </w:p>
        </w:tc>
        <w:tc>
          <w:tcPr>
            <w:tcW w:w="1683" w:type="dxa"/>
            <w:tcBorders>
              <w:top w:val="single" w:sz="4" w:space="0" w:color="C0C0C0"/>
              <w:bottom w:val="single" w:sz="4" w:space="0" w:color="auto"/>
            </w:tcBorders>
          </w:tcPr>
          <w:p w14:paraId="3D3EB720" w14:textId="77777777" w:rsidR="00042BB5" w:rsidRPr="000B41C8" w:rsidRDefault="00042BB5" w:rsidP="0043789E">
            <w:pPr>
              <w:spacing w:before="80" w:after="80"/>
              <w:rPr>
                <w:rFonts w:ascii="Arial" w:hAnsi="Arial" w:cs="Arial"/>
              </w:rPr>
            </w:pPr>
          </w:p>
        </w:tc>
      </w:tr>
    </w:tbl>
    <w:p w14:paraId="7C8099D6" w14:textId="77777777" w:rsidR="008407A6" w:rsidRDefault="008407A6">
      <w:pPr>
        <w:rPr>
          <w:rFonts w:ascii="Arial" w:hAnsi="Arial" w:cs="Arial"/>
          <w:sz w:val="12"/>
          <w:szCs w:val="12"/>
        </w:rPr>
      </w:pPr>
    </w:p>
    <w:p w14:paraId="6C9AAC43"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4CF7A8F"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FCF805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9D68F0"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67CBDC3" w14:textId="77777777" w:rsidR="008407A6" w:rsidRDefault="008407A6">
      <w:pPr>
        <w:rPr>
          <w:rFonts w:ascii="Arial" w:hAnsi="Arial" w:cs="Arial"/>
          <w:b/>
          <w:sz w:val="12"/>
          <w:szCs w:val="12"/>
        </w:rPr>
      </w:pPr>
    </w:p>
    <w:p w14:paraId="0A88C86C"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3C7D7DE6" w14:textId="7A2C9D6F" w:rsidR="008407A6" w:rsidRPr="000B41C8" w:rsidRDefault="00AB5A11">
      <w:pPr>
        <w:rPr>
          <w:rFonts w:ascii="Arial" w:hAnsi="Arial" w:cs="Arial"/>
        </w:rPr>
      </w:pPr>
      <w:r w:rsidRPr="00AB5A11">
        <w:rPr>
          <w:rFonts w:ascii="Arial" w:hAnsi="Arial" w:cs="Arial"/>
        </w:rPr>
        <w:t>Make patient clinical assessments and plans of care that can include medications, referral to outside specialist, referral to higher level of care for emergent/urgent care, ordering of appropriate diagnostic tests and procedures, and performing necessary procedures to appropriate level of training.</w:t>
      </w:r>
    </w:p>
    <w:p w14:paraId="3553AFE8" w14:textId="77777777" w:rsidR="008407A6" w:rsidRDefault="008407A6">
      <w:pPr>
        <w:rPr>
          <w:rFonts w:ascii="Arial" w:hAnsi="Arial" w:cs="Arial"/>
          <w:sz w:val="22"/>
          <w:szCs w:val="22"/>
        </w:rPr>
      </w:pPr>
    </w:p>
    <w:p w14:paraId="66901878" w14:textId="77777777" w:rsidR="008407A6" w:rsidRDefault="00C47865">
      <w:pPr>
        <w:keepNext/>
        <w:keepLines/>
        <w:widowControl w:val="0"/>
        <w:rPr>
          <w:rFonts w:ascii="Arial" w:hAnsi="Arial" w:cs="Arial"/>
          <w:b/>
          <w:color w:val="000000"/>
        </w:rPr>
        <w:sectPr w:rsidR="008407A6" w:rsidSect="00276DF9">
          <w:footerReference w:type="default" r:id="rId18"/>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59F1EB2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41078E7B"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B92367C"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0D8567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67B199B"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ABAA2B9"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3411188"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24A6A31"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BD8C73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65EAA8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8BFA21A"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50186E5"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47C363B4" w14:textId="77777777">
        <w:trPr>
          <w:trHeight w:val="288"/>
        </w:trPr>
        <w:tc>
          <w:tcPr>
            <w:tcW w:w="1915" w:type="dxa"/>
            <w:tcBorders>
              <w:top w:val="single" w:sz="4" w:space="0" w:color="auto"/>
            </w:tcBorders>
          </w:tcPr>
          <w:p w14:paraId="06A0EA6B" w14:textId="4F413B9B" w:rsidR="008407A6" w:rsidRPr="006B4BD2" w:rsidRDefault="001021A0" w:rsidP="0043789E">
            <w:pPr>
              <w:keepNext/>
              <w:keepLines/>
              <w:widowControl w:val="0"/>
              <w:spacing w:before="80" w:after="80"/>
              <w:rPr>
                <w:rFonts w:ascii="Arial" w:hAnsi="Arial" w:cs="Arial"/>
              </w:rPr>
            </w:pPr>
            <w:r w:rsidRPr="001021A0">
              <w:rPr>
                <w:rFonts w:ascii="Arial" w:hAnsi="Arial" w:cs="Arial"/>
              </w:rPr>
              <w:lastRenderedPageBreak/>
              <w:t>Clinic Director</w:t>
            </w:r>
          </w:p>
        </w:tc>
        <w:tc>
          <w:tcPr>
            <w:tcW w:w="1890" w:type="dxa"/>
            <w:tcBorders>
              <w:top w:val="single" w:sz="4" w:space="0" w:color="auto"/>
            </w:tcBorders>
          </w:tcPr>
          <w:p w14:paraId="664DBB93" w14:textId="128881C0" w:rsidR="008407A6" w:rsidRPr="006B4BD2" w:rsidRDefault="00B2506A" w:rsidP="0043789E">
            <w:pPr>
              <w:keepNext/>
              <w:keepLines/>
              <w:widowControl w:val="0"/>
              <w:spacing w:before="80" w:after="80"/>
              <w:rPr>
                <w:rFonts w:ascii="Arial" w:hAnsi="Arial" w:cs="Arial"/>
              </w:rPr>
            </w:pPr>
            <w:r w:rsidRPr="00B2506A">
              <w:rPr>
                <w:rFonts w:ascii="Arial" w:hAnsi="Arial" w:cs="Arial"/>
              </w:rPr>
              <w:t>000000141368</w:t>
            </w:r>
          </w:p>
        </w:tc>
        <w:tc>
          <w:tcPr>
            <w:tcW w:w="2889" w:type="dxa"/>
            <w:tcBorders>
              <w:top w:val="single" w:sz="4" w:space="0" w:color="auto"/>
            </w:tcBorders>
          </w:tcPr>
          <w:p w14:paraId="4F21D2CA" w14:textId="7CD14938" w:rsidR="008407A6" w:rsidRPr="006B4BD2" w:rsidRDefault="001021A0" w:rsidP="0043789E">
            <w:pPr>
              <w:keepNext/>
              <w:keepLines/>
              <w:widowControl w:val="0"/>
              <w:spacing w:before="80" w:after="80"/>
              <w:rPr>
                <w:rFonts w:ascii="Arial" w:hAnsi="Arial" w:cs="Arial"/>
              </w:rPr>
            </w:pPr>
            <w:r w:rsidRPr="001021A0">
              <w:rPr>
                <w:rFonts w:ascii="Arial" w:hAnsi="Arial" w:cs="Arial"/>
              </w:rPr>
              <w:t>Personal conferences</w:t>
            </w:r>
          </w:p>
        </w:tc>
        <w:tc>
          <w:tcPr>
            <w:tcW w:w="1971" w:type="dxa"/>
            <w:tcBorders>
              <w:top w:val="single" w:sz="4" w:space="0" w:color="auto"/>
            </w:tcBorders>
          </w:tcPr>
          <w:p w14:paraId="5FA067CC" w14:textId="22C61E3A" w:rsidR="008407A6" w:rsidRPr="006B4BD2" w:rsidRDefault="001021A0" w:rsidP="0043789E">
            <w:pPr>
              <w:keepNext/>
              <w:keepLines/>
              <w:widowControl w:val="0"/>
              <w:spacing w:before="80" w:after="80"/>
              <w:rPr>
                <w:rFonts w:ascii="Arial" w:hAnsi="Arial" w:cs="Arial"/>
              </w:rPr>
            </w:pPr>
            <w:r w:rsidRPr="001021A0">
              <w:rPr>
                <w:rFonts w:ascii="Arial" w:hAnsi="Arial" w:cs="Arial"/>
              </w:rPr>
              <w:t>Quarterly and as needed</w:t>
            </w:r>
          </w:p>
        </w:tc>
        <w:tc>
          <w:tcPr>
            <w:tcW w:w="2313" w:type="dxa"/>
            <w:tcBorders>
              <w:top w:val="single" w:sz="4" w:space="0" w:color="auto"/>
            </w:tcBorders>
          </w:tcPr>
          <w:p w14:paraId="27BAE3D6" w14:textId="77777777" w:rsidR="008407A6" w:rsidRPr="006B4BD2" w:rsidRDefault="008407A6" w:rsidP="0043789E">
            <w:pPr>
              <w:keepNext/>
              <w:keepLines/>
              <w:widowControl w:val="0"/>
              <w:spacing w:before="80" w:after="80"/>
              <w:rPr>
                <w:rFonts w:ascii="Arial" w:hAnsi="Arial" w:cs="Arial"/>
              </w:rPr>
            </w:pPr>
          </w:p>
        </w:tc>
      </w:tr>
      <w:tr w:rsidR="008407A6" w14:paraId="17A0FB1E" w14:textId="77777777">
        <w:trPr>
          <w:trHeight w:val="288"/>
        </w:trPr>
        <w:tc>
          <w:tcPr>
            <w:tcW w:w="1915" w:type="dxa"/>
          </w:tcPr>
          <w:p w14:paraId="2DD4DDDD" w14:textId="365AF681" w:rsidR="008407A6" w:rsidRPr="006B4BD2" w:rsidRDefault="001021A0" w:rsidP="0043789E">
            <w:pPr>
              <w:keepNext/>
              <w:keepLines/>
              <w:widowControl w:val="0"/>
              <w:spacing w:before="80" w:after="80"/>
              <w:rPr>
                <w:rFonts w:ascii="Arial" w:hAnsi="Arial" w:cs="Arial"/>
              </w:rPr>
            </w:pPr>
            <w:r w:rsidRPr="001021A0">
              <w:rPr>
                <w:rFonts w:ascii="Arial" w:hAnsi="Arial" w:cs="Arial"/>
              </w:rPr>
              <w:t>Chief of Medicine</w:t>
            </w:r>
          </w:p>
        </w:tc>
        <w:tc>
          <w:tcPr>
            <w:tcW w:w="1890" w:type="dxa"/>
          </w:tcPr>
          <w:p w14:paraId="5A502939" w14:textId="58BCB4F1" w:rsidR="008407A6" w:rsidRPr="006B4BD2" w:rsidRDefault="00B854B1" w:rsidP="0043789E">
            <w:pPr>
              <w:keepNext/>
              <w:keepLines/>
              <w:widowControl w:val="0"/>
              <w:spacing w:before="80" w:after="80"/>
              <w:rPr>
                <w:rFonts w:ascii="Arial" w:hAnsi="Arial" w:cs="Arial"/>
              </w:rPr>
            </w:pPr>
            <w:r w:rsidRPr="00B854B1">
              <w:rPr>
                <w:rFonts w:ascii="Arial" w:hAnsi="Arial" w:cs="Arial"/>
              </w:rPr>
              <w:t>000000055769</w:t>
            </w:r>
          </w:p>
        </w:tc>
        <w:tc>
          <w:tcPr>
            <w:tcW w:w="2889" w:type="dxa"/>
          </w:tcPr>
          <w:p w14:paraId="504A438D" w14:textId="5B6F1EDB" w:rsidR="008407A6" w:rsidRPr="006B4BD2" w:rsidRDefault="001021A0" w:rsidP="0043789E">
            <w:pPr>
              <w:keepNext/>
              <w:keepLines/>
              <w:widowControl w:val="0"/>
              <w:spacing w:before="80" w:after="80"/>
              <w:rPr>
                <w:rFonts w:ascii="Arial" w:hAnsi="Arial" w:cs="Arial"/>
              </w:rPr>
            </w:pPr>
            <w:r w:rsidRPr="001021A0">
              <w:rPr>
                <w:rFonts w:ascii="Arial" w:hAnsi="Arial" w:cs="Arial"/>
              </w:rPr>
              <w:t>Personal conferences</w:t>
            </w:r>
          </w:p>
        </w:tc>
        <w:tc>
          <w:tcPr>
            <w:tcW w:w="1971" w:type="dxa"/>
          </w:tcPr>
          <w:p w14:paraId="4C0E5BE0" w14:textId="19821683" w:rsidR="008407A6" w:rsidRPr="006B4BD2" w:rsidRDefault="001021A0" w:rsidP="0043789E">
            <w:pPr>
              <w:keepNext/>
              <w:keepLines/>
              <w:widowControl w:val="0"/>
              <w:spacing w:before="80" w:after="80"/>
              <w:rPr>
                <w:rFonts w:ascii="Arial" w:hAnsi="Arial" w:cs="Arial"/>
              </w:rPr>
            </w:pPr>
            <w:r w:rsidRPr="001021A0">
              <w:rPr>
                <w:rFonts w:ascii="Arial" w:hAnsi="Arial" w:cs="Arial"/>
              </w:rPr>
              <w:t>As needed</w:t>
            </w:r>
          </w:p>
        </w:tc>
        <w:tc>
          <w:tcPr>
            <w:tcW w:w="2313" w:type="dxa"/>
          </w:tcPr>
          <w:p w14:paraId="5DE7908B" w14:textId="77777777" w:rsidR="008407A6" w:rsidRPr="006B4BD2" w:rsidRDefault="008407A6" w:rsidP="0043789E">
            <w:pPr>
              <w:keepNext/>
              <w:keepLines/>
              <w:widowControl w:val="0"/>
              <w:spacing w:before="80" w:after="80"/>
              <w:rPr>
                <w:rFonts w:ascii="Arial" w:hAnsi="Arial" w:cs="Arial"/>
              </w:rPr>
            </w:pPr>
          </w:p>
        </w:tc>
      </w:tr>
      <w:tr w:rsidR="008407A6" w14:paraId="47637801" w14:textId="77777777">
        <w:trPr>
          <w:trHeight w:val="288"/>
        </w:trPr>
        <w:tc>
          <w:tcPr>
            <w:tcW w:w="1915" w:type="dxa"/>
          </w:tcPr>
          <w:p w14:paraId="15CE607A" w14:textId="77777777" w:rsidR="008407A6" w:rsidRPr="006B4BD2" w:rsidRDefault="008407A6" w:rsidP="0043789E">
            <w:pPr>
              <w:keepNext/>
              <w:keepLines/>
              <w:widowControl w:val="0"/>
              <w:spacing w:before="80" w:after="80"/>
              <w:rPr>
                <w:rFonts w:ascii="Arial" w:hAnsi="Arial" w:cs="Arial"/>
              </w:rPr>
            </w:pPr>
          </w:p>
        </w:tc>
        <w:tc>
          <w:tcPr>
            <w:tcW w:w="1890" w:type="dxa"/>
          </w:tcPr>
          <w:p w14:paraId="2957F31A" w14:textId="77777777" w:rsidR="008407A6" w:rsidRPr="006B4BD2" w:rsidRDefault="008407A6" w:rsidP="0043789E">
            <w:pPr>
              <w:keepNext/>
              <w:keepLines/>
              <w:widowControl w:val="0"/>
              <w:spacing w:before="80" w:after="80"/>
              <w:rPr>
                <w:rFonts w:ascii="Arial" w:hAnsi="Arial" w:cs="Arial"/>
              </w:rPr>
            </w:pPr>
          </w:p>
        </w:tc>
        <w:tc>
          <w:tcPr>
            <w:tcW w:w="2889" w:type="dxa"/>
          </w:tcPr>
          <w:p w14:paraId="2E15EA90" w14:textId="77777777" w:rsidR="008407A6" w:rsidRPr="006B4BD2" w:rsidRDefault="008407A6" w:rsidP="0043789E">
            <w:pPr>
              <w:keepNext/>
              <w:keepLines/>
              <w:widowControl w:val="0"/>
              <w:spacing w:before="80" w:after="80"/>
              <w:rPr>
                <w:rFonts w:ascii="Arial" w:hAnsi="Arial" w:cs="Arial"/>
              </w:rPr>
            </w:pPr>
          </w:p>
        </w:tc>
        <w:tc>
          <w:tcPr>
            <w:tcW w:w="1971" w:type="dxa"/>
          </w:tcPr>
          <w:p w14:paraId="19D4600B" w14:textId="77777777" w:rsidR="008407A6" w:rsidRPr="006B4BD2" w:rsidRDefault="008407A6" w:rsidP="0043789E">
            <w:pPr>
              <w:keepNext/>
              <w:keepLines/>
              <w:widowControl w:val="0"/>
              <w:spacing w:before="80" w:after="80"/>
              <w:rPr>
                <w:rFonts w:ascii="Arial" w:hAnsi="Arial" w:cs="Arial"/>
              </w:rPr>
            </w:pPr>
          </w:p>
        </w:tc>
        <w:tc>
          <w:tcPr>
            <w:tcW w:w="2313" w:type="dxa"/>
          </w:tcPr>
          <w:p w14:paraId="037555A6" w14:textId="77777777" w:rsidR="008407A6" w:rsidRPr="006B4BD2" w:rsidRDefault="008407A6" w:rsidP="0043789E">
            <w:pPr>
              <w:keepNext/>
              <w:keepLines/>
              <w:widowControl w:val="0"/>
              <w:spacing w:before="80" w:after="80"/>
              <w:rPr>
                <w:rFonts w:ascii="Arial" w:hAnsi="Arial" w:cs="Arial"/>
              </w:rPr>
            </w:pPr>
          </w:p>
        </w:tc>
      </w:tr>
      <w:tr w:rsidR="008407A6" w14:paraId="2BD0366C" w14:textId="77777777">
        <w:trPr>
          <w:trHeight w:val="288"/>
        </w:trPr>
        <w:tc>
          <w:tcPr>
            <w:tcW w:w="1915" w:type="dxa"/>
            <w:tcBorders>
              <w:bottom w:val="single" w:sz="4" w:space="0" w:color="C0C0C0"/>
            </w:tcBorders>
          </w:tcPr>
          <w:p w14:paraId="4DFF88C4" w14:textId="77777777" w:rsidR="008407A6" w:rsidRPr="006B4BD2" w:rsidRDefault="008407A6" w:rsidP="0043789E">
            <w:pPr>
              <w:keepNext/>
              <w:keepLines/>
              <w:widowControl w:val="0"/>
              <w:spacing w:before="80" w:after="80"/>
              <w:rPr>
                <w:rFonts w:ascii="Arial" w:hAnsi="Arial" w:cs="Arial"/>
              </w:rPr>
            </w:pPr>
          </w:p>
        </w:tc>
        <w:tc>
          <w:tcPr>
            <w:tcW w:w="1890" w:type="dxa"/>
            <w:tcBorders>
              <w:bottom w:val="single" w:sz="4" w:space="0" w:color="C0C0C0"/>
            </w:tcBorders>
          </w:tcPr>
          <w:p w14:paraId="5F2EAF34" w14:textId="77777777" w:rsidR="008407A6" w:rsidRPr="006B4BD2" w:rsidRDefault="008407A6" w:rsidP="0043789E">
            <w:pPr>
              <w:keepNext/>
              <w:keepLines/>
              <w:widowControl w:val="0"/>
              <w:spacing w:before="80" w:after="80"/>
              <w:rPr>
                <w:rFonts w:ascii="Arial" w:hAnsi="Arial" w:cs="Arial"/>
              </w:rPr>
            </w:pPr>
          </w:p>
        </w:tc>
        <w:tc>
          <w:tcPr>
            <w:tcW w:w="2889" w:type="dxa"/>
            <w:tcBorders>
              <w:bottom w:val="single" w:sz="4" w:space="0" w:color="C0C0C0"/>
            </w:tcBorders>
          </w:tcPr>
          <w:p w14:paraId="1D043C3A" w14:textId="77777777" w:rsidR="008407A6" w:rsidRPr="006B4BD2" w:rsidRDefault="008407A6" w:rsidP="0043789E">
            <w:pPr>
              <w:keepNext/>
              <w:keepLines/>
              <w:widowControl w:val="0"/>
              <w:spacing w:before="80" w:after="80"/>
              <w:rPr>
                <w:rFonts w:ascii="Arial" w:hAnsi="Arial" w:cs="Arial"/>
              </w:rPr>
            </w:pPr>
          </w:p>
        </w:tc>
        <w:tc>
          <w:tcPr>
            <w:tcW w:w="1971" w:type="dxa"/>
            <w:tcBorders>
              <w:bottom w:val="single" w:sz="4" w:space="0" w:color="C0C0C0"/>
            </w:tcBorders>
          </w:tcPr>
          <w:p w14:paraId="46874AD9" w14:textId="77777777" w:rsidR="008407A6" w:rsidRPr="006B4BD2" w:rsidRDefault="008407A6" w:rsidP="0043789E">
            <w:pPr>
              <w:keepNext/>
              <w:keepLines/>
              <w:widowControl w:val="0"/>
              <w:spacing w:before="80" w:after="80"/>
              <w:rPr>
                <w:rFonts w:ascii="Arial" w:hAnsi="Arial" w:cs="Arial"/>
              </w:rPr>
            </w:pPr>
          </w:p>
        </w:tc>
        <w:tc>
          <w:tcPr>
            <w:tcW w:w="2313" w:type="dxa"/>
            <w:tcBorders>
              <w:bottom w:val="single" w:sz="4" w:space="0" w:color="C0C0C0"/>
            </w:tcBorders>
          </w:tcPr>
          <w:p w14:paraId="4F4F2F23" w14:textId="77777777" w:rsidR="008407A6" w:rsidRPr="006B4BD2" w:rsidRDefault="008407A6" w:rsidP="0043789E">
            <w:pPr>
              <w:keepNext/>
              <w:keepLines/>
              <w:widowControl w:val="0"/>
              <w:spacing w:before="80" w:after="80"/>
              <w:rPr>
                <w:rFonts w:ascii="Arial" w:hAnsi="Arial" w:cs="Arial"/>
              </w:rPr>
            </w:pPr>
          </w:p>
        </w:tc>
      </w:tr>
      <w:tr w:rsidR="008407A6" w14:paraId="1CAA1FFE" w14:textId="77777777">
        <w:trPr>
          <w:trHeight w:val="288"/>
        </w:trPr>
        <w:tc>
          <w:tcPr>
            <w:tcW w:w="1915" w:type="dxa"/>
            <w:tcBorders>
              <w:top w:val="single" w:sz="4" w:space="0" w:color="C0C0C0"/>
              <w:bottom w:val="single" w:sz="4" w:space="0" w:color="auto"/>
            </w:tcBorders>
          </w:tcPr>
          <w:p w14:paraId="6DC48581" w14:textId="77777777"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27428F84"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3F8872ED" w14:textId="77777777"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70ADBBDF" w14:textId="7777777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540D48AE" w14:textId="77777777" w:rsidR="008407A6" w:rsidRPr="006B4BD2" w:rsidRDefault="008407A6" w:rsidP="0043789E">
            <w:pPr>
              <w:keepNext/>
              <w:keepLines/>
              <w:widowControl w:val="0"/>
              <w:spacing w:before="80" w:after="80"/>
              <w:rPr>
                <w:rFonts w:ascii="Arial" w:hAnsi="Arial" w:cs="Arial"/>
              </w:rPr>
            </w:pPr>
          </w:p>
        </w:tc>
      </w:tr>
    </w:tbl>
    <w:p w14:paraId="459A1283"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42C5111E"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1D2E8A76"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346F2662"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D828D30" w14:textId="595DD80B"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r w:rsidR="00F95FD2">
              <w:rPr>
                <w:rFonts w:ascii="Arial" w:hAnsi="Arial" w:cs="Arial"/>
                <w:b/>
                <w:color w:val="000000"/>
              </w:rPr>
              <w:t xml:space="preserve"> </w:t>
            </w:r>
            <w:r w:rsidR="00F95FD2" w:rsidRPr="00926499">
              <w:rPr>
                <w:rFonts w:ascii="Arial" w:hAnsi="Arial" w:cs="Arial"/>
                <w:b/>
                <w:i/>
                <w:iCs/>
                <w:color w:val="000000"/>
              </w:rPr>
              <w:t>(</w:t>
            </w:r>
            <w:r w:rsidR="00BA6744" w:rsidRPr="00926499">
              <w:rPr>
                <w:rFonts w:ascii="Arial" w:hAnsi="Arial" w:cs="Arial"/>
                <w:b/>
                <w:i/>
                <w:iCs/>
                <w:color w:val="000000"/>
              </w:rPr>
              <w:t>Supervisory positions only)</w:t>
            </w:r>
          </w:p>
        </w:tc>
      </w:tr>
      <w:tr w:rsidR="008407A6" w14:paraId="36620711" w14:textId="77777777">
        <w:tblPrEx>
          <w:tblBorders>
            <w:top w:val="none" w:sz="0" w:space="0" w:color="auto"/>
            <w:bottom w:val="none" w:sz="0" w:space="0" w:color="auto"/>
          </w:tblBorders>
        </w:tblPrEx>
        <w:trPr>
          <w:trHeight w:hRule="exact" w:val="432"/>
        </w:trPr>
        <w:tc>
          <w:tcPr>
            <w:tcW w:w="468" w:type="dxa"/>
            <w:vAlign w:val="bottom"/>
          </w:tcPr>
          <w:p w14:paraId="27203D1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AD3893F"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40450815" w14:textId="5C34B622" w:rsidR="008407A6" w:rsidRDefault="00B854B1" w:rsidP="000F6BA9">
            <w:pPr>
              <w:keepNext/>
              <w:widowControl w:val="0"/>
              <w:jc w:val="center"/>
              <w:rPr>
                <w:rFonts w:ascii="Arial" w:hAnsi="Arial" w:cs="Arial"/>
              </w:rPr>
            </w:pPr>
            <w:r>
              <w:rPr>
                <w:rFonts w:ascii="Arial" w:hAnsi="Arial" w:cs="Arial"/>
              </w:rPr>
              <w:t>0</w:t>
            </w:r>
          </w:p>
        </w:tc>
        <w:tc>
          <w:tcPr>
            <w:tcW w:w="255" w:type="dxa"/>
            <w:gridSpan w:val="2"/>
            <w:vAlign w:val="bottom"/>
          </w:tcPr>
          <w:p w14:paraId="3353F16F" w14:textId="77777777" w:rsidR="008407A6" w:rsidRDefault="008407A6">
            <w:pPr>
              <w:keepNext/>
              <w:widowControl w:val="0"/>
              <w:jc w:val="center"/>
              <w:rPr>
                <w:rFonts w:ascii="Arial" w:hAnsi="Arial" w:cs="Arial"/>
              </w:rPr>
            </w:pPr>
          </w:p>
        </w:tc>
      </w:tr>
      <w:tr w:rsidR="008407A6" w14:paraId="2E360E83" w14:textId="77777777">
        <w:tblPrEx>
          <w:tblBorders>
            <w:top w:val="none" w:sz="0" w:space="0" w:color="auto"/>
            <w:bottom w:val="none" w:sz="0" w:space="0" w:color="auto"/>
          </w:tblBorders>
        </w:tblPrEx>
        <w:trPr>
          <w:trHeight w:hRule="exact" w:val="432"/>
        </w:trPr>
        <w:tc>
          <w:tcPr>
            <w:tcW w:w="468" w:type="dxa"/>
            <w:vAlign w:val="bottom"/>
          </w:tcPr>
          <w:p w14:paraId="69B5E58C" w14:textId="77777777" w:rsidR="008407A6" w:rsidRDefault="008407A6">
            <w:pPr>
              <w:keepNext/>
              <w:widowControl w:val="0"/>
              <w:jc w:val="right"/>
              <w:rPr>
                <w:rFonts w:ascii="Arial" w:hAnsi="Arial" w:cs="Arial"/>
                <w:b/>
              </w:rPr>
            </w:pPr>
          </w:p>
        </w:tc>
        <w:tc>
          <w:tcPr>
            <w:tcW w:w="8557" w:type="dxa"/>
            <w:vAlign w:val="bottom"/>
          </w:tcPr>
          <w:p w14:paraId="02342BEA"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268573BF" w14:textId="375F55C8" w:rsidR="008407A6" w:rsidRDefault="00B854B1" w:rsidP="000F6BA9">
            <w:pPr>
              <w:jc w:val="center"/>
              <w:rPr>
                <w:rFonts w:ascii="Arial" w:hAnsi="Arial" w:cs="Arial"/>
              </w:rPr>
            </w:pPr>
            <w:r>
              <w:rPr>
                <w:rFonts w:ascii="Arial" w:hAnsi="Arial" w:cs="Arial"/>
              </w:rPr>
              <w:t>0</w:t>
            </w:r>
          </w:p>
        </w:tc>
        <w:tc>
          <w:tcPr>
            <w:tcW w:w="255" w:type="dxa"/>
            <w:gridSpan w:val="2"/>
            <w:vAlign w:val="bottom"/>
          </w:tcPr>
          <w:p w14:paraId="68B621A8" w14:textId="77777777" w:rsidR="008407A6" w:rsidRDefault="008407A6">
            <w:pPr>
              <w:keepNext/>
              <w:widowControl w:val="0"/>
              <w:jc w:val="center"/>
              <w:rPr>
                <w:rFonts w:ascii="Arial" w:hAnsi="Arial" w:cs="Arial"/>
              </w:rPr>
            </w:pPr>
          </w:p>
        </w:tc>
      </w:tr>
      <w:tr w:rsidR="008407A6" w14:paraId="696303D2"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AD7815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888F670"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56A9A18"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16968707" w14:textId="77777777" w:rsidR="00E00BFB" w:rsidRDefault="00E00BFB" w:rsidP="00E00BFB">
            <w:pPr>
              <w:rPr>
                <w:rFonts w:ascii="Arial" w:hAnsi="Arial" w:cs="Arial"/>
                <w:b/>
              </w:rPr>
            </w:pPr>
          </w:p>
        </w:tc>
        <w:tc>
          <w:tcPr>
            <w:tcW w:w="10512" w:type="dxa"/>
            <w:gridSpan w:val="3"/>
            <w:tcMar>
              <w:top w:w="29" w:type="dxa"/>
            </w:tcMar>
          </w:tcPr>
          <w:p w14:paraId="27C6D510"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23"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4"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Coordinates schedules</w:t>
            </w:r>
          </w:p>
          <w:p w14:paraId="11E87F29"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5"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6"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Hires and discharges</w:t>
            </w:r>
          </w:p>
          <w:p w14:paraId="1F631227"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7"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8"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Recommends hiring</w:t>
            </w:r>
          </w:p>
          <w:p w14:paraId="36BC15DF"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0"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Gives input for performance evaluations</w:t>
            </w:r>
          </w:p>
          <w:p w14:paraId="689FCC39"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1"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2"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75A6806E"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1DB9F3A1"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F99E384"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1C43591"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F47B97D"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5DA3EAFE" w14:textId="4501B820" w:rsidR="008407A6" w:rsidRDefault="00AB55DD" w:rsidP="00195392">
      <w:pPr>
        <w:spacing w:before="80" w:after="120"/>
        <w:rPr>
          <w:rFonts w:ascii="Arial" w:hAnsi="Arial" w:cs="Arial"/>
        </w:rPr>
      </w:pPr>
      <w:r w:rsidRPr="00AB55DD">
        <w:rPr>
          <w:rFonts w:ascii="Arial" w:hAnsi="Arial" w:cs="Arial"/>
        </w:rPr>
        <w:t>MD/DO Degree Oregon Medical Licensure through Oregon Board of Medical Examiners Board Certification / Board Eligible preferred.</w:t>
      </w:r>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2D813F8"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47B0968"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F24D3A4"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360EFAD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682DF52"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5BE188C"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8C05879"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77B9DE9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68B873F5" w14:textId="77777777">
        <w:trPr>
          <w:trHeight w:val="288"/>
        </w:trPr>
        <w:tc>
          <w:tcPr>
            <w:tcW w:w="3798" w:type="dxa"/>
          </w:tcPr>
          <w:p w14:paraId="309E75C5" w14:textId="77777777" w:rsidR="008407A6" w:rsidRDefault="008407A6">
            <w:pPr>
              <w:spacing w:before="80" w:after="80"/>
              <w:rPr>
                <w:rFonts w:ascii="Arial" w:hAnsi="Arial" w:cs="Arial"/>
                <w:sz w:val="22"/>
                <w:szCs w:val="22"/>
              </w:rPr>
            </w:pPr>
          </w:p>
        </w:tc>
        <w:tc>
          <w:tcPr>
            <w:tcW w:w="3672" w:type="dxa"/>
          </w:tcPr>
          <w:p w14:paraId="4A18D1B8" w14:textId="77777777" w:rsidR="008407A6" w:rsidRDefault="008407A6">
            <w:pPr>
              <w:spacing w:before="80" w:after="80"/>
              <w:rPr>
                <w:rFonts w:ascii="Arial" w:hAnsi="Arial" w:cs="Arial"/>
                <w:sz w:val="22"/>
                <w:szCs w:val="22"/>
              </w:rPr>
            </w:pPr>
          </w:p>
        </w:tc>
        <w:tc>
          <w:tcPr>
            <w:tcW w:w="3528" w:type="dxa"/>
          </w:tcPr>
          <w:p w14:paraId="353260CD" w14:textId="77777777" w:rsidR="008407A6" w:rsidRDefault="008407A6">
            <w:pPr>
              <w:spacing w:before="80" w:after="80"/>
              <w:rPr>
                <w:rFonts w:ascii="Arial" w:hAnsi="Arial" w:cs="Arial"/>
                <w:sz w:val="22"/>
                <w:szCs w:val="22"/>
              </w:rPr>
            </w:pPr>
          </w:p>
        </w:tc>
      </w:tr>
      <w:tr w:rsidR="008407A6" w14:paraId="58BA5421" w14:textId="77777777">
        <w:trPr>
          <w:trHeight w:val="288"/>
        </w:trPr>
        <w:tc>
          <w:tcPr>
            <w:tcW w:w="3798" w:type="dxa"/>
            <w:tcBorders>
              <w:bottom w:val="single" w:sz="4" w:space="0" w:color="C0C0C0"/>
            </w:tcBorders>
          </w:tcPr>
          <w:p w14:paraId="074575E5"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EC87749"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B94DBA0" w14:textId="77777777" w:rsidR="008407A6" w:rsidRDefault="008407A6">
            <w:pPr>
              <w:spacing w:before="80" w:after="80"/>
              <w:rPr>
                <w:rFonts w:ascii="Arial" w:hAnsi="Arial" w:cs="Arial"/>
                <w:sz w:val="22"/>
                <w:szCs w:val="22"/>
              </w:rPr>
            </w:pPr>
          </w:p>
        </w:tc>
      </w:tr>
      <w:tr w:rsidR="008407A6" w14:paraId="704CC83B" w14:textId="77777777">
        <w:trPr>
          <w:trHeight w:val="288"/>
        </w:trPr>
        <w:tc>
          <w:tcPr>
            <w:tcW w:w="3798" w:type="dxa"/>
            <w:tcBorders>
              <w:top w:val="single" w:sz="4" w:space="0" w:color="C0C0C0"/>
              <w:bottom w:val="single" w:sz="4" w:space="0" w:color="auto"/>
            </w:tcBorders>
          </w:tcPr>
          <w:p w14:paraId="7F3A4901"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A0FB574"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7B11A5A" w14:textId="77777777" w:rsidR="008407A6" w:rsidRDefault="008407A6">
            <w:pPr>
              <w:spacing w:before="80" w:after="80"/>
              <w:rPr>
                <w:rFonts w:ascii="Arial" w:hAnsi="Arial" w:cs="Arial"/>
                <w:sz w:val="22"/>
                <w:szCs w:val="22"/>
              </w:rPr>
            </w:pPr>
          </w:p>
        </w:tc>
      </w:tr>
    </w:tbl>
    <w:p w14:paraId="4CAA81F5"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44487E07"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35C9BDA" w14:textId="77777777">
        <w:trPr>
          <w:trHeight w:hRule="exact" w:val="576"/>
        </w:trPr>
        <w:tc>
          <w:tcPr>
            <w:tcW w:w="10990" w:type="dxa"/>
            <w:shd w:val="clear" w:color="auto" w:fill="FFFF99"/>
            <w:vAlign w:val="center"/>
          </w:tcPr>
          <w:p w14:paraId="2C17AD35" w14:textId="77777777" w:rsidR="000F6BA9" w:rsidRDefault="000F6BA9" w:rsidP="000F6BA9">
            <w:pPr>
              <w:rPr>
                <w:rFonts w:ascii="Arial" w:hAnsi="Arial" w:cs="Arial"/>
              </w:rPr>
            </w:pPr>
            <w:r>
              <w:rPr>
                <w:rFonts w:ascii="Arial" w:hAnsi="Arial" w:cs="Arial"/>
                <w:b/>
                <w:color w:val="000000"/>
              </w:rPr>
              <w:lastRenderedPageBreak/>
              <w:t>SECTION 11. ORGANIZATIONAL CHART</w:t>
            </w:r>
          </w:p>
        </w:tc>
      </w:tr>
      <w:tr w:rsidR="000F6BA9" w14:paraId="025D9BC0" w14:textId="77777777">
        <w:trPr>
          <w:trHeight w:hRule="exact" w:val="891"/>
        </w:trPr>
        <w:tc>
          <w:tcPr>
            <w:tcW w:w="10990" w:type="dxa"/>
            <w:vAlign w:val="center"/>
          </w:tcPr>
          <w:p w14:paraId="32D3CC9E"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5C2CB9C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2700D68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ADF63B4" w14:textId="77777777" w:rsidR="00725115" w:rsidRDefault="00725115" w:rsidP="00E95D7E">
            <w:pPr>
              <w:pStyle w:val="Heading1"/>
            </w:pPr>
            <w:r>
              <w:t>SECTION 12. SIGNATURES</w:t>
            </w:r>
          </w:p>
        </w:tc>
      </w:tr>
      <w:tr w:rsidR="00015DEB" w14:paraId="5E375E48" w14:textId="77777777">
        <w:trPr>
          <w:gridAfter w:val="1"/>
          <w:wAfter w:w="26" w:type="dxa"/>
          <w:trHeight w:hRule="exact" w:val="1008"/>
        </w:trPr>
        <w:tc>
          <w:tcPr>
            <w:tcW w:w="4885" w:type="dxa"/>
            <w:tcBorders>
              <w:bottom w:val="single" w:sz="4" w:space="0" w:color="auto"/>
            </w:tcBorders>
            <w:vAlign w:val="bottom"/>
          </w:tcPr>
          <w:p w14:paraId="663275E5"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38E1BA44"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6B3A802"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3"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3"/>
          </w:p>
        </w:tc>
        <w:tc>
          <w:tcPr>
            <w:tcW w:w="3855" w:type="dxa"/>
            <w:vAlign w:val="bottom"/>
          </w:tcPr>
          <w:p w14:paraId="75411E61" w14:textId="77777777" w:rsidR="00015DEB" w:rsidRDefault="00015DEB" w:rsidP="00E95D7E">
            <w:pPr>
              <w:keepNext/>
              <w:widowControl w:val="0"/>
              <w:rPr>
                <w:rFonts w:ascii="Arial" w:hAnsi="Arial" w:cs="Arial"/>
              </w:rPr>
            </w:pPr>
          </w:p>
        </w:tc>
      </w:tr>
      <w:tr w:rsidR="00015DEB" w14:paraId="061DD1A8" w14:textId="77777777">
        <w:trPr>
          <w:gridAfter w:val="1"/>
          <w:wAfter w:w="26" w:type="dxa"/>
        </w:trPr>
        <w:tc>
          <w:tcPr>
            <w:tcW w:w="4885" w:type="dxa"/>
            <w:tcBorders>
              <w:top w:val="single" w:sz="4" w:space="0" w:color="auto"/>
            </w:tcBorders>
          </w:tcPr>
          <w:p w14:paraId="0D28D17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1F98060"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BBEC629"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30C4B9EF" w14:textId="77777777" w:rsidR="00015DEB" w:rsidRDefault="00015DEB" w:rsidP="00E95D7E">
            <w:pPr>
              <w:keepNext/>
              <w:widowControl w:val="0"/>
              <w:jc w:val="center"/>
              <w:rPr>
                <w:rFonts w:ascii="Arial" w:hAnsi="Arial" w:cs="Arial"/>
                <w:sz w:val="20"/>
                <w:szCs w:val="20"/>
              </w:rPr>
            </w:pPr>
          </w:p>
        </w:tc>
      </w:tr>
      <w:tr w:rsidR="00015DEB" w14:paraId="441DFDE2" w14:textId="77777777">
        <w:trPr>
          <w:gridAfter w:val="1"/>
          <w:wAfter w:w="26" w:type="dxa"/>
          <w:trHeight w:hRule="exact" w:val="1008"/>
        </w:trPr>
        <w:tc>
          <w:tcPr>
            <w:tcW w:w="4885" w:type="dxa"/>
            <w:tcBorders>
              <w:bottom w:val="single" w:sz="4" w:space="0" w:color="auto"/>
            </w:tcBorders>
            <w:vAlign w:val="bottom"/>
          </w:tcPr>
          <w:p w14:paraId="4100C69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5D051CC"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33DED401"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677FC7D" w14:textId="77777777" w:rsidR="00015DEB" w:rsidRDefault="00015DEB" w:rsidP="00FF60F4">
            <w:pPr>
              <w:pStyle w:val="NormalWeb"/>
              <w:keepNext/>
              <w:widowControl w:val="0"/>
              <w:rPr>
                <w:rFonts w:ascii="Arial" w:hAnsi="Arial" w:cs="Arial"/>
              </w:rPr>
            </w:pPr>
          </w:p>
        </w:tc>
      </w:tr>
      <w:tr w:rsidR="00015DEB" w14:paraId="6AA0616A" w14:textId="77777777">
        <w:trPr>
          <w:gridAfter w:val="1"/>
          <w:wAfter w:w="26" w:type="dxa"/>
          <w:trHeight w:hRule="exact" w:val="335"/>
        </w:trPr>
        <w:tc>
          <w:tcPr>
            <w:tcW w:w="4885" w:type="dxa"/>
            <w:tcBorders>
              <w:top w:val="single" w:sz="4" w:space="0" w:color="auto"/>
            </w:tcBorders>
          </w:tcPr>
          <w:p w14:paraId="4DA1A2F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4CF5ABB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07CA0226"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BC11DC8" w14:textId="77777777" w:rsidR="00015DEB" w:rsidRDefault="00015DEB" w:rsidP="00FF60F4">
            <w:pPr>
              <w:pStyle w:val="NormalWeb"/>
              <w:keepNext/>
              <w:widowControl w:val="0"/>
              <w:rPr>
                <w:rFonts w:ascii="Arial" w:hAnsi="Arial" w:cs="Arial"/>
              </w:rPr>
            </w:pPr>
          </w:p>
        </w:tc>
      </w:tr>
      <w:tr w:rsidR="00015DEB" w14:paraId="2B2441ED" w14:textId="77777777">
        <w:trPr>
          <w:gridAfter w:val="1"/>
          <w:wAfter w:w="26" w:type="dxa"/>
          <w:trHeight w:hRule="exact" w:val="1008"/>
        </w:trPr>
        <w:tc>
          <w:tcPr>
            <w:tcW w:w="4885" w:type="dxa"/>
            <w:tcBorders>
              <w:bottom w:val="single" w:sz="4" w:space="0" w:color="auto"/>
            </w:tcBorders>
          </w:tcPr>
          <w:p w14:paraId="25C5FEBE"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7CA93B1"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7190D0E1"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BAA30F0" w14:textId="77777777" w:rsidR="00015DEB" w:rsidRDefault="00015DEB" w:rsidP="00FF60F4">
            <w:pPr>
              <w:pStyle w:val="NormalWeb"/>
              <w:keepNext/>
              <w:widowControl w:val="0"/>
              <w:rPr>
                <w:rFonts w:ascii="Arial" w:hAnsi="Arial" w:cs="Arial"/>
              </w:rPr>
            </w:pPr>
          </w:p>
        </w:tc>
      </w:tr>
      <w:tr w:rsidR="00015DEB" w14:paraId="78CF13C8" w14:textId="77777777">
        <w:trPr>
          <w:gridAfter w:val="1"/>
          <w:wAfter w:w="26" w:type="dxa"/>
        </w:trPr>
        <w:tc>
          <w:tcPr>
            <w:tcW w:w="4885" w:type="dxa"/>
            <w:tcBorders>
              <w:top w:val="single" w:sz="4" w:space="0" w:color="auto"/>
            </w:tcBorders>
          </w:tcPr>
          <w:p w14:paraId="2901F9AA"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BD3BD0F"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1508BB2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0B014ED8" w14:textId="77777777" w:rsidR="00015DEB" w:rsidRDefault="00015DEB" w:rsidP="00FF60F4">
            <w:pPr>
              <w:keepNext/>
              <w:widowControl w:val="0"/>
              <w:jc w:val="center"/>
              <w:rPr>
                <w:rFonts w:ascii="Arial" w:hAnsi="Arial" w:cs="Arial"/>
                <w:sz w:val="20"/>
                <w:szCs w:val="20"/>
              </w:rPr>
            </w:pPr>
          </w:p>
          <w:p w14:paraId="4C3A6F5D" w14:textId="77777777" w:rsidR="00015DEB" w:rsidRDefault="00015DEB" w:rsidP="00FF60F4">
            <w:pPr>
              <w:keepNext/>
              <w:widowControl w:val="0"/>
              <w:jc w:val="center"/>
              <w:rPr>
                <w:rFonts w:ascii="Arial" w:hAnsi="Arial" w:cs="Arial"/>
                <w:sz w:val="20"/>
                <w:szCs w:val="20"/>
              </w:rPr>
            </w:pPr>
          </w:p>
        </w:tc>
      </w:tr>
    </w:tbl>
    <w:p w14:paraId="3B36C70F"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61C7" w14:textId="77777777" w:rsidR="000E6CF5" w:rsidRDefault="000E6CF5">
      <w:r>
        <w:separator/>
      </w:r>
    </w:p>
  </w:endnote>
  <w:endnote w:type="continuationSeparator" w:id="0">
    <w:p w14:paraId="79ED7B4E" w14:textId="77777777" w:rsidR="000E6CF5" w:rsidRDefault="000E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6F88BE00" w14:textId="77777777">
      <w:trPr>
        <w:cantSplit/>
        <w:trHeight w:val="420"/>
      </w:trPr>
      <w:tc>
        <w:tcPr>
          <w:tcW w:w="11016" w:type="dxa"/>
          <w:vAlign w:val="bottom"/>
        </w:tcPr>
        <w:p w14:paraId="3BDEDB1D"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BEDF75D"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94C" w14:textId="3EB01FD6"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w:t>
    </w:r>
    <w:r w:rsidR="0077612F">
      <w:rPr>
        <w:rFonts w:ascii="Arial" w:hAnsi="Arial" w:cs="Arial"/>
        <w:sz w:val="20"/>
        <w:szCs w:val="20"/>
      </w:rPr>
      <w:t>1/25</w:t>
    </w:r>
    <w:r w:rsidR="004A6B5A">
      <w:rPr>
        <w:rFonts w:ascii="Arial" w:hAnsi="Arial" w:cs="Arial"/>
        <w:sz w:val="20"/>
        <w:szCs w:val="20"/>
      </w:rPr>
      <w:t>),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7230"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5F04"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C3D"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6F37" w14:textId="77777777" w:rsidR="000E6CF5" w:rsidRDefault="000E6CF5">
      <w:r>
        <w:separator/>
      </w:r>
    </w:p>
  </w:footnote>
  <w:footnote w:type="continuationSeparator" w:id="0">
    <w:p w14:paraId="7AA8CBF5" w14:textId="77777777" w:rsidR="000E6CF5" w:rsidRDefault="000E6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80199D"/>
    <w:multiLevelType w:val="hybridMultilevel"/>
    <w:tmpl w:val="BA1E9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FB32E8"/>
    <w:multiLevelType w:val="hybridMultilevel"/>
    <w:tmpl w:val="6112479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7372767">
    <w:abstractNumId w:val="5"/>
  </w:num>
  <w:num w:numId="2" w16cid:durableId="1520658714">
    <w:abstractNumId w:val="10"/>
  </w:num>
  <w:num w:numId="3" w16cid:durableId="1197083209">
    <w:abstractNumId w:val="13"/>
  </w:num>
  <w:num w:numId="4" w16cid:durableId="1010716769">
    <w:abstractNumId w:val="11"/>
  </w:num>
  <w:num w:numId="5" w16cid:durableId="1449006533">
    <w:abstractNumId w:val="3"/>
  </w:num>
  <w:num w:numId="6" w16cid:durableId="1451166274">
    <w:abstractNumId w:val="0"/>
  </w:num>
  <w:num w:numId="7" w16cid:durableId="760101447">
    <w:abstractNumId w:val="4"/>
  </w:num>
  <w:num w:numId="8" w16cid:durableId="1726103909">
    <w:abstractNumId w:val="2"/>
  </w:num>
  <w:num w:numId="9" w16cid:durableId="293143627">
    <w:abstractNumId w:val="12"/>
  </w:num>
  <w:num w:numId="10" w16cid:durableId="1769034674">
    <w:abstractNumId w:val="9"/>
  </w:num>
  <w:num w:numId="11" w16cid:durableId="556476937">
    <w:abstractNumId w:val="1"/>
  </w:num>
  <w:num w:numId="12" w16cid:durableId="1523475575">
    <w:abstractNumId w:val="14"/>
  </w:num>
  <w:num w:numId="13" w16cid:durableId="137842442">
    <w:abstractNumId w:val="6"/>
  </w:num>
  <w:num w:numId="14" w16cid:durableId="87700217">
    <w:abstractNumId w:val="7"/>
  </w:num>
  <w:num w:numId="15" w16cid:durableId="194931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2061F"/>
    <w:rsid w:val="0002409D"/>
    <w:rsid w:val="00024558"/>
    <w:rsid w:val="00035592"/>
    <w:rsid w:val="00035F11"/>
    <w:rsid w:val="00042BB5"/>
    <w:rsid w:val="00055A60"/>
    <w:rsid w:val="00055A87"/>
    <w:rsid w:val="000621E9"/>
    <w:rsid w:val="00065647"/>
    <w:rsid w:val="00075386"/>
    <w:rsid w:val="00080A98"/>
    <w:rsid w:val="00085573"/>
    <w:rsid w:val="000A700C"/>
    <w:rsid w:val="000A7240"/>
    <w:rsid w:val="000B41C8"/>
    <w:rsid w:val="000B75A8"/>
    <w:rsid w:val="000C0C53"/>
    <w:rsid w:val="000C7D26"/>
    <w:rsid w:val="000E6CF5"/>
    <w:rsid w:val="000F048A"/>
    <w:rsid w:val="000F204D"/>
    <w:rsid w:val="000F33F7"/>
    <w:rsid w:val="000F5301"/>
    <w:rsid w:val="000F6BA9"/>
    <w:rsid w:val="000F7D90"/>
    <w:rsid w:val="00101247"/>
    <w:rsid w:val="001021A0"/>
    <w:rsid w:val="001049CB"/>
    <w:rsid w:val="00117036"/>
    <w:rsid w:val="00144242"/>
    <w:rsid w:val="001736EF"/>
    <w:rsid w:val="00174B59"/>
    <w:rsid w:val="00176B6C"/>
    <w:rsid w:val="00195392"/>
    <w:rsid w:val="00197284"/>
    <w:rsid w:val="001A43BD"/>
    <w:rsid w:val="001A5B26"/>
    <w:rsid w:val="001C555A"/>
    <w:rsid w:val="001F0F23"/>
    <w:rsid w:val="001F3F86"/>
    <w:rsid w:val="0021541E"/>
    <w:rsid w:val="002314E6"/>
    <w:rsid w:val="0023507D"/>
    <w:rsid w:val="00251498"/>
    <w:rsid w:val="00252D2F"/>
    <w:rsid w:val="0026534A"/>
    <w:rsid w:val="00276DF9"/>
    <w:rsid w:val="002802F5"/>
    <w:rsid w:val="00280CB9"/>
    <w:rsid w:val="00287412"/>
    <w:rsid w:val="002A2F2B"/>
    <w:rsid w:val="002A40AF"/>
    <w:rsid w:val="002A4F25"/>
    <w:rsid w:val="002A6EED"/>
    <w:rsid w:val="002D173A"/>
    <w:rsid w:val="002D658B"/>
    <w:rsid w:val="002F02DD"/>
    <w:rsid w:val="002F58EF"/>
    <w:rsid w:val="00311291"/>
    <w:rsid w:val="003141F9"/>
    <w:rsid w:val="0031424C"/>
    <w:rsid w:val="00330AD4"/>
    <w:rsid w:val="00331673"/>
    <w:rsid w:val="003432A8"/>
    <w:rsid w:val="00343C8C"/>
    <w:rsid w:val="00350E36"/>
    <w:rsid w:val="00370BCF"/>
    <w:rsid w:val="00373944"/>
    <w:rsid w:val="00374EF2"/>
    <w:rsid w:val="00376342"/>
    <w:rsid w:val="00376B17"/>
    <w:rsid w:val="003778B8"/>
    <w:rsid w:val="00394DB5"/>
    <w:rsid w:val="003C05A3"/>
    <w:rsid w:val="003C1ED6"/>
    <w:rsid w:val="003E12B9"/>
    <w:rsid w:val="003E4EDC"/>
    <w:rsid w:val="003F708D"/>
    <w:rsid w:val="00415B12"/>
    <w:rsid w:val="004178E1"/>
    <w:rsid w:val="0043789E"/>
    <w:rsid w:val="00446442"/>
    <w:rsid w:val="00453E66"/>
    <w:rsid w:val="0045756F"/>
    <w:rsid w:val="004676A7"/>
    <w:rsid w:val="00471291"/>
    <w:rsid w:val="004807DF"/>
    <w:rsid w:val="004A4E01"/>
    <w:rsid w:val="004A4F9A"/>
    <w:rsid w:val="004A6B5A"/>
    <w:rsid w:val="004B382A"/>
    <w:rsid w:val="004B66F7"/>
    <w:rsid w:val="004C16CD"/>
    <w:rsid w:val="004C2E81"/>
    <w:rsid w:val="004C55A0"/>
    <w:rsid w:val="004D081F"/>
    <w:rsid w:val="004D24D5"/>
    <w:rsid w:val="004E13C9"/>
    <w:rsid w:val="004E2C10"/>
    <w:rsid w:val="004E3E35"/>
    <w:rsid w:val="004E51B6"/>
    <w:rsid w:val="004E597B"/>
    <w:rsid w:val="004E76B7"/>
    <w:rsid w:val="004F5F54"/>
    <w:rsid w:val="005035A4"/>
    <w:rsid w:val="00531D76"/>
    <w:rsid w:val="00535C1F"/>
    <w:rsid w:val="005400F9"/>
    <w:rsid w:val="0054420F"/>
    <w:rsid w:val="00554F6F"/>
    <w:rsid w:val="00572A12"/>
    <w:rsid w:val="00575E76"/>
    <w:rsid w:val="00580AC8"/>
    <w:rsid w:val="00592A1A"/>
    <w:rsid w:val="005F2B44"/>
    <w:rsid w:val="005F4464"/>
    <w:rsid w:val="006064C1"/>
    <w:rsid w:val="00615BAD"/>
    <w:rsid w:val="0063192F"/>
    <w:rsid w:val="00645409"/>
    <w:rsid w:val="006730B8"/>
    <w:rsid w:val="00676179"/>
    <w:rsid w:val="00676270"/>
    <w:rsid w:val="006801E6"/>
    <w:rsid w:val="00683B10"/>
    <w:rsid w:val="006A244E"/>
    <w:rsid w:val="006B0194"/>
    <w:rsid w:val="006B1D41"/>
    <w:rsid w:val="006B4BD2"/>
    <w:rsid w:val="006C23A1"/>
    <w:rsid w:val="006E3C35"/>
    <w:rsid w:val="006E4304"/>
    <w:rsid w:val="006E62F9"/>
    <w:rsid w:val="006F23D2"/>
    <w:rsid w:val="00704EB1"/>
    <w:rsid w:val="00723040"/>
    <w:rsid w:val="00725115"/>
    <w:rsid w:val="00753DB6"/>
    <w:rsid w:val="007740DB"/>
    <w:rsid w:val="00774D93"/>
    <w:rsid w:val="0077612F"/>
    <w:rsid w:val="007B25D1"/>
    <w:rsid w:val="007B7305"/>
    <w:rsid w:val="007D12E8"/>
    <w:rsid w:val="00801641"/>
    <w:rsid w:val="00816091"/>
    <w:rsid w:val="00830EE0"/>
    <w:rsid w:val="008407A6"/>
    <w:rsid w:val="0085082C"/>
    <w:rsid w:val="00851844"/>
    <w:rsid w:val="00856232"/>
    <w:rsid w:val="00861131"/>
    <w:rsid w:val="008615E7"/>
    <w:rsid w:val="00862B6E"/>
    <w:rsid w:val="008675CA"/>
    <w:rsid w:val="00877626"/>
    <w:rsid w:val="0088459D"/>
    <w:rsid w:val="008B5E0E"/>
    <w:rsid w:val="008C1652"/>
    <w:rsid w:val="008C29CD"/>
    <w:rsid w:val="008D6372"/>
    <w:rsid w:val="008E45A8"/>
    <w:rsid w:val="009059D6"/>
    <w:rsid w:val="009123A9"/>
    <w:rsid w:val="00921784"/>
    <w:rsid w:val="00926499"/>
    <w:rsid w:val="00944216"/>
    <w:rsid w:val="00964823"/>
    <w:rsid w:val="009743F3"/>
    <w:rsid w:val="00982A1B"/>
    <w:rsid w:val="00987500"/>
    <w:rsid w:val="00987DA5"/>
    <w:rsid w:val="00997EC7"/>
    <w:rsid w:val="009A160E"/>
    <w:rsid w:val="009B2963"/>
    <w:rsid w:val="009B3DA3"/>
    <w:rsid w:val="009C3496"/>
    <w:rsid w:val="009D5924"/>
    <w:rsid w:val="009F5C09"/>
    <w:rsid w:val="00A0051B"/>
    <w:rsid w:val="00A06235"/>
    <w:rsid w:val="00A119B7"/>
    <w:rsid w:val="00A2635D"/>
    <w:rsid w:val="00A469D1"/>
    <w:rsid w:val="00A51187"/>
    <w:rsid w:val="00A6113C"/>
    <w:rsid w:val="00A62233"/>
    <w:rsid w:val="00A64283"/>
    <w:rsid w:val="00A665ED"/>
    <w:rsid w:val="00A73BCA"/>
    <w:rsid w:val="00A7615E"/>
    <w:rsid w:val="00A81231"/>
    <w:rsid w:val="00A81559"/>
    <w:rsid w:val="00A83C3E"/>
    <w:rsid w:val="00A9448D"/>
    <w:rsid w:val="00AA6960"/>
    <w:rsid w:val="00AB0CF7"/>
    <w:rsid w:val="00AB2034"/>
    <w:rsid w:val="00AB5418"/>
    <w:rsid w:val="00AB55DD"/>
    <w:rsid w:val="00AB5772"/>
    <w:rsid w:val="00AB5A11"/>
    <w:rsid w:val="00AF15DE"/>
    <w:rsid w:val="00B12612"/>
    <w:rsid w:val="00B15F22"/>
    <w:rsid w:val="00B2506A"/>
    <w:rsid w:val="00B265F1"/>
    <w:rsid w:val="00B2761F"/>
    <w:rsid w:val="00B354E6"/>
    <w:rsid w:val="00B524F2"/>
    <w:rsid w:val="00B56922"/>
    <w:rsid w:val="00B854B1"/>
    <w:rsid w:val="00BA6744"/>
    <w:rsid w:val="00BC1621"/>
    <w:rsid w:val="00BC2535"/>
    <w:rsid w:val="00BC2C25"/>
    <w:rsid w:val="00BF38A2"/>
    <w:rsid w:val="00C159A7"/>
    <w:rsid w:val="00C24FB6"/>
    <w:rsid w:val="00C34742"/>
    <w:rsid w:val="00C34FF8"/>
    <w:rsid w:val="00C4751C"/>
    <w:rsid w:val="00C47865"/>
    <w:rsid w:val="00C52110"/>
    <w:rsid w:val="00C803C1"/>
    <w:rsid w:val="00C832CC"/>
    <w:rsid w:val="00C83A91"/>
    <w:rsid w:val="00CA2168"/>
    <w:rsid w:val="00CB47A2"/>
    <w:rsid w:val="00CC4A1D"/>
    <w:rsid w:val="00CD0402"/>
    <w:rsid w:val="00CD06C4"/>
    <w:rsid w:val="00CE50D1"/>
    <w:rsid w:val="00D01F9A"/>
    <w:rsid w:val="00D129C7"/>
    <w:rsid w:val="00D328BD"/>
    <w:rsid w:val="00D3328C"/>
    <w:rsid w:val="00D63F09"/>
    <w:rsid w:val="00D8326F"/>
    <w:rsid w:val="00D9010E"/>
    <w:rsid w:val="00DA6881"/>
    <w:rsid w:val="00DB066A"/>
    <w:rsid w:val="00DB3FEE"/>
    <w:rsid w:val="00DB5B89"/>
    <w:rsid w:val="00DB5F25"/>
    <w:rsid w:val="00DC3840"/>
    <w:rsid w:val="00DC4C95"/>
    <w:rsid w:val="00DC7627"/>
    <w:rsid w:val="00DD10B6"/>
    <w:rsid w:val="00DD2BD0"/>
    <w:rsid w:val="00DD4DC3"/>
    <w:rsid w:val="00E00BFB"/>
    <w:rsid w:val="00E018CD"/>
    <w:rsid w:val="00E12A77"/>
    <w:rsid w:val="00E33E83"/>
    <w:rsid w:val="00E34483"/>
    <w:rsid w:val="00E5483B"/>
    <w:rsid w:val="00E62CF1"/>
    <w:rsid w:val="00E66CDE"/>
    <w:rsid w:val="00E9311D"/>
    <w:rsid w:val="00E95B2E"/>
    <w:rsid w:val="00E95D7E"/>
    <w:rsid w:val="00EA0E78"/>
    <w:rsid w:val="00EC1652"/>
    <w:rsid w:val="00EC54D8"/>
    <w:rsid w:val="00EC5F88"/>
    <w:rsid w:val="00EC74C0"/>
    <w:rsid w:val="00EC78E6"/>
    <w:rsid w:val="00ED3481"/>
    <w:rsid w:val="00ED4833"/>
    <w:rsid w:val="00F0764B"/>
    <w:rsid w:val="00F220C9"/>
    <w:rsid w:val="00F348A8"/>
    <w:rsid w:val="00F557C4"/>
    <w:rsid w:val="00F6106D"/>
    <w:rsid w:val="00F85AAF"/>
    <w:rsid w:val="00F93CC0"/>
    <w:rsid w:val="00F95FD2"/>
    <w:rsid w:val="00FC5AF5"/>
    <w:rsid w:val="00FE2654"/>
    <w:rsid w:val="00FE2C7A"/>
    <w:rsid w:val="00FF60F4"/>
    <w:rsid w:val="25AD329C"/>
    <w:rsid w:val="7628E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0BFC35E"/>
  <w15:chartTrackingRefBased/>
  <w15:docId w15:val="{A2CC6D72-5413-4EB0-A25C-D807BA4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1010">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949968568">
      <w:bodyDiv w:val="1"/>
      <w:marLeft w:val="0"/>
      <w:marRight w:val="0"/>
      <w:marTop w:val="0"/>
      <w:marBottom w:val="0"/>
      <w:divBdr>
        <w:top w:val="none" w:sz="0" w:space="0" w:color="auto"/>
        <w:left w:val="none" w:sz="0" w:space="0" w:color="auto"/>
        <w:bottom w:val="none" w:sz="0" w:space="0" w:color="auto"/>
        <w:right w:val="none" w:sz="0" w:space="0" w:color="auto"/>
      </w:divBdr>
    </w:div>
    <w:div w:id="1031801160">
      <w:bodyDiv w:val="1"/>
      <w:marLeft w:val="0"/>
      <w:marRight w:val="0"/>
      <w:marTop w:val="0"/>
      <w:marBottom w:val="0"/>
      <w:divBdr>
        <w:top w:val="none" w:sz="0" w:space="0" w:color="auto"/>
        <w:left w:val="none" w:sz="0" w:space="0" w:color="auto"/>
        <w:bottom w:val="none" w:sz="0" w:space="0" w:color="auto"/>
        <w:right w:val="none" w:sz="0" w:space="0" w:color="auto"/>
      </w:divBdr>
    </w:div>
    <w:div w:id="1150949581">
      <w:bodyDiv w:val="1"/>
      <w:marLeft w:val="0"/>
      <w:marRight w:val="0"/>
      <w:marTop w:val="0"/>
      <w:marBottom w:val="0"/>
      <w:divBdr>
        <w:top w:val="none" w:sz="0" w:space="0" w:color="auto"/>
        <w:left w:val="none" w:sz="0" w:space="0" w:color="auto"/>
        <w:bottom w:val="none" w:sz="0" w:space="0" w:color="auto"/>
        <w:right w:val="none" w:sz="0" w:space="0" w:color="auto"/>
      </w:divBdr>
    </w:div>
    <w:div w:id="1228373258">
      <w:bodyDiv w:val="1"/>
      <w:marLeft w:val="0"/>
      <w:marRight w:val="0"/>
      <w:marTop w:val="0"/>
      <w:marBottom w:val="0"/>
      <w:divBdr>
        <w:top w:val="none" w:sz="0" w:space="0" w:color="auto"/>
        <w:left w:val="none" w:sz="0" w:space="0" w:color="auto"/>
        <w:bottom w:val="none" w:sz="0" w:space="0" w:color="auto"/>
        <w:right w:val="none" w:sz="0" w:space="0" w:color="auto"/>
      </w:divBdr>
    </w:div>
    <w:div w:id="1781878407">
      <w:bodyDiv w:val="1"/>
      <w:marLeft w:val="0"/>
      <w:marRight w:val="0"/>
      <w:marTop w:val="0"/>
      <w:marBottom w:val="0"/>
      <w:divBdr>
        <w:top w:val="none" w:sz="0" w:space="0" w:color="auto"/>
        <w:left w:val="none" w:sz="0" w:space="0" w:color="auto"/>
        <w:bottom w:val="none" w:sz="0" w:space="0" w:color="auto"/>
        <w:right w:val="none" w:sz="0" w:space="0" w:color="auto"/>
      </w:divBdr>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apps.state.or.us/Forms/Served/oe0105h.doc" TargetMode="Externa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false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https://www.oregon.gov/oha/Jobs/PostionDescriptions/OHA PD Physician 2025.docx</Url>
      <Description>Primary Care Physician Oregon State Hospital</Description>
    </URL>
    <SubDivision xmlns="8ab57d3c-e975-416a-8ada-795dbf309f8f">Chief Medical Office</SubDivision>
  </documentManagement>
</p:properties>
</file>

<file path=customXml/itemProps1.xml><?xml version="1.0" encoding="utf-8"?>
<ds:datastoreItem xmlns:ds="http://schemas.openxmlformats.org/officeDocument/2006/customXml" ds:itemID="{465F80AE-A83E-41A8-9C76-FF4D5F3AF8A9}">
  <ds:schemaRefs>
    <ds:schemaRef ds:uri="http://schemas.microsoft.com/sharepoint/v3/contenttype/forms"/>
  </ds:schemaRefs>
</ds:datastoreItem>
</file>

<file path=customXml/itemProps2.xml><?xml version="1.0" encoding="utf-8"?>
<ds:datastoreItem xmlns:ds="http://schemas.openxmlformats.org/officeDocument/2006/customXml" ds:itemID="{BE357ECF-E5CB-454B-92F7-BDF7962F1B59}"/>
</file>

<file path=customXml/itemProps3.xml><?xml version="1.0" encoding="utf-8"?>
<ds:datastoreItem xmlns:ds="http://schemas.openxmlformats.org/officeDocument/2006/customXml" ds:itemID="{F5A44EDE-FD7E-43D0-BF9A-BC96ABD5E9BE}">
  <ds:schemaRefs>
    <ds:schemaRef ds:uri="http://schemas.microsoft.com/office/infopath/2007/PartnerControls"/>
    <ds:schemaRef ds:uri="http://purl.org/dc/dcmitype/"/>
    <ds:schemaRef ds:uri="97bc6cce-4aa1-444d-bf57-b10faafde70d"/>
    <ds:schemaRef ds:uri="http://schemas.microsoft.com/office/2006/documentManagement/types"/>
    <ds:schemaRef ds:uri="http://purl.org/dc/elements/1.1/"/>
    <ds:schemaRef ds:uri="http://purl.org/dc/terms/"/>
    <ds:schemaRef ds:uri="http://schemas.openxmlformats.org/package/2006/metadata/core-properties"/>
    <ds:schemaRef ds:uri="a178cec3-3737-4ea2-8020-b1936ec9d7cc"/>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1990</Words>
  <Characters>11622</Characters>
  <Application>Microsoft Office Word</Application>
  <DocSecurity>4</DocSecurity>
  <Lines>447</Lines>
  <Paragraphs>247</Paragraphs>
  <ScaleCrop>false</ScaleCrop>
  <Company>State of Oregon</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Physician Oregon State Hospital</dc:title>
  <dc:subject/>
  <dc:creator>Oregon Health Authority</dc:creator>
  <cp:keywords/>
  <dc:description/>
  <cp:lastModifiedBy>Phipps-Roman Cynthia</cp:lastModifiedBy>
  <cp:revision>2</cp:revision>
  <cp:lastPrinted>2005-07-27T21:46:00Z</cp:lastPrinted>
  <dcterms:created xsi:type="dcterms:W3CDTF">2026-04-10T16:56:00Z</dcterms:created>
  <dcterms:modified xsi:type="dcterms:W3CDTF">2026-04-10T16:56:00Z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2023-11-08T00:21:33Z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a231eeaf-b55c-4b0d-b50c-8ca946564967</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11445b73-8369-47ae-9be4-cfd29e55a62d,4;11445b73-8369-47ae-9be4-cfd29e55a62d,9;</vt:lpwstr>
  </property>
</Properties>
</file>