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1BE97" w14:textId="77777777" w:rsidR="00723040" w:rsidRPr="000B41C8" w:rsidRDefault="00F010CE"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581963B2" w14:textId="77777777" w:rsidR="008407A6" w:rsidRDefault="008407A6" w:rsidP="00A119B7">
      <w:pPr>
        <w:tabs>
          <w:tab w:val="left" w:pos="3600"/>
        </w:tabs>
        <w:rPr>
          <w:rFonts w:ascii="Arial" w:hAnsi="Arial" w:cs="Arial"/>
        </w:rPr>
      </w:pPr>
    </w:p>
    <w:p w14:paraId="61129062" w14:textId="77777777" w:rsidR="00C4751C" w:rsidRDefault="00C4751C">
      <w:pPr>
        <w:jc w:val="center"/>
        <w:rPr>
          <w:rFonts w:ascii="Arial" w:hAnsi="Arial" w:cs="Arial"/>
        </w:rPr>
        <w:sectPr w:rsidR="00C4751C"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713E1670" w14:textId="77777777" w:rsidTr="5E37D0D9">
        <w:trPr>
          <w:trHeight w:val="1512"/>
        </w:trPr>
        <w:tc>
          <w:tcPr>
            <w:tcW w:w="1903" w:type="dxa"/>
            <w:gridSpan w:val="2"/>
            <w:tcBorders>
              <w:top w:val="single" w:sz="4" w:space="0" w:color="auto"/>
              <w:left w:val="nil"/>
            </w:tcBorders>
            <w:vAlign w:val="center"/>
          </w:tcPr>
          <w:p w14:paraId="2039FA69" w14:textId="091202ED" w:rsidR="008407A6" w:rsidRDefault="004C43D3">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5CF94F7C" wp14:editId="4F8DAC26">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6B485CD1"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521DB37D"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587B9C19"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1920552F" w14:textId="77777777" w:rsidR="008407A6" w:rsidRDefault="008407A6">
            <w:pPr>
              <w:rPr>
                <w:rFonts w:ascii="Arial" w:hAnsi="Arial" w:cs="Arial"/>
                <w:b/>
              </w:rPr>
            </w:pPr>
            <w:r>
              <w:rPr>
                <w:rFonts w:ascii="Arial" w:hAnsi="Arial" w:cs="Arial"/>
                <w:b/>
              </w:rPr>
              <w:t>Position Revised Date:</w:t>
            </w:r>
          </w:p>
          <w:bookmarkStart w:id="1" w:name="Text91"/>
          <w:p w14:paraId="0870A759" w14:textId="6132F7EC"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64D0A871" w14:textId="77777777" w:rsidR="008407A6" w:rsidRDefault="008407A6">
            <w:pPr>
              <w:jc w:val="center"/>
              <w:rPr>
                <w:rFonts w:ascii="Arial" w:hAnsi="Arial" w:cs="Arial"/>
                <w:b/>
              </w:rPr>
            </w:pPr>
          </w:p>
          <w:p w14:paraId="33DAF036" w14:textId="77777777" w:rsidR="008407A6" w:rsidRDefault="008407A6">
            <w:pPr>
              <w:rPr>
                <w:rFonts w:ascii="Arial" w:hAnsi="Arial" w:cs="Arial"/>
              </w:rPr>
            </w:pPr>
            <w:r>
              <w:rPr>
                <w:rFonts w:ascii="Arial" w:hAnsi="Arial" w:cs="Arial"/>
                <w:b/>
              </w:rPr>
              <w:t>This position is:</w:t>
            </w:r>
          </w:p>
        </w:tc>
      </w:tr>
      <w:tr w:rsidR="008407A6" w14:paraId="7B11E7D2" w14:textId="77777777" w:rsidTr="5E37D0D9">
        <w:tc>
          <w:tcPr>
            <w:tcW w:w="7669" w:type="dxa"/>
            <w:gridSpan w:val="9"/>
            <w:tcBorders>
              <w:left w:val="nil"/>
              <w:bottom w:val="single" w:sz="12" w:space="0" w:color="auto"/>
            </w:tcBorders>
          </w:tcPr>
          <w:p w14:paraId="75EFCA2F"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0B2C64E3" w14:textId="77777777" w:rsidR="008407A6" w:rsidRDefault="008407A6">
            <w:pPr>
              <w:rPr>
                <w:rFonts w:ascii="Arial" w:hAnsi="Arial" w:cs="Arial"/>
              </w:rPr>
            </w:pPr>
          </w:p>
          <w:p w14:paraId="41271D06"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2"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FF7203">
              <w:rPr>
                <w:rFonts w:ascii="Arial" w:hAnsi="Arial" w:cs="Arial"/>
              </w:rPr>
              <w:t>Oregon State Hospital</w:t>
            </w:r>
            <w:r w:rsidR="009B3DA3">
              <w:rPr>
                <w:rFonts w:ascii="Arial" w:hAnsi="Arial" w:cs="Arial"/>
              </w:rPr>
              <w:fldChar w:fldCharType="end"/>
            </w:r>
            <w:bookmarkEnd w:id="2"/>
          </w:p>
          <w:p w14:paraId="149150BD" w14:textId="77777777" w:rsidR="008407A6" w:rsidRDefault="008407A6">
            <w:pPr>
              <w:rPr>
                <w:rFonts w:ascii="Arial" w:hAnsi="Arial" w:cs="Arial"/>
              </w:rPr>
            </w:pPr>
          </w:p>
          <w:p w14:paraId="25D3292B" w14:textId="77777777" w:rsidR="008407A6" w:rsidRDefault="008407A6">
            <w:pPr>
              <w:rPr>
                <w:rFonts w:ascii="Arial" w:hAnsi="Arial" w:cs="Arial"/>
              </w:rPr>
            </w:pPr>
          </w:p>
          <w:bookmarkStart w:id="3" w:name="Check7"/>
          <w:p w14:paraId="30DF2D8A"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sidR="008407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7CE2D594"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hyperlink r:id="rId14" w:history="1">
              <w:r w:rsidRPr="00DC3840">
                <w:rPr>
                  <w:rStyle w:val="Hyperlink"/>
                  <w:rFonts w:ascii="Arial" w:hAnsi="Arial" w:cs="Arial"/>
                  <w:sz w:val="22"/>
                  <w:szCs w:val="22"/>
                  <w:u w:val="none"/>
                </w:rPr>
                <w:t xml:space="preserve"> Classified</w:t>
              </w:r>
            </w:hyperlink>
          </w:p>
          <w:p w14:paraId="252895C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5" w:history="1">
              <w:r w:rsidRPr="00DC3840">
                <w:rPr>
                  <w:rStyle w:val="Hyperlink"/>
                  <w:rFonts w:ascii="Arial" w:hAnsi="Arial" w:cs="Arial"/>
                  <w:sz w:val="22"/>
                  <w:szCs w:val="22"/>
                  <w:u w:val="none"/>
                </w:rPr>
                <w:t>Unclassified</w:t>
              </w:r>
            </w:hyperlink>
          </w:p>
          <w:p w14:paraId="21072626"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2A4F4963"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Supervisory</w:t>
            </w:r>
          </w:p>
          <w:p w14:paraId="3EBF1CAD"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44BBFE27"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431E6836" w14:textId="77777777" w:rsidTr="5E37D0D9">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8F75254"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71129D5C" w14:textId="77777777" w:rsidTr="5E37D0D9">
        <w:trPr>
          <w:trHeight w:hRule="exact" w:val="360"/>
        </w:trPr>
        <w:tc>
          <w:tcPr>
            <w:tcW w:w="2533" w:type="dxa"/>
            <w:gridSpan w:val="3"/>
            <w:tcBorders>
              <w:top w:val="single" w:sz="12" w:space="0" w:color="auto"/>
              <w:left w:val="nil"/>
            </w:tcBorders>
            <w:vAlign w:val="bottom"/>
          </w:tcPr>
          <w:p w14:paraId="0090B7AA"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4AE29247" w14:textId="4443EE9D" w:rsidR="0088459D" w:rsidRDefault="00921C26" w:rsidP="0088459D">
            <w:pPr>
              <w:rPr>
                <w:rFonts w:ascii="Arial" w:hAnsi="Arial" w:cs="Arial"/>
              </w:rPr>
            </w:pPr>
            <w:r w:rsidRPr="2F02A0AA">
              <w:rPr>
                <w:rFonts w:ascii="Arial" w:hAnsi="Arial" w:cs="Arial"/>
              </w:rPr>
              <w:t>Administrative Specialist 2</w:t>
            </w:r>
            <w:r w:rsidR="00EA310A" w:rsidRPr="2F02A0AA">
              <w:rPr>
                <w:rFonts w:ascii="Arial" w:hAnsi="Arial" w:cs="Arial"/>
              </w:rPr>
              <w:t xml:space="preserve"> (AS2)</w:t>
            </w:r>
          </w:p>
        </w:tc>
      </w:tr>
      <w:tr w:rsidR="003E12B9" w14:paraId="64C5BA66" w14:textId="77777777" w:rsidTr="5E37D0D9">
        <w:trPr>
          <w:trHeight w:hRule="exact" w:val="360"/>
        </w:trPr>
        <w:tc>
          <w:tcPr>
            <w:tcW w:w="2533" w:type="dxa"/>
            <w:gridSpan w:val="3"/>
            <w:tcBorders>
              <w:left w:val="nil"/>
              <w:bottom w:val="nil"/>
            </w:tcBorders>
            <w:vAlign w:val="bottom"/>
          </w:tcPr>
          <w:p w14:paraId="722BC97B"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14DD65A7" w14:textId="77777777" w:rsidR="003E12B9" w:rsidRDefault="00921C26" w:rsidP="003E12B9">
            <w:pPr>
              <w:rPr>
                <w:rFonts w:ascii="Arial" w:hAnsi="Arial" w:cs="Arial"/>
              </w:rPr>
            </w:pPr>
            <w:r>
              <w:rPr>
                <w:rFonts w:ascii="Arial" w:hAnsi="Arial" w:cs="Arial"/>
              </w:rPr>
              <w:t>C0108</w:t>
            </w:r>
          </w:p>
        </w:tc>
        <w:tc>
          <w:tcPr>
            <w:tcW w:w="2160" w:type="dxa"/>
            <w:gridSpan w:val="2"/>
            <w:tcBorders>
              <w:bottom w:val="nil"/>
            </w:tcBorders>
            <w:vAlign w:val="bottom"/>
          </w:tcPr>
          <w:p w14:paraId="0C9175C9"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436069C0" w14:textId="77777777" w:rsidR="003E12B9" w:rsidRDefault="004C5E3A" w:rsidP="00FF60F4">
            <w:pPr>
              <w:rPr>
                <w:rFonts w:ascii="Arial" w:hAnsi="Arial" w:cs="Arial"/>
              </w:rPr>
            </w:pPr>
            <w:r>
              <w:rPr>
                <w:rFonts w:ascii="Arial" w:hAnsi="Arial" w:cs="Arial"/>
              </w:rPr>
              <w:t>01/01/2024</w:t>
            </w:r>
          </w:p>
        </w:tc>
      </w:tr>
      <w:tr w:rsidR="00A469D1" w14:paraId="78D024CA" w14:textId="77777777" w:rsidTr="5E37D0D9">
        <w:trPr>
          <w:trHeight w:hRule="exact" w:val="360"/>
        </w:trPr>
        <w:tc>
          <w:tcPr>
            <w:tcW w:w="2533" w:type="dxa"/>
            <w:gridSpan w:val="3"/>
            <w:tcBorders>
              <w:top w:val="nil"/>
              <w:left w:val="nil"/>
              <w:bottom w:val="nil"/>
            </w:tcBorders>
            <w:vAlign w:val="bottom"/>
          </w:tcPr>
          <w:p w14:paraId="108CB81E"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0180214E" w14:textId="157A5C09" w:rsidR="00A469D1" w:rsidRDefault="000026C2" w:rsidP="0088459D">
            <w:pPr>
              <w:rPr>
                <w:rFonts w:ascii="Arial" w:hAnsi="Arial" w:cs="Arial"/>
              </w:rPr>
            </w:pPr>
            <w:r>
              <w:rPr>
                <w:rFonts w:ascii="Arial" w:hAnsi="Arial" w:cs="Arial"/>
              </w:rPr>
              <w:t>WD#000000161840 PPDB#</w:t>
            </w:r>
            <w:r w:rsidR="00A06425">
              <w:rPr>
                <w:rFonts w:ascii="Arial" w:hAnsi="Arial" w:cs="Arial"/>
              </w:rPr>
              <w:t>10259</w:t>
            </w:r>
            <w:r w:rsidR="00AE6E42">
              <w:rPr>
                <w:rFonts w:ascii="Arial" w:hAnsi="Arial" w:cs="Arial"/>
              </w:rPr>
              <w:t>5</w:t>
            </w:r>
            <w:r w:rsidR="00921C26">
              <w:rPr>
                <w:rFonts w:ascii="Arial" w:hAnsi="Arial" w:cs="Arial"/>
              </w:rPr>
              <w:t>4</w:t>
            </w:r>
          </w:p>
        </w:tc>
        <w:tc>
          <w:tcPr>
            <w:tcW w:w="3845" w:type="dxa"/>
            <w:gridSpan w:val="4"/>
            <w:tcBorders>
              <w:top w:val="nil"/>
              <w:bottom w:val="nil"/>
              <w:right w:val="nil"/>
            </w:tcBorders>
            <w:vAlign w:val="bottom"/>
          </w:tcPr>
          <w:p w14:paraId="2B8A6EFA" w14:textId="77777777" w:rsidR="00A469D1" w:rsidRDefault="00A469D1" w:rsidP="0088459D">
            <w:pPr>
              <w:rPr>
                <w:rFonts w:ascii="Arial" w:hAnsi="Arial" w:cs="Arial"/>
              </w:rPr>
            </w:pPr>
          </w:p>
        </w:tc>
      </w:tr>
      <w:tr w:rsidR="00176B6C" w14:paraId="5F39F767" w14:textId="77777777" w:rsidTr="5E37D0D9">
        <w:trPr>
          <w:trHeight w:hRule="exact" w:val="360"/>
        </w:trPr>
        <w:tc>
          <w:tcPr>
            <w:tcW w:w="2533" w:type="dxa"/>
            <w:gridSpan w:val="3"/>
            <w:tcBorders>
              <w:top w:val="nil"/>
              <w:left w:val="nil"/>
              <w:bottom w:val="nil"/>
            </w:tcBorders>
            <w:vAlign w:val="bottom"/>
          </w:tcPr>
          <w:p w14:paraId="64205905"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shd w:val="clear" w:color="auto" w:fill="auto"/>
            <w:vAlign w:val="bottom"/>
          </w:tcPr>
          <w:p w14:paraId="4804122C" w14:textId="7D25DB4B" w:rsidR="00176B6C" w:rsidRDefault="5DA2873E" w:rsidP="00176B6C">
            <w:pPr>
              <w:rPr>
                <w:rFonts w:ascii="Arial" w:hAnsi="Arial" w:cs="Arial"/>
              </w:rPr>
            </w:pPr>
            <w:r w:rsidRPr="5E37D0D9">
              <w:rPr>
                <w:rFonts w:ascii="Arial" w:hAnsi="Arial" w:cs="Arial"/>
              </w:rPr>
              <w:t>Health Equity Support Services (HE</w:t>
            </w:r>
            <w:r w:rsidR="4386CE2E" w:rsidRPr="5E37D0D9">
              <w:rPr>
                <w:rFonts w:ascii="Arial" w:hAnsi="Arial" w:cs="Arial"/>
              </w:rPr>
              <w:t>SS)</w:t>
            </w:r>
            <w:r w:rsidR="17650AAD" w:rsidRPr="5E37D0D9">
              <w:rPr>
                <w:rFonts w:ascii="Arial" w:hAnsi="Arial" w:cs="Arial"/>
              </w:rPr>
              <w:t xml:space="preserve"> </w:t>
            </w:r>
            <w:r w:rsidR="2988AE1C" w:rsidRPr="5E37D0D9">
              <w:rPr>
                <w:rFonts w:ascii="Arial" w:hAnsi="Arial" w:cs="Arial"/>
              </w:rPr>
              <w:t>Administrative Specialist</w:t>
            </w:r>
          </w:p>
        </w:tc>
      </w:tr>
      <w:tr w:rsidR="0088459D" w14:paraId="57CB2830" w14:textId="77777777" w:rsidTr="5E37D0D9">
        <w:trPr>
          <w:trHeight w:hRule="exact" w:val="360"/>
        </w:trPr>
        <w:tc>
          <w:tcPr>
            <w:tcW w:w="2533" w:type="dxa"/>
            <w:gridSpan w:val="3"/>
            <w:tcBorders>
              <w:top w:val="nil"/>
              <w:left w:val="nil"/>
              <w:bottom w:val="nil"/>
            </w:tcBorders>
            <w:vAlign w:val="bottom"/>
          </w:tcPr>
          <w:p w14:paraId="4DD506F4"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0078A4FF"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2F5E82C2" w14:textId="77777777" w:rsidR="0088459D" w:rsidRDefault="0088459D">
            <w:pPr>
              <w:jc w:val="center"/>
              <w:rPr>
                <w:rFonts w:ascii="Arial" w:hAnsi="Arial" w:cs="Arial"/>
              </w:rPr>
            </w:pPr>
          </w:p>
        </w:tc>
      </w:tr>
      <w:tr w:rsidR="00176B6C" w14:paraId="15850668" w14:textId="77777777" w:rsidTr="5E37D0D9">
        <w:trPr>
          <w:trHeight w:hRule="exact" w:val="360"/>
        </w:trPr>
        <w:tc>
          <w:tcPr>
            <w:tcW w:w="2533" w:type="dxa"/>
            <w:gridSpan w:val="3"/>
            <w:tcBorders>
              <w:top w:val="nil"/>
              <w:left w:val="nil"/>
            </w:tcBorders>
            <w:vAlign w:val="bottom"/>
          </w:tcPr>
          <w:p w14:paraId="27D1AB5E"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31A802ED" w14:textId="636BC351" w:rsidR="00176B6C" w:rsidRPr="00060B29" w:rsidRDefault="557B37AD" w:rsidP="5E37D0D9">
            <w:pPr>
              <w:rPr>
                <w:rFonts w:ascii="Arial" w:hAnsi="Arial" w:cs="Arial"/>
              </w:rPr>
            </w:pPr>
            <w:r w:rsidRPr="00060B29">
              <w:rPr>
                <w:rFonts w:ascii="Arial" w:hAnsi="Arial" w:cs="Arial"/>
              </w:rPr>
              <w:t>Health Equity Support Services</w:t>
            </w:r>
          </w:p>
        </w:tc>
      </w:tr>
      <w:tr w:rsidR="00176B6C" w14:paraId="3388E3D7" w14:textId="77777777" w:rsidTr="5E37D0D9">
        <w:trPr>
          <w:trHeight w:hRule="exact" w:val="360"/>
        </w:trPr>
        <w:tc>
          <w:tcPr>
            <w:tcW w:w="2533" w:type="dxa"/>
            <w:gridSpan w:val="3"/>
            <w:tcBorders>
              <w:left w:val="nil"/>
            </w:tcBorders>
            <w:vAlign w:val="bottom"/>
          </w:tcPr>
          <w:p w14:paraId="2B538220"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3DB3BDE6" w14:textId="3D3EFBB1" w:rsidR="00176B6C" w:rsidRPr="00FA5275" w:rsidRDefault="00FA5275" w:rsidP="00176B6C">
            <w:pPr>
              <w:rPr>
                <w:rFonts w:ascii="Arial" w:hAnsi="Arial" w:cs="Arial"/>
                <w:b/>
                <w:bCs/>
              </w:rPr>
            </w:pPr>
            <w:r>
              <w:rPr>
                <w:rFonts w:ascii="Arial" w:hAnsi="Arial" w:cs="Arial"/>
                <w:b/>
                <w:bCs/>
              </w:rPr>
              <w:t xml:space="preserve"> </w:t>
            </w:r>
          </w:p>
        </w:tc>
      </w:tr>
      <w:tr w:rsidR="003E12B9" w14:paraId="17FDBA8B" w14:textId="77777777" w:rsidTr="00B668B6">
        <w:trPr>
          <w:trHeight w:hRule="exact" w:val="982"/>
        </w:trPr>
        <w:tc>
          <w:tcPr>
            <w:tcW w:w="3985" w:type="dxa"/>
            <w:gridSpan w:val="5"/>
            <w:tcBorders>
              <w:left w:val="nil"/>
            </w:tcBorders>
            <w:vAlign w:val="bottom"/>
          </w:tcPr>
          <w:p w14:paraId="25998D4B"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0ECE3617" w14:textId="05EF9296" w:rsidR="003E12B9" w:rsidRDefault="00B668B6">
            <w:pPr>
              <w:rPr>
                <w:rFonts w:ascii="Arial" w:hAnsi="Arial" w:cs="Arial"/>
              </w:rPr>
            </w:pPr>
            <w:r>
              <w:rPr>
                <w:rFonts w:ascii="Arial" w:hAnsi="Arial" w:cs="Arial"/>
              </w:rPr>
              <w:t xml:space="preserve">Primary location: Oregon State Hospital. Position may be eligible to remote work one to three days per week at the managers’ discretion. </w:t>
            </w:r>
          </w:p>
        </w:tc>
      </w:tr>
      <w:tr w:rsidR="003E12B9" w14:paraId="5AB89DB1" w14:textId="77777777" w:rsidTr="5E37D0D9">
        <w:trPr>
          <w:trHeight w:hRule="exact" w:val="360"/>
        </w:trPr>
        <w:tc>
          <w:tcPr>
            <w:tcW w:w="2533" w:type="dxa"/>
            <w:gridSpan w:val="3"/>
            <w:tcBorders>
              <w:left w:val="nil"/>
            </w:tcBorders>
            <w:vAlign w:val="bottom"/>
          </w:tcPr>
          <w:p w14:paraId="7BEA2415"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607745AB" w14:textId="0631EC53" w:rsidR="003E12B9" w:rsidRDefault="557B37AD">
            <w:pPr>
              <w:rPr>
                <w:rFonts w:ascii="Arial" w:hAnsi="Arial" w:cs="Arial"/>
              </w:rPr>
            </w:pPr>
            <w:r w:rsidRPr="00060B29">
              <w:rPr>
                <w:rFonts w:ascii="Arial" w:hAnsi="Arial" w:cs="Arial"/>
              </w:rPr>
              <w:t>Dr. Karina Smith</w:t>
            </w:r>
            <w:r w:rsidRPr="5E37D0D9">
              <w:rPr>
                <w:rFonts w:ascii="Arial" w:hAnsi="Arial" w:cs="Arial"/>
              </w:rPr>
              <w:t xml:space="preserve"> (</w:t>
            </w:r>
            <w:r w:rsidR="00060B29">
              <w:rPr>
                <w:rFonts w:ascii="Arial" w:hAnsi="Arial" w:cs="Arial"/>
              </w:rPr>
              <w:t>Health Equity Support Services Manager 2)</w:t>
            </w:r>
          </w:p>
        </w:tc>
      </w:tr>
      <w:tr w:rsidR="003E12B9" w14:paraId="53BBEDBA" w14:textId="77777777" w:rsidTr="5E37D0D9">
        <w:tc>
          <w:tcPr>
            <w:tcW w:w="1522" w:type="dxa"/>
            <w:tcBorders>
              <w:left w:val="nil"/>
              <w:bottom w:val="nil"/>
            </w:tcBorders>
          </w:tcPr>
          <w:p w14:paraId="778670B4"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7B9EAEAF"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4" w:name="Check3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5" w:name="Check3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6" w:name="Check3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7" w:name="Check3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w:t>
            </w:r>
            <w:r w:rsidRPr="00BC2C25">
              <w:rPr>
                <w:rFonts w:ascii="Arial" w:hAnsi="Arial" w:cs="Arial"/>
              </w:rPr>
              <w:t>Academic Year</w:t>
            </w:r>
          </w:p>
          <w:p w14:paraId="11A0752D"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8" w:name="Check3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9" w:name="Check3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0" w:name="Check4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1" w:name="Check4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Job Share</w:t>
            </w:r>
          </w:p>
        </w:tc>
      </w:tr>
      <w:tr w:rsidR="003E12B9" w14:paraId="2728295F" w14:textId="77777777" w:rsidTr="5E37D0D9">
        <w:tc>
          <w:tcPr>
            <w:tcW w:w="1522" w:type="dxa"/>
            <w:tcBorders>
              <w:top w:val="nil"/>
              <w:left w:val="nil"/>
              <w:bottom w:val="nil"/>
            </w:tcBorders>
          </w:tcPr>
          <w:p w14:paraId="6B9BE31E"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5664DAFA" w14:textId="77777777" w:rsidR="003E12B9" w:rsidRDefault="00AE6E42"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12" w:name="Check4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Exempt</w:t>
            </w:r>
          </w:p>
          <w:p w14:paraId="76318401" w14:textId="77777777" w:rsidR="003E12B9" w:rsidRDefault="00921C26">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bookmarkStart w:id="13" w:name="Check4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Non-Exempt</w:t>
            </w:r>
          </w:p>
        </w:tc>
        <w:tc>
          <w:tcPr>
            <w:tcW w:w="1454" w:type="dxa"/>
            <w:gridSpan w:val="2"/>
            <w:tcBorders>
              <w:top w:val="nil"/>
              <w:bottom w:val="nil"/>
            </w:tcBorders>
          </w:tcPr>
          <w:p w14:paraId="64A21CBD"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3A355A99"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4" w:name="Check4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Executive</w:t>
            </w:r>
          </w:p>
          <w:p w14:paraId="2BE1748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5" w:name="Check4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Professional</w:t>
            </w:r>
          </w:p>
          <w:p w14:paraId="03411E51" w14:textId="77777777" w:rsidR="003E12B9" w:rsidRDefault="00AE6E42">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bookmarkStart w:id="16" w:name="Check4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6"/>
            <w:r w:rsidR="003E12B9">
              <w:rPr>
                <w:rFonts w:ascii="Arial" w:hAnsi="Arial" w:cs="Arial"/>
                <w:sz w:val="22"/>
                <w:szCs w:val="22"/>
              </w:rPr>
              <w:t xml:space="preserve"> </w:t>
            </w:r>
            <w:r w:rsidR="003E12B9" w:rsidRPr="00BC2C25">
              <w:rPr>
                <w:rFonts w:ascii="Arial" w:hAnsi="Arial" w:cs="Arial"/>
              </w:rPr>
              <w:t>Administrative</w:t>
            </w:r>
          </w:p>
        </w:tc>
        <w:tc>
          <w:tcPr>
            <w:tcW w:w="2967" w:type="dxa"/>
            <w:gridSpan w:val="4"/>
            <w:tcBorders>
              <w:top w:val="nil"/>
              <w:bottom w:val="nil"/>
            </w:tcBorders>
          </w:tcPr>
          <w:p w14:paraId="7434BBC6"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26149D89" w14:textId="77777777" w:rsidR="003E12B9" w:rsidRDefault="00AE6E42">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bookmarkStart w:id="17" w:name="Check4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7"/>
            <w:r w:rsidR="003E12B9">
              <w:rPr>
                <w:rFonts w:ascii="Arial" w:hAnsi="Arial" w:cs="Arial"/>
                <w:sz w:val="22"/>
                <w:szCs w:val="22"/>
              </w:rPr>
              <w:t xml:space="preserve"> </w:t>
            </w:r>
            <w:r w:rsidR="003E12B9" w:rsidRPr="00BC2C25">
              <w:rPr>
                <w:rFonts w:ascii="Arial" w:hAnsi="Arial" w:cs="Arial"/>
              </w:rPr>
              <w:t>Yes</w:t>
            </w:r>
          </w:p>
          <w:p w14:paraId="7FEC4BE2" w14:textId="77777777" w:rsidR="003E12B9" w:rsidRDefault="00AE6E42">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bookmarkStart w:id="18" w:name="Check4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No</w:t>
            </w:r>
          </w:p>
        </w:tc>
      </w:tr>
    </w:tbl>
    <w:p w14:paraId="4AC7D630"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53232EC5" w14:textId="77777777">
        <w:trPr>
          <w:trHeight w:hRule="exact" w:val="576"/>
        </w:trPr>
        <w:tc>
          <w:tcPr>
            <w:tcW w:w="10980" w:type="dxa"/>
            <w:shd w:val="clear" w:color="auto" w:fill="FFFF99"/>
            <w:vAlign w:val="center"/>
          </w:tcPr>
          <w:p w14:paraId="6F70BD83" w14:textId="77777777" w:rsidR="008407A6" w:rsidRDefault="008407A6">
            <w:pPr>
              <w:pStyle w:val="Heading1"/>
              <w:widowControl/>
            </w:pPr>
            <w:r>
              <w:t>SECTION 2.</w:t>
            </w:r>
            <w:r w:rsidR="00B12612">
              <w:t xml:space="preserve"> </w:t>
            </w:r>
            <w:r>
              <w:t>PROGRAM AND POSITION INFORMATION</w:t>
            </w:r>
          </w:p>
        </w:tc>
      </w:tr>
    </w:tbl>
    <w:p w14:paraId="07C60FDD" w14:textId="77777777" w:rsidR="008407A6" w:rsidRDefault="008407A6">
      <w:pPr>
        <w:ind w:left="360" w:hanging="360"/>
        <w:rPr>
          <w:rFonts w:ascii="Arial" w:hAnsi="Arial" w:cs="Arial"/>
          <w:sz w:val="12"/>
          <w:szCs w:val="12"/>
        </w:rPr>
      </w:pPr>
    </w:p>
    <w:p w14:paraId="545B5206" w14:textId="0F18CC1F"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w:t>
      </w:r>
      <w:r w:rsidR="003A442C">
        <w:rPr>
          <w:rFonts w:ascii="Arial" w:hAnsi="Arial" w:cs="Arial"/>
          <w:b/>
        </w:rPr>
        <w:t>,</w:t>
      </w:r>
      <w:r>
        <w:rPr>
          <w:rFonts w:ascii="Arial" w:hAnsi="Arial" w:cs="Arial"/>
          <w:b/>
        </w:rPr>
        <w:t xml:space="preserve"> and scope.</w:t>
      </w:r>
      <w:r w:rsidR="00B12612">
        <w:rPr>
          <w:rFonts w:ascii="Arial" w:hAnsi="Arial" w:cs="Arial"/>
          <w:b/>
        </w:rPr>
        <w:t xml:space="preserve"> </w:t>
      </w:r>
      <w:r>
        <w:rPr>
          <w:rFonts w:ascii="Arial" w:hAnsi="Arial" w:cs="Arial"/>
          <w:b/>
        </w:rPr>
        <w:t>Include relationship to agency mission.</w:t>
      </w:r>
    </w:p>
    <w:p w14:paraId="242548ED" w14:textId="644D3E0A" w:rsidR="003A442C" w:rsidRPr="00060B29" w:rsidRDefault="00C47865" w:rsidP="5E37D0D9">
      <w:pPr>
        <w:autoSpaceDE w:val="0"/>
        <w:autoSpaceDN w:val="0"/>
        <w:adjustRightInd w:val="0"/>
        <w:ind w:left="360"/>
        <w:rPr>
          <w:rFonts w:ascii="Arial" w:hAnsi="Arial" w:cs="Arial"/>
        </w:rPr>
      </w:pPr>
      <w:r>
        <w:br/>
      </w:r>
      <w:r w:rsidR="06BE4CAB" w:rsidRPr="00060B29">
        <w:rPr>
          <w:rFonts w:ascii="Arial" w:hAnsi="Arial" w:cs="Arial"/>
        </w:rPr>
        <w:t>The Oregon Health Authority (OHA) is a state government agency with a single overarching goal:</w:t>
      </w:r>
      <w:r w:rsidR="0EB7BE7C" w:rsidRPr="00060B29">
        <w:rPr>
          <w:rFonts w:ascii="Arial" w:hAnsi="Arial" w:cs="Arial"/>
        </w:rPr>
        <w:t xml:space="preserve"> </w:t>
      </w:r>
      <w:r w:rsidR="06BE4CAB" w:rsidRPr="00060B29">
        <w:rPr>
          <w:rFonts w:ascii="Arial" w:hAnsi="Arial" w:cs="Arial"/>
        </w:rPr>
        <w:t>eliminate health inequities in Oregon by 2030. To achieve this transformational goal, OHA</w:t>
      </w:r>
      <w:r w:rsidR="0EB7BE7C" w:rsidRPr="00060B29">
        <w:rPr>
          <w:rFonts w:ascii="Arial" w:hAnsi="Arial" w:cs="Arial"/>
        </w:rPr>
        <w:t xml:space="preserve"> </w:t>
      </w:r>
      <w:r w:rsidR="06BE4CAB" w:rsidRPr="00060B29">
        <w:rPr>
          <w:rFonts w:ascii="Arial" w:hAnsi="Arial" w:cs="Arial"/>
        </w:rPr>
        <w:t>must become an anti-racist organization. OHA definition for health equity:</w:t>
      </w:r>
    </w:p>
    <w:p w14:paraId="03A64C51" w14:textId="5A399EB2" w:rsidR="003A442C" w:rsidRPr="00060B29" w:rsidRDefault="06BE4CAB" w:rsidP="5E37D0D9">
      <w:pPr>
        <w:autoSpaceDE w:val="0"/>
        <w:autoSpaceDN w:val="0"/>
        <w:adjustRightInd w:val="0"/>
        <w:ind w:left="360"/>
        <w:rPr>
          <w:rFonts w:ascii="Arial" w:hAnsi="Arial" w:cs="Arial"/>
        </w:rPr>
      </w:pPr>
      <w:r w:rsidRPr="00060B29">
        <w:rPr>
          <w:rFonts w:ascii="Arial" w:hAnsi="Arial" w:cs="Arial"/>
        </w:rPr>
        <w:lastRenderedPageBreak/>
        <w:t xml:space="preserve">Oregon will have established a health system that creates health equity when all people </w:t>
      </w:r>
      <w:r w:rsidR="03205B72" w:rsidRPr="00060B29">
        <w:rPr>
          <w:rFonts w:ascii="Arial" w:hAnsi="Arial" w:cs="Arial"/>
        </w:rPr>
        <w:t>c</w:t>
      </w:r>
      <w:r w:rsidRPr="00060B29">
        <w:rPr>
          <w:rFonts w:ascii="Arial" w:hAnsi="Arial" w:cs="Arial"/>
        </w:rPr>
        <w:t>an</w:t>
      </w:r>
      <w:r w:rsidR="03205B72" w:rsidRPr="00060B29">
        <w:rPr>
          <w:rFonts w:ascii="Arial" w:hAnsi="Arial" w:cs="Arial"/>
        </w:rPr>
        <w:t xml:space="preserve"> </w:t>
      </w:r>
      <w:r w:rsidRPr="00060B29">
        <w:rPr>
          <w:rFonts w:ascii="Arial" w:hAnsi="Arial" w:cs="Arial"/>
        </w:rPr>
        <w:t>reach their full potential and well-being and are not disadvantaged by their race, ethnicity,</w:t>
      </w:r>
      <w:r w:rsidR="03205B72" w:rsidRPr="00060B29">
        <w:rPr>
          <w:rFonts w:ascii="Arial" w:hAnsi="Arial" w:cs="Arial"/>
        </w:rPr>
        <w:t xml:space="preserve"> </w:t>
      </w:r>
      <w:r w:rsidRPr="00060B29">
        <w:rPr>
          <w:rFonts w:ascii="Arial" w:hAnsi="Arial" w:cs="Arial"/>
        </w:rPr>
        <w:t>language, disability, age, gender, gender identity, sexual orientation, social class, intersections</w:t>
      </w:r>
      <w:r w:rsidR="03205B72" w:rsidRPr="00060B29">
        <w:rPr>
          <w:rFonts w:ascii="Arial" w:hAnsi="Arial" w:cs="Arial"/>
        </w:rPr>
        <w:t xml:space="preserve"> </w:t>
      </w:r>
      <w:r w:rsidRPr="00060B29">
        <w:rPr>
          <w:rFonts w:ascii="Arial" w:hAnsi="Arial" w:cs="Arial"/>
        </w:rPr>
        <w:t>among these communities or identities, or other socially determined circumstances.</w:t>
      </w:r>
    </w:p>
    <w:p w14:paraId="1DCA6006" w14:textId="777C1E75" w:rsidR="003A442C" w:rsidRPr="00060B29" w:rsidRDefault="06BE4CAB" w:rsidP="5E37D0D9">
      <w:pPr>
        <w:autoSpaceDE w:val="0"/>
        <w:autoSpaceDN w:val="0"/>
        <w:adjustRightInd w:val="0"/>
        <w:rPr>
          <w:rFonts w:ascii="Arial" w:hAnsi="Arial" w:cs="Arial"/>
          <w:sz w:val="20"/>
          <w:szCs w:val="20"/>
        </w:rPr>
      </w:pPr>
      <w:r w:rsidRPr="00060B29">
        <w:rPr>
          <w:rFonts w:ascii="Arial" w:hAnsi="Arial" w:cs="Arial"/>
          <w:sz w:val="20"/>
          <w:szCs w:val="20"/>
        </w:rPr>
        <w:t xml:space="preserve"> </w:t>
      </w:r>
    </w:p>
    <w:p w14:paraId="77D27A2D" w14:textId="77777777" w:rsidR="003A442C" w:rsidRPr="00060B29" w:rsidRDefault="06BE4CAB" w:rsidP="5E37D0D9">
      <w:pPr>
        <w:autoSpaceDE w:val="0"/>
        <w:autoSpaceDN w:val="0"/>
        <w:adjustRightInd w:val="0"/>
        <w:ind w:firstLine="360"/>
        <w:rPr>
          <w:rFonts w:ascii="Arial" w:hAnsi="Arial" w:cs="Arial"/>
        </w:rPr>
      </w:pPr>
      <w:r w:rsidRPr="00060B29">
        <w:rPr>
          <w:rFonts w:ascii="Arial" w:hAnsi="Arial" w:cs="Arial"/>
        </w:rPr>
        <w:t>Achieving health equity requires the ongoing collaboration of all regions and sectors of the</w:t>
      </w:r>
    </w:p>
    <w:p w14:paraId="60A612CC" w14:textId="77777777" w:rsidR="003A442C" w:rsidRDefault="06BE4CAB" w:rsidP="5E37D0D9">
      <w:pPr>
        <w:autoSpaceDE w:val="0"/>
        <w:autoSpaceDN w:val="0"/>
        <w:adjustRightInd w:val="0"/>
        <w:ind w:firstLine="360"/>
        <w:rPr>
          <w:rFonts w:ascii="Arial" w:hAnsi="Arial" w:cs="Arial"/>
        </w:rPr>
      </w:pPr>
      <w:r w:rsidRPr="00060B29">
        <w:rPr>
          <w:rFonts w:ascii="Arial" w:hAnsi="Arial" w:cs="Arial"/>
        </w:rPr>
        <w:t>state, including tribal governments to address:</w:t>
      </w:r>
    </w:p>
    <w:p w14:paraId="24D05694" w14:textId="77777777" w:rsidR="00060B29" w:rsidRPr="00060B29" w:rsidRDefault="00060B29" w:rsidP="5E37D0D9">
      <w:pPr>
        <w:autoSpaceDE w:val="0"/>
        <w:autoSpaceDN w:val="0"/>
        <w:adjustRightInd w:val="0"/>
        <w:ind w:firstLine="360"/>
        <w:rPr>
          <w:rFonts w:ascii="Arial" w:hAnsi="Arial" w:cs="Arial"/>
        </w:rPr>
      </w:pPr>
    </w:p>
    <w:p w14:paraId="5E2BFF17" w14:textId="61E2DF0A" w:rsidR="003A442C" w:rsidRPr="00060B29" w:rsidRDefault="06BE4CAB" w:rsidP="5E37D0D9">
      <w:pPr>
        <w:pStyle w:val="ListParagraph"/>
        <w:numPr>
          <w:ilvl w:val="0"/>
          <w:numId w:val="24"/>
        </w:numPr>
        <w:autoSpaceDE w:val="0"/>
        <w:autoSpaceDN w:val="0"/>
        <w:adjustRightInd w:val="0"/>
        <w:rPr>
          <w:rFonts w:ascii="Arial" w:hAnsi="Arial" w:cs="Arial"/>
        </w:rPr>
      </w:pPr>
      <w:r w:rsidRPr="00060B29">
        <w:rPr>
          <w:rFonts w:ascii="Arial" w:hAnsi="Arial" w:cs="Arial"/>
        </w:rPr>
        <w:t>The equitable distribution or redistribution of resources and power; and</w:t>
      </w:r>
    </w:p>
    <w:p w14:paraId="4AD0D234" w14:textId="77777777" w:rsidR="003A442C" w:rsidRPr="003A442C" w:rsidRDefault="06BE4CAB" w:rsidP="003A442C">
      <w:pPr>
        <w:pStyle w:val="ListParagraph"/>
        <w:numPr>
          <w:ilvl w:val="0"/>
          <w:numId w:val="24"/>
        </w:numPr>
        <w:spacing w:line="260" w:lineRule="exact"/>
        <w:rPr>
          <w:rFonts w:ascii="Arial" w:hAnsi="Arial" w:cs="Arial"/>
          <w:b/>
          <w:bCs/>
        </w:rPr>
      </w:pPr>
      <w:r w:rsidRPr="00060B29">
        <w:rPr>
          <w:rFonts w:ascii="Arial" w:hAnsi="Arial" w:cs="Arial"/>
        </w:rPr>
        <w:t>Recognizing, reconciling, and rectifying historical and contemporary injustices.</w:t>
      </w:r>
      <w:r w:rsidRPr="5E37D0D9">
        <w:rPr>
          <w:rFonts w:ascii="Arial" w:hAnsi="Arial" w:cs="Arial"/>
          <w:b/>
          <w:bCs/>
        </w:rPr>
        <w:t xml:space="preserve"> </w:t>
      </w:r>
    </w:p>
    <w:p w14:paraId="1966C8F4" w14:textId="77777777" w:rsidR="003A442C" w:rsidRDefault="003A442C" w:rsidP="003A442C">
      <w:pPr>
        <w:pStyle w:val="ListParagraph"/>
        <w:spacing w:line="260" w:lineRule="exact"/>
        <w:rPr>
          <w:rFonts w:ascii="Arial" w:hAnsi="Arial" w:cs="Arial"/>
        </w:rPr>
      </w:pPr>
    </w:p>
    <w:p w14:paraId="622A5F4C" w14:textId="23880A60" w:rsidR="00A06425" w:rsidRPr="003A442C" w:rsidRDefault="00A06425" w:rsidP="003A442C">
      <w:pPr>
        <w:spacing w:line="260" w:lineRule="exact"/>
        <w:ind w:left="360"/>
        <w:rPr>
          <w:rFonts w:ascii="Arial" w:hAnsi="Arial" w:cs="Arial"/>
        </w:rPr>
      </w:pPr>
      <w:r w:rsidRPr="003A442C">
        <w:rPr>
          <w:rFonts w:ascii="Arial" w:hAnsi="Arial" w:cs="Arial"/>
        </w:rPr>
        <w:t xml:space="preserve">The Oregon State Hospital (OSH) is </w:t>
      </w:r>
      <w:r w:rsidR="004052B2">
        <w:rPr>
          <w:rFonts w:ascii="Arial" w:hAnsi="Arial" w:cs="Arial"/>
        </w:rPr>
        <w:t>the largest of</w:t>
      </w:r>
      <w:r w:rsidR="00EA310A">
        <w:rPr>
          <w:rFonts w:ascii="Arial" w:hAnsi="Arial" w:cs="Arial"/>
        </w:rPr>
        <w:t xml:space="preserve"> </w:t>
      </w:r>
      <w:r w:rsidRPr="003A442C">
        <w:rPr>
          <w:rFonts w:ascii="Arial" w:hAnsi="Arial" w:cs="Arial"/>
        </w:rPr>
        <w:t>OHA</w:t>
      </w:r>
      <w:r w:rsidR="00EA310A">
        <w:rPr>
          <w:rFonts w:ascii="Arial" w:hAnsi="Arial" w:cs="Arial"/>
        </w:rPr>
        <w:t xml:space="preserve">’s </w:t>
      </w:r>
      <w:r w:rsidR="004052B2">
        <w:rPr>
          <w:rFonts w:ascii="Arial" w:hAnsi="Arial" w:cs="Arial"/>
        </w:rPr>
        <w:t>seven divisions</w:t>
      </w:r>
      <w:r w:rsidRPr="003A442C">
        <w:rPr>
          <w:rFonts w:ascii="Arial" w:hAnsi="Arial" w:cs="Arial"/>
        </w:rPr>
        <w:t xml:space="preserve">. </w:t>
      </w:r>
      <w:r w:rsidR="004052B2">
        <w:rPr>
          <w:rFonts w:ascii="Arial" w:hAnsi="Arial" w:cs="Arial"/>
        </w:rPr>
        <w:t>OSH</w:t>
      </w:r>
      <w:r w:rsidRPr="003A442C">
        <w:rPr>
          <w:rFonts w:ascii="Arial" w:hAnsi="Arial" w:cs="Arial"/>
        </w:rPr>
        <w:t xml:space="preserve"> provides direct psychiatric hospital care to adults from throughout Oregon who are unable to be served in a community setting. The mission of OSH is to provide therapeutic, evidence-based, patient-centered treatment, focusing on recovery and community reintegration, all in a safe environment. </w:t>
      </w:r>
    </w:p>
    <w:p w14:paraId="0E96CF36" w14:textId="77777777" w:rsidR="00A06425" w:rsidRPr="00C06429" w:rsidRDefault="00A06425" w:rsidP="00A06425">
      <w:pPr>
        <w:rPr>
          <w:rFonts w:ascii="Arial" w:hAnsi="Arial" w:cs="Arial"/>
        </w:rPr>
      </w:pPr>
    </w:p>
    <w:p w14:paraId="4A9813F9" w14:textId="1A0835DB" w:rsidR="00A06425" w:rsidRPr="00CD06C4" w:rsidRDefault="00A06425" w:rsidP="00A06425">
      <w:pPr>
        <w:ind w:left="360"/>
        <w:rPr>
          <w:rFonts w:ascii="Arial" w:hAnsi="Arial" w:cs="Arial"/>
        </w:rPr>
      </w:pPr>
      <w:r w:rsidRPr="00C06429">
        <w:rPr>
          <w:rFonts w:ascii="Arial" w:hAnsi="Arial" w:cs="Arial"/>
        </w:rPr>
        <w:t>At OSH, we put the patient first, and employees play an essential role in achieving the hospital’s vision to be a psychiatric hospital that inspires hope, promotes safety, and supports recovery for all.</w:t>
      </w:r>
      <w:r w:rsidRPr="00C06429">
        <w:t xml:space="preserve"> </w:t>
      </w:r>
      <w:r w:rsidRPr="00C06429">
        <w:rPr>
          <w:rFonts w:ascii="Arial" w:hAnsi="Arial" w:cs="Arial"/>
        </w:rPr>
        <w:t xml:space="preserve">We support each person with intensive treatment and care in an atmosphere of respect and dignity. We strive to encourage autonomy and best choices through our </w:t>
      </w:r>
      <w:r w:rsidR="002077D8">
        <w:rPr>
          <w:rFonts w:ascii="Arial" w:hAnsi="Arial" w:cs="Arial"/>
        </w:rPr>
        <w:t>patient-centered</w:t>
      </w:r>
      <w:r w:rsidRPr="00C06429">
        <w:rPr>
          <w:rFonts w:ascii="Arial" w:hAnsi="Arial" w:cs="Arial"/>
        </w:rPr>
        <w:t xml:space="preserve"> care philosophy.</w:t>
      </w:r>
    </w:p>
    <w:p w14:paraId="47430AA1" w14:textId="77777777" w:rsidR="00A06425" w:rsidRDefault="00A06425" w:rsidP="00A06425">
      <w:pPr>
        <w:ind w:left="360"/>
        <w:rPr>
          <w:rFonts w:ascii="Arial" w:hAnsi="Arial" w:cs="Arial"/>
        </w:rPr>
      </w:pPr>
    </w:p>
    <w:p w14:paraId="71FB8DCA" w14:textId="224E1E11" w:rsidR="00A06425" w:rsidRPr="00CD06C4" w:rsidRDefault="003D3FE9" w:rsidP="00A06425">
      <w:pPr>
        <w:ind w:left="360"/>
        <w:rPr>
          <w:rFonts w:ascii="Arial" w:hAnsi="Arial" w:cs="Arial"/>
        </w:rPr>
      </w:pPr>
      <w:r>
        <w:rPr>
          <w:rFonts w:ascii="Arial" w:hAnsi="Arial" w:cs="Arial"/>
        </w:rPr>
        <w:t>OSH</w:t>
      </w:r>
      <w:r w:rsidR="00A06425" w:rsidRPr="00CD06C4">
        <w:rPr>
          <w:rFonts w:ascii="Arial" w:hAnsi="Arial" w:cs="Arial"/>
        </w:rPr>
        <w:t xml:space="preserve"> is aligned with the Oregon Health Authority’s core values of partnership, service excellence, leadership, integrity, health equity, innovation, and transparency. In our practice, these values are expressed through:</w:t>
      </w:r>
    </w:p>
    <w:p w14:paraId="4C1C100A" w14:textId="77777777" w:rsidR="00816091" w:rsidRPr="00CD06C4" w:rsidRDefault="00816091" w:rsidP="00B2761F">
      <w:pPr>
        <w:rPr>
          <w:rFonts w:ascii="Arial" w:hAnsi="Arial" w:cs="Arial"/>
        </w:rPr>
      </w:pPr>
    </w:p>
    <w:p w14:paraId="6BA021E7" w14:textId="77777777" w:rsidR="00B2761F" w:rsidRPr="00CD06C4" w:rsidRDefault="00B2761F" w:rsidP="00B2761F">
      <w:pPr>
        <w:ind w:firstLine="360"/>
        <w:rPr>
          <w:rFonts w:ascii="Arial" w:hAnsi="Arial" w:cs="Arial"/>
        </w:rPr>
      </w:pPr>
      <w:r w:rsidRPr="00CD06C4">
        <w:rPr>
          <w:rFonts w:ascii="Arial" w:hAnsi="Arial" w:cs="Arial"/>
        </w:rPr>
        <w:t>Service Excellence:</w:t>
      </w:r>
    </w:p>
    <w:p w14:paraId="794185B0"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Understanding and responding to Oregon public health needs and the people we serve</w:t>
      </w:r>
    </w:p>
    <w:p w14:paraId="61B2AAFE"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Pursing our commitment to innovation and science-based best practices</w:t>
      </w:r>
    </w:p>
    <w:p w14:paraId="1E56CE6F"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Fostering a culture of continuous improvement</w:t>
      </w:r>
    </w:p>
    <w:p w14:paraId="033A2AFB" w14:textId="77777777" w:rsidR="00B2761F" w:rsidRPr="00CD06C4" w:rsidRDefault="00B2761F" w:rsidP="00B2761F">
      <w:pPr>
        <w:ind w:firstLine="360"/>
        <w:rPr>
          <w:rFonts w:ascii="Arial" w:hAnsi="Arial" w:cs="Arial"/>
        </w:rPr>
      </w:pPr>
      <w:r w:rsidRPr="00CD06C4">
        <w:rPr>
          <w:rFonts w:ascii="Arial" w:hAnsi="Arial" w:cs="Arial"/>
        </w:rPr>
        <w:t>Leadership:</w:t>
      </w:r>
    </w:p>
    <w:p w14:paraId="698F8A91"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Building agency-wide and community-wide opportunities for collaboration</w:t>
      </w:r>
    </w:p>
    <w:p w14:paraId="42C3BD09"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Championing public health expertise and best practices</w:t>
      </w:r>
    </w:p>
    <w:p w14:paraId="6A37E360"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Creating opportunities for individual development and leadership</w:t>
      </w:r>
    </w:p>
    <w:p w14:paraId="7D1AC34C" w14:textId="77777777" w:rsidR="00B2761F" w:rsidRPr="00CD06C4" w:rsidRDefault="00B2761F" w:rsidP="00B2761F">
      <w:pPr>
        <w:ind w:firstLine="360"/>
        <w:rPr>
          <w:rFonts w:ascii="Arial" w:hAnsi="Arial" w:cs="Arial"/>
        </w:rPr>
      </w:pPr>
      <w:r w:rsidRPr="00CD06C4">
        <w:rPr>
          <w:rFonts w:ascii="Arial" w:hAnsi="Arial" w:cs="Arial"/>
        </w:rPr>
        <w:t>Integrity:</w:t>
      </w:r>
    </w:p>
    <w:p w14:paraId="06C32A42"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Working honestly and ethically in our obligation to fulfill our public health mission</w:t>
      </w:r>
    </w:p>
    <w:p w14:paraId="0838CBF8"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Ensuring responsible stewardship in public health resources</w:t>
      </w:r>
    </w:p>
    <w:p w14:paraId="05F5A018" w14:textId="77777777" w:rsidR="00B2761F" w:rsidRPr="00CD06C4" w:rsidRDefault="00B2761F" w:rsidP="00B2761F">
      <w:pPr>
        <w:ind w:firstLine="360"/>
        <w:rPr>
          <w:rFonts w:ascii="Arial" w:hAnsi="Arial" w:cs="Arial"/>
        </w:rPr>
      </w:pPr>
      <w:r w:rsidRPr="00CD06C4">
        <w:rPr>
          <w:rFonts w:ascii="Arial" w:hAnsi="Arial" w:cs="Arial"/>
        </w:rPr>
        <w:t>Health Equity:</w:t>
      </w:r>
    </w:p>
    <w:p w14:paraId="3B0B78A2"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Eliminating health disparities and working to attain the highest level of health for all people</w:t>
      </w:r>
    </w:p>
    <w:p w14:paraId="421FB65E"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Ensuring the quality, affordability, and accessibility of health services for all Oregonians</w:t>
      </w:r>
    </w:p>
    <w:p w14:paraId="55A413FB"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Integrating social justice, social determinants of health, diversity, and community</w:t>
      </w:r>
    </w:p>
    <w:p w14:paraId="129F6A3D" w14:textId="77777777" w:rsidR="00B2761F" w:rsidRPr="00CD06C4" w:rsidRDefault="00B2761F" w:rsidP="00B2761F">
      <w:pPr>
        <w:ind w:firstLine="360"/>
        <w:rPr>
          <w:rFonts w:ascii="Arial" w:hAnsi="Arial" w:cs="Arial"/>
        </w:rPr>
      </w:pPr>
      <w:r w:rsidRPr="00CD06C4">
        <w:rPr>
          <w:rFonts w:ascii="Arial" w:hAnsi="Arial" w:cs="Arial"/>
        </w:rPr>
        <w:t>Partnership:</w:t>
      </w:r>
    </w:p>
    <w:p w14:paraId="08BB68C6" w14:textId="77777777"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Working with </w:t>
      </w:r>
      <w:r w:rsidR="001C64F0">
        <w:rPr>
          <w:rFonts w:ascii="Arial" w:hAnsi="Arial" w:cs="Arial"/>
        </w:rPr>
        <w:t>partners</w:t>
      </w:r>
      <w:r w:rsidRPr="00CD06C4">
        <w:rPr>
          <w:rFonts w:ascii="Arial" w:hAnsi="Arial" w:cs="Arial"/>
        </w:rPr>
        <w:t xml:space="preserve"> and communities to protect and promote the health of all Oregonians</w:t>
      </w:r>
    </w:p>
    <w:p w14:paraId="18AF39C4" w14:textId="77777777" w:rsidR="00B2761F" w:rsidRPr="00CD06C4" w:rsidRDefault="00B2761F" w:rsidP="00B2761F">
      <w:pPr>
        <w:pStyle w:val="ListParagraph"/>
        <w:numPr>
          <w:ilvl w:val="0"/>
          <w:numId w:val="13"/>
        </w:numPr>
        <w:rPr>
          <w:rFonts w:ascii="Arial" w:hAnsi="Arial" w:cs="Arial"/>
        </w:rPr>
      </w:pPr>
      <w:r w:rsidRPr="00CD06C4">
        <w:rPr>
          <w:rFonts w:ascii="Arial" w:hAnsi="Arial" w:cs="Arial"/>
        </w:rPr>
        <w:t>Seeking, listening to, and respecting internal and external ideas and opinions</w:t>
      </w:r>
    </w:p>
    <w:p w14:paraId="1547D2C5" w14:textId="48E2192F"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Exploring and defining the roles and </w:t>
      </w:r>
      <w:r w:rsidR="002077D8">
        <w:rPr>
          <w:rFonts w:ascii="Arial" w:hAnsi="Arial" w:cs="Arial"/>
        </w:rPr>
        <w:t>responsibilities</w:t>
      </w:r>
      <w:r w:rsidRPr="00CD06C4">
        <w:rPr>
          <w:rFonts w:ascii="Arial" w:hAnsi="Arial" w:cs="Arial"/>
        </w:rPr>
        <w:t xml:space="preserve"> of public health staff and partners</w:t>
      </w:r>
    </w:p>
    <w:p w14:paraId="7F6D9CBD" w14:textId="77777777" w:rsidR="00B2761F" w:rsidRPr="00CD06C4" w:rsidRDefault="00B2761F" w:rsidP="00B2761F">
      <w:pPr>
        <w:ind w:firstLine="360"/>
        <w:rPr>
          <w:rFonts w:ascii="Arial" w:hAnsi="Arial" w:cs="Arial"/>
        </w:rPr>
      </w:pPr>
      <w:r w:rsidRPr="00CD06C4">
        <w:rPr>
          <w:rFonts w:ascii="Arial" w:hAnsi="Arial" w:cs="Arial"/>
        </w:rPr>
        <w:t>Innovation:</w:t>
      </w:r>
    </w:p>
    <w:p w14:paraId="2B230250" w14:textId="77777777" w:rsidR="00B2761F" w:rsidRPr="00CD06C4" w:rsidRDefault="00B2761F" w:rsidP="007368C6">
      <w:pPr>
        <w:pStyle w:val="ListParagraph"/>
        <w:spacing w:after="200" w:line="276" w:lineRule="auto"/>
        <w:ind w:left="1080"/>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791C7014" w14:textId="77777777" w:rsidR="00B2761F" w:rsidRPr="00CD06C4" w:rsidRDefault="00B2761F" w:rsidP="00B2761F">
      <w:pPr>
        <w:pStyle w:val="ListParagraph"/>
        <w:ind w:left="360"/>
        <w:rPr>
          <w:rFonts w:ascii="Arial" w:hAnsi="Arial" w:cs="Arial"/>
        </w:rPr>
      </w:pPr>
      <w:r w:rsidRPr="00CD06C4">
        <w:rPr>
          <w:rFonts w:ascii="Arial" w:hAnsi="Arial" w:cs="Arial"/>
        </w:rPr>
        <w:lastRenderedPageBreak/>
        <w:t xml:space="preserve">Transparency: </w:t>
      </w:r>
    </w:p>
    <w:p w14:paraId="5304B83C" w14:textId="77777777" w:rsidR="00B2761F" w:rsidRPr="00CD06C4" w:rsidRDefault="00B2761F" w:rsidP="007368C6">
      <w:pPr>
        <w:pStyle w:val="ListParagraph"/>
        <w:spacing w:after="200" w:line="276" w:lineRule="auto"/>
        <w:ind w:left="1080"/>
        <w:rPr>
          <w:rFonts w:ascii="Arial" w:hAnsi="Arial" w:cs="Arial"/>
        </w:rPr>
      </w:pPr>
      <w:r w:rsidRPr="00CD06C4">
        <w:rPr>
          <w:rFonts w:ascii="Arial" w:hAnsi="Arial" w:cs="Arial"/>
        </w:rPr>
        <w:t>We communicate honestly and openly, and our actions are upfront and visible. We provide open access to information and meaningful opportunities to provide input and participate in our decision-making.</w:t>
      </w:r>
    </w:p>
    <w:p w14:paraId="771CB122" w14:textId="77777777" w:rsidR="008407A6" w:rsidRPr="00C803C1" w:rsidRDefault="008407A6" w:rsidP="00B2761F">
      <w:pPr>
        <w:spacing w:line="260" w:lineRule="exact"/>
        <w:ind w:left="360"/>
        <w:rPr>
          <w:sz w:val="16"/>
          <w:szCs w:val="16"/>
        </w:rPr>
      </w:pPr>
    </w:p>
    <w:p w14:paraId="22C44F4D"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602310D1" w14:textId="77777777" w:rsidR="008407A6" w:rsidRDefault="008407A6">
      <w:pPr>
        <w:ind w:left="360" w:right="180"/>
        <w:rPr>
          <w:rFonts w:ascii="Arial" w:hAnsi="Arial" w:cs="Arial"/>
          <w:sz w:val="12"/>
          <w:szCs w:val="12"/>
        </w:rPr>
      </w:pPr>
    </w:p>
    <w:p w14:paraId="047169C8" w14:textId="05F1A973" w:rsidR="004074BA" w:rsidRPr="00060B29" w:rsidRDefault="1D5FBAE5" w:rsidP="5E37D0D9">
      <w:pPr>
        <w:autoSpaceDE w:val="0"/>
        <w:autoSpaceDN w:val="0"/>
        <w:adjustRightInd w:val="0"/>
        <w:ind w:left="360"/>
        <w:rPr>
          <w:rFonts w:ascii="Arial" w:hAnsi="Arial" w:cs="Arial"/>
        </w:rPr>
      </w:pPr>
      <w:r w:rsidRPr="07CECC37">
        <w:rPr>
          <w:rFonts w:ascii="Arial" w:hAnsi="Arial" w:cs="Arial"/>
        </w:rPr>
        <w:t xml:space="preserve">The Administrative Specialist </w:t>
      </w:r>
      <w:r w:rsidR="03205B72" w:rsidRPr="00060B29">
        <w:rPr>
          <w:rFonts w:ascii="Arial" w:hAnsi="Arial" w:cs="Arial"/>
        </w:rPr>
        <w:t>serves as the primary administrative staff</w:t>
      </w:r>
      <w:r w:rsidR="4277E2CA" w:rsidRPr="00060B29">
        <w:rPr>
          <w:rFonts w:ascii="Arial" w:hAnsi="Arial" w:cs="Arial"/>
        </w:rPr>
        <w:t xml:space="preserve"> person</w:t>
      </w:r>
      <w:r w:rsidR="03205B72" w:rsidRPr="00060B29">
        <w:rPr>
          <w:rFonts w:ascii="Arial" w:hAnsi="Arial" w:cs="Arial"/>
        </w:rPr>
        <w:t xml:space="preserve"> to coordinate on/</w:t>
      </w:r>
      <w:r w:rsidR="0EB7BE7C" w:rsidRPr="00060B29">
        <w:rPr>
          <w:rFonts w:ascii="Arial" w:hAnsi="Arial" w:cs="Arial"/>
        </w:rPr>
        <w:t>off-site</w:t>
      </w:r>
      <w:r w:rsidR="03205B72" w:rsidRPr="00060B29">
        <w:rPr>
          <w:rFonts w:ascii="Arial" w:hAnsi="Arial" w:cs="Arial"/>
        </w:rPr>
        <w:t xml:space="preserve"> logistics </w:t>
      </w:r>
      <w:r w:rsidR="4277E2CA" w:rsidRPr="00060B29">
        <w:rPr>
          <w:rFonts w:ascii="Arial" w:hAnsi="Arial" w:cs="Arial"/>
        </w:rPr>
        <w:t xml:space="preserve">and administrative services </w:t>
      </w:r>
      <w:r w:rsidR="03205B72" w:rsidRPr="00060B29">
        <w:rPr>
          <w:rFonts w:ascii="Arial" w:hAnsi="Arial" w:cs="Arial"/>
        </w:rPr>
        <w:t>related to serving memb</w:t>
      </w:r>
      <w:r w:rsidR="0DE2D8BB" w:rsidRPr="00060B29">
        <w:rPr>
          <w:rFonts w:ascii="Arial" w:hAnsi="Arial" w:cs="Arial"/>
        </w:rPr>
        <w:t xml:space="preserve">ers </w:t>
      </w:r>
      <w:r w:rsidR="363C9255" w:rsidRPr="00060B29">
        <w:rPr>
          <w:rFonts w:ascii="Arial" w:hAnsi="Arial" w:cs="Arial"/>
        </w:rPr>
        <w:t xml:space="preserve">of the public and supporting OSH </w:t>
      </w:r>
      <w:r w:rsidR="4277E2CA" w:rsidRPr="00060B29">
        <w:rPr>
          <w:rFonts w:ascii="Arial" w:hAnsi="Arial" w:cs="Arial"/>
        </w:rPr>
        <w:t>Health Equity Support Services (HESS)</w:t>
      </w:r>
      <w:r w:rsidR="363C9255" w:rsidRPr="00060B29">
        <w:rPr>
          <w:rFonts w:ascii="Arial" w:hAnsi="Arial" w:cs="Arial"/>
        </w:rPr>
        <w:t xml:space="preserve"> </w:t>
      </w:r>
      <w:r w:rsidR="4277E2CA" w:rsidRPr="00060B29">
        <w:rPr>
          <w:rFonts w:ascii="Arial" w:hAnsi="Arial" w:cs="Arial"/>
        </w:rPr>
        <w:t xml:space="preserve">team members and other OSH </w:t>
      </w:r>
      <w:r w:rsidR="00060B29" w:rsidRPr="00060B29">
        <w:rPr>
          <w:rFonts w:ascii="Arial" w:hAnsi="Arial" w:cs="Arial"/>
        </w:rPr>
        <w:t>staff</w:t>
      </w:r>
      <w:r w:rsidR="00060B29">
        <w:rPr>
          <w:rFonts w:ascii="Arial" w:hAnsi="Arial" w:cs="Arial"/>
        </w:rPr>
        <w:t>.</w:t>
      </w:r>
      <w:r w:rsidR="00060B29" w:rsidRPr="00060B29">
        <w:rPr>
          <w:rFonts w:ascii="Arial" w:hAnsi="Arial" w:cs="Arial"/>
        </w:rPr>
        <w:t xml:space="preserve"> </w:t>
      </w:r>
      <w:r w:rsidR="00060B29" w:rsidRPr="07CECC37">
        <w:rPr>
          <w:rFonts w:ascii="Arial" w:hAnsi="Arial" w:cs="Arial"/>
        </w:rPr>
        <w:t>The</w:t>
      </w:r>
      <w:r w:rsidR="363C9255" w:rsidRPr="07CECC37">
        <w:rPr>
          <w:rFonts w:ascii="Arial" w:hAnsi="Arial" w:cs="Arial"/>
        </w:rPr>
        <w:t xml:space="preserve"> position </w:t>
      </w:r>
      <w:r w:rsidRPr="07CECC37">
        <w:rPr>
          <w:rFonts w:ascii="Arial" w:hAnsi="Arial" w:cs="Arial"/>
        </w:rPr>
        <w:t xml:space="preserve">assists </w:t>
      </w:r>
      <w:r w:rsidR="33496CC0" w:rsidRPr="07CECC37">
        <w:rPr>
          <w:rFonts w:ascii="Arial" w:hAnsi="Arial" w:cs="Arial"/>
        </w:rPr>
        <w:t xml:space="preserve">the </w:t>
      </w:r>
      <w:r w:rsidR="4277E2CA" w:rsidRPr="07CECC37">
        <w:rPr>
          <w:rFonts w:ascii="Arial" w:hAnsi="Arial" w:cs="Arial"/>
        </w:rPr>
        <w:t xml:space="preserve">HESS </w:t>
      </w:r>
      <w:r w:rsidR="557B37AD" w:rsidRPr="07CECC37">
        <w:rPr>
          <w:rFonts w:ascii="Arial" w:hAnsi="Arial" w:cs="Arial"/>
        </w:rPr>
        <w:t>Manager</w:t>
      </w:r>
      <w:r w:rsidR="6F63B610" w:rsidRPr="07CECC37">
        <w:rPr>
          <w:rFonts w:ascii="Arial" w:hAnsi="Arial" w:cs="Arial"/>
        </w:rPr>
        <w:t xml:space="preserve"> </w:t>
      </w:r>
      <w:r w:rsidR="24E46517" w:rsidRPr="07CECC37">
        <w:rPr>
          <w:rFonts w:ascii="Arial" w:hAnsi="Arial" w:cs="Arial"/>
        </w:rPr>
        <w:t xml:space="preserve">with the </w:t>
      </w:r>
      <w:r w:rsidR="33496CC0" w:rsidRPr="07CECC37">
        <w:rPr>
          <w:rFonts w:ascii="Arial" w:hAnsi="Arial" w:cs="Arial"/>
        </w:rPr>
        <w:t>alignment of</w:t>
      </w:r>
      <w:r w:rsidRPr="07CECC37">
        <w:rPr>
          <w:rFonts w:ascii="Arial" w:hAnsi="Arial" w:cs="Arial"/>
        </w:rPr>
        <w:t xml:space="preserve"> OHA's </w:t>
      </w:r>
      <w:r w:rsidR="4277E2CA" w:rsidRPr="07CECC37">
        <w:rPr>
          <w:rFonts w:ascii="Arial" w:hAnsi="Arial" w:cs="Arial"/>
        </w:rPr>
        <w:t>strategic priorities including but not limited to integrating health equity every day in everything that happens at OSH and OHA</w:t>
      </w:r>
      <w:r w:rsidR="00B11A6D" w:rsidRPr="07CECC37">
        <w:rPr>
          <w:rFonts w:ascii="Arial" w:hAnsi="Arial" w:cs="Arial"/>
        </w:rPr>
        <w:t xml:space="preserve">. </w:t>
      </w:r>
      <w:r w:rsidR="02471825" w:rsidRPr="00060B29">
        <w:rPr>
          <w:rFonts w:ascii="Arial" w:hAnsi="Arial" w:cs="Arial"/>
        </w:rPr>
        <w:t xml:space="preserve">The position carries out administrative projects under the direction of the </w:t>
      </w:r>
      <w:r w:rsidR="4277E2CA" w:rsidRPr="00060B29">
        <w:rPr>
          <w:rFonts w:ascii="Arial" w:hAnsi="Arial" w:cs="Arial"/>
        </w:rPr>
        <w:t>HESS</w:t>
      </w:r>
      <w:r w:rsidR="02471825" w:rsidRPr="00060B29">
        <w:rPr>
          <w:rFonts w:ascii="Arial" w:hAnsi="Arial" w:cs="Arial"/>
        </w:rPr>
        <w:t xml:space="preserve"> Manager and serves as a general resource person and administrative problem solver to </w:t>
      </w:r>
      <w:r w:rsidR="4277E2CA" w:rsidRPr="00060B29">
        <w:rPr>
          <w:rFonts w:ascii="Arial" w:hAnsi="Arial" w:cs="Arial"/>
        </w:rPr>
        <w:t xml:space="preserve">OHA </w:t>
      </w:r>
      <w:r w:rsidR="02471825" w:rsidRPr="00060B29">
        <w:rPr>
          <w:rFonts w:ascii="Arial" w:hAnsi="Arial" w:cs="Arial"/>
        </w:rPr>
        <w:t xml:space="preserve">staff, community partners, members of the public, and contractors, both internally and externally. </w:t>
      </w:r>
    </w:p>
    <w:p w14:paraId="2E9F7AD7" w14:textId="77777777" w:rsidR="004074BA" w:rsidRPr="00060B29" w:rsidRDefault="004074BA" w:rsidP="5E37D0D9">
      <w:pPr>
        <w:autoSpaceDE w:val="0"/>
        <w:autoSpaceDN w:val="0"/>
        <w:adjustRightInd w:val="0"/>
        <w:ind w:left="360"/>
        <w:rPr>
          <w:rFonts w:ascii="Arial" w:hAnsi="Arial" w:cs="Arial"/>
        </w:rPr>
      </w:pPr>
    </w:p>
    <w:p w14:paraId="3C490595" w14:textId="48D82B15" w:rsidR="009041CF" w:rsidRDefault="1D5FBAE5" w:rsidP="009041CF">
      <w:pPr>
        <w:spacing w:after="60"/>
        <w:ind w:left="360" w:right="187"/>
        <w:rPr>
          <w:rFonts w:ascii="Arial" w:hAnsi="Arial" w:cs="Arial"/>
        </w:rPr>
      </w:pPr>
      <w:r w:rsidRPr="5E37D0D9">
        <w:rPr>
          <w:rFonts w:ascii="Arial" w:hAnsi="Arial" w:cs="Arial"/>
        </w:rPr>
        <w:t>This position provides confidential administrative support</w:t>
      </w:r>
      <w:r w:rsidR="272752D5" w:rsidRPr="5E37D0D9">
        <w:rPr>
          <w:rFonts w:ascii="Arial" w:hAnsi="Arial" w:cs="Arial"/>
        </w:rPr>
        <w:t xml:space="preserve"> related to staff and patient </w:t>
      </w:r>
      <w:r w:rsidR="2242669F" w:rsidRPr="5E37D0D9">
        <w:rPr>
          <w:rFonts w:ascii="Arial" w:hAnsi="Arial" w:cs="Arial"/>
        </w:rPr>
        <w:t>concerns</w:t>
      </w:r>
      <w:r w:rsidR="272752D5" w:rsidRPr="5E37D0D9">
        <w:rPr>
          <w:rFonts w:ascii="Arial" w:hAnsi="Arial" w:cs="Arial"/>
        </w:rPr>
        <w:t xml:space="preserve"> </w:t>
      </w:r>
      <w:r w:rsidR="2242669F" w:rsidRPr="5E37D0D9">
        <w:rPr>
          <w:rFonts w:ascii="Arial" w:hAnsi="Arial" w:cs="Arial"/>
        </w:rPr>
        <w:t xml:space="preserve">related to culturally and linguistically appropriate services, equity practices and core compliance </w:t>
      </w:r>
      <w:r w:rsidR="00060B29" w:rsidRPr="5E37D0D9">
        <w:rPr>
          <w:rFonts w:ascii="Arial" w:hAnsi="Arial" w:cs="Arial"/>
        </w:rPr>
        <w:t>requirements for</w:t>
      </w:r>
      <w:r w:rsidRPr="5E37D0D9">
        <w:rPr>
          <w:rFonts w:ascii="Arial" w:hAnsi="Arial" w:cs="Arial"/>
        </w:rPr>
        <w:t xml:space="preserve"> the </w:t>
      </w:r>
      <w:r w:rsidR="2242669F" w:rsidRPr="5E37D0D9">
        <w:rPr>
          <w:rFonts w:ascii="Arial" w:hAnsi="Arial" w:cs="Arial"/>
        </w:rPr>
        <w:t>team</w:t>
      </w:r>
      <w:r w:rsidRPr="5E37D0D9">
        <w:rPr>
          <w:rFonts w:ascii="Arial" w:hAnsi="Arial" w:cs="Arial"/>
        </w:rPr>
        <w:t xml:space="preserve">, as well as works with other support positions </w:t>
      </w:r>
      <w:r w:rsidR="02471825" w:rsidRPr="5E37D0D9">
        <w:rPr>
          <w:rFonts w:ascii="Arial" w:hAnsi="Arial" w:cs="Arial"/>
        </w:rPr>
        <w:t>that</w:t>
      </w:r>
      <w:r w:rsidRPr="5E37D0D9">
        <w:rPr>
          <w:rFonts w:ascii="Arial" w:hAnsi="Arial" w:cs="Arial"/>
        </w:rPr>
        <w:t xml:space="preserve"> provide related support </w:t>
      </w:r>
      <w:r w:rsidR="2242669F" w:rsidRPr="5E37D0D9">
        <w:rPr>
          <w:rFonts w:ascii="Arial" w:hAnsi="Arial" w:cs="Arial"/>
        </w:rPr>
        <w:t>throughout OSH and across OHA</w:t>
      </w:r>
      <w:r w:rsidRPr="5E37D0D9">
        <w:rPr>
          <w:rFonts w:ascii="Arial" w:hAnsi="Arial" w:cs="Arial"/>
        </w:rPr>
        <w:t>.</w:t>
      </w:r>
    </w:p>
    <w:p w14:paraId="1CE01D00" w14:textId="77777777" w:rsidR="00863B9E" w:rsidRDefault="00863B9E" w:rsidP="009041CF">
      <w:pPr>
        <w:spacing w:after="60"/>
        <w:ind w:left="360" w:right="187"/>
        <w:rPr>
          <w:rFonts w:ascii="Arial" w:hAnsi="Arial" w:cs="Arial"/>
        </w:rPr>
      </w:pPr>
    </w:p>
    <w:p w14:paraId="63DFA780" w14:textId="201DB6FC" w:rsidR="00863B9E" w:rsidRPr="00060B29" w:rsidRDefault="363C9255" w:rsidP="5E37D0D9">
      <w:pPr>
        <w:spacing w:after="60"/>
        <w:ind w:left="360" w:right="187"/>
        <w:rPr>
          <w:rFonts w:ascii="Arial" w:hAnsi="Arial" w:cs="Arial"/>
        </w:rPr>
      </w:pPr>
      <w:r w:rsidRPr="00060B29">
        <w:rPr>
          <w:rFonts w:ascii="Arial" w:hAnsi="Arial" w:cs="Arial"/>
        </w:rPr>
        <w:t xml:space="preserve">The position must </w:t>
      </w:r>
      <w:r w:rsidR="2242669F" w:rsidRPr="00060B29">
        <w:rPr>
          <w:rFonts w:ascii="Arial" w:hAnsi="Arial" w:cs="Arial"/>
        </w:rPr>
        <w:t xml:space="preserve">demonstrate sound </w:t>
      </w:r>
      <w:r w:rsidR="0EB7BE7C" w:rsidRPr="00060B29">
        <w:rPr>
          <w:rFonts w:ascii="Arial" w:hAnsi="Arial" w:cs="Arial"/>
        </w:rPr>
        <w:t>judgment</w:t>
      </w:r>
      <w:r w:rsidRPr="00060B29">
        <w:rPr>
          <w:rFonts w:ascii="Arial" w:hAnsi="Arial" w:cs="Arial"/>
        </w:rPr>
        <w:t>, organizational savvy, and use problem-solving skills to interpret a wide range of policies and procedures where issues are dynamic and clear guidance may not always be readily apparent and/or policy and procedure provided by different entities is not in alignment.</w:t>
      </w:r>
    </w:p>
    <w:p w14:paraId="5867EEEF" w14:textId="77777777" w:rsidR="003B029C" w:rsidRDefault="003B029C">
      <w:pPr>
        <w:spacing w:after="60"/>
        <w:ind w:left="360" w:right="187"/>
        <w:rPr>
          <w:rFonts w:ascii="Arial" w:hAnsi="Arial" w:cs="Arial"/>
          <w:sz w:val="22"/>
          <w:szCs w:val="22"/>
        </w:rPr>
      </w:pPr>
    </w:p>
    <w:p w14:paraId="26461D71" w14:textId="77777777" w:rsidR="003B029C" w:rsidRDefault="003B029C">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2895"/>
        <w:gridCol w:w="5366"/>
      </w:tblGrid>
      <w:tr w:rsidR="008407A6" w14:paraId="5403EB0D" w14:textId="77777777" w:rsidTr="00060B29">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AE450FD"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5D30A131" w14:textId="77777777" w:rsidTr="00060B29">
        <w:trPr>
          <w:trHeight w:hRule="exact" w:val="1238"/>
        </w:trPr>
        <w:tc>
          <w:tcPr>
            <w:tcW w:w="10980" w:type="dxa"/>
            <w:gridSpan w:val="4"/>
            <w:tcBorders>
              <w:top w:val="single" w:sz="12" w:space="0" w:color="auto"/>
              <w:left w:val="nil"/>
              <w:bottom w:val="nil"/>
              <w:right w:val="nil"/>
            </w:tcBorders>
            <w:vAlign w:val="center"/>
          </w:tcPr>
          <w:p w14:paraId="355D365A"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53FAF25C"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BD77526" w14:textId="77777777" w:rsidTr="00060B29">
        <w:tblPrEx>
          <w:tblBorders>
            <w:top w:val="none" w:sz="0" w:space="0" w:color="auto"/>
            <w:bottom w:val="none" w:sz="0" w:space="0" w:color="auto"/>
          </w:tblBorders>
        </w:tblPrEx>
        <w:trPr>
          <w:trHeight w:val="420"/>
          <w:tblHeader/>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4B29D"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4F466" w14:textId="77777777" w:rsidR="0043789E" w:rsidRDefault="0043789E" w:rsidP="00D129C7">
            <w:pPr>
              <w:jc w:val="center"/>
              <w:rPr>
                <w:rFonts w:ascii="Arial" w:hAnsi="Arial" w:cs="Arial"/>
                <w:b/>
              </w:rPr>
            </w:pPr>
            <w:r>
              <w:rPr>
                <w:rFonts w:ascii="Arial" w:hAnsi="Arial" w:cs="Arial"/>
                <w:b/>
              </w:rPr>
              <w:t>N/R/NC</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0ABD9" w14:textId="77777777" w:rsidR="0043789E" w:rsidRDefault="0043789E" w:rsidP="00D129C7">
            <w:pPr>
              <w:jc w:val="center"/>
              <w:rPr>
                <w:rFonts w:ascii="Arial" w:hAnsi="Arial" w:cs="Arial"/>
                <w:b/>
              </w:rPr>
            </w:pPr>
            <w:r>
              <w:rPr>
                <w:rFonts w:ascii="Arial" w:hAnsi="Arial" w:cs="Arial"/>
                <w:b/>
              </w:rPr>
              <w:t>E/NE</w:t>
            </w:r>
          </w:p>
        </w:tc>
        <w:tc>
          <w:tcPr>
            <w:tcW w:w="53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D5F8D" w14:textId="77777777" w:rsidR="0043789E" w:rsidRDefault="023D5142" w:rsidP="00D129C7">
            <w:pPr>
              <w:jc w:val="center"/>
              <w:rPr>
                <w:rFonts w:ascii="Arial" w:hAnsi="Arial" w:cs="Arial"/>
                <w:b/>
              </w:rPr>
            </w:pPr>
            <w:r w:rsidRPr="76B2A0E7">
              <w:rPr>
                <w:rFonts w:ascii="Arial" w:hAnsi="Arial" w:cs="Arial"/>
                <w:b/>
                <w:bCs/>
              </w:rPr>
              <w:t>DUTIES</w:t>
            </w:r>
          </w:p>
        </w:tc>
      </w:tr>
      <w:tr w:rsidR="0018762E" w14:paraId="1E277AAC" w14:textId="77777777">
        <w:tblPrEx>
          <w:tblBorders>
            <w:top w:val="none" w:sz="0" w:space="0" w:color="auto"/>
            <w:bottom w:val="none" w:sz="0" w:space="0" w:color="auto"/>
          </w:tblBorders>
        </w:tblPrEx>
        <w:trPr>
          <w:trHeight w:val="420"/>
          <w:tblHeader/>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27CEE" w14:textId="1137EC4E" w:rsidR="0018762E" w:rsidRDefault="0018762E" w:rsidP="0018762E">
            <w:pPr>
              <w:jc w:val="center"/>
              <w:rPr>
                <w:rFonts w:ascii="Arial" w:hAnsi="Arial" w:cs="Arial"/>
                <w:b/>
              </w:rPr>
            </w:pPr>
            <w:r w:rsidRPr="76B2A0E7">
              <w:rPr>
                <w:rFonts w:ascii="Arial" w:hAnsi="Arial" w:cs="Arial"/>
              </w:rPr>
              <w:t>50%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F5735" w14:textId="29764F66" w:rsidR="0018762E" w:rsidRDefault="0018762E" w:rsidP="0018762E">
            <w:pPr>
              <w:jc w:val="center"/>
              <w:rPr>
                <w:rFonts w:ascii="Arial" w:hAnsi="Arial" w:cs="Arial"/>
                <w:b/>
              </w:rPr>
            </w:pPr>
            <w:r>
              <w:rPr>
                <w:rFonts w:ascii="Arial" w:hAnsi="Arial" w:cs="Arial"/>
              </w:rPr>
              <w:t>N</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14E30" w14:textId="3AD0C3FD" w:rsidR="0018762E" w:rsidRDefault="0018762E" w:rsidP="0018762E">
            <w:pPr>
              <w:jc w:val="center"/>
              <w:rPr>
                <w:rFonts w:ascii="Arial" w:hAnsi="Arial" w:cs="Arial"/>
                <w:b/>
              </w:rPr>
            </w:pPr>
            <w:r>
              <w:rPr>
                <w:rFonts w:ascii="Arial" w:hAnsi="Arial" w:cs="Arial"/>
              </w:rPr>
              <w:t>E</w:t>
            </w:r>
          </w:p>
        </w:tc>
        <w:tc>
          <w:tcPr>
            <w:tcW w:w="5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B82C5" w14:textId="77777777" w:rsidR="0018762E" w:rsidRDefault="0018762E" w:rsidP="0018762E">
            <w:pPr>
              <w:spacing w:before="80" w:after="80"/>
              <w:rPr>
                <w:rFonts w:ascii="Arial" w:hAnsi="Arial" w:cs="Arial"/>
                <w:b/>
                <w:bCs/>
              </w:rPr>
            </w:pPr>
            <w:r w:rsidRPr="5E37D0D9">
              <w:rPr>
                <w:rFonts w:ascii="Arial" w:hAnsi="Arial" w:cs="Arial"/>
                <w:b/>
                <w:bCs/>
              </w:rPr>
              <w:t>Administrative Support</w:t>
            </w:r>
          </w:p>
          <w:p w14:paraId="4CD4B2CE" w14:textId="77777777" w:rsidR="0018762E" w:rsidRPr="00060B29" w:rsidRDefault="0018762E" w:rsidP="0018762E">
            <w:pPr>
              <w:spacing w:before="80" w:after="80"/>
              <w:rPr>
                <w:rFonts w:ascii="Arial" w:hAnsi="Arial" w:cs="Arial"/>
              </w:rPr>
            </w:pPr>
            <w:r w:rsidRPr="00060B29">
              <w:rPr>
                <w:rFonts w:ascii="Arial" w:hAnsi="Arial" w:cs="Arial"/>
              </w:rPr>
              <w:t>Serves as one of the primary points of contact for HESS and OHA’s Equity and Inclusion Division for providing daily office coverage to support routine office needs/requests from staff and members of the public. Coordinate with additional administrative staff within OHA including OHA to provide continuity of office coverage consistent with state OHA practices</w:t>
            </w:r>
          </w:p>
          <w:p w14:paraId="16DC70C4" w14:textId="77777777" w:rsidR="0018762E" w:rsidRPr="00060B29" w:rsidRDefault="0018762E" w:rsidP="0018762E">
            <w:pPr>
              <w:spacing w:before="80" w:after="80"/>
              <w:rPr>
                <w:rFonts w:ascii="Arial" w:hAnsi="Arial" w:cs="Arial"/>
              </w:rPr>
            </w:pPr>
            <w:r w:rsidRPr="00060B29">
              <w:rPr>
                <w:rFonts w:ascii="Arial" w:hAnsi="Arial" w:cs="Arial"/>
              </w:rPr>
              <w:t xml:space="preserve">Work with other administrative staff and management, support onsite and remote meetings/conferences/trainings where needed </w:t>
            </w:r>
            <w:r w:rsidRPr="00060B29">
              <w:rPr>
                <w:rFonts w:ascii="Arial" w:hAnsi="Arial" w:cs="Arial"/>
              </w:rPr>
              <w:lastRenderedPageBreak/>
              <w:t>to ensure continuity of operations (e.g., print and distribute meeting agendas, provide materials for onsite meetings).</w:t>
            </w:r>
          </w:p>
          <w:p w14:paraId="21DEC035" w14:textId="77777777" w:rsidR="0018762E" w:rsidRPr="00060B29" w:rsidRDefault="0018762E" w:rsidP="0018762E">
            <w:pPr>
              <w:spacing w:before="80" w:after="80"/>
              <w:rPr>
                <w:rFonts w:ascii="Arial" w:hAnsi="Arial" w:cs="Arial"/>
              </w:rPr>
            </w:pPr>
            <w:r w:rsidRPr="00060B29">
              <w:rPr>
                <w:rFonts w:ascii="Arial" w:hAnsi="Arial" w:cs="Arial"/>
              </w:rPr>
              <w:t>Ensure onsite meeting spaces are well maintained and</w:t>
            </w:r>
            <w:r w:rsidRPr="5E37D0D9">
              <w:rPr>
                <w:rFonts w:ascii="Arial" w:hAnsi="Arial" w:cs="Arial"/>
                <w:b/>
                <w:bCs/>
              </w:rPr>
              <w:t xml:space="preserve"> </w:t>
            </w:r>
            <w:r w:rsidRPr="00060B29">
              <w:rPr>
                <w:rFonts w:ascii="Arial" w:hAnsi="Arial" w:cs="Arial"/>
              </w:rPr>
              <w:t>meet technical and operational requirements for meeting space including facilitating accessibility requirements for participants with the assistance of OHA subject matter experts</w:t>
            </w:r>
            <w:r w:rsidRPr="5E37D0D9">
              <w:rPr>
                <w:rFonts w:ascii="Arial" w:hAnsi="Arial" w:cs="Arial"/>
              </w:rPr>
              <w:t>.</w:t>
            </w:r>
          </w:p>
          <w:p w14:paraId="79808326" w14:textId="77777777" w:rsidR="0018762E" w:rsidRPr="00060B29" w:rsidRDefault="0018762E" w:rsidP="0018762E">
            <w:pPr>
              <w:spacing w:before="80" w:after="80"/>
              <w:rPr>
                <w:rFonts w:ascii="Arial" w:hAnsi="Arial" w:cs="Arial"/>
              </w:rPr>
            </w:pPr>
            <w:r w:rsidRPr="00060B29">
              <w:rPr>
                <w:rFonts w:ascii="Arial" w:hAnsi="Arial" w:cs="Arial"/>
              </w:rPr>
              <w:t>Create and maintain schedules, rosters, mailing lists, and email groups for multiple groups.</w:t>
            </w:r>
          </w:p>
          <w:p w14:paraId="52343719" w14:textId="77777777" w:rsidR="0018762E" w:rsidRPr="00060B29" w:rsidRDefault="0018762E" w:rsidP="0018762E">
            <w:pPr>
              <w:spacing w:before="80" w:after="80"/>
              <w:rPr>
                <w:rFonts w:ascii="Arial" w:hAnsi="Arial" w:cs="Arial"/>
              </w:rPr>
            </w:pPr>
            <w:r w:rsidRPr="00060B29">
              <w:rPr>
                <w:rFonts w:ascii="Arial" w:hAnsi="Arial" w:cs="Arial"/>
              </w:rPr>
              <w:t>Provide office coverage and on-site and remote support for employee onboarding (e.g., helping get new technology equipment for new hires onsite).</w:t>
            </w:r>
          </w:p>
          <w:p w14:paraId="3832A24F" w14:textId="77777777" w:rsidR="0018762E" w:rsidRPr="00060B29" w:rsidRDefault="0018762E" w:rsidP="0018762E">
            <w:pPr>
              <w:spacing w:before="80" w:after="80"/>
              <w:rPr>
                <w:rFonts w:ascii="Arial" w:hAnsi="Arial" w:cs="Arial"/>
              </w:rPr>
            </w:pPr>
            <w:r w:rsidRPr="00060B29">
              <w:rPr>
                <w:rFonts w:ascii="Arial" w:hAnsi="Arial" w:cs="Arial"/>
              </w:rPr>
              <w:t>Assist with equipment and resource requests.</w:t>
            </w:r>
          </w:p>
          <w:p w14:paraId="09897D94" w14:textId="77777777" w:rsidR="0018762E" w:rsidRPr="00060B29" w:rsidRDefault="0018762E" w:rsidP="0018762E">
            <w:pPr>
              <w:spacing w:before="80" w:after="80"/>
              <w:rPr>
                <w:rFonts w:ascii="Arial" w:hAnsi="Arial" w:cs="Arial"/>
              </w:rPr>
            </w:pPr>
            <w:r w:rsidRPr="00060B29">
              <w:rPr>
                <w:rFonts w:ascii="Arial" w:hAnsi="Arial" w:cs="Arial"/>
              </w:rPr>
              <w:t xml:space="preserve">Maintain roster and communications for all HESS staff. </w:t>
            </w:r>
          </w:p>
          <w:p w14:paraId="7AA3582D" w14:textId="77777777" w:rsidR="0018762E" w:rsidRPr="00060B29" w:rsidRDefault="0018762E" w:rsidP="0018762E">
            <w:pPr>
              <w:spacing w:before="80" w:after="80"/>
              <w:rPr>
                <w:rFonts w:ascii="Arial" w:hAnsi="Arial" w:cs="Arial"/>
              </w:rPr>
            </w:pPr>
            <w:r w:rsidRPr="00060B29">
              <w:rPr>
                <w:rFonts w:ascii="Arial" w:hAnsi="Arial" w:cs="Arial"/>
              </w:rPr>
              <w:t>Receive and distribute mail, faxes, and other communications received onsite and remotely; provide support for generating and sharing files on behalf of all</w:t>
            </w:r>
            <w:r w:rsidRPr="5E37D0D9">
              <w:rPr>
                <w:rFonts w:ascii="Arial" w:hAnsi="Arial" w:cs="Arial"/>
                <w:b/>
                <w:bCs/>
              </w:rPr>
              <w:t xml:space="preserve"> </w:t>
            </w:r>
            <w:r w:rsidRPr="00060B29">
              <w:rPr>
                <w:rFonts w:ascii="Arial" w:hAnsi="Arial" w:cs="Arial"/>
              </w:rPr>
              <w:t>staff -- remote and onsite.</w:t>
            </w:r>
          </w:p>
          <w:p w14:paraId="677AA623" w14:textId="77777777" w:rsidR="0018762E" w:rsidRPr="00060B29" w:rsidRDefault="0018762E" w:rsidP="0018762E">
            <w:pPr>
              <w:spacing w:before="80" w:after="80"/>
              <w:rPr>
                <w:rFonts w:ascii="Arial" w:hAnsi="Arial" w:cs="Arial"/>
              </w:rPr>
            </w:pPr>
            <w:r w:rsidRPr="00060B29">
              <w:rPr>
                <w:rFonts w:ascii="Arial" w:hAnsi="Arial" w:cs="Arial"/>
              </w:rPr>
              <w:t>Receive any visitors including members of the public, OHA staff, etc., onsite and assist as needed.</w:t>
            </w:r>
          </w:p>
          <w:p w14:paraId="67448D37" w14:textId="77777777" w:rsidR="0018762E" w:rsidRDefault="0018762E" w:rsidP="0018762E">
            <w:pPr>
              <w:spacing w:before="80" w:after="80"/>
              <w:rPr>
                <w:rFonts w:ascii="Arial" w:hAnsi="Arial" w:cs="Arial"/>
              </w:rPr>
            </w:pPr>
            <w:r w:rsidRPr="5E37D0D9">
              <w:rPr>
                <w:rFonts w:ascii="Arial" w:hAnsi="Arial" w:cs="Arial"/>
              </w:rPr>
              <w:t>Establishes and maintains all office processes necessary for organizational and department functioning; maintains supervisor's calendar and advises supervisor of commitments; makes arrangements for meetings and special conferences; arranges travel itinerary and accommodations, prepares and submits travel and expenses claims.</w:t>
            </w:r>
          </w:p>
          <w:p w14:paraId="4BEA6486" w14:textId="20B95800" w:rsidR="0018762E" w:rsidRDefault="0018762E" w:rsidP="0018762E">
            <w:pPr>
              <w:spacing w:before="80" w:after="80"/>
              <w:rPr>
                <w:rFonts w:ascii="Arial" w:hAnsi="Arial" w:cs="Arial"/>
              </w:rPr>
            </w:pPr>
            <w:r w:rsidRPr="5E37D0D9">
              <w:rPr>
                <w:rFonts w:ascii="Arial" w:hAnsi="Arial" w:cs="Arial"/>
              </w:rPr>
              <w:t xml:space="preserve">Communicates with other Federal, State, local, and private agencies, and the </w:t>
            </w:r>
            <w:proofErr w:type="gramStart"/>
            <w:r w:rsidRPr="5E37D0D9">
              <w:rPr>
                <w:rFonts w:ascii="Arial" w:hAnsi="Arial" w:cs="Arial"/>
              </w:rPr>
              <w:t>general public</w:t>
            </w:r>
            <w:proofErr w:type="gramEnd"/>
            <w:r w:rsidRPr="5E37D0D9">
              <w:rPr>
                <w:rFonts w:ascii="Arial" w:hAnsi="Arial" w:cs="Arial"/>
              </w:rPr>
              <w:t>; coordinates work activities such as, providing information on programming and sharing best practices between sections within the agency or between agencies; reviews and updates monthly attendance reports for staff</w:t>
            </w:r>
            <w:r w:rsidR="00060B29">
              <w:rPr>
                <w:rFonts w:ascii="Arial" w:hAnsi="Arial" w:cs="Arial"/>
              </w:rPr>
              <w:t>,</w:t>
            </w:r>
            <w:r w:rsidRPr="5E37D0D9">
              <w:rPr>
                <w:rFonts w:ascii="Arial" w:hAnsi="Arial" w:cs="Arial"/>
              </w:rPr>
              <w:t xml:space="preserve"> inventory records of supplies, equipment, and materials and orders supplies for immediate office.</w:t>
            </w:r>
          </w:p>
          <w:p w14:paraId="7A1F57F2" w14:textId="77777777" w:rsidR="0018762E" w:rsidRDefault="0018762E" w:rsidP="0018762E">
            <w:pPr>
              <w:spacing w:before="80" w:after="80"/>
              <w:rPr>
                <w:rFonts w:ascii="Arial" w:hAnsi="Arial" w:cs="Arial"/>
              </w:rPr>
            </w:pPr>
            <w:r w:rsidRPr="5E37D0D9">
              <w:rPr>
                <w:rFonts w:ascii="Arial" w:hAnsi="Arial" w:cs="Arial"/>
              </w:rPr>
              <w:t xml:space="preserve">Continuously evaluates operations for areas of improvement and recommends actions that may include changes to standard work, department procedures, or OSH policy. </w:t>
            </w:r>
          </w:p>
          <w:p w14:paraId="1F7DD501" w14:textId="77777777" w:rsidR="0018762E" w:rsidRDefault="0018762E" w:rsidP="0018762E">
            <w:pPr>
              <w:spacing w:before="80" w:after="80"/>
              <w:rPr>
                <w:rFonts w:ascii="Arial" w:hAnsi="Arial" w:cs="Arial"/>
                <w:i/>
                <w:iCs/>
                <w:strike/>
              </w:rPr>
            </w:pPr>
            <w:r w:rsidRPr="5E37D0D9">
              <w:rPr>
                <w:rFonts w:ascii="Arial" w:hAnsi="Arial" w:cs="Arial"/>
              </w:rPr>
              <w:lastRenderedPageBreak/>
              <w:t>Communicates in person, by telephone, and in writing with all levels of department, division, or agency staff to provide information and respond to inquiries about the new program and its goals and available services.</w:t>
            </w:r>
          </w:p>
          <w:p w14:paraId="39614508" w14:textId="77777777" w:rsidR="0018762E" w:rsidRPr="00060B29" w:rsidRDefault="0018762E" w:rsidP="0018762E">
            <w:pPr>
              <w:rPr>
                <w:rFonts w:ascii="Arial" w:hAnsi="Arial" w:cs="Arial"/>
              </w:rPr>
            </w:pPr>
            <w:r w:rsidRPr="00060B29">
              <w:rPr>
                <w:rFonts w:ascii="Arial" w:hAnsi="Arial" w:cs="Arial"/>
              </w:rPr>
              <w:t>Serves as point of contact for video conference</w:t>
            </w:r>
          </w:p>
          <w:p w14:paraId="63A20A30" w14:textId="77777777" w:rsidR="0018762E" w:rsidRPr="00060B29" w:rsidRDefault="0018762E" w:rsidP="0018762E">
            <w:pPr>
              <w:rPr>
                <w:rFonts w:ascii="Arial" w:hAnsi="Arial" w:cs="Arial"/>
              </w:rPr>
            </w:pPr>
            <w:r w:rsidRPr="00060B29">
              <w:rPr>
                <w:rFonts w:ascii="Arial" w:hAnsi="Arial" w:cs="Arial"/>
              </w:rPr>
              <w:t>technology throughout OSH, and coordinates with</w:t>
            </w:r>
          </w:p>
          <w:p w14:paraId="5A6DBBD0" w14:textId="77777777" w:rsidR="0018762E" w:rsidRPr="00060B29" w:rsidRDefault="0018762E" w:rsidP="0018762E">
            <w:pPr>
              <w:rPr>
                <w:rFonts w:ascii="Arial" w:hAnsi="Arial" w:cs="Arial"/>
              </w:rPr>
            </w:pPr>
            <w:r w:rsidRPr="00060B29">
              <w:rPr>
                <w:rFonts w:ascii="Arial" w:hAnsi="Arial" w:cs="Arial"/>
              </w:rPr>
              <w:t>OIS on ticket issues, maintenance, contract renewals,</w:t>
            </w:r>
          </w:p>
          <w:p w14:paraId="3ECAF560" w14:textId="77777777" w:rsidR="0018762E" w:rsidRPr="00060B29" w:rsidRDefault="0018762E" w:rsidP="0018762E">
            <w:pPr>
              <w:rPr>
                <w:rFonts w:ascii="Arial" w:hAnsi="Arial" w:cs="Arial"/>
              </w:rPr>
            </w:pPr>
            <w:r w:rsidRPr="00060B29">
              <w:rPr>
                <w:rFonts w:ascii="Arial" w:hAnsi="Arial" w:cs="Arial"/>
              </w:rPr>
              <w:t>etc.</w:t>
            </w:r>
          </w:p>
          <w:p w14:paraId="0B34436A" w14:textId="77777777" w:rsidR="0018762E" w:rsidRPr="00060B29" w:rsidRDefault="0018762E" w:rsidP="0018762E">
            <w:pPr>
              <w:rPr>
                <w:rFonts w:ascii="Arial" w:hAnsi="Arial" w:cs="Arial"/>
              </w:rPr>
            </w:pPr>
            <w:r w:rsidRPr="00060B29">
              <w:rPr>
                <w:rFonts w:ascii="Arial" w:hAnsi="Arial" w:cs="Arial"/>
              </w:rPr>
              <w:t>Ensure drop-in workstations in OSH offices are</w:t>
            </w:r>
          </w:p>
          <w:p w14:paraId="6F0ADD52" w14:textId="77777777" w:rsidR="0018762E" w:rsidRPr="00060B29" w:rsidRDefault="0018762E" w:rsidP="0018762E">
            <w:pPr>
              <w:rPr>
                <w:rFonts w:ascii="Arial" w:hAnsi="Arial" w:cs="Arial"/>
              </w:rPr>
            </w:pPr>
            <w:r w:rsidRPr="00060B29">
              <w:rPr>
                <w:rFonts w:ascii="Arial" w:hAnsi="Arial" w:cs="Arial"/>
              </w:rPr>
              <w:t>fully functional and meet technical specifications</w:t>
            </w:r>
          </w:p>
          <w:p w14:paraId="399181A5" w14:textId="0561043B" w:rsidR="0018762E" w:rsidRPr="0018762E" w:rsidRDefault="0018762E" w:rsidP="00060B29">
            <w:pPr>
              <w:rPr>
                <w:rFonts w:ascii="Arial" w:eastAsia="CIDFont+F4" w:hAnsi="Arial" w:cs="Arial"/>
              </w:rPr>
            </w:pPr>
            <w:r w:rsidRPr="00060B29">
              <w:rPr>
                <w:rFonts w:ascii="Arial" w:hAnsi="Arial" w:cs="Arial"/>
              </w:rPr>
              <w:t>needed for employees to complete work.</w:t>
            </w:r>
            <w:r w:rsidRPr="00060B29">
              <w:rPr>
                <w:rFonts w:ascii="Arial" w:eastAsia="CIDFont+F4" w:hAnsi="Arial" w:cs="Arial"/>
              </w:rPr>
              <w:t xml:space="preserve"> </w:t>
            </w:r>
            <w:r w:rsidRPr="00060B29">
              <w:rPr>
                <w:rFonts w:ascii="Arial" w:hAnsi="Arial" w:cs="Arial"/>
              </w:rPr>
              <w:t>Use</w:t>
            </w:r>
            <w:r w:rsidRPr="5E37D0D9">
              <w:rPr>
                <w:rFonts w:ascii="Arial" w:hAnsi="Arial" w:cs="Arial"/>
                <w:b/>
                <w:bCs/>
              </w:rPr>
              <w:t xml:space="preserve"> </w:t>
            </w:r>
            <w:r w:rsidRPr="00060B29">
              <w:rPr>
                <w:rFonts w:ascii="Arial" w:hAnsi="Arial" w:cs="Arial"/>
              </w:rPr>
              <w:t>knowledge and equity-centered strategies and</w:t>
            </w:r>
            <w:r w:rsidRPr="5E37D0D9">
              <w:rPr>
                <w:rFonts w:ascii="Arial" w:hAnsi="Arial" w:cs="Arial"/>
              </w:rPr>
              <w:t xml:space="preserve"> </w:t>
            </w:r>
            <w:r w:rsidRPr="00060B29">
              <w:rPr>
                <w:rFonts w:ascii="Arial" w:hAnsi="Arial" w:cs="Arial"/>
              </w:rPr>
              <w:t>new technology to inform program operations and</w:t>
            </w:r>
            <w:r w:rsidR="00060B29">
              <w:rPr>
                <w:rFonts w:ascii="Arial" w:hAnsi="Arial" w:cs="Arial"/>
              </w:rPr>
              <w:t xml:space="preserve"> </w:t>
            </w:r>
            <w:r w:rsidRPr="00060B29">
              <w:rPr>
                <w:rFonts w:ascii="Arial" w:hAnsi="Arial" w:cs="Arial"/>
              </w:rPr>
              <w:t>increase productivity and efficiency.</w:t>
            </w:r>
          </w:p>
        </w:tc>
      </w:tr>
      <w:tr w:rsidR="0018762E" w14:paraId="4EF0056A" w14:textId="77777777">
        <w:tblPrEx>
          <w:tblBorders>
            <w:top w:val="none" w:sz="0" w:space="0" w:color="auto"/>
            <w:bottom w:val="none" w:sz="0" w:space="0" w:color="auto"/>
          </w:tblBorders>
        </w:tblPrEx>
        <w:trPr>
          <w:trHeight w:val="420"/>
          <w:tblHeader/>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FCAAE" w14:textId="29712DD3" w:rsidR="0018762E" w:rsidRDefault="0018762E" w:rsidP="0018762E">
            <w:pPr>
              <w:jc w:val="center"/>
              <w:rPr>
                <w:rFonts w:ascii="Arial" w:hAnsi="Arial" w:cs="Arial"/>
                <w:b/>
              </w:rPr>
            </w:pPr>
            <w:r w:rsidRPr="76B2A0E7">
              <w:rPr>
                <w:rFonts w:ascii="Arial" w:hAnsi="Arial" w:cs="Arial"/>
              </w:rPr>
              <w:lastRenderedPageBreak/>
              <w:t>40%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F2816" w14:textId="700FC233" w:rsidR="0018762E" w:rsidRDefault="0018762E" w:rsidP="0018762E">
            <w:pPr>
              <w:jc w:val="center"/>
              <w:rPr>
                <w:rFonts w:ascii="Arial" w:hAnsi="Arial" w:cs="Arial"/>
                <w:b/>
              </w:rPr>
            </w:pPr>
            <w:r>
              <w:rPr>
                <w:rFonts w:ascii="Arial" w:hAnsi="Arial" w:cs="Arial"/>
              </w:rPr>
              <w:t>N</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1BAA5" w14:textId="279A1B23" w:rsidR="0018762E" w:rsidRDefault="0018762E" w:rsidP="0018762E">
            <w:pPr>
              <w:jc w:val="center"/>
              <w:rPr>
                <w:rFonts w:ascii="Arial" w:hAnsi="Arial" w:cs="Arial"/>
                <w:b/>
              </w:rPr>
            </w:pPr>
            <w:r>
              <w:rPr>
                <w:rFonts w:ascii="Arial" w:hAnsi="Arial" w:cs="Arial"/>
              </w:rPr>
              <w:t>E</w:t>
            </w:r>
          </w:p>
        </w:tc>
        <w:tc>
          <w:tcPr>
            <w:tcW w:w="5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C3E3" w14:textId="77777777" w:rsidR="0018762E" w:rsidRDefault="0018762E" w:rsidP="0018762E">
            <w:pPr>
              <w:spacing w:before="80" w:after="80"/>
              <w:rPr>
                <w:rFonts w:ascii="Arial" w:hAnsi="Arial" w:cs="Arial"/>
                <w:b/>
                <w:bCs/>
              </w:rPr>
            </w:pPr>
            <w:r w:rsidRPr="76B2A0E7">
              <w:rPr>
                <w:rFonts w:ascii="Arial" w:hAnsi="Arial" w:cs="Arial"/>
                <w:b/>
                <w:bCs/>
              </w:rPr>
              <w:t>Program Responsibilities</w:t>
            </w:r>
          </w:p>
          <w:p w14:paraId="1DDAC1D2" w14:textId="386FB008" w:rsidR="0018762E" w:rsidRDefault="00060B29" w:rsidP="0018762E">
            <w:pPr>
              <w:spacing w:before="80" w:after="80"/>
              <w:rPr>
                <w:rFonts w:ascii="Arial" w:hAnsi="Arial" w:cs="Arial"/>
              </w:rPr>
            </w:pPr>
            <w:r w:rsidRPr="5E37D0D9">
              <w:rPr>
                <w:rFonts w:ascii="Arial" w:hAnsi="Arial" w:cs="Arial"/>
              </w:rPr>
              <w:t>Processes requests</w:t>
            </w:r>
            <w:r w:rsidR="0018762E" w:rsidRPr="5E37D0D9">
              <w:rPr>
                <w:rFonts w:ascii="Arial" w:hAnsi="Arial" w:cs="Arial"/>
              </w:rPr>
              <w:t xml:space="preserve"> for equity and inclusion services or other situations requiring action. Regularly meets with the HESS  manager to assess the operational needs of the team, make recommendations for service excellence, and provide information from users of the program’s services to facilitate efficient, effective and appropriate daily operations</w:t>
            </w:r>
            <w:r w:rsidR="0018762E">
              <w:rPr>
                <w:rFonts w:ascii="Arial" w:hAnsi="Arial" w:cs="Arial"/>
              </w:rPr>
              <w:t xml:space="preserve">. </w:t>
            </w:r>
          </w:p>
          <w:p w14:paraId="05E21FF1" w14:textId="6C4A4D68" w:rsidR="0018762E" w:rsidRPr="76B2A0E7" w:rsidRDefault="0018762E" w:rsidP="0018762E">
            <w:pPr>
              <w:rPr>
                <w:rFonts w:ascii="Arial" w:hAnsi="Arial" w:cs="Arial"/>
                <w:b/>
                <w:bCs/>
              </w:rPr>
            </w:pPr>
            <w:r w:rsidRPr="76B2A0E7">
              <w:rPr>
                <w:rFonts w:ascii="Arial" w:hAnsi="Arial" w:cs="Arial"/>
              </w:rPr>
              <w:t>Serve as main administrative support for HESS recruitments and hiring.</w:t>
            </w:r>
          </w:p>
        </w:tc>
      </w:tr>
      <w:tr w:rsidR="0018762E" w14:paraId="41E9572C" w14:textId="77777777">
        <w:tblPrEx>
          <w:tblBorders>
            <w:top w:val="none" w:sz="0" w:space="0" w:color="auto"/>
            <w:bottom w:val="none" w:sz="0" w:space="0" w:color="auto"/>
          </w:tblBorders>
        </w:tblPrEx>
        <w:trPr>
          <w:trHeight w:val="420"/>
          <w:tblHeader/>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0ACBA" w14:textId="3DC270BE" w:rsidR="0018762E" w:rsidRDefault="0018762E" w:rsidP="0018762E">
            <w:pPr>
              <w:jc w:val="center"/>
              <w:rPr>
                <w:rFonts w:ascii="Arial" w:hAnsi="Arial" w:cs="Arial"/>
                <w:b/>
              </w:rPr>
            </w:pPr>
            <w:r>
              <w:rPr>
                <w:rFonts w:ascii="Arial" w:hAnsi="Arial" w:cs="Arial"/>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F4ED0" w14:textId="072A07FD" w:rsidR="0018762E" w:rsidRDefault="0018762E" w:rsidP="0018762E">
            <w:pPr>
              <w:jc w:val="center"/>
              <w:rPr>
                <w:rFonts w:ascii="Arial" w:hAnsi="Arial" w:cs="Arial"/>
                <w:b/>
              </w:rPr>
            </w:pPr>
            <w:r>
              <w:rPr>
                <w:rFonts w:ascii="Arial" w:hAnsi="Arial" w:cs="Arial"/>
              </w:rPr>
              <w:t>N</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F4320" w14:textId="72813412" w:rsidR="0018762E" w:rsidRDefault="0018762E" w:rsidP="0018762E">
            <w:pPr>
              <w:jc w:val="center"/>
              <w:rPr>
                <w:rFonts w:ascii="Arial" w:hAnsi="Arial" w:cs="Arial"/>
                <w:b/>
              </w:rPr>
            </w:pPr>
            <w:r>
              <w:rPr>
                <w:rFonts w:ascii="Arial" w:hAnsi="Arial" w:cs="Arial"/>
              </w:rPr>
              <w:t>NE</w:t>
            </w:r>
          </w:p>
        </w:tc>
        <w:tc>
          <w:tcPr>
            <w:tcW w:w="5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79B76" w14:textId="186A28C1" w:rsidR="0018762E" w:rsidRDefault="0018762E" w:rsidP="0018762E">
            <w:pPr>
              <w:spacing w:before="80" w:after="80"/>
              <w:rPr>
                <w:rFonts w:ascii="Arial" w:hAnsi="Arial" w:cs="Arial"/>
              </w:rPr>
            </w:pPr>
            <w:r w:rsidRPr="5E37D0D9">
              <w:rPr>
                <w:rFonts w:ascii="Arial" w:hAnsi="Arial" w:cs="Arial"/>
              </w:rPr>
              <w:t xml:space="preserve">Attend meetings, conferences, and other events as needed or requested by the </w:t>
            </w:r>
            <w:r w:rsidR="000C353A">
              <w:rPr>
                <w:rFonts w:ascii="Arial" w:hAnsi="Arial" w:cs="Arial"/>
              </w:rPr>
              <w:t xml:space="preserve">HESS </w:t>
            </w:r>
            <w:r w:rsidRPr="5E37D0D9">
              <w:rPr>
                <w:rFonts w:ascii="Arial" w:hAnsi="Arial" w:cs="Arial"/>
              </w:rPr>
              <w:t>Manager, representing the division and the agency.</w:t>
            </w:r>
          </w:p>
          <w:p w14:paraId="5BD3E0B2" w14:textId="77777777" w:rsidR="0018762E" w:rsidRDefault="0018762E" w:rsidP="0018762E">
            <w:pPr>
              <w:rPr>
                <w:rFonts w:ascii="Arial" w:hAnsi="Arial" w:cs="Arial"/>
              </w:rPr>
            </w:pPr>
          </w:p>
          <w:p w14:paraId="649EF9FD" w14:textId="6A5FFCE8" w:rsidR="0018762E" w:rsidRPr="76B2A0E7" w:rsidRDefault="0018762E" w:rsidP="0018762E">
            <w:pPr>
              <w:rPr>
                <w:rFonts w:ascii="Arial" w:hAnsi="Arial" w:cs="Arial"/>
                <w:b/>
                <w:bCs/>
              </w:rPr>
            </w:pPr>
            <w:r w:rsidRPr="5E37D0D9">
              <w:rPr>
                <w:rFonts w:ascii="Arial" w:hAnsi="Arial" w:cs="Arial"/>
              </w:rPr>
              <w:t>Additional duties as assigned</w:t>
            </w:r>
          </w:p>
        </w:tc>
      </w:tr>
      <w:tr w:rsidR="0018762E" w14:paraId="75875371" w14:textId="77777777">
        <w:tblPrEx>
          <w:tblBorders>
            <w:top w:val="none" w:sz="0" w:space="0" w:color="auto"/>
            <w:bottom w:val="none" w:sz="0" w:space="0" w:color="auto"/>
          </w:tblBorders>
        </w:tblPrEx>
        <w:trPr>
          <w:trHeight w:val="420"/>
          <w:tblHeader/>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09AC5" w14:textId="7F762DDD" w:rsidR="0018762E" w:rsidRDefault="0018762E" w:rsidP="0018762E">
            <w:pPr>
              <w:jc w:val="center"/>
              <w:rPr>
                <w:rFonts w:ascii="Arial" w:hAnsi="Arial" w:cs="Arial"/>
                <w:b/>
              </w:rPr>
            </w:pPr>
            <w:r>
              <w:rPr>
                <w:rFonts w:ascii="Arial" w:hAnsi="Arial" w:cs="Arial"/>
              </w:rPr>
              <w:t>At all times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E51B4" w14:textId="73CA7277" w:rsidR="0018762E" w:rsidRDefault="0018762E" w:rsidP="0018762E">
            <w:pPr>
              <w:jc w:val="center"/>
              <w:rPr>
                <w:rFonts w:ascii="Arial" w:hAnsi="Arial" w:cs="Arial"/>
                <w:b/>
              </w:rPr>
            </w:pPr>
            <w:r>
              <w:rPr>
                <w:rFonts w:ascii="Arial" w:hAnsi="Arial" w:cs="Arial"/>
              </w:rPr>
              <w:t>N</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53EF" w14:textId="389630BF" w:rsidR="0018762E" w:rsidRDefault="0018762E" w:rsidP="0018762E">
            <w:pPr>
              <w:jc w:val="center"/>
              <w:rPr>
                <w:rFonts w:ascii="Arial" w:hAnsi="Arial" w:cs="Arial"/>
                <w:b/>
              </w:rPr>
            </w:pPr>
            <w:r>
              <w:rPr>
                <w:rFonts w:ascii="Arial" w:hAnsi="Arial" w:cs="Arial"/>
              </w:rPr>
              <w:t>E</w:t>
            </w:r>
          </w:p>
        </w:tc>
        <w:tc>
          <w:tcPr>
            <w:tcW w:w="5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F06A" w14:textId="77777777" w:rsidR="0018762E" w:rsidRDefault="0018762E" w:rsidP="0018762E">
            <w:pPr>
              <w:spacing w:before="80" w:after="80"/>
              <w:rPr>
                <w:rFonts w:ascii="Arial" w:hAnsi="Arial" w:cs="Arial"/>
                <w:b/>
                <w:bCs/>
              </w:rPr>
            </w:pPr>
            <w:r w:rsidRPr="5E37D0D9">
              <w:rPr>
                <w:rFonts w:ascii="Arial" w:hAnsi="Arial" w:cs="Arial"/>
                <w:b/>
                <w:bCs/>
              </w:rPr>
              <w:t>Cultural Humility and Equity-Centered Approach</w:t>
            </w:r>
          </w:p>
          <w:p w14:paraId="418C1B54" w14:textId="77777777" w:rsidR="0018762E" w:rsidRDefault="0018762E" w:rsidP="0018762E">
            <w:pPr>
              <w:spacing w:before="80" w:after="80"/>
              <w:rPr>
                <w:rFonts w:ascii="Arial" w:hAnsi="Arial" w:cs="Arial"/>
              </w:rPr>
            </w:pPr>
            <w:r w:rsidRPr="5E37D0D9">
              <w:rPr>
                <w:rFonts w:ascii="Arial" w:hAnsi="Arial" w:cs="Arial"/>
              </w:rPr>
              <w:t>Consistently treats customers, patients, consumers, partners, community partners, vendors, and colleagues with dignity and respect. Demonstrates recognition of the value of individual and cultural differences; creates a work environment that is respectful and accepting of diversity where talents, abilities, and experiences are valued;</w:t>
            </w:r>
          </w:p>
          <w:p w14:paraId="37013311" w14:textId="77777777" w:rsidR="0018762E" w:rsidRDefault="0018762E" w:rsidP="0018762E">
            <w:pPr>
              <w:spacing w:before="80" w:after="80"/>
              <w:rPr>
                <w:rFonts w:ascii="Arial" w:hAnsi="Arial" w:cs="Arial"/>
              </w:rPr>
            </w:pPr>
            <w:r w:rsidRPr="5E37D0D9">
              <w:rPr>
                <w:rFonts w:ascii="Arial" w:hAnsi="Arial" w:cs="Arial"/>
              </w:rPr>
              <w:t>Proactively creates and maintains an inclusive work environment that is responsive and supportive to staff and patients from diverse backgrounds.</w:t>
            </w:r>
          </w:p>
          <w:p w14:paraId="4410ECF1" w14:textId="77777777" w:rsidR="0018762E" w:rsidRDefault="0018762E" w:rsidP="0018762E">
            <w:pPr>
              <w:spacing w:before="80" w:after="80"/>
              <w:rPr>
                <w:rFonts w:ascii="Arial" w:hAnsi="Arial" w:cs="Arial"/>
              </w:rPr>
            </w:pPr>
            <w:r w:rsidRPr="5E37D0D9">
              <w:rPr>
                <w:rFonts w:ascii="Arial" w:hAnsi="Arial" w:cs="Arial"/>
              </w:rPr>
              <w:lastRenderedPageBreak/>
              <w:t>Demonstrates awareness, understanding, and application of principles related to eliminating health inequity.</w:t>
            </w:r>
          </w:p>
          <w:p w14:paraId="47ADE718" w14:textId="5EFF4A0A" w:rsidR="0018762E" w:rsidRPr="0018762E" w:rsidRDefault="0018762E" w:rsidP="0018762E">
            <w:pPr>
              <w:spacing w:before="80" w:after="80"/>
              <w:rPr>
                <w:rFonts w:ascii="Arial" w:hAnsi="Arial" w:cs="Arial"/>
              </w:rPr>
            </w:pPr>
            <w:r w:rsidRPr="5E37D0D9">
              <w:rPr>
                <w:rFonts w:ascii="Arial" w:hAnsi="Arial" w:cs="Arial"/>
              </w:rPr>
              <w:t>Demonstrates curiosity and humility to learn and develop equity and inclusion principles specific to OSH and general to public service.</w:t>
            </w:r>
          </w:p>
        </w:tc>
      </w:tr>
      <w:tr w:rsidR="0018762E" w14:paraId="71BD216C" w14:textId="77777777">
        <w:tblPrEx>
          <w:tblBorders>
            <w:top w:val="none" w:sz="0" w:space="0" w:color="auto"/>
            <w:bottom w:val="none" w:sz="0" w:space="0" w:color="auto"/>
          </w:tblBorders>
        </w:tblPrEx>
        <w:trPr>
          <w:trHeight w:val="420"/>
          <w:tblHeader/>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95E0A" w14:textId="41D02F20" w:rsidR="0018762E" w:rsidRDefault="0018762E" w:rsidP="0018762E">
            <w:pPr>
              <w:jc w:val="center"/>
              <w:rPr>
                <w:rFonts w:ascii="Arial" w:hAnsi="Arial" w:cs="Arial"/>
                <w:b/>
              </w:rPr>
            </w:pPr>
            <w:r>
              <w:rPr>
                <w:rFonts w:ascii="Arial" w:hAnsi="Arial" w:cs="Arial"/>
              </w:rPr>
              <w:lastRenderedPageBreak/>
              <w:t>At all times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99162" w14:textId="77777777" w:rsidR="0018762E" w:rsidRDefault="0018762E" w:rsidP="0018762E">
            <w:pPr>
              <w:jc w:val="center"/>
              <w:rPr>
                <w:rFonts w:ascii="Arial" w:hAnsi="Arial" w:cs="Arial"/>
                <w:b/>
              </w:rPr>
            </w:pP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B17B9" w14:textId="6AACAC79" w:rsidR="0018762E" w:rsidRDefault="0018762E" w:rsidP="0018762E">
            <w:pPr>
              <w:jc w:val="center"/>
              <w:rPr>
                <w:rFonts w:ascii="Arial" w:hAnsi="Arial" w:cs="Arial"/>
                <w:b/>
              </w:rPr>
            </w:pPr>
            <w:r>
              <w:rPr>
                <w:rFonts w:ascii="Arial" w:hAnsi="Arial" w:cs="Arial"/>
              </w:rPr>
              <w:t>E</w:t>
            </w:r>
          </w:p>
        </w:tc>
        <w:tc>
          <w:tcPr>
            <w:tcW w:w="5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9397" w14:textId="77777777" w:rsidR="0018762E" w:rsidRDefault="0018762E" w:rsidP="0018762E">
            <w:pPr>
              <w:spacing w:before="80" w:after="80"/>
              <w:rPr>
                <w:rFonts w:ascii="Arial" w:hAnsi="Arial" w:cs="Arial"/>
              </w:rPr>
            </w:pPr>
            <w:r w:rsidRPr="5E37D0D9">
              <w:rPr>
                <w:rFonts w:ascii="Arial" w:hAnsi="Arial" w:cs="Arial"/>
                <w:b/>
                <w:bCs/>
              </w:rPr>
              <w:t>Core Values</w:t>
            </w:r>
          </w:p>
          <w:p w14:paraId="23680ECE" w14:textId="77777777" w:rsidR="0018762E" w:rsidRDefault="0018762E" w:rsidP="0018762E">
            <w:pPr>
              <w:spacing w:before="80" w:after="80"/>
              <w:rPr>
                <w:rFonts w:ascii="Arial" w:hAnsi="Arial" w:cs="Arial"/>
              </w:rPr>
            </w:pPr>
            <w:r w:rsidRPr="5E37D0D9">
              <w:rPr>
                <w:rFonts w:ascii="Arial" w:hAnsi="Arial" w:cs="Arial"/>
              </w:rPr>
              <w:t>Demonstrates understanding and alignment in service delivery with OHA values of partnership, service excellence, leadership, integrity, health equity, innovation, and transparency.</w:t>
            </w:r>
          </w:p>
          <w:p w14:paraId="6A0CAD8E" w14:textId="77777777" w:rsidR="0018762E" w:rsidRDefault="0018762E" w:rsidP="0018762E">
            <w:pPr>
              <w:spacing w:before="80" w:after="80"/>
              <w:rPr>
                <w:rFonts w:ascii="Arial" w:hAnsi="Arial" w:cs="Arial"/>
              </w:rPr>
            </w:pPr>
            <w:r w:rsidRPr="5E37D0D9">
              <w:rPr>
                <w:rFonts w:ascii="Arial" w:hAnsi="Arial" w:cs="Arial"/>
              </w:rPr>
              <w:t>Demonstrates understanding, and alignment of service delivery with OSH’s mission to provide therapeutic, evidence-based, patient-centered treatment, focusing on recovery and community reintegration, all in a safe environment.</w:t>
            </w:r>
          </w:p>
          <w:p w14:paraId="1979D3C0" w14:textId="036B0DB0" w:rsidR="0018762E" w:rsidRPr="76B2A0E7" w:rsidRDefault="0018762E" w:rsidP="0018762E">
            <w:pPr>
              <w:rPr>
                <w:rFonts w:ascii="Arial" w:hAnsi="Arial" w:cs="Arial"/>
                <w:b/>
                <w:bCs/>
              </w:rPr>
            </w:pPr>
            <w:r w:rsidRPr="00060B29">
              <w:rPr>
                <w:rFonts w:ascii="Arial" w:hAnsi="Arial" w:cs="Arial"/>
              </w:rPr>
              <w:t>Demonstrate understanding and apply practice relating to anti-racism, health equity, equity advancement goals, universal access, civil rights, cultural responsiveness, and human dignity for all people.</w:t>
            </w:r>
          </w:p>
        </w:tc>
      </w:tr>
    </w:tbl>
    <w:p w14:paraId="63B5ECDF" w14:textId="4E4947C3" w:rsidR="0018762E" w:rsidRPr="0018762E" w:rsidRDefault="0018762E" w:rsidP="0018762E">
      <w:pPr>
        <w:rPr>
          <w:rFonts w:ascii="Arial" w:hAnsi="Arial" w:cs="Arial"/>
        </w:rPr>
        <w:sectPr w:rsidR="0018762E" w:rsidRPr="0018762E" w:rsidSect="00276DF9">
          <w:footerReference w:type="default" r:id="rId16"/>
          <w:footerReference w:type="first" r:id="rId17"/>
          <w:type w:val="continuous"/>
          <w:pgSz w:w="12240" w:h="15840" w:code="1"/>
          <w:pgMar w:top="720" w:right="720" w:bottom="1080" w:left="720" w:header="720" w:footer="576" w:gutter="0"/>
          <w:cols w:space="720"/>
          <w:titlePg/>
          <w:docGrid w:linePitch="360"/>
        </w:sectPr>
      </w:pPr>
    </w:p>
    <w:p w14:paraId="31CD7AAF" w14:textId="77777777" w:rsidR="008407A6" w:rsidRDefault="00C47865">
      <w:pPr>
        <w:rPr>
          <w:rFonts w:ascii="Arial" w:hAnsi="Arial" w:cs="Arial"/>
          <w:sz w:val="12"/>
          <w:szCs w:val="12"/>
        </w:rPr>
      </w:pPr>
      <w:r>
        <w:rPr>
          <w:rFonts w:ascii="Arial" w:hAnsi="Arial" w:cs="Arial"/>
          <w:sz w:val="12"/>
          <w:szCs w:val="12"/>
        </w:rPr>
        <w:br/>
      </w:r>
    </w:p>
    <w:p w14:paraId="32E8699C" w14:textId="77777777" w:rsidR="0043789E" w:rsidRDefault="0043789E">
      <w:pPr>
        <w:rPr>
          <w:rFonts w:ascii="Arial" w:hAnsi="Arial" w:cs="Arial"/>
          <w:sz w:val="12"/>
          <w:szCs w:val="12"/>
        </w:rPr>
      </w:pPr>
    </w:p>
    <w:p w14:paraId="19285DF1"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B01920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CA898FA"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764BDCE6" w14:textId="77777777" w:rsidR="008407A6" w:rsidRDefault="008407A6">
      <w:pPr>
        <w:rPr>
          <w:rFonts w:ascii="Arial" w:hAnsi="Arial" w:cs="Arial"/>
          <w:sz w:val="12"/>
          <w:szCs w:val="12"/>
        </w:rPr>
      </w:pPr>
    </w:p>
    <w:p w14:paraId="576652E6"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0B871866"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58BFC889" w14:textId="50BCBA24" w:rsidR="001C64F0" w:rsidRDefault="58600CC4" w:rsidP="00AE6E42">
      <w:pPr>
        <w:ind w:right="180"/>
        <w:rPr>
          <w:rFonts w:ascii="Arial" w:hAnsi="Arial" w:cs="Arial"/>
        </w:rPr>
      </w:pPr>
      <w:r w:rsidRPr="5E37D0D9">
        <w:rPr>
          <w:rFonts w:ascii="Arial" w:hAnsi="Arial" w:cs="Arial"/>
        </w:rPr>
        <w:t xml:space="preserve">This position </w:t>
      </w:r>
      <w:r w:rsidR="0E8EBD24" w:rsidRPr="00060B29">
        <w:rPr>
          <w:rFonts w:ascii="Arial" w:hAnsi="Arial" w:cs="Arial"/>
        </w:rPr>
        <w:t>is based in Salem, Oregon State Hospital.</w:t>
      </w:r>
      <w:r w:rsidR="00262B1A">
        <w:rPr>
          <w:rFonts w:ascii="Arial" w:hAnsi="Arial" w:cs="Arial"/>
        </w:rPr>
        <w:t xml:space="preserve"> </w:t>
      </w:r>
      <w:r w:rsidR="0E8EBD24" w:rsidRPr="5E37D0D9">
        <w:rPr>
          <w:rFonts w:ascii="Arial" w:hAnsi="Arial" w:cs="Arial"/>
        </w:rPr>
        <w:t>The position</w:t>
      </w:r>
      <w:r w:rsidRPr="5E37D0D9">
        <w:rPr>
          <w:rFonts w:ascii="Arial" w:hAnsi="Arial" w:cs="Arial"/>
        </w:rPr>
        <w:t xml:space="preserve"> is subject to fluctuating workloads and priorities with highly complex, sensitive and/or political issues. Work environment is typically completed </w:t>
      </w:r>
      <w:r w:rsidR="23880144" w:rsidRPr="5E37D0D9">
        <w:rPr>
          <w:rFonts w:ascii="Arial" w:hAnsi="Arial" w:cs="Arial"/>
        </w:rPr>
        <w:t>in an open office setting when working on site</w:t>
      </w:r>
      <w:r w:rsidRPr="5E37D0D9">
        <w:rPr>
          <w:rFonts w:ascii="Arial" w:hAnsi="Arial" w:cs="Arial"/>
        </w:rPr>
        <w:t>, or remote work from an off-campus location</w:t>
      </w:r>
      <w:r w:rsidR="723D1F08" w:rsidRPr="5E37D0D9">
        <w:rPr>
          <w:rFonts w:ascii="Arial" w:hAnsi="Arial" w:cs="Arial"/>
        </w:rPr>
        <w:t xml:space="preserve"> or both</w:t>
      </w:r>
      <w:r w:rsidRPr="5E37D0D9">
        <w:rPr>
          <w:rFonts w:ascii="Arial" w:hAnsi="Arial" w:cs="Arial"/>
        </w:rPr>
        <w:t xml:space="preserve">. Work may also occur on OSH patient areas. </w:t>
      </w:r>
      <w:r w:rsidR="0E8EBD24" w:rsidRPr="5E37D0D9">
        <w:rPr>
          <w:rFonts w:ascii="Arial" w:hAnsi="Arial" w:cs="Arial"/>
        </w:rPr>
        <w:t>Open office environment with frequent use of a computer for prolonged periods to produce documents</w:t>
      </w:r>
      <w:r w:rsidR="23880144" w:rsidRPr="5E37D0D9">
        <w:rPr>
          <w:rFonts w:ascii="Arial" w:hAnsi="Arial" w:cs="Arial"/>
        </w:rPr>
        <w:t xml:space="preserve">, forms </w:t>
      </w:r>
      <w:r w:rsidR="0E8EBD24" w:rsidRPr="5E37D0D9">
        <w:rPr>
          <w:rFonts w:ascii="Arial" w:hAnsi="Arial" w:cs="Arial"/>
        </w:rPr>
        <w:t xml:space="preserve">and </w:t>
      </w:r>
      <w:r w:rsidR="23880144" w:rsidRPr="5E37D0D9">
        <w:rPr>
          <w:rFonts w:ascii="Arial" w:hAnsi="Arial" w:cs="Arial"/>
        </w:rPr>
        <w:t xml:space="preserve">other </w:t>
      </w:r>
      <w:r w:rsidR="0E8EBD24" w:rsidRPr="5E37D0D9">
        <w:rPr>
          <w:rFonts w:ascii="Arial" w:hAnsi="Arial" w:cs="Arial"/>
        </w:rPr>
        <w:t xml:space="preserve">communications. Must be willing to learn new technologies as introduced to </w:t>
      </w:r>
      <w:r w:rsidR="54BD3963" w:rsidRPr="5E37D0D9">
        <w:rPr>
          <w:rFonts w:ascii="Arial" w:hAnsi="Arial" w:cs="Arial"/>
        </w:rPr>
        <w:t xml:space="preserve">the </w:t>
      </w:r>
      <w:r w:rsidR="0E8EBD24" w:rsidRPr="5E37D0D9">
        <w:rPr>
          <w:rFonts w:ascii="Arial" w:hAnsi="Arial" w:cs="Arial"/>
        </w:rPr>
        <w:t xml:space="preserve">workplace. </w:t>
      </w:r>
    </w:p>
    <w:p w14:paraId="507D148C" w14:textId="77777777" w:rsidR="001C64F0" w:rsidRDefault="001C64F0" w:rsidP="00AE6E42">
      <w:pPr>
        <w:ind w:right="180"/>
        <w:rPr>
          <w:rFonts w:ascii="Arial" w:hAnsi="Arial" w:cs="Arial"/>
        </w:rPr>
      </w:pPr>
    </w:p>
    <w:p w14:paraId="698A2476" w14:textId="7754009F" w:rsidR="00AE6E42" w:rsidRDefault="00AE6E42" w:rsidP="00AE6E42">
      <w:pPr>
        <w:ind w:right="180"/>
        <w:rPr>
          <w:rFonts w:ascii="Arial" w:hAnsi="Arial" w:cs="Arial"/>
        </w:rPr>
      </w:pPr>
      <w:r w:rsidRPr="009E646D">
        <w:rPr>
          <w:rFonts w:ascii="Arial" w:hAnsi="Arial" w:cs="Arial"/>
        </w:rPr>
        <w:t xml:space="preserve">There may be </w:t>
      </w:r>
      <w:r w:rsidR="00116451">
        <w:rPr>
          <w:rFonts w:ascii="Arial" w:hAnsi="Arial" w:cs="Arial"/>
        </w:rPr>
        <w:t xml:space="preserve">exposure to people involved in challenging situations involving employees, patients, </w:t>
      </w:r>
      <w:r w:rsidRPr="009E646D">
        <w:rPr>
          <w:rFonts w:ascii="Arial" w:hAnsi="Arial" w:cs="Arial"/>
        </w:rPr>
        <w:t>other agency representatives, family members</w:t>
      </w:r>
      <w:r w:rsidR="004D56E5">
        <w:rPr>
          <w:rFonts w:ascii="Arial" w:hAnsi="Arial" w:cs="Arial"/>
        </w:rPr>
        <w:t>,</w:t>
      </w:r>
      <w:r w:rsidRPr="009E646D">
        <w:rPr>
          <w:rFonts w:ascii="Arial" w:hAnsi="Arial" w:cs="Arial"/>
        </w:rPr>
        <w:t xml:space="preserve"> and members of the public. Safety and support considerations include contact with individuals experiencing altered mental </w:t>
      </w:r>
      <w:r w:rsidR="00116451">
        <w:rPr>
          <w:rFonts w:ascii="Arial" w:hAnsi="Arial" w:cs="Arial"/>
        </w:rPr>
        <w:t>or</w:t>
      </w:r>
      <w:r w:rsidRPr="009E646D">
        <w:rPr>
          <w:rFonts w:ascii="Arial" w:hAnsi="Arial" w:cs="Arial"/>
        </w:rPr>
        <w:t xml:space="preserve"> emotional states</w:t>
      </w:r>
      <w:r w:rsidR="00116451">
        <w:rPr>
          <w:rFonts w:ascii="Arial" w:hAnsi="Arial" w:cs="Arial"/>
        </w:rPr>
        <w:t xml:space="preserve"> or both</w:t>
      </w:r>
      <w:r w:rsidRPr="009E646D">
        <w:rPr>
          <w:rFonts w:ascii="Arial" w:hAnsi="Arial" w:cs="Arial"/>
        </w:rPr>
        <w:t xml:space="preserve"> who may act out verbally or physically in an attempt to establish personal safety.</w:t>
      </w:r>
      <w:r>
        <w:rPr>
          <w:rFonts w:ascii="Arial" w:hAnsi="Arial" w:cs="Arial"/>
        </w:rPr>
        <w:t xml:space="preserve"> </w:t>
      </w:r>
      <w:r w:rsidRPr="009E646D">
        <w:rPr>
          <w:rFonts w:ascii="Arial" w:hAnsi="Arial" w:cs="Arial"/>
        </w:rPr>
        <w:t xml:space="preserve">Incidental local and in-state travel </w:t>
      </w:r>
      <w:r>
        <w:rPr>
          <w:rFonts w:ascii="Arial" w:hAnsi="Arial" w:cs="Arial"/>
        </w:rPr>
        <w:t xml:space="preserve">may </w:t>
      </w:r>
      <w:r w:rsidR="004E4898">
        <w:rPr>
          <w:rFonts w:ascii="Arial" w:hAnsi="Arial" w:cs="Arial"/>
        </w:rPr>
        <w:t xml:space="preserve">be </w:t>
      </w:r>
      <w:r w:rsidRPr="009E646D">
        <w:rPr>
          <w:rFonts w:ascii="Arial" w:hAnsi="Arial" w:cs="Arial"/>
        </w:rPr>
        <w:t>required. Incumbent may spend time at the OSH-Junction City hospital</w:t>
      </w:r>
      <w:r>
        <w:rPr>
          <w:rFonts w:ascii="Arial" w:hAnsi="Arial" w:cs="Arial"/>
        </w:rPr>
        <w:t xml:space="preserve">. </w:t>
      </w:r>
      <w:r w:rsidR="002077D8">
        <w:rPr>
          <w:rFonts w:ascii="Arial" w:hAnsi="Arial" w:cs="Arial"/>
        </w:rPr>
        <w:t>The office</w:t>
      </w:r>
      <w:r w:rsidRPr="009E646D">
        <w:rPr>
          <w:rFonts w:ascii="Arial" w:hAnsi="Arial" w:cs="Arial"/>
        </w:rPr>
        <w:t xml:space="preserve"> duty site is the OSH-Salem hospital.</w:t>
      </w:r>
    </w:p>
    <w:p w14:paraId="41346C3B" w14:textId="77777777" w:rsidR="003F38BB" w:rsidRDefault="003F38BB" w:rsidP="00AE6E42">
      <w:pPr>
        <w:ind w:right="180"/>
        <w:rPr>
          <w:rFonts w:ascii="Arial" w:hAnsi="Arial" w:cs="Arial"/>
        </w:rPr>
      </w:pPr>
    </w:p>
    <w:p w14:paraId="26766D55" w14:textId="347ED5AD" w:rsidR="003F38BB" w:rsidRDefault="003F38BB" w:rsidP="00AE6E42">
      <w:pPr>
        <w:ind w:right="180"/>
        <w:rPr>
          <w:rFonts w:ascii="Arial" w:hAnsi="Arial" w:cs="Arial"/>
        </w:rPr>
      </w:pPr>
      <w:r>
        <w:rPr>
          <w:rFonts w:ascii="Arial" w:hAnsi="Arial" w:cs="Arial"/>
        </w:rPr>
        <w:t>This position is primarily onsite (</w:t>
      </w:r>
      <w:r w:rsidR="005014AF">
        <w:rPr>
          <w:rFonts w:ascii="Arial" w:hAnsi="Arial" w:cs="Arial"/>
        </w:rPr>
        <w:t xml:space="preserve">three to </w:t>
      </w:r>
      <w:r w:rsidR="00060B29">
        <w:rPr>
          <w:rFonts w:ascii="Arial" w:hAnsi="Arial" w:cs="Arial"/>
        </w:rPr>
        <w:t>five days</w:t>
      </w:r>
      <w:r w:rsidR="005014AF">
        <w:rPr>
          <w:rFonts w:ascii="Arial" w:hAnsi="Arial" w:cs="Arial"/>
        </w:rPr>
        <w:t xml:space="preserve"> per </w:t>
      </w:r>
      <w:r>
        <w:rPr>
          <w:rFonts w:ascii="Arial" w:hAnsi="Arial" w:cs="Arial"/>
        </w:rPr>
        <w:t xml:space="preserve">week), with in-office work required. </w:t>
      </w:r>
      <w:r w:rsidR="005014AF">
        <w:rPr>
          <w:rFonts w:ascii="Arial" w:hAnsi="Arial" w:cs="Arial"/>
        </w:rPr>
        <w:t>R</w:t>
      </w:r>
      <w:r>
        <w:rPr>
          <w:rFonts w:ascii="Arial" w:hAnsi="Arial" w:cs="Arial"/>
        </w:rPr>
        <w:t xml:space="preserve">emote work is possible based on mutual agreement and coordination with </w:t>
      </w:r>
      <w:r w:rsidR="005014AF">
        <w:rPr>
          <w:rFonts w:ascii="Arial" w:hAnsi="Arial" w:cs="Arial"/>
        </w:rPr>
        <w:t>HESS Manager</w:t>
      </w:r>
      <w:r>
        <w:rPr>
          <w:rFonts w:ascii="Arial" w:hAnsi="Arial" w:cs="Arial"/>
        </w:rPr>
        <w:t xml:space="preserve">. </w:t>
      </w:r>
    </w:p>
    <w:p w14:paraId="6B5366C7" w14:textId="77777777" w:rsidR="003F38BB" w:rsidRDefault="003F38BB" w:rsidP="00AE6E42">
      <w:pPr>
        <w:ind w:right="180"/>
        <w:rPr>
          <w:rFonts w:ascii="Arial" w:hAnsi="Arial" w:cs="Arial"/>
        </w:rPr>
      </w:pPr>
    </w:p>
    <w:p w14:paraId="4591FAA9" w14:textId="4CDE36AC" w:rsidR="003F38BB" w:rsidRDefault="003F38BB" w:rsidP="00AE6E42">
      <w:pPr>
        <w:ind w:right="180"/>
        <w:rPr>
          <w:rFonts w:ascii="Arial" w:hAnsi="Arial" w:cs="Arial"/>
        </w:rPr>
      </w:pPr>
      <w:r>
        <w:rPr>
          <w:rFonts w:ascii="Arial" w:hAnsi="Arial" w:cs="Arial"/>
        </w:rPr>
        <w:t xml:space="preserve">Occasional in-state travel may be required to attend meetings, trainings, and conferences. </w:t>
      </w:r>
    </w:p>
    <w:p w14:paraId="4A2B72A9" w14:textId="77777777" w:rsidR="003F38BB" w:rsidRDefault="003F38BB" w:rsidP="00AE6E42">
      <w:pPr>
        <w:ind w:right="180"/>
        <w:rPr>
          <w:rFonts w:ascii="Arial" w:hAnsi="Arial" w:cs="Arial"/>
        </w:rPr>
      </w:pPr>
    </w:p>
    <w:p w14:paraId="7E113FAD" w14:textId="453C2A3F" w:rsidR="003F38BB" w:rsidRDefault="003F38BB" w:rsidP="00AE6E42">
      <w:pPr>
        <w:ind w:right="180"/>
        <w:rPr>
          <w:rFonts w:ascii="Arial" w:hAnsi="Arial" w:cs="Arial"/>
        </w:rPr>
      </w:pPr>
      <w:r>
        <w:rPr>
          <w:rFonts w:ascii="Arial" w:hAnsi="Arial" w:cs="Arial"/>
        </w:rPr>
        <w:lastRenderedPageBreak/>
        <w:t xml:space="preserve">This position regularly works with groups comprised of </w:t>
      </w:r>
      <w:r w:rsidR="005014AF">
        <w:rPr>
          <w:rFonts w:ascii="Arial" w:hAnsi="Arial" w:cs="Arial"/>
        </w:rPr>
        <w:t>people</w:t>
      </w:r>
      <w:r>
        <w:rPr>
          <w:rFonts w:ascii="Arial" w:hAnsi="Arial" w:cs="Arial"/>
        </w:rPr>
        <w:t xml:space="preserve"> with diverse experiences, identities, and perspectives.</w:t>
      </w:r>
    </w:p>
    <w:p w14:paraId="73A5A864" w14:textId="77777777" w:rsidR="008407A6" w:rsidRPr="000B41C8" w:rsidRDefault="008407A6" w:rsidP="00195392">
      <w:pPr>
        <w:ind w:left="-117"/>
        <w:rPr>
          <w:rFonts w:ascii="Arial" w:hAnsi="Arial" w:cs="Arial"/>
        </w:rPr>
      </w:pPr>
    </w:p>
    <w:p w14:paraId="353A0940" w14:textId="77777777" w:rsidR="008407A6" w:rsidRDefault="008407A6">
      <w:pPr>
        <w:ind w:right="180"/>
        <w:rPr>
          <w:rFonts w:ascii="Arial" w:hAnsi="Arial" w:cs="Arial"/>
          <w:sz w:val="22"/>
          <w:szCs w:val="22"/>
        </w:rPr>
      </w:pPr>
    </w:p>
    <w:p w14:paraId="0E81BF15"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C4622C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28C5283"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29B25A62" w14:textId="77777777" w:rsidR="008407A6" w:rsidRDefault="008407A6">
      <w:pPr>
        <w:keepNext/>
        <w:widowControl w:val="0"/>
        <w:ind w:left="360" w:hanging="360"/>
        <w:rPr>
          <w:rFonts w:ascii="Arial" w:hAnsi="Arial" w:cs="Arial"/>
          <w:b/>
          <w:sz w:val="12"/>
          <w:szCs w:val="12"/>
        </w:rPr>
      </w:pPr>
    </w:p>
    <w:p w14:paraId="3A422CC1" w14:textId="77777777" w:rsidR="003B029C" w:rsidRDefault="003B029C" w:rsidP="003B029C">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17BBC913" w14:textId="77777777" w:rsidR="003B029C" w:rsidRDefault="003B029C" w:rsidP="003B029C">
      <w:pPr>
        <w:keepNext/>
        <w:widowControl w:val="0"/>
        <w:rPr>
          <w:rFonts w:ascii="Arial" w:hAnsi="Arial" w:cs="Arial"/>
        </w:rPr>
      </w:pPr>
    </w:p>
    <w:p w14:paraId="1A1D9307" w14:textId="60B2D3C3" w:rsidR="003B029C" w:rsidRDefault="003B029C" w:rsidP="003B029C">
      <w:pPr>
        <w:keepNext/>
        <w:widowControl w:val="0"/>
        <w:rPr>
          <w:rFonts w:ascii="Arial" w:hAnsi="Arial" w:cs="Arial"/>
          <w:sz w:val="22"/>
          <w:szCs w:val="22"/>
        </w:rPr>
        <w:sectPr w:rsidR="003B029C" w:rsidSect="00276DF9">
          <w:type w:val="continuous"/>
          <w:pgSz w:w="12240" w:h="15840" w:code="1"/>
          <w:pgMar w:top="720" w:right="864" w:bottom="1080" w:left="1080" w:header="720" w:footer="666" w:gutter="0"/>
          <w:cols w:space="720"/>
          <w:titlePg/>
          <w:docGrid w:linePitch="360"/>
        </w:sectPr>
      </w:pPr>
      <w:r w:rsidRPr="009E646D">
        <w:rPr>
          <w:rFonts w:ascii="Arial" w:hAnsi="Arial" w:cs="Arial"/>
        </w:rPr>
        <w:t>O</w:t>
      </w:r>
      <w:r>
        <w:rPr>
          <w:rFonts w:ascii="Arial" w:hAnsi="Arial" w:cs="Arial"/>
        </w:rPr>
        <w:t>H</w:t>
      </w:r>
      <w:r w:rsidRPr="009E646D">
        <w:rPr>
          <w:rFonts w:ascii="Arial" w:hAnsi="Arial" w:cs="Arial"/>
        </w:rPr>
        <w:t>A Affirmative Action Plan, Discrimination and Harassment Free Workplace Policy, O</w:t>
      </w:r>
      <w:r w:rsidR="005014AF">
        <w:rPr>
          <w:rFonts w:ascii="Arial" w:hAnsi="Arial" w:cs="Arial"/>
        </w:rPr>
        <w:t>HA</w:t>
      </w:r>
      <w:r w:rsidRPr="009E646D">
        <w:rPr>
          <w:rFonts w:ascii="Arial" w:hAnsi="Arial" w:cs="Arial"/>
        </w:rPr>
        <w:t xml:space="preserve"> Diversity Recruitment Policy and Procedures, Reasonable Accommodation Policy and Procedures, Non-Discrimination Policy for the Public, Diversity and Inclusion Strategic Plans, ORA Standards and Guidelines for Cultural Competency and Gender Specific Services, Office of Equity and Inc</w:t>
      </w:r>
      <w:r w:rsidR="005014AF">
        <w:rPr>
          <w:rFonts w:ascii="Arial" w:hAnsi="Arial" w:cs="Arial"/>
        </w:rPr>
        <w:t xml:space="preserve">lusion Standard Operating Procedures, OSH procedures, </w:t>
      </w:r>
      <w:r w:rsidRPr="009E646D">
        <w:rPr>
          <w:rFonts w:ascii="Arial" w:hAnsi="Arial" w:cs="Arial"/>
        </w:rPr>
        <w:t xml:space="preserve"> federal, state, and local laws, State of Oregon Administrative Rules (OARs), Guidelines relating to care and treatment of mentally ill, emotionally ill, and emotionally disturbed persons, accrediting guidelines/standards (i.e., Joint Commission and HCFA)</w:t>
      </w:r>
      <w:r w:rsidR="005014AF">
        <w:rPr>
          <w:rFonts w:ascii="Arial" w:hAnsi="Arial" w:cs="Arial"/>
        </w:rPr>
        <w:t>, DAS and other state operations and business protocols.</w:t>
      </w:r>
    </w:p>
    <w:p w14:paraId="7B9E4510" w14:textId="77777777" w:rsidR="003B029C" w:rsidRPr="00FB586C" w:rsidRDefault="003B029C" w:rsidP="003B029C">
      <w:pPr>
        <w:keepNext/>
        <w:widowControl w:val="0"/>
        <w:rPr>
          <w:rFonts w:ascii="Arial" w:hAnsi="Arial" w:cs="Arial"/>
        </w:rPr>
        <w:sectPr w:rsidR="003B029C" w:rsidRPr="00FB586C" w:rsidSect="00276DF9">
          <w:type w:val="continuous"/>
          <w:pgSz w:w="12240" w:h="15840" w:code="1"/>
          <w:pgMar w:top="720" w:right="864" w:bottom="1080" w:left="1080" w:header="720" w:footer="666" w:gutter="0"/>
          <w:cols w:space="720"/>
          <w:titlePg/>
          <w:docGrid w:linePitch="360"/>
        </w:sectPr>
      </w:pPr>
    </w:p>
    <w:p w14:paraId="01CC68A2" w14:textId="77777777" w:rsidR="003B029C" w:rsidRDefault="003B029C" w:rsidP="003B029C">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19D6BF08" w14:textId="77777777" w:rsidR="003B029C" w:rsidRDefault="003B029C" w:rsidP="003B029C">
      <w:pPr>
        <w:keepNext/>
        <w:widowControl w:val="0"/>
        <w:ind w:left="360"/>
        <w:rPr>
          <w:rFonts w:ascii="Arial" w:hAnsi="Arial" w:cs="Arial"/>
          <w:sz w:val="12"/>
          <w:szCs w:val="12"/>
        </w:rPr>
      </w:pPr>
    </w:p>
    <w:p w14:paraId="5E6B67E1" w14:textId="77777777" w:rsidR="003B029C" w:rsidRDefault="003B029C" w:rsidP="003B029C">
      <w:pPr>
        <w:keepNext/>
        <w:widowControl w:val="0"/>
        <w:ind w:left="360" w:hanging="360"/>
        <w:rPr>
          <w:rFonts w:ascii="Arial" w:hAnsi="Arial" w:cs="Arial"/>
          <w:sz w:val="22"/>
          <w:szCs w:val="22"/>
        </w:rPr>
        <w:sectPr w:rsidR="003B029C" w:rsidSect="00276DF9">
          <w:type w:val="continuous"/>
          <w:pgSz w:w="12240" w:h="15840" w:code="1"/>
          <w:pgMar w:top="720" w:right="720" w:bottom="1080" w:left="720" w:header="720" w:footer="666" w:gutter="0"/>
          <w:cols w:space="720"/>
          <w:titlePg/>
          <w:docGrid w:linePitch="360"/>
        </w:sectPr>
      </w:pPr>
    </w:p>
    <w:p w14:paraId="597D08A4" w14:textId="77777777" w:rsidR="008407A6" w:rsidRPr="000B41C8" w:rsidRDefault="003B029C" w:rsidP="003B029C">
      <w:pPr>
        <w:keepNext/>
        <w:widowControl w:val="0"/>
        <w:ind w:left="360"/>
        <w:rPr>
          <w:rFonts w:ascii="Arial" w:hAnsi="Arial" w:cs="Arial"/>
        </w:rPr>
      </w:pPr>
      <w:r w:rsidRPr="00FB586C">
        <w:rPr>
          <w:rFonts w:ascii="Arial" w:hAnsi="Arial" w:cs="Arial"/>
        </w:rPr>
        <w:t xml:space="preserve">Established guidelines are used </w:t>
      </w:r>
      <w:r w:rsidR="00AE6E42" w:rsidRPr="00FB586C">
        <w:rPr>
          <w:rFonts w:ascii="Arial" w:hAnsi="Arial" w:cs="Arial"/>
        </w:rPr>
        <w:t>daily</w:t>
      </w:r>
      <w:r w:rsidRPr="00FB586C">
        <w:rPr>
          <w:rFonts w:ascii="Arial" w:hAnsi="Arial" w:cs="Arial"/>
        </w:rPr>
        <w:t xml:space="preserve"> to provide guidance when issues and/or complaints arise and to develop and implement practices to improve OSH processes and ensure compliance with agency, state, federal and accreditation requirements.</w:t>
      </w:r>
      <w:r w:rsidR="00C47865">
        <w:rPr>
          <w:rFonts w:ascii="Arial" w:hAnsi="Arial" w:cs="Arial"/>
        </w:rPr>
        <w:br/>
      </w:r>
    </w:p>
    <w:p w14:paraId="2CC1569E"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6BEC3B22"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024B97A"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0730CB92" w14:textId="77777777">
        <w:tblPrEx>
          <w:tblBorders>
            <w:top w:val="none" w:sz="0" w:space="0" w:color="auto"/>
            <w:bottom w:val="none" w:sz="0" w:space="0" w:color="auto"/>
          </w:tblBorders>
        </w:tblPrEx>
        <w:trPr>
          <w:trHeight w:val="1023"/>
        </w:trPr>
        <w:tc>
          <w:tcPr>
            <w:tcW w:w="10980" w:type="dxa"/>
            <w:gridSpan w:val="4"/>
            <w:vAlign w:val="center"/>
          </w:tcPr>
          <w:p w14:paraId="60A581EF"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48768DF5" w14:textId="1783AF50" w:rsidR="008407A6" w:rsidRDefault="008407A6" w:rsidP="008C29CD">
            <w:pPr>
              <w:spacing w:before="80"/>
              <w:rPr>
                <w:rFonts w:ascii="Arial" w:hAnsi="Arial" w:cs="Arial"/>
                <w:b/>
                <w:sz w:val="22"/>
                <w:szCs w:val="22"/>
              </w:rPr>
            </w:pPr>
          </w:p>
        </w:tc>
      </w:tr>
      <w:tr w:rsidR="0043789E" w14:paraId="63C174D2"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75FE522A"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38A302F4"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60B5217B"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1FD2598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0FAB81E5"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A675A9" w14:paraId="5BFD95DD" w14:textId="77777777" w:rsidTr="5E37D0D9">
        <w:trPr>
          <w:trHeight w:val="288"/>
        </w:trPr>
        <w:tc>
          <w:tcPr>
            <w:tcW w:w="2538" w:type="dxa"/>
            <w:tcBorders>
              <w:top w:val="single" w:sz="4" w:space="0" w:color="C0C0C0"/>
              <w:left w:val="single" w:sz="4" w:space="0" w:color="000000" w:themeColor="text1"/>
              <w:bottom w:val="single" w:sz="4" w:space="0" w:color="C0C0C0"/>
              <w:right w:val="single" w:sz="4" w:space="0" w:color="C0C0C0"/>
            </w:tcBorders>
          </w:tcPr>
          <w:p w14:paraId="41A2ED5B"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t>OHA Staff including OFS, OIS, HR and OC&amp;P</w:t>
            </w:r>
          </w:p>
        </w:tc>
        <w:tc>
          <w:tcPr>
            <w:tcW w:w="2797" w:type="dxa"/>
            <w:tcBorders>
              <w:top w:val="single" w:sz="4" w:space="0" w:color="C0C0C0"/>
              <w:left w:val="single" w:sz="4" w:space="0" w:color="C0C0C0"/>
              <w:bottom w:val="single" w:sz="4" w:space="0" w:color="C0C0C0"/>
              <w:right w:val="single" w:sz="4" w:space="0" w:color="C0C0C0"/>
            </w:tcBorders>
          </w:tcPr>
          <w:p w14:paraId="22789A9F" w14:textId="31CBE0A6" w:rsidR="00A675A9" w:rsidRPr="00A675A9" w:rsidRDefault="1EBF5FEE" w:rsidP="00A675A9">
            <w:pPr>
              <w:spacing w:before="80" w:after="80"/>
              <w:rPr>
                <w:rFonts w:ascii="Arial" w:hAnsi="Arial" w:cs="Arial"/>
                <w:sz w:val="28"/>
                <w:szCs w:val="28"/>
              </w:rPr>
            </w:pPr>
            <w:r w:rsidRPr="5E37D0D9">
              <w:rPr>
                <w:rFonts w:ascii="Arial" w:hAnsi="Arial" w:cs="Arial"/>
                <w:sz w:val="28"/>
                <w:szCs w:val="28"/>
              </w:rPr>
              <w:t>In person, phone, letter, email</w:t>
            </w:r>
            <w:r w:rsidR="54BD3963" w:rsidRPr="5E37D0D9">
              <w:rPr>
                <w:rFonts w:ascii="Arial" w:hAnsi="Arial" w:cs="Arial"/>
                <w:sz w:val="28"/>
                <w:szCs w:val="28"/>
              </w:rPr>
              <w:t xml:space="preserve">, </w:t>
            </w:r>
            <w:r w:rsidR="54BD3963" w:rsidRPr="00060B29">
              <w:rPr>
                <w:rFonts w:ascii="Arial" w:hAnsi="Arial" w:cs="Arial"/>
                <w:sz w:val="28"/>
                <w:szCs w:val="28"/>
              </w:rPr>
              <w:t>virtually</w:t>
            </w:r>
          </w:p>
        </w:tc>
        <w:tc>
          <w:tcPr>
            <w:tcW w:w="3960" w:type="dxa"/>
            <w:tcBorders>
              <w:top w:val="single" w:sz="4" w:space="0" w:color="C0C0C0"/>
              <w:left w:val="single" w:sz="4" w:space="0" w:color="C0C0C0"/>
              <w:bottom w:val="single" w:sz="4" w:space="0" w:color="C0C0C0"/>
              <w:right w:val="single" w:sz="4" w:space="0" w:color="C0C0C0"/>
            </w:tcBorders>
          </w:tcPr>
          <w:p w14:paraId="07D08215" w14:textId="1543E4D8" w:rsidR="004D56E5" w:rsidRPr="00060B29" w:rsidRDefault="54BD3963" w:rsidP="5E37D0D9">
            <w:pPr>
              <w:spacing w:before="80" w:after="80"/>
              <w:rPr>
                <w:rFonts w:ascii="Arial" w:hAnsi="Arial" w:cs="Arial"/>
                <w:sz w:val="28"/>
                <w:szCs w:val="28"/>
              </w:rPr>
            </w:pPr>
            <w:r w:rsidRPr="00060B29">
              <w:rPr>
                <w:rFonts w:ascii="Arial" w:hAnsi="Arial" w:cs="Arial"/>
                <w:sz w:val="28"/>
                <w:szCs w:val="28"/>
              </w:rPr>
              <w:t>Plan, resolve problems, convey, receive and integrate information</w:t>
            </w:r>
          </w:p>
        </w:tc>
        <w:tc>
          <w:tcPr>
            <w:tcW w:w="1683" w:type="dxa"/>
            <w:tcBorders>
              <w:top w:val="single" w:sz="4" w:space="0" w:color="C0C0C0"/>
              <w:left w:val="single" w:sz="4" w:space="0" w:color="C0C0C0"/>
              <w:bottom w:val="single" w:sz="4" w:space="0" w:color="C0C0C0"/>
              <w:right w:val="single" w:sz="4" w:space="0" w:color="000000" w:themeColor="text1"/>
            </w:tcBorders>
          </w:tcPr>
          <w:p w14:paraId="651B1B92"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t>Daily; As needed</w:t>
            </w:r>
          </w:p>
        </w:tc>
      </w:tr>
      <w:tr w:rsidR="00A675A9" w14:paraId="502DA769" w14:textId="77777777" w:rsidTr="5E37D0D9">
        <w:trPr>
          <w:trHeight w:val="288"/>
        </w:trPr>
        <w:tc>
          <w:tcPr>
            <w:tcW w:w="2538" w:type="dxa"/>
            <w:tcBorders>
              <w:top w:val="single" w:sz="4" w:space="0" w:color="C0C0C0"/>
              <w:left w:val="single" w:sz="4" w:space="0" w:color="000000" w:themeColor="text1"/>
              <w:bottom w:val="single" w:sz="4" w:space="0" w:color="C0C0C0"/>
              <w:right w:val="single" w:sz="4" w:space="0" w:color="C0C0C0"/>
            </w:tcBorders>
          </w:tcPr>
          <w:p w14:paraId="2A6B39B8"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t xml:space="preserve">Other state agency personnel </w:t>
            </w:r>
          </w:p>
        </w:tc>
        <w:tc>
          <w:tcPr>
            <w:tcW w:w="2797" w:type="dxa"/>
            <w:tcBorders>
              <w:top w:val="single" w:sz="4" w:space="0" w:color="C0C0C0"/>
              <w:left w:val="single" w:sz="4" w:space="0" w:color="C0C0C0"/>
              <w:bottom w:val="single" w:sz="4" w:space="0" w:color="C0C0C0"/>
              <w:right w:val="single" w:sz="4" w:space="0" w:color="C0C0C0"/>
            </w:tcBorders>
          </w:tcPr>
          <w:p w14:paraId="6E921A0A" w14:textId="003B437D" w:rsidR="00A675A9" w:rsidRPr="00A675A9" w:rsidRDefault="1EBF5FEE" w:rsidP="00A675A9">
            <w:pPr>
              <w:spacing w:before="80" w:after="80"/>
              <w:rPr>
                <w:rFonts w:ascii="Arial" w:hAnsi="Arial" w:cs="Arial"/>
                <w:sz w:val="28"/>
                <w:szCs w:val="28"/>
              </w:rPr>
            </w:pPr>
            <w:r w:rsidRPr="5E37D0D9">
              <w:rPr>
                <w:rFonts w:ascii="Arial" w:hAnsi="Arial" w:cs="Arial"/>
                <w:sz w:val="28"/>
                <w:szCs w:val="28"/>
              </w:rPr>
              <w:t>In person, phone, letter, email</w:t>
            </w:r>
            <w:r w:rsidR="54BD3963" w:rsidRPr="5E37D0D9">
              <w:rPr>
                <w:rFonts w:ascii="Arial" w:hAnsi="Arial" w:cs="Arial"/>
                <w:sz w:val="28"/>
                <w:szCs w:val="28"/>
              </w:rPr>
              <w:t xml:space="preserve">, </w:t>
            </w:r>
            <w:r w:rsidR="54BD3963" w:rsidRPr="00060B29">
              <w:rPr>
                <w:rFonts w:ascii="Arial" w:hAnsi="Arial" w:cs="Arial"/>
                <w:sz w:val="28"/>
                <w:szCs w:val="28"/>
              </w:rPr>
              <w:t>virtually</w:t>
            </w:r>
          </w:p>
        </w:tc>
        <w:tc>
          <w:tcPr>
            <w:tcW w:w="3960" w:type="dxa"/>
            <w:tcBorders>
              <w:top w:val="single" w:sz="4" w:space="0" w:color="C0C0C0"/>
              <w:left w:val="single" w:sz="4" w:space="0" w:color="C0C0C0"/>
              <w:bottom w:val="single" w:sz="4" w:space="0" w:color="C0C0C0"/>
              <w:right w:val="single" w:sz="4" w:space="0" w:color="C0C0C0"/>
            </w:tcBorders>
          </w:tcPr>
          <w:p w14:paraId="75FDD56F" w14:textId="19D29623" w:rsidR="004D56E5" w:rsidRPr="00A675A9" w:rsidRDefault="54BD3963" w:rsidP="00A675A9">
            <w:pPr>
              <w:spacing w:before="80" w:after="80"/>
              <w:rPr>
                <w:rFonts w:ascii="Arial" w:hAnsi="Arial" w:cs="Arial"/>
                <w:sz w:val="28"/>
                <w:szCs w:val="28"/>
              </w:rPr>
            </w:pPr>
            <w:r w:rsidRPr="00060B29">
              <w:rPr>
                <w:rFonts w:ascii="Arial" w:hAnsi="Arial" w:cs="Arial"/>
                <w:sz w:val="28"/>
                <w:szCs w:val="28"/>
              </w:rPr>
              <w:t>Plan, resolve problems, convey, receive and integrate information</w:t>
            </w:r>
          </w:p>
        </w:tc>
        <w:tc>
          <w:tcPr>
            <w:tcW w:w="1683" w:type="dxa"/>
            <w:tcBorders>
              <w:top w:val="single" w:sz="4" w:space="0" w:color="C0C0C0"/>
              <w:left w:val="single" w:sz="4" w:space="0" w:color="C0C0C0"/>
              <w:bottom w:val="single" w:sz="4" w:space="0" w:color="C0C0C0"/>
              <w:right w:val="single" w:sz="4" w:space="0" w:color="000000" w:themeColor="text1"/>
            </w:tcBorders>
          </w:tcPr>
          <w:p w14:paraId="25F2016E"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t>As needed</w:t>
            </w:r>
          </w:p>
        </w:tc>
      </w:tr>
      <w:tr w:rsidR="00A675A9" w14:paraId="420CA72E" w14:textId="77777777" w:rsidTr="00B11A6D">
        <w:trPr>
          <w:trHeight w:val="288"/>
        </w:trPr>
        <w:tc>
          <w:tcPr>
            <w:tcW w:w="2538" w:type="dxa"/>
            <w:tcBorders>
              <w:top w:val="single" w:sz="4" w:space="0" w:color="C0C0C0"/>
              <w:left w:val="single" w:sz="4" w:space="0" w:color="000000" w:themeColor="text1"/>
              <w:bottom w:val="single" w:sz="4" w:space="0" w:color="C0C0C0"/>
              <w:right w:val="single" w:sz="4" w:space="0" w:color="C0C0C0"/>
            </w:tcBorders>
          </w:tcPr>
          <w:p w14:paraId="027C47CE"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t>Community partners and advocates</w:t>
            </w:r>
          </w:p>
        </w:tc>
        <w:tc>
          <w:tcPr>
            <w:tcW w:w="2797" w:type="dxa"/>
            <w:tcBorders>
              <w:top w:val="single" w:sz="4" w:space="0" w:color="C0C0C0"/>
              <w:left w:val="single" w:sz="4" w:space="0" w:color="C0C0C0"/>
              <w:bottom w:val="single" w:sz="4" w:space="0" w:color="C0C0C0"/>
              <w:right w:val="single" w:sz="4" w:space="0" w:color="C0C0C0"/>
            </w:tcBorders>
          </w:tcPr>
          <w:p w14:paraId="74DB6972" w14:textId="4C3D05DD" w:rsidR="00A675A9" w:rsidRPr="00A675A9" w:rsidRDefault="1EBF5FEE" w:rsidP="00A675A9">
            <w:pPr>
              <w:spacing w:before="80" w:after="80"/>
              <w:rPr>
                <w:rFonts w:ascii="Arial" w:hAnsi="Arial" w:cs="Arial"/>
                <w:sz w:val="28"/>
                <w:szCs w:val="28"/>
              </w:rPr>
            </w:pPr>
            <w:r w:rsidRPr="5E37D0D9">
              <w:rPr>
                <w:rFonts w:ascii="Arial" w:hAnsi="Arial" w:cs="Arial"/>
                <w:sz w:val="28"/>
                <w:szCs w:val="28"/>
              </w:rPr>
              <w:t>In person, phone, letter, email</w:t>
            </w:r>
            <w:r w:rsidR="54BD3963" w:rsidRPr="5E37D0D9">
              <w:rPr>
                <w:rFonts w:ascii="Arial" w:hAnsi="Arial" w:cs="Arial"/>
                <w:sz w:val="28"/>
                <w:szCs w:val="28"/>
              </w:rPr>
              <w:t xml:space="preserve">, </w:t>
            </w:r>
            <w:r w:rsidR="54BD3963" w:rsidRPr="00060B29">
              <w:rPr>
                <w:rFonts w:ascii="Arial" w:hAnsi="Arial" w:cs="Arial"/>
                <w:sz w:val="28"/>
                <w:szCs w:val="28"/>
              </w:rPr>
              <w:t>virtually</w:t>
            </w:r>
          </w:p>
        </w:tc>
        <w:tc>
          <w:tcPr>
            <w:tcW w:w="3960" w:type="dxa"/>
            <w:tcBorders>
              <w:top w:val="single" w:sz="4" w:space="0" w:color="C0C0C0"/>
              <w:left w:val="single" w:sz="4" w:space="0" w:color="C0C0C0"/>
              <w:bottom w:val="single" w:sz="4" w:space="0" w:color="C0C0C0"/>
              <w:right w:val="single" w:sz="4" w:space="0" w:color="C0C0C0"/>
            </w:tcBorders>
          </w:tcPr>
          <w:p w14:paraId="206942CA" w14:textId="28003FFC" w:rsidR="004D56E5" w:rsidRPr="004D56E5" w:rsidRDefault="54BD3963" w:rsidP="00A675A9">
            <w:pPr>
              <w:spacing w:before="80" w:after="80"/>
              <w:rPr>
                <w:rFonts w:ascii="Arial" w:hAnsi="Arial" w:cs="Arial"/>
                <w:strike/>
                <w:sz w:val="28"/>
                <w:szCs w:val="28"/>
              </w:rPr>
            </w:pPr>
            <w:r w:rsidRPr="00060B29">
              <w:rPr>
                <w:rFonts w:ascii="Arial" w:hAnsi="Arial" w:cs="Arial"/>
                <w:sz w:val="28"/>
                <w:szCs w:val="28"/>
              </w:rPr>
              <w:t>Plan, resolve problems, convey, receive and integrate information</w:t>
            </w:r>
          </w:p>
        </w:tc>
        <w:tc>
          <w:tcPr>
            <w:tcW w:w="1683" w:type="dxa"/>
            <w:tcBorders>
              <w:top w:val="single" w:sz="4" w:space="0" w:color="C0C0C0"/>
              <w:left w:val="single" w:sz="4" w:space="0" w:color="C0C0C0"/>
              <w:bottom w:val="single" w:sz="4" w:space="0" w:color="C0C0C0"/>
              <w:right w:val="single" w:sz="4" w:space="0" w:color="000000" w:themeColor="text1"/>
            </w:tcBorders>
          </w:tcPr>
          <w:p w14:paraId="0133FA0E"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t>Weekly; As needed</w:t>
            </w:r>
          </w:p>
        </w:tc>
      </w:tr>
      <w:tr w:rsidR="00A675A9" w14:paraId="0A2EE77A" w14:textId="77777777" w:rsidTr="00B11A6D">
        <w:trPr>
          <w:trHeight w:val="288"/>
        </w:trPr>
        <w:tc>
          <w:tcPr>
            <w:tcW w:w="2538" w:type="dxa"/>
            <w:tcBorders>
              <w:top w:val="single" w:sz="4" w:space="0" w:color="C0C0C0"/>
              <w:left w:val="single" w:sz="4" w:space="0" w:color="000000" w:themeColor="text1"/>
              <w:bottom w:val="single" w:sz="4" w:space="0" w:color="auto"/>
              <w:right w:val="single" w:sz="4" w:space="0" w:color="C0C0C0"/>
            </w:tcBorders>
          </w:tcPr>
          <w:p w14:paraId="7A765D1C"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lastRenderedPageBreak/>
              <w:t>Grantees, consultants and contractors</w:t>
            </w:r>
          </w:p>
        </w:tc>
        <w:tc>
          <w:tcPr>
            <w:tcW w:w="2797" w:type="dxa"/>
            <w:tcBorders>
              <w:top w:val="single" w:sz="4" w:space="0" w:color="C0C0C0"/>
              <w:left w:val="single" w:sz="4" w:space="0" w:color="C0C0C0"/>
              <w:bottom w:val="single" w:sz="4" w:space="0" w:color="auto"/>
              <w:right w:val="single" w:sz="4" w:space="0" w:color="C0C0C0"/>
            </w:tcBorders>
          </w:tcPr>
          <w:p w14:paraId="29DEF8D4" w14:textId="34A98ED5" w:rsidR="00A675A9" w:rsidRPr="00A675A9" w:rsidRDefault="1EBF5FEE" w:rsidP="00A675A9">
            <w:pPr>
              <w:spacing w:before="80" w:after="80"/>
              <w:rPr>
                <w:rFonts w:ascii="Arial" w:hAnsi="Arial" w:cs="Arial"/>
                <w:sz w:val="28"/>
                <w:szCs w:val="28"/>
              </w:rPr>
            </w:pPr>
            <w:r w:rsidRPr="5E37D0D9">
              <w:rPr>
                <w:rFonts w:ascii="Arial" w:hAnsi="Arial" w:cs="Arial"/>
                <w:sz w:val="28"/>
                <w:szCs w:val="28"/>
              </w:rPr>
              <w:t>In person, phone, letter, email</w:t>
            </w:r>
            <w:r w:rsidR="54BD3963" w:rsidRPr="5E37D0D9">
              <w:rPr>
                <w:rFonts w:ascii="Arial" w:hAnsi="Arial" w:cs="Arial"/>
                <w:b/>
                <w:bCs/>
                <w:sz w:val="28"/>
                <w:szCs w:val="28"/>
              </w:rPr>
              <w:t xml:space="preserve">, </w:t>
            </w:r>
            <w:r w:rsidR="54BD3963" w:rsidRPr="00060B29">
              <w:rPr>
                <w:rFonts w:ascii="Arial" w:hAnsi="Arial" w:cs="Arial"/>
                <w:sz w:val="28"/>
                <w:szCs w:val="28"/>
              </w:rPr>
              <w:t>virtually</w:t>
            </w:r>
          </w:p>
        </w:tc>
        <w:tc>
          <w:tcPr>
            <w:tcW w:w="3960" w:type="dxa"/>
            <w:tcBorders>
              <w:top w:val="single" w:sz="4" w:space="0" w:color="C0C0C0"/>
              <w:left w:val="single" w:sz="4" w:space="0" w:color="C0C0C0"/>
              <w:bottom w:val="single" w:sz="4" w:space="0" w:color="auto"/>
              <w:right w:val="single" w:sz="4" w:space="0" w:color="C0C0C0"/>
            </w:tcBorders>
          </w:tcPr>
          <w:p w14:paraId="1522A2ED" w14:textId="6E36C4D6" w:rsidR="00A675A9" w:rsidRDefault="00A675A9" w:rsidP="00A675A9">
            <w:pPr>
              <w:spacing w:before="80" w:after="80"/>
              <w:rPr>
                <w:rFonts w:ascii="Arial" w:hAnsi="Arial" w:cs="Arial"/>
                <w:strike/>
                <w:sz w:val="28"/>
                <w:szCs w:val="28"/>
              </w:rPr>
            </w:pPr>
          </w:p>
          <w:p w14:paraId="69FCA804" w14:textId="6CD12AAC" w:rsidR="004D56E5" w:rsidRPr="004D56E5" w:rsidRDefault="54BD3963" w:rsidP="00A675A9">
            <w:pPr>
              <w:spacing w:before="80" w:after="80"/>
              <w:rPr>
                <w:rFonts w:ascii="Arial" w:hAnsi="Arial" w:cs="Arial"/>
                <w:strike/>
                <w:sz w:val="28"/>
                <w:szCs w:val="28"/>
              </w:rPr>
            </w:pPr>
            <w:r w:rsidRPr="00060B29">
              <w:rPr>
                <w:rFonts w:ascii="Arial" w:hAnsi="Arial" w:cs="Arial"/>
                <w:sz w:val="28"/>
                <w:szCs w:val="28"/>
              </w:rPr>
              <w:t>Plan, resolve problems, convey, receive and integrate information</w:t>
            </w:r>
          </w:p>
        </w:tc>
        <w:tc>
          <w:tcPr>
            <w:tcW w:w="1683" w:type="dxa"/>
            <w:tcBorders>
              <w:top w:val="single" w:sz="4" w:space="0" w:color="C0C0C0"/>
              <w:left w:val="single" w:sz="4" w:space="0" w:color="C0C0C0"/>
              <w:bottom w:val="single" w:sz="4" w:space="0" w:color="auto"/>
              <w:right w:val="single" w:sz="4" w:space="0" w:color="000000" w:themeColor="text1"/>
            </w:tcBorders>
          </w:tcPr>
          <w:p w14:paraId="1CC69AD7" w14:textId="77777777" w:rsidR="00A675A9" w:rsidRPr="00A675A9" w:rsidRDefault="00A675A9" w:rsidP="00A675A9">
            <w:pPr>
              <w:spacing w:before="80" w:after="80"/>
              <w:rPr>
                <w:rFonts w:ascii="Arial" w:hAnsi="Arial" w:cs="Arial"/>
                <w:sz w:val="28"/>
                <w:szCs w:val="28"/>
              </w:rPr>
            </w:pPr>
            <w:r w:rsidRPr="00A675A9">
              <w:rPr>
                <w:rFonts w:ascii="Arial" w:hAnsi="Arial" w:cs="Arial"/>
                <w:sz w:val="28"/>
                <w:szCs w:val="28"/>
              </w:rPr>
              <w:t>Weekly; Monthly; As needed</w:t>
            </w:r>
          </w:p>
        </w:tc>
      </w:tr>
    </w:tbl>
    <w:p w14:paraId="5AE62D7B" w14:textId="77777777" w:rsidR="008407A6" w:rsidRDefault="008407A6">
      <w:pPr>
        <w:rPr>
          <w:rFonts w:ascii="Arial" w:hAnsi="Arial" w:cs="Arial"/>
          <w:sz w:val="12"/>
          <w:szCs w:val="12"/>
        </w:rPr>
      </w:pPr>
    </w:p>
    <w:p w14:paraId="4B6BBC59"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7F25750D"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BA23BE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B0861F1"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49E02511" w14:textId="77777777" w:rsidR="008407A6" w:rsidRDefault="008407A6">
      <w:pPr>
        <w:rPr>
          <w:rFonts w:ascii="Arial" w:hAnsi="Arial" w:cs="Arial"/>
          <w:b/>
          <w:sz w:val="12"/>
          <w:szCs w:val="12"/>
        </w:rPr>
      </w:pPr>
    </w:p>
    <w:p w14:paraId="36FAE09B"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51877592" w14:textId="1C5D236E" w:rsidR="008407A6" w:rsidRDefault="00A47DE5">
      <w:pPr>
        <w:rPr>
          <w:rFonts w:ascii="Arial" w:hAnsi="Arial" w:cs="Arial"/>
        </w:rPr>
      </w:pPr>
      <w:r>
        <w:rPr>
          <w:rFonts w:ascii="Arial" w:hAnsi="Arial" w:cs="Arial"/>
        </w:rPr>
        <w:t>The incumbent is the administrative contact point for this team including and especially th</w:t>
      </w:r>
      <w:r w:rsidR="00060B29">
        <w:rPr>
          <w:rFonts w:ascii="Arial" w:hAnsi="Arial" w:cs="Arial"/>
        </w:rPr>
        <w:t>e Health Equity Support Services</w:t>
      </w:r>
      <w:r>
        <w:rPr>
          <w:rFonts w:ascii="Arial" w:hAnsi="Arial" w:cs="Arial"/>
        </w:rPr>
        <w:t xml:space="preserve"> Manager 2</w:t>
      </w:r>
      <w:r w:rsidR="00B11A6D">
        <w:rPr>
          <w:rFonts w:ascii="Arial" w:hAnsi="Arial" w:cs="Arial"/>
        </w:rPr>
        <w:t xml:space="preserve">. </w:t>
      </w:r>
      <w:r>
        <w:rPr>
          <w:rFonts w:ascii="Arial" w:hAnsi="Arial" w:cs="Arial"/>
        </w:rPr>
        <w:t xml:space="preserve">As such, the incumbent will determine how to triage requests, when and to whom to elevate issues and respond to </w:t>
      </w:r>
      <w:r w:rsidR="00CB2FE1">
        <w:rPr>
          <w:rFonts w:ascii="Arial" w:hAnsi="Arial" w:cs="Arial"/>
        </w:rPr>
        <w:t xml:space="preserve">typically </w:t>
      </w:r>
      <w:r w:rsidR="3C5C7A56" w:rsidRPr="52DF49D4">
        <w:rPr>
          <w:rFonts w:ascii="Arial" w:hAnsi="Arial" w:cs="Arial"/>
        </w:rPr>
        <w:t xml:space="preserve"> </w:t>
      </w:r>
      <w:r w:rsidR="00CB2FE1">
        <w:rPr>
          <w:rFonts w:ascii="Arial" w:hAnsi="Arial" w:cs="Arial"/>
        </w:rPr>
        <w:t>occurring</w:t>
      </w:r>
      <w:r>
        <w:rPr>
          <w:rFonts w:ascii="Arial" w:hAnsi="Arial" w:cs="Arial"/>
        </w:rPr>
        <w:t xml:space="preserve"> requests consistent with OHA, OSH and unit policies, procedures and practices</w:t>
      </w:r>
      <w:r w:rsidR="00B11A6D">
        <w:rPr>
          <w:rFonts w:ascii="Arial" w:hAnsi="Arial" w:cs="Arial"/>
        </w:rPr>
        <w:t xml:space="preserve">. </w:t>
      </w:r>
      <w:r>
        <w:rPr>
          <w:rFonts w:ascii="Arial" w:hAnsi="Arial" w:cs="Arial"/>
        </w:rPr>
        <w:t>The direct effect of the incumbent’s decision-making contributes to the consistent and transparent functioning of the unit and its members as part of the larger OSH and OHA communities.</w:t>
      </w:r>
    </w:p>
    <w:p w14:paraId="02652680" w14:textId="77777777" w:rsidR="00D806AF" w:rsidRDefault="00D806AF">
      <w:pPr>
        <w:rPr>
          <w:rFonts w:ascii="Arial" w:hAnsi="Arial" w:cs="Arial"/>
        </w:rPr>
      </w:pPr>
    </w:p>
    <w:p w14:paraId="40308131" w14:textId="77777777" w:rsidR="00D806AF" w:rsidRPr="00060B29" w:rsidRDefault="6E16377B" w:rsidP="5E37D0D9">
      <w:pPr>
        <w:rPr>
          <w:rFonts w:ascii="Arial" w:hAnsi="Arial" w:cs="Arial"/>
        </w:rPr>
      </w:pPr>
      <w:r w:rsidRPr="00060B29">
        <w:rPr>
          <w:rFonts w:ascii="Arial" w:hAnsi="Arial" w:cs="Arial"/>
        </w:rPr>
        <w:t>Independently identifies and prioritizes issues, problems, needed administrative and operations actions and criteria for resolution. Applies problem-solving skills and flexibility in decision making to respond to competing demands from various partners and to ensure effective internal customer service.</w:t>
      </w:r>
    </w:p>
    <w:p w14:paraId="66C86797" w14:textId="5039B7A6" w:rsidR="00D806AF" w:rsidRDefault="00D806AF" w:rsidP="00D806AF">
      <w:pPr>
        <w:rPr>
          <w:rFonts w:ascii="Arial" w:hAnsi="Arial" w:cs="Arial"/>
          <w:b/>
          <w:bCs/>
        </w:rPr>
      </w:pPr>
    </w:p>
    <w:p w14:paraId="36E48E24" w14:textId="509FE139" w:rsidR="002944A2" w:rsidRDefault="002944A2">
      <w:r>
        <w:br w:type="page"/>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555567CE"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028C2433" w14:textId="32B723C8" w:rsidR="008407A6" w:rsidRDefault="001F2A29">
            <w:pPr>
              <w:keepNext/>
              <w:keepLines/>
              <w:widowControl w:val="0"/>
              <w:rPr>
                <w:rFonts w:ascii="Arial" w:hAnsi="Arial" w:cs="Arial"/>
              </w:rPr>
            </w:pPr>
            <w:r>
              <w:rPr>
                <w:rFonts w:ascii="Arial" w:hAnsi="Arial" w:cs="Arial"/>
                <w:b/>
                <w:bCs/>
              </w:rPr>
              <w:lastRenderedPageBreak/>
              <w:t xml:space="preserve">  </w:t>
            </w:r>
            <w:r w:rsidR="008407A6">
              <w:rPr>
                <w:rFonts w:ascii="Arial" w:hAnsi="Arial" w:cs="Arial"/>
                <w:b/>
                <w:color w:val="000000"/>
              </w:rPr>
              <w:t>SECTION 8.</w:t>
            </w:r>
            <w:r w:rsidR="00B12612">
              <w:rPr>
                <w:rFonts w:ascii="Arial" w:hAnsi="Arial" w:cs="Arial"/>
                <w:b/>
                <w:color w:val="000000"/>
              </w:rPr>
              <w:t xml:space="preserve"> </w:t>
            </w:r>
            <w:r w:rsidR="008407A6">
              <w:rPr>
                <w:rFonts w:ascii="Arial" w:hAnsi="Arial" w:cs="Arial"/>
                <w:b/>
                <w:color w:val="000000"/>
              </w:rPr>
              <w:t>REVIEW OF WORK</w:t>
            </w:r>
          </w:p>
        </w:tc>
      </w:tr>
      <w:tr w:rsidR="008407A6" w14:paraId="18CD0C90"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487C3B48"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60FB03C8"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1A774DF0"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0D67C24A" w14:textId="77777777" w:rsidR="000B41C8" w:rsidRPr="00E00BFB" w:rsidRDefault="000B41C8" w:rsidP="00B11A6D">
            <w:pPr>
              <w:keepNext/>
              <w:keepLines/>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6095396B" w14:textId="77777777" w:rsidR="000B41C8" w:rsidRPr="00E00BFB" w:rsidRDefault="000B41C8" w:rsidP="00B11A6D">
            <w:pPr>
              <w:keepNext/>
              <w:keepLines/>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7C8A1F9" w14:textId="77777777" w:rsidR="000B41C8" w:rsidRPr="00E00BFB" w:rsidRDefault="000B41C8" w:rsidP="00B11A6D">
            <w:pPr>
              <w:keepNext/>
              <w:keepLines/>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46FAC112" w14:textId="77777777" w:rsidR="000B41C8" w:rsidRPr="00E00BFB" w:rsidRDefault="000B41C8" w:rsidP="00B11A6D">
            <w:pPr>
              <w:keepNext/>
              <w:keepLines/>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1CCDB3CC" w14:textId="77777777" w:rsidR="000B41C8" w:rsidRPr="00E00BFB" w:rsidRDefault="000B41C8" w:rsidP="00B11A6D">
            <w:pPr>
              <w:keepNext/>
              <w:keepLines/>
              <w:jc w:val="center"/>
              <w:rPr>
                <w:rFonts w:ascii="Arial" w:hAnsi="Arial" w:cs="Arial"/>
                <w:b/>
              </w:rPr>
            </w:pPr>
            <w:r w:rsidRPr="00E00BFB">
              <w:rPr>
                <w:rFonts w:ascii="Arial" w:hAnsi="Arial" w:cs="Arial"/>
                <w:b/>
              </w:rPr>
              <w:t>Purpose of Review</w:t>
            </w:r>
          </w:p>
        </w:tc>
      </w:tr>
    </w:tbl>
    <w:p w14:paraId="6DF5A5D5" w14:textId="77777777" w:rsidR="004E2C10" w:rsidRDefault="004E2C10" w:rsidP="00B11A6D">
      <w:pPr>
        <w:keepNext/>
        <w:keepLines/>
        <w:rPr>
          <w:sz w:val="4"/>
        </w:rPr>
        <w:sectPr w:rsidR="004E2C10" w:rsidSect="00276DF9">
          <w:footerReference w:type="default" r:id="rId18"/>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D20AD6" w14:paraId="51A3937A" w14:textId="77777777">
        <w:trPr>
          <w:trHeight w:val="288"/>
        </w:trPr>
        <w:tc>
          <w:tcPr>
            <w:tcW w:w="1915" w:type="dxa"/>
            <w:tcBorders>
              <w:top w:val="single" w:sz="4" w:space="0" w:color="auto"/>
            </w:tcBorders>
          </w:tcPr>
          <w:p w14:paraId="03E7DEAF" w14:textId="174B62B8" w:rsidR="00D20AD6" w:rsidRPr="006B4BD2" w:rsidRDefault="000C353A" w:rsidP="00B11A6D">
            <w:pPr>
              <w:keepNext/>
              <w:keepLines/>
              <w:spacing w:before="80" w:after="80"/>
              <w:rPr>
                <w:rFonts w:ascii="Arial" w:hAnsi="Arial" w:cs="Arial"/>
              </w:rPr>
            </w:pPr>
            <w:r>
              <w:rPr>
                <w:rFonts w:ascii="Arial" w:hAnsi="Arial" w:cs="Arial"/>
              </w:rPr>
              <w:t>HESS</w:t>
            </w:r>
            <w:r w:rsidR="00D20AD6">
              <w:rPr>
                <w:rFonts w:ascii="Arial" w:hAnsi="Arial" w:cs="Arial"/>
              </w:rPr>
              <w:t xml:space="preserve"> Manager 2</w:t>
            </w:r>
          </w:p>
        </w:tc>
        <w:tc>
          <w:tcPr>
            <w:tcW w:w="1890" w:type="dxa"/>
            <w:tcBorders>
              <w:top w:val="single" w:sz="4" w:space="0" w:color="auto"/>
            </w:tcBorders>
          </w:tcPr>
          <w:p w14:paraId="2C9602C1" w14:textId="1ABB64AF" w:rsidR="00D20AD6" w:rsidRPr="006B4BD2" w:rsidRDefault="00D20AD6" w:rsidP="373869E7">
            <w:pPr>
              <w:keepNext/>
              <w:keepLines/>
              <w:widowControl w:val="0"/>
              <w:spacing w:before="80" w:after="80"/>
              <w:rPr>
                <w:rFonts w:ascii="Arial" w:hAnsi="Arial" w:cs="Arial"/>
              </w:rPr>
            </w:pPr>
            <w:r>
              <w:rPr>
                <w:rFonts w:ascii="Arial" w:hAnsi="Arial" w:cs="Arial"/>
              </w:rPr>
              <w:t>1025953 (ORPICS #)</w:t>
            </w:r>
          </w:p>
          <w:p w14:paraId="71568E40" w14:textId="6E5FFDED" w:rsidR="00D20AD6" w:rsidRPr="006B4BD2" w:rsidRDefault="03B9C766" w:rsidP="373869E7">
            <w:pPr>
              <w:keepNext/>
              <w:keepLines/>
              <w:widowControl w:val="0"/>
              <w:spacing w:before="80" w:after="80"/>
              <w:rPr>
                <w:rFonts w:ascii="Arial" w:hAnsi="Arial" w:cs="Arial"/>
              </w:rPr>
            </w:pPr>
            <w:r w:rsidRPr="373869E7">
              <w:rPr>
                <w:rFonts w:ascii="Arial" w:hAnsi="Arial" w:cs="Arial"/>
              </w:rPr>
              <w:t>PPDB 1025954</w:t>
            </w:r>
          </w:p>
        </w:tc>
        <w:tc>
          <w:tcPr>
            <w:tcW w:w="2889" w:type="dxa"/>
            <w:tcBorders>
              <w:top w:val="single" w:sz="4" w:space="0" w:color="auto"/>
            </w:tcBorders>
          </w:tcPr>
          <w:p w14:paraId="209C33AC" w14:textId="6E22291D" w:rsidR="00D20AD6" w:rsidRPr="006B4BD2" w:rsidRDefault="00D20AD6" w:rsidP="00B11A6D">
            <w:pPr>
              <w:keepNext/>
              <w:keepLines/>
              <w:spacing w:before="80" w:after="80"/>
              <w:rPr>
                <w:rFonts w:ascii="Arial" w:hAnsi="Arial" w:cs="Arial"/>
              </w:rPr>
            </w:pPr>
            <w:r w:rsidRPr="00DB701B">
              <w:rPr>
                <w:rFonts w:ascii="Arial" w:hAnsi="Arial" w:cs="Arial"/>
              </w:rPr>
              <w:t>In person, by email, by phone</w:t>
            </w:r>
            <w:r>
              <w:rPr>
                <w:rFonts w:ascii="Arial" w:hAnsi="Arial" w:cs="Arial"/>
              </w:rPr>
              <w:t xml:space="preserve">, </w:t>
            </w:r>
            <w:r w:rsidR="7BDAA00E" w:rsidRPr="373869E7">
              <w:rPr>
                <w:rFonts w:ascii="Arial" w:hAnsi="Arial" w:cs="Arial"/>
              </w:rPr>
              <w:t>virtually</w:t>
            </w:r>
          </w:p>
        </w:tc>
        <w:tc>
          <w:tcPr>
            <w:tcW w:w="1971" w:type="dxa"/>
            <w:tcBorders>
              <w:top w:val="single" w:sz="4" w:space="0" w:color="auto"/>
            </w:tcBorders>
          </w:tcPr>
          <w:p w14:paraId="2377223B" w14:textId="3C24E5C3" w:rsidR="00D20AD6" w:rsidRPr="006B4BD2" w:rsidRDefault="005014AF" w:rsidP="00B11A6D">
            <w:pPr>
              <w:keepNext/>
              <w:keepLines/>
              <w:spacing w:before="80" w:after="80"/>
              <w:rPr>
                <w:rFonts w:ascii="Arial" w:hAnsi="Arial" w:cs="Arial"/>
              </w:rPr>
            </w:pPr>
            <w:r>
              <w:rPr>
                <w:rFonts w:ascii="Arial" w:hAnsi="Arial" w:cs="Arial"/>
              </w:rPr>
              <w:t>Daily</w:t>
            </w:r>
            <w:r w:rsidR="00D20AD6" w:rsidRPr="00DB701B">
              <w:rPr>
                <w:rFonts w:ascii="Arial" w:hAnsi="Arial" w:cs="Arial"/>
              </w:rPr>
              <w:t xml:space="preserve"> and as needed</w:t>
            </w:r>
          </w:p>
        </w:tc>
        <w:tc>
          <w:tcPr>
            <w:tcW w:w="2313" w:type="dxa"/>
            <w:tcBorders>
              <w:top w:val="single" w:sz="4" w:space="0" w:color="auto"/>
            </w:tcBorders>
          </w:tcPr>
          <w:p w14:paraId="2C68F59F" w14:textId="77777777" w:rsidR="00D20AD6" w:rsidRPr="006B4BD2" w:rsidRDefault="008532B7" w:rsidP="00B11A6D">
            <w:pPr>
              <w:keepNext/>
              <w:keepLines/>
              <w:spacing w:before="80" w:after="80"/>
              <w:rPr>
                <w:rFonts w:ascii="Arial" w:hAnsi="Arial" w:cs="Arial"/>
              </w:rPr>
            </w:pPr>
            <w:r w:rsidRPr="00650A67">
              <w:rPr>
                <w:rFonts w:ascii="Arial" w:hAnsi="Arial" w:cs="Arial"/>
              </w:rPr>
              <w:t xml:space="preserve">Supervision, </w:t>
            </w:r>
            <w:r>
              <w:rPr>
                <w:rFonts w:ascii="Arial" w:hAnsi="Arial" w:cs="Arial"/>
              </w:rPr>
              <w:t>i</w:t>
            </w:r>
            <w:r w:rsidRPr="00650A67">
              <w:rPr>
                <w:rFonts w:ascii="Arial" w:hAnsi="Arial" w:cs="Arial"/>
              </w:rPr>
              <w:t>dentification of priorities, discussion of problems</w:t>
            </w:r>
            <w:r>
              <w:rPr>
                <w:rFonts w:ascii="Arial" w:hAnsi="Arial" w:cs="Arial"/>
              </w:rPr>
              <w:t xml:space="preserve"> and</w:t>
            </w:r>
            <w:r w:rsidRPr="00650A67">
              <w:rPr>
                <w:rFonts w:ascii="Arial" w:hAnsi="Arial" w:cs="Arial"/>
              </w:rPr>
              <w:t xml:space="preserve"> concerns, strategic planning, </w:t>
            </w:r>
            <w:r>
              <w:rPr>
                <w:rFonts w:ascii="Arial" w:hAnsi="Arial" w:cs="Arial"/>
              </w:rPr>
              <w:t>m</w:t>
            </w:r>
            <w:r w:rsidRPr="00650A67">
              <w:rPr>
                <w:rFonts w:ascii="Arial" w:hAnsi="Arial" w:cs="Arial"/>
              </w:rPr>
              <w:t>onitoring progress and updates on activities,</w:t>
            </w:r>
            <w:r>
              <w:rPr>
                <w:rFonts w:ascii="Arial" w:hAnsi="Arial" w:cs="Arial"/>
              </w:rPr>
              <w:t xml:space="preserve"> and</w:t>
            </w:r>
            <w:r w:rsidRPr="00650A67">
              <w:rPr>
                <w:rFonts w:ascii="Arial" w:hAnsi="Arial" w:cs="Arial"/>
              </w:rPr>
              <w:t xml:space="preserve"> </w:t>
            </w:r>
            <w:r>
              <w:rPr>
                <w:rFonts w:ascii="Arial" w:hAnsi="Arial" w:cs="Arial"/>
              </w:rPr>
              <w:t>m</w:t>
            </w:r>
            <w:r w:rsidRPr="00650A67">
              <w:rPr>
                <w:rFonts w:ascii="Arial" w:hAnsi="Arial" w:cs="Arial"/>
              </w:rPr>
              <w:t>anagement of workload.</w:t>
            </w:r>
          </w:p>
        </w:tc>
      </w:tr>
    </w:tbl>
    <w:p w14:paraId="5F2850ED"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28B5817F"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5635B71B"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57AAA2A4"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5BE7C12"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3FDA10FD" w14:textId="77777777">
        <w:tblPrEx>
          <w:tblBorders>
            <w:top w:val="none" w:sz="0" w:space="0" w:color="auto"/>
            <w:bottom w:val="none" w:sz="0" w:space="0" w:color="auto"/>
          </w:tblBorders>
        </w:tblPrEx>
        <w:trPr>
          <w:trHeight w:hRule="exact" w:val="432"/>
        </w:trPr>
        <w:tc>
          <w:tcPr>
            <w:tcW w:w="468" w:type="dxa"/>
            <w:vAlign w:val="bottom"/>
          </w:tcPr>
          <w:p w14:paraId="482E613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3653790E"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3B57E946" w14:textId="2B1DC7CB" w:rsidR="008407A6" w:rsidRDefault="00060B29" w:rsidP="000F6BA9">
            <w:pPr>
              <w:keepNext/>
              <w:widowControl w:val="0"/>
              <w:jc w:val="center"/>
              <w:rPr>
                <w:rFonts w:ascii="Arial" w:hAnsi="Arial" w:cs="Arial"/>
              </w:rPr>
            </w:pPr>
            <w:r>
              <w:rPr>
                <w:rFonts w:ascii="Arial" w:hAnsi="Arial" w:cs="Arial"/>
              </w:rPr>
              <w:t>N/A</w:t>
            </w:r>
          </w:p>
        </w:tc>
        <w:tc>
          <w:tcPr>
            <w:tcW w:w="255" w:type="dxa"/>
            <w:gridSpan w:val="2"/>
            <w:vAlign w:val="bottom"/>
          </w:tcPr>
          <w:p w14:paraId="369CFE71" w14:textId="77777777" w:rsidR="008407A6" w:rsidRDefault="008407A6">
            <w:pPr>
              <w:keepNext/>
              <w:widowControl w:val="0"/>
              <w:jc w:val="center"/>
              <w:rPr>
                <w:rFonts w:ascii="Arial" w:hAnsi="Arial" w:cs="Arial"/>
              </w:rPr>
            </w:pPr>
          </w:p>
        </w:tc>
      </w:tr>
      <w:tr w:rsidR="008407A6" w14:paraId="0B527F77" w14:textId="77777777">
        <w:tblPrEx>
          <w:tblBorders>
            <w:top w:val="none" w:sz="0" w:space="0" w:color="auto"/>
            <w:bottom w:val="none" w:sz="0" w:space="0" w:color="auto"/>
          </w:tblBorders>
        </w:tblPrEx>
        <w:trPr>
          <w:trHeight w:hRule="exact" w:val="432"/>
        </w:trPr>
        <w:tc>
          <w:tcPr>
            <w:tcW w:w="468" w:type="dxa"/>
            <w:vAlign w:val="bottom"/>
          </w:tcPr>
          <w:p w14:paraId="2BCA8EE1" w14:textId="77777777" w:rsidR="008407A6" w:rsidRDefault="008407A6">
            <w:pPr>
              <w:keepNext/>
              <w:widowControl w:val="0"/>
              <w:jc w:val="right"/>
              <w:rPr>
                <w:rFonts w:ascii="Arial" w:hAnsi="Arial" w:cs="Arial"/>
                <w:b/>
              </w:rPr>
            </w:pPr>
          </w:p>
        </w:tc>
        <w:tc>
          <w:tcPr>
            <w:tcW w:w="8557" w:type="dxa"/>
            <w:vAlign w:val="bottom"/>
          </w:tcPr>
          <w:p w14:paraId="14D826D5"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43566BBB" w14:textId="1033FDB9" w:rsidR="008407A6" w:rsidRDefault="00060B29" w:rsidP="000F6BA9">
            <w:pPr>
              <w:jc w:val="center"/>
              <w:rPr>
                <w:rFonts w:ascii="Arial" w:hAnsi="Arial" w:cs="Arial"/>
              </w:rPr>
            </w:pPr>
            <w:r>
              <w:rPr>
                <w:rFonts w:ascii="Arial" w:hAnsi="Arial" w:cs="Arial"/>
              </w:rPr>
              <w:t>N/A</w:t>
            </w:r>
          </w:p>
        </w:tc>
        <w:tc>
          <w:tcPr>
            <w:tcW w:w="255" w:type="dxa"/>
            <w:gridSpan w:val="2"/>
            <w:vAlign w:val="bottom"/>
          </w:tcPr>
          <w:p w14:paraId="656FC12B" w14:textId="77777777" w:rsidR="008407A6" w:rsidRDefault="008407A6">
            <w:pPr>
              <w:keepNext/>
              <w:widowControl w:val="0"/>
              <w:jc w:val="center"/>
              <w:rPr>
                <w:rFonts w:ascii="Arial" w:hAnsi="Arial" w:cs="Arial"/>
              </w:rPr>
            </w:pPr>
          </w:p>
        </w:tc>
      </w:tr>
      <w:tr w:rsidR="008407A6" w14:paraId="062BA428"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76F0C0D5"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0D22ABF6"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1D3BE21F"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53455751" w14:textId="77777777" w:rsidR="00E00BFB" w:rsidRDefault="00E00BFB" w:rsidP="00E00BFB">
            <w:pPr>
              <w:rPr>
                <w:rFonts w:ascii="Arial" w:hAnsi="Arial" w:cs="Arial"/>
                <w:b/>
              </w:rPr>
            </w:pPr>
          </w:p>
        </w:tc>
        <w:tc>
          <w:tcPr>
            <w:tcW w:w="10512" w:type="dxa"/>
            <w:gridSpan w:val="3"/>
            <w:tcMar>
              <w:top w:w="29" w:type="dxa"/>
            </w:tcMar>
          </w:tcPr>
          <w:p w14:paraId="26338E87"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19" w:name="Check49"/>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0" w:name="Check50"/>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E00BFB">
              <w:rPr>
                <w:rFonts w:ascii="Arial" w:hAnsi="Arial" w:cs="Arial"/>
              </w:rPr>
              <w:t>Coordinates schedules</w:t>
            </w:r>
          </w:p>
          <w:p w14:paraId="22EF8B30"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21" w:name="Check5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2" w:name="Check5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E00BFB">
              <w:rPr>
                <w:rFonts w:ascii="Arial" w:hAnsi="Arial" w:cs="Arial"/>
              </w:rPr>
              <w:t>Hires and discharges</w:t>
            </w:r>
          </w:p>
          <w:p w14:paraId="5ABB887A"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23" w:name="Check5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4" w:name="Check5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Recommends hiring</w:t>
            </w:r>
          </w:p>
          <w:p w14:paraId="676F9A91"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25" w:name="Check5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6" w:name="Check56"/>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Gives input for performance evaluations</w:t>
            </w:r>
          </w:p>
          <w:p w14:paraId="3F899C3F"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27" w:name="Check57"/>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28" w:name="Check58"/>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1D5E92CF"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496E3579"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5032D6FB"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24063814"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1DA217EE"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059123A5" w14:textId="76813D2F" w:rsidR="00060B29" w:rsidRDefault="1EBF5FEE" w:rsidP="00060B29">
      <w:pPr>
        <w:numPr>
          <w:ilvl w:val="0"/>
          <w:numId w:val="21"/>
        </w:numPr>
        <w:rPr>
          <w:rFonts w:ascii="Arial" w:hAnsi="Arial" w:cs="Arial"/>
        </w:rPr>
      </w:pPr>
      <w:r w:rsidRPr="00060B29">
        <w:rPr>
          <w:rFonts w:ascii="Arial" w:hAnsi="Arial" w:cs="Arial"/>
        </w:rPr>
        <w:t xml:space="preserve">Demonstrated ability to engage and work effectively with </w:t>
      </w:r>
      <w:r w:rsidR="7D3B4CE5" w:rsidRPr="00060B29">
        <w:rPr>
          <w:rFonts w:ascii="Arial" w:hAnsi="Arial" w:cs="Arial"/>
        </w:rPr>
        <w:t xml:space="preserve">people from </w:t>
      </w:r>
      <w:r w:rsidRPr="00060B29">
        <w:rPr>
          <w:rFonts w:ascii="Arial" w:hAnsi="Arial" w:cs="Arial"/>
        </w:rPr>
        <w:t xml:space="preserve">culturally </w:t>
      </w:r>
      <w:r w:rsidR="723D1F08" w:rsidRPr="00060B29">
        <w:rPr>
          <w:rFonts w:ascii="Arial" w:hAnsi="Arial" w:cs="Arial"/>
        </w:rPr>
        <w:t xml:space="preserve">and linguistically </w:t>
      </w:r>
      <w:r w:rsidRPr="00060B29">
        <w:rPr>
          <w:rFonts w:ascii="Arial" w:hAnsi="Arial" w:cs="Arial"/>
        </w:rPr>
        <w:t>diverse communities</w:t>
      </w:r>
    </w:p>
    <w:p w14:paraId="46280ECF" w14:textId="303E9D2A" w:rsidR="00A675A9" w:rsidRPr="00060B29" w:rsidRDefault="00A675A9" w:rsidP="00060B29">
      <w:pPr>
        <w:numPr>
          <w:ilvl w:val="0"/>
          <w:numId w:val="21"/>
        </w:numPr>
        <w:rPr>
          <w:rFonts w:ascii="Arial" w:hAnsi="Arial" w:cs="Arial"/>
        </w:rPr>
      </w:pPr>
      <w:r w:rsidRPr="00060B29">
        <w:rPr>
          <w:rFonts w:ascii="Arial" w:hAnsi="Arial" w:cs="Arial"/>
        </w:rPr>
        <w:t xml:space="preserve">Demonstrated commitment to professional development around cultural </w:t>
      </w:r>
      <w:r w:rsidR="00116451" w:rsidRPr="00060B29">
        <w:rPr>
          <w:rFonts w:ascii="Arial" w:hAnsi="Arial" w:cs="Arial"/>
        </w:rPr>
        <w:t>humility</w:t>
      </w:r>
      <w:r w:rsidRPr="00060B29">
        <w:rPr>
          <w:rFonts w:ascii="Arial" w:hAnsi="Arial" w:cs="Arial"/>
        </w:rPr>
        <w:t xml:space="preserve">, </w:t>
      </w:r>
      <w:r w:rsidR="008F130F" w:rsidRPr="00060B29">
        <w:rPr>
          <w:rFonts w:ascii="Arial" w:hAnsi="Arial" w:cs="Arial"/>
        </w:rPr>
        <w:t>equity, diversity</w:t>
      </w:r>
      <w:r w:rsidRPr="00060B29">
        <w:rPr>
          <w:rFonts w:ascii="Arial" w:hAnsi="Arial" w:cs="Arial"/>
        </w:rPr>
        <w:t>,</w:t>
      </w:r>
      <w:r w:rsidR="00116451" w:rsidRPr="00060B29">
        <w:rPr>
          <w:rFonts w:ascii="Arial" w:hAnsi="Arial" w:cs="Arial"/>
        </w:rPr>
        <w:t xml:space="preserve"> </w:t>
      </w:r>
      <w:r w:rsidRPr="00060B29">
        <w:rPr>
          <w:rFonts w:ascii="Arial" w:hAnsi="Arial" w:cs="Arial"/>
        </w:rPr>
        <w:t>inclusion</w:t>
      </w:r>
      <w:r w:rsidR="00116451" w:rsidRPr="00060B29">
        <w:rPr>
          <w:rFonts w:ascii="Arial" w:hAnsi="Arial" w:cs="Arial"/>
        </w:rPr>
        <w:t xml:space="preserve"> and anti-racism</w:t>
      </w:r>
    </w:p>
    <w:p w14:paraId="3440EFCE" w14:textId="491C0183" w:rsidR="001F2A29" w:rsidRDefault="001F2A29" w:rsidP="00060B29">
      <w:pPr>
        <w:numPr>
          <w:ilvl w:val="0"/>
          <w:numId w:val="21"/>
        </w:numPr>
        <w:rPr>
          <w:rFonts w:ascii="Arial" w:hAnsi="Arial" w:cs="Arial"/>
        </w:rPr>
      </w:pPr>
      <w:r>
        <w:rPr>
          <w:rFonts w:ascii="Arial" w:hAnsi="Arial" w:cs="Arial"/>
        </w:rPr>
        <w:t>Approaches work with customer-service skills</w:t>
      </w:r>
    </w:p>
    <w:p w14:paraId="190E5AD8" w14:textId="7D71AB86" w:rsidR="001F2A29" w:rsidRDefault="001F2A29" w:rsidP="00060B29">
      <w:pPr>
        <w:numPr>
          <w:ilvl w:val="0"/>
          <w:numId w:val="21"/>
        </w:numPr>
        <w:rPr>
          <w:rFonts w:ascii="Arial" w:hAnsi="Arial" w:cs="Arial"/>
        </w:rPr>
      </w:pPr>
      <w:r>
        <w:rPr>
          <w:rFonts w:ascii="Arial" w:hAnsi="Arial" w:cs="Arial"/>
        </w:rPr>
        <w:t>Bilingual language skills preferred</w:t>
      </w:r>
      <w:r w:rsidR="005014AF">
        <w:rPr>
          <w:rFonts w:ascii="Arial" w:hAnsi="Arial" w:cs="Arial"/>
        </w:rPr>
        <w:t>, including American Sign Language</w:t>
      </w:r>
    </w:p>
    <w:p w14:paraId="4862AAD1" w14:textId="34774ED2" w:rsidR="001F2A29" w:rsidRDefault="001F2A29" w:rsidP="00A675A9">
      <w:pPr>
        <w:numPr>
          <w:ilvl w:val="0"/>
          <w:numId w:val="21"/>
        </w:numPr>
        <w:rPr>
          <w:rFonts w:ascii="Arial" w:hAnsi="Arial" w:cs="Arial"/>
        </w:rPr>
      </w:pPr>
      <w:r>
        <w:rPr>
          <w:rFonts w:ascii="Arial" w:hAnsi="Arial" w:cs="Arial"/>
        </w:rPr>
        <w:t>Demonstrated ability to develop organizational systems and tools</w:t>
      </w:r>
    </w:p>
    <w:p w14:paraId="73E700AF" w14:textId="3B65B41E" w:rsidR="001F2A29" w:rsidRDefault="001F2A29" w:rsidP="00A675A9">
      <w:pPr>
        <w:numPr>
          <w:ilvl w:val="0"/>
          <w:numId w:val="21"/>
        </w:numPr>
        <w:rPr>
          <w:rFonts w:ascii="Arial" w:hAnsi="Arial" w:cs="Arial"/>
        </w:rPr>
      </w:pPr>
      <w:r>
        <w:rPr>
          <w:rFonts w:ascii="Arial" w:hAnsi="Arial" w:cs="Arial"/>
        </w:rPr>
        <w:lastRenderedPageBreak/>
        <w:t>Ability to manage time and multiple competing assignments</w:t>
      </w:r>
    </w:p>
    <w:p w14:paraId="066D058C" w14:textId="5AA7E822" w:rsidR="001F2A29" w:rsidRDefault="001F2A29" w:rsidP="00A675A9">
      <w:pPr>
        <w:numPr>
          <w:ilvl w:val="0"/>
          <w:numId w:val="21"/>
        </w:numPr>
        <w:rPr>
          <w:rFonts w:ascii="Arial" w:hAnsi="Arial" w:cs="Arial"/>
        </w:rPr>
      </w:pPr>
      <w:r>
        <w:rPr>
          <w:rFonts w:ascii="Arial" w:hAnsi="Arial" w:cs="Arial"/>
        </w:rPr>
        <w:t xml:space="preserve">Ability to steward relationships with agency and division staff, community partners, </w:t>
      </w:r>
      <w:r w:rsidR="002077D8">
        <w:rPr>
          <w:rFonts w:ascii="Arial" w:hAnsi="Arial" w:cs="Arial"/>
        </w:rPr>
        <w:t xml:space="preserve">and </w:t>
      </w:r>
      <w:r>
        <w:rPr>
          <w:rFonts w:ascii="Arial" w:hAnsi="Arial" w:cs="Arial"/>
        </w:rPr>
        <w:t>mem</w:t>
      </w:r>
      <w:r w:rsidR="002077D8">
        <w:rPr>
          <w:rFonts w:ascii="Arial" w:hAnsi="Arial" w:cs="Arial"/>
        </w:rPr>
        <w:t xml:space="preserve">bers of the public, using anti-racist, linguistically appropriate and </w:t>
      </w:r>
      <w:r w:rsidR="00C73C28">
        <w:rPr>
          <w:rFonts w:ascii="Arial" w:hAnsi="Arial" w:cs="Arial"/>
        </w:rPr>
        <w:t>inclusive</w:t>
      </w:r>
      <w:r w:rsidR="002077D8">
        <w:rPr>
          <w:rFonts w:ascii="Arial" w:hAnsi="Arial" w:cs="Arial"/>
        </w:rPr>
        <w:t xml:space="preserve"> </w:t>
      </w:r>
      <w:r w:rsidR="00060B29">
        <w:rPr>
          <w:rFonts w:ascii="Arial" w:hAnsi="Arial" w:cs="Arial"/>
        </w:rPr>
        <w:t>accessibility principles</w:t>
      </w:r>
    </w:p>
    <w:p w14:paraId="5C06B433" w14:textId="6C957A8E" w:rsidR="002077D8" w:rsidRDefault="002077D8" w:rsidP="00A675A9">
      <w:pPr>
        <w:numPr>
          <w:ilvl w:val="0"/>
          <w:numId w:val="21"/>
        </w:numPr>
        <w:rPr>
          <w:rFonts w:ascii="Arial" w:hAnsi="Arial" w:cs="Arial"/>
        </w:rPr>
      </w:pPr>
      <w:r>
        <w:rPr>
          <w:rFonts w:ascii="Arial" w:hAnsi="Arial" w:cs="Arial"/>
        </w:rPr>
        <w:t>Experience in and understanding state, local, and federal government systems and policies and operations work</w:t>
      </w:r>
    </w:p>
    <w:p w14:paraId="3BCCF771" w14:textId="5492DFF1" w:rsidR="002077D8" w:rsidRDefault="002077D8" w:rsidP="00A675A9">
      <w:pPr>
        <w:numPr>
          <w:ilvl w:val="0"/>
          <w:numId w:val="21"/>
        </w:numPr>
        <w:rPr>
          <w:rFonts w:ascii="Arial" w:hAnsi="Arial" w:cs="Arial"/>
        </w:rPr>
      </w:pPr>
      <w:r>
        <w:rPr>
          <w:rFonts w:ascii="Arial" w:hAnsi="Arial" w:cs="Arial"/>
        </w:rPr>
        <w:t xml:space="preserve">Knowledge </w:t>
      </w:r>
      <w:r w:rsidR="00256A73">
        <w:rPr>
          <w:rFonts w:ascii="Arial" w:hAnsi="Arial" w:cs="Arial"/>
        </w:rPr>
        <w:t>and</w:t>
      </w:r>
      <w:r>
        <w:rPr>
          <w:rFonts w:ascii="Arial" w:hAnsi="Arial" w:cs="Arial"/>
        </w:rPr>
        <w:t xml:space="preserve"> experience with psychological first aid and trauma-informed </w:t>
      </w:r>
      <w:r w:rsidR="00256A73">
        <w:rPr>
          <w:rFonts w:ascii="Arial" w:hAnsi="Arial" w:cs="Arial"/>
        </w:rPr>
        <w:t>crisis de-escalation techniques</w:t>
      </w:r>
    </w:p>
    <w:p w14:paraId="6DBEEB08" w14:textId="6C562924" w:rsidR="00256A73" w:rsidRDefault="00256A73" w:rsidP="00A675A9">
      <w:pPr>
        <w:numPr>
          <w:ilvl w:val="0"/>
          <w:numId w:val="21"/>
        </w:numPr>
        <w:rPr>
          <w:rFonts w:ascii="Arial" w:hAnsi="Arial" w:cs="Arial"/>
        </w:rPr>
      </w:pPr>
      <w:r>
        <w:rPr>
          <w:rFonts w:ascii="Arial" w:hAnsi="Arial" w:cs="Arial"/>
        </w:rPr>
        <w:t>Ability to demonstrate initiative and independent judgment on an on-going basis</w:t>
      </w:r>
    </w:p>
    <w:p w14:paraId="6AD2AA64" w14:textId="7FC8EE03" w:rsidR="00256A73" w:rsidRDefault="00256A73" w:rsidP="00A675A9">
      <w:pPr>
        <w:numPr>
          <w:ilvl w:val="0"/>
          <w:numId w:val="21"/>
        </w:numPr>
        <w:rPr>
          <w:rFonts w:ascii="Arial" w:hAnsi="Arial" w:cs="Arial"/>
        </w:rPr>
      </w:pPr>
      <w:r>
        <w:rPr>
          <w:rFonts w:ascii="Arial" w:hAnsi="Arial" w:cs="Arial"/>
        </w:rPr>
        <w:t>Ability to work collaboratively in a team setting and to actively pursue a respectful and collegial environment</w:t>
      </w:r>
    </w:p>
    <w:p w14:paraId="647D94FE" w14:textId="5EF60CFB" w:rsidR="00C73C28" w:rsidRDefault="00256A73" w:rsidP="00A675A9">
      <w:pPr>
        <w:numPr>
          <w:ilvl w:val="0"/>
          <w:numId w:val="21"/>
        </w:numPr>
        <w:rPr>
          <w:rFonts w:ascii="Arial" w:hAnsi="Arial" w:cs="Arial"/>
        </w:rPr>
      </w:pPr>
      <w:r>
        <w:rPr>
          <w:rFonts w:ascii="Arial" w:hAnsi="Arial" w:cs="Arial"/>
        </w:rPr>
        <w:t>Proficient at an expert level in Microsoft and Adobe products, and adept at learning and using new technology</w:t>
      </w:r>
      <w:r w:rsidR="002944A2">
        <w:rPr>
          <w:rFonts w:ascii="Arial" w:hAnsi="Arial" w:cs="Arial"/>
        </w:rPr>
        <w:t xml:space="preserve">. </w:t>
      </w:r>
      <w:r w:rsidR="00C73C28">
        <w:rPr>
          <w:rFonts w:ascii="Arial" w:hAnsi="Arial" w:cs="Arial"/>
        </w:rPr>
        <w:t>Experience with Workday or other HRIS systems</w:t>
      </w:r>
    </w:p>
    <w:p w14:paraId="37F8FE2C" w14:textId="44AE0EE1" w:rsidR="00256A73" w:rsidRDefault="00256A73" w:rsidP="00A675A9">
      <w:pPr>
        <w:numPr>
          <w:ilvl w:val="0"/>
          <w:numId w:val="21"/>
        </w:numPr>
        <w:rPr>
          <w:rFonts w:ascii="Arial" w:hAnsi="Arial" w:cs="Arial"/>
        </w:rPr>
      </w:pPr>
      <w:r>
        <w:rPr>
          <w:rFonts w:ascii="Arial" w:hAnsi="Arial" w:cs="Arial"/>
        </w:rPr>
        <w:t>Proficiency in using Teams and Zoom for remote meetings</w:t>
      </w:r>
    </w:p>
    <w:p w14:paraId="03EE00A7" w14:textId="6EC46839" w:rsidR="00256A73" w:rsidRDefault="00256A73" w:rsidP="00A675A9">
      <w:pPr>
        <w:numPr>
          <w:ilvl w:val="0"/>
          <w:numId w:val="21"/>
        </w:numPr>
        <w:rPr>
          <w:rFonts w:ascii="Arial" w:hAnsi="Arial" w:cs="Arial"/>
        </w:rPr>
      </w:pPr>
      <w:r>
        <w:rPr>
          <w:rFonts w:ascii="Arial" w:hAnsi="Arial" w:cs="Arial"/>
        </w:rPr>
        <w:t>Experience and skills using software and systems such as Smartsheet, Teams/SharePoint, and other applications to support collaboration, coordinating projects, and streamlining processes</w:t>
      </w:r>
    </w:p>
    <w:p w14:paraId="194876A2" w14:textId="0AE313F2" w:rsidR="008407A6" w:rsidRPr="00256A73" w:rsidRDefault="00256A73">
      <w:pPr>
        <w:numPr>
          <w:ilvl w:val="0"/>
          <w:numId w:val="21"/>
        </w:numPr>
        <w:spacing w:before="80" w:after="120"/>
        <w:rPr>
          <w:rFonts w:ascii="Arial" w:hAnsi="Arial" w:cs="Arial"/>
        </w:rPr>
      </w:pPr>
      <w:r w:rsidRPr="00256A73">
        <w:rPr>
          <w:rFonts w:ascii="Arial" w:hAnsi="Arial" w:cs="Arial"/>
        </w:rPr>
        <w:t>Experience taking meeting minutes</w:t>
      </w:r>
      <w:r w:rsidR="001F3F86" w:rsidRPr="00256A73">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7F36AD4"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0BFBD855"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57A6E030"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4AD36873"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1056153E"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5179B746"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4578EAC5"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2B5AD84C"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10D2137F" w14:textId="77777777">
        <w:trPr>
          <w:trHeight w:val="288"/>
        </w:trPr>
        <w:tc>
          <w:tcPr>
            <w:tcW w:w="3798" w:type="dxa"/>
          </w:tcPr>
          <w:p w14:paraId="5728B140" w14:textId="77777777" w:rsidR="008407A6" w:rsidRDefault="008407A6">
            <w:pPr>
              <w:spacing w:before="80" w:after="80"/>
              <w:rPr>
                <w:rFonts w:ascii="Arial" w:hAnsi="Arial" w:cs="Arial"/>
                <w:sz w:val="22"/>
                <w:szCs w:val="22"/>
              </w:rPr>
            </w:pPr>
          </w:p>
        </w:tc>
        <w:tc>
          <w:tcPr>
            <w:tcW w:w="3672" w:type="dxa"/>
          </w:tcPr>
          <w:p w14:paraId="4F24D5B1" w14:textId="77777777" w:rsidR="008407A6" w:rsidRDefault="008407A6">
            <w:pPr>
              <w:spacing w:before="80" w:after="80"/>
              <w:rPr>
                <w:rFonts w:ascii="Arial" w:hAnsi="Arial" w:cs="Arial"/>
                <w:sz w:val="22"/>
                <w:szCs w:val="22"/>
              </w:rPr>
            </w:pPr>
          </w:p>
        </w:tc>
        <w:tc>
          <w:tcPr>
            <w:tcW w:w="3528" w:type="dxa"/>
          </w:tcPr>
          <w:p w14:paraId="5326C14A" w14:textId="77777777" w:rsidR="008407A6" w:rsidRDefault="008407A6">
            <w:pPr>
              <w:spacing w:before="80" w:after="80"/>
              <w:rPr>
                <w:rFonts w:ascii="Arial" w:hAnsi="Arial" w:cs="Arial"/>
                <w:sz w:val="22"/>
                <w:szCs w:val="22"/>
              </w:rPr>
            </w:pPr>
          </w:p>
        </w:tc>
      </w:tr>
      <w:tr w:rsidR="008407A6" w14:paraId="4957B925" w14:textId="77777777">
        <w:trPr>
          <w:trHeight w:val="288"/>
        </w:trPr>
        <w:tc>
          <w:tcPr>
            <w:tcW w:w="3798" w:type="dxa"/>
            <w:tcBorders>
              <w:bottom w:val="single" w:sz="4" w:space="0" w:color="C0C0C0"/>
            </w:tcBorders>
          </w:tcPr>
          <w:p w14:paraId="664299EB"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2417C1B6"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E6F27D4" w14:textId="77777777" w:rsidR="008407A6" w:rsidRDefault="008407A6">
            <w:pPr>
              <w:spacing w:before="80" w:after="80"/>
              <w:rPr>
                <w:rFonts w:ascii="Arial" w:hAnsi="Arial" w:cs="Arial"/>
                <w:sz w:val="22"/>
                <w:szCs w:val="22"/>
              </w:rPr>
            </w:pPr>
          </w:p>
        </w:tc>
      </w:tr>
      <w:tr w:rsidR="008407A6" w14:paraId="3DFB9C35" w14:textId="77777777">
        <w:trPr>
          <w:trHeight w:val="288"/>
        </w:trPr>
        <w:tc>
          <w:tcPr>
            <w:tcW w:w="3798" w:type="dxa"/>
            <w:tcBorders>
              <w:top w:val="single" w:sz="4" w:space="0" w:color="C0C0C0"/>
              <w:bottom w:val="single" w:sz="4" w:space="0" w:color="auto"/>
            </w:tcBorders>
          </w:tcPr>
          <w:p w14:paraId="4566A512"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0DD77B35"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1E9E67AA" w14:textId="77777777" w:rsidR="008407A6" w:rsidRDefault="008407A6">
            <w:pPr>
              <w:spacing w:before="80" w:after="80"/>
              <w:rPr>
                <w:rFonts w:ascii="Arial" w:hAnsi="Arial" w:cs="Arial"/>
                <w:sz w:val="22"/>
                <w:szCs w:val="22"/>
              </w:rPr>
            </w:pPr>
          </w:p>
        </w:tc>
      </w:tr>
    </w:tbl>
    <w:p w14:paraId="78A4609C"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551B4C30"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19CE11FC" w14:textId="77777777">
        <w:trPr>
          <w:trHeight w:hRule="exact" w:val="576"/>
        </w:trPr>
        <w:tc>
          <w:tcPr>
            <w:tcW w:w="10990" w:type="dxa"/>
            <w:shd w:val="clear" w:color="auto" w:fill="FFFF99"/>
            <w:vAlign w:val="center"/>
          </w:tcPr>
          <w:p w14:paraId="1346AFAC"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0E260EB3" w14:textId="77777777">
        <w:trPr>
          <w:trHeight w:hRule="exact" w:val="891"/>
        </w:trPr>
        <w:tc>
          <w:tcPr>
            <w:tcW w:w="10990" w:type="dxa"/>
            <w:vAlign w:val="center"/>
          </w:tcPr>
          <w:p w14:paraId="1194A261"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650EA9FD"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4A9A1F7A"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7E9C3B41" w14:textId="77777777" w:rsidR="00725115" w:rsidRDefault="00725115" w:rsidP="00E95D7E">
            <w:pPr>
              <w:pStyle w:val="Heading1"/>
            </w:pPr>
            <w:r>
              <w:lastRenderedPageBreak/>
              <w:t>SECTION 12. SIGNATURES</w:t>
            </w:r>
          </w:p>
        </w:tc>
      </w:tr>
      <w:tr w:rsidR="00015DEB" w14:paraId="5D954084" w14:textId="77777777">
        <w:trPr>
          <w:gridAfter w:val="1"/>
          <w:wAfter w:w="26" w:type="dxa"/>
          <w:trHeight w:hRule="exact" w:val="1008"/>
        </w:trPr>
        <w:tc>
          <w:tcPr>
            <w:tcW w:w="4885" w:type="dxa"/>
            <w:tcBorders>
              <w:bottom w:val="single" w:sz="4" w:space="0" w:color="auto"/>
            </w:tcBorders>
            <w:vAlign w:val="bottom"/>
          </w:tcPr>
          <w:p w14:paraId="15B676B2"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13F4494F"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DAD097C"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29"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29"/>
          </w:p>
        </w:tc>
        <w:tc>
          <w:tcPr>
            <w:tcW w:w="3855" w:type="dxa"/>
            <w:vAlign w:val="bottom"/>
          </w:tcPr>
          <w:p w14:paraId="12518CDA" w14:textId="77777777" w:rsidR="00015DEB" w:rsidRDefault="00015DEB" w:rsidP="00E95D7E">
            <w:pPr>
              <w:keepNext/>
              <w:widowControl w:val="0"/>
              <w:rPr>
                <w:rFonts w:ascii="Arial" w:hAnsi="Arial" w:cs="Arial"/>
              </w:rPr>
            </w:pPr>
          </w:p>
        </w:tc>
      </w:tr>
      <w:tr w:rsidR="00015DEB" w14:paraId="33A9F8F1" w14:textId="77777777">
        <w:trPr>
          <w:gridAfter w:val="1"/>
          <w:wAfter w:w="26" w:type="dxa"/>
        </w:trPr>
        <w:tc>
          <w:tcPr>
            <w:tcW w:w="4885" w:type="dxa"/>
            <w:tcBorders>
              <w:top w:val="single" w:sz="4" w:space="0" w:color="auto"/>
            </w:tcBorders>
          </w:tcPr>
          <w:p w14:paraId="41D8E012"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3818DD65"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2CF230C7"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624607E6" w14:textId="77777777" w:rsidR="00015DEB" w:rsidRDefault="00015DEB" w:rsidP="00E95D7E">
            <w:pPr>
              <w:keepNext/>
              <w:widowControl w:val="0"/>
              <w:jc w:val="center"/>
              <w:rPr>
                <w:rFonts w:ascii="Arial" w:hAnsi="Arial" w:cs="Arial"/>
                <w:sz w:val="20"/>
                <w:szCs w:val="20"/>
              </w:rPr>
            </w:pPr>
          </w:p>
        </w:tc>
      </w:tr>
      <w:tr w:rsidR="00015DEB" w14:paraId="214EBDDD" w14:textId="77777777">
        <w:trPr>
          <w:gridAfter w:val="1"/>
          <w:wAfter w:w="26" w:type="dxa"/>
          <w:trHeight w:hRule="exact" w:val="1008"/>
        </w:trPr>
        <w:tc>
          <w:tcPr>
            <w:tcW w:w="4885" w:type="dxa"/>
            <w:tcBorders>
              <w:bottom w:val="single" w:sz="4" w:space="0" w:color="auto"/>
            </w:tcBorders>
            <w:vAlign w:val="bottom"/>
          </w:tcPr>
          <w:p w14:paraId="1AC00F18"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50FC184"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587FCED3"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A2E67BE" w14:textId="77777777" w:rsidR="00015DEB" w:rsidRDefault="00015DEB" w:rsidP="00FF60F4">
            <w:pPr>
              <w:pStyle w:val="NormalWeb"/>
              <w:keepNext/>
              <w:widowControl w:val="0"/>
              <w:rPr>
                <w:rFonts w:ascii="Arial" w:hAnsi="Arial" w:cs="Arial"/>
              </w:rPr>
            </w:pPr>
          </w:p>
        </w:tc>
      </w:tr>
      <w:tr w:rsidR="00015DEB" w14:paraId="2FE6069B" w14:textId="77777777">
        <w:trPr>
          <w:gridAfter w:val="1"/>
          <w:wAfter w:w="26" w:type="dxa"/>
          <w:trHeight w:hRule="exact" w:val="335"/>
        </w:trPr>
        <w:tc>
          <w:tcPr>
            <w:tcW w:w="4885" w:type="dxa"/>
            <w:tcBorders>
              <w:top w:val="single" w:sz="4" w:space="0" w:color="auto"/>
            </w:tcBorders>
          </w:tcPr>
          <w:p w14:paraId="64D698F4"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17B6C865"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5A3298EA"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2213B1F" w14:textId="77777777" w:rsidR="00015DEB" w:rsidRDefault="00015DEB" w:rsidP="00FF60F4">
            <w:pPr>
              <w:pStyle w:val="NormalWeb"/>
              <w:keepNext/>
              <w:widowControl w:val="0"/>
              <w:rPr>
                <w:rFonts w:ascii="Arial" w:hAnsi="Arial" w:cs="Arial"/>
              </w:rPr>
            </w:pPr>
          </w:p>
        </w:tc>
      </w:tr>
      <w:tr w:rsidR="00015DEB" w14:paraId="7A5FF17A" w14:textId="77777777">
        <w:trPr>
          <w:gridAfter w:val="1"/>
          <w:wAfter w:w="26" w:type="dxa"/>
          <w:trHeight w:hRule="exact" w:val="1008"/>
        </w:trPr>
        <w:tc>
          <w:tcPr>
            <w:tcW w:w="4885" w:type="dxa"/>
            <w:tcBorders>
              <w:bottom w:val="single" w:sz="4" w:space="0" w:color="auto"/>
            </w:tcBorders>
          </w:tcPr>
          <w:p w14:paraId="269822D4"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57CF389"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1597A46A"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758B4195" w14:textId="77777777" w:rsidR="00015DEB" w:rsidRDefault="00015DEB" w:rsidP="00FF60F4">
            <w:pPr>
              <w:pStyle w:val="NormalWeb"/>
              <w:keepNext/>
              <w:widowControl w:val="0"/>
              <w:rPr>
                <w:rFonts w:ascii="Arial" w:hAnsi="Arial" w:cs="Arial"/>
              </w:rPr>
            </w:pPr>
          </w:p>
        </w:tc>
      </w:tr>
      <w:tr w:rsidR="00015DEB" w14:paraId="75A04447" w14:textId="77777777">
        <w:trPr>
          <w:gridAfter w:val="1"/>
          <w:wAfter w:w="26" w:type="dxa"/>
        </w:trPr>
        <w:tc>
          <w:tcPr>
            <w:tcW w:w="4885" w:type="dxa"/>
            <w:tcBorders>
              <w:top w:val="single" w:sz="4" w:space="0" w:color="auto"/>
            </w:tcBorders>
          </w:tcPr>
          <w:p w14:paraId="4DBFDB5E"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544F7D57"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0888446E"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6EB5F0EC" w14:textId="77777777" w:rsidR="00015DEB" w:rsidRDefault="00015DEB" w:rsidP="00FF60F4">
            <w:pPr>
              <w:keepNext/>
              <w:widowControl w:val="0"/>
              <w:jc w:val="center"/>
              <w:rPr>
                <w:rFonts w:ascii="Arial" w:hAnsi="Arial" w:cs="Arial"/>
                <w:sz w:val="20"/>
                <w:szCs w:val="20"/>
              </w:rPr>
            </w:pPr>
          </w:p>
          <w:p w14:paraId="54E87A14" w14:textId="77777777" w:rsidR="00015DEB" w:rsidRDefault="00015DEB" w:rsidP="00FF60F4">
            <w:pPr>
              <w:keepNext/>
              <w:widowControl w:val="0"/>
              <w:jc w:val="center"/>
              <w:rPr>
                <w:rFonts w:ascii="Arial" w:hAnsi="Arial" w:cs="Arial"/>
                <w:sz w:val="20"/>
                <w:szCs w:val="20"/>
              </w:rPr>
            </w:pPr>
          </w:p>
        </w:tc>
      </w:tr>
    </w:tbl>
    <w:p w14:paraId="20685107"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BFEC" w14:textId="77777777" w:rsidR="00177378" w:rsidRDefault="00177378">
      <w:r>
        <w:separator/>
      </w:r>
    </w:p>
  </w:endnote>
  <w:endnote w:type="continuationSeparator" w:id="0">
    <w:p w14:paraId="4A5FBEB7" w14:textId="77777777" w:rsidR="00177378" w:rsidRDefault="00177378">
      <w:r>
        <w:continuationSeparator/>
      </w:r>
    </w:p>
  </w:endnote>
  <w:endnote w:type="continuationNotice" w:id="1">
    <w:p w14:paraId="4A628E05" w14:textId="77777777" w:rsidR="00177378" w:rsidRDefault="0017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1579314C" w14:textId="77777777">
      <w:trPr>
        <w:cantSplit/>
        <w:trHeight w:val="420"/>
      </w:trPr>
      <w:tc>
        <w:tcPr>
          <w:tcW w:w="11016" w:type="dxa"/>
          <w:vAlign w:val="bottom"/>
        </w:tcPr>
        <w:p w14:paraId="2A22D604"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564DBEA"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CA11"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(08/22),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AB70"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5D8F"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EE4B"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AF40" w14:textId="77777777" w:rsidR="00177378" w:rsidRDefault="00177378">
      <w:r>
        <w:separator/>
      </w:r>
    </w:p>
  </w:footnote>
  <w:footnote w:type="continuationSeparator" w:id="0">
    <w:p w14:paraId="3E0720A3" w14:textId="77777777" w:rsidR="00177378" w:rsidRDefault="00177378">
      <w:r>
        <w:continuationSeparator/>
      </w:r>
    </w:p>
  </w:footnote>
  <w:footnote w:type="continuationNotice" w:id="1">
    <w:p w14:paraId="583060AD" w14:textId="77777777" w:rsidR="00177378" w:rsidRDefault="001773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030"/>
    <w:multiLevelType w:val="hybridMultilevel"/>
    <w:tmpl w:val="4B709D16"/>
    <w:lvl w:ilvl="0" w:tplc="3AB8001A">
      <w:start w:val="1"/>
      <w:numFmt w:val="bullet"/>
      <w:lvlText w:val=""/>
      <w:lvlJc w:val="left"/>
      <w:pPr>
        <w:ind w:left="780" w:hanging="360"/>
      </w:pPr>
      <w:rPr>
        <w:rFonts w:ascii="CIDFont+F4" w:eastAsia="CIDFont+F4" w:hAnsi="CIDFont+F2" w:cs="CIDFont+F4" w:hint="eastAsi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2" w15:restartNumberingAfterBreak="0">
    <w:nsid w:val="03F875AE"/>
    <w:multiLevelType w:val="multilevel"/>
    <w:tmpl w:val="AA2E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6"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B30BDD"/>
    <w:multiLevelType w:val="hybridMultilevel"/>
    <w:tmpl w:val="FB22F57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8"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A461D"/>
    <w:multiLevelType w:val="hybridMultilevel"/>
    <w:tmpl w:val="F516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80199D"/>
    <w:multiLevelType w:val="hybridMultilevel"/>
    <w:tmpl w:val="E2D23E8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3F712E"/>
    <w:multiLevelType w:val="hybridMultilevel"/>
    <w:tmpl w:val="17C8C774"/>
    <w:lvl w:ilvl="0" w:tplc="3E4C333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CE57A9"/>
    <w:multiLevelType w:val="hybridMultilevel"/>
    <w:tmpl w:val="1A98BDC4"/>
    <w:lvl w:ilvl="0" w:tplc="95BE4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5D874C40"/>
    <w:multiLevelType w:val="hybridMultilevel"/>
    <w:tmpl w:val="32D0E266"/>
    <w:lvl w:ilvl="0" w:tplc="3AB8001A">
      <w:start w:val="1"/>
      <w:numFmt w:val="bullet"/>
      <w:lvlText w:val=""/>
      <w:lvlJc w:val="left"/>
      <w:pPr>
        <w:ind w:left="720" w:hanging="360"/>
      </w:pPr>
      <w:rPr>
        <w:rFonts w:ascii="CIDFont+F4" w:eastAsia="CIDFont+F4" w:hAnsi="CIDFont+F2" w:cs="CIDFont+F4"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30D6D"/>
    <w:multiLevelType w:val="hybridMultilevel"/>
    <w:tmpl w:val="7608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66DF3341"/>
    <w:multiLevelType w:val="multilevel"/>
    <w:tmpl w:val="E84C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2" w15:restartNumberingAfterBreak="0">
    <w:nsid w:val="78023F71"/>
    <w:multiLevelType w:val="hybridMultilevel"/>
    <w:tmpl w:val="138E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2252006">
    <w:abstractNumId w:val="8"/>
  </w:num>
  <w:num w:numId="2" w16cid:durableId="1259371696">
    <w:abstractNumId w:val="15"/>
  </w:num>
  <w:num w:numId="3" w16cid:durableId="1225725404">
    <w:abstractNumId w:val="21"/>
  </w:num>
  <w:num w:numId="4" w16cid:durableId="1230649242">
    <w:abstractNumId w:val="18"/>
  </w:num>
  <w:num w:numId="5" w16cid:durableId="1127506871">
    <w:abstractNumId w:val="5"/>
  </w:num>
  <w:num w:numId="6" w16cid:durableId="873494291">
    <w:abstractNumId w:val="1"/>
  </w:num>
  <w:num w:numId="7" w16cid:durableId="1996714156">
    <w:abstractNumId w:val="6"/>
  </w:num>
  <w:num w:numId="8" w16cid:durableId="1113792132">
    <w:abstractNumId w:val="4"/>
  </w:num>
  <w:num w:numId="9" w16cid:durableId="1545676857">
    <w:abstractNumId w:val="20"/>
  </w:num>
  <w:num w:numId="10" w16cid:durableId="1180776197">
    <w:abstractNumId w:val="14"/>
  </w:num>
  <w:num w:numId="11" w16cid:durableId="185599739">
    <w:abstractNumId w:val="3"/>
  </w:num>
  <w:num w:numId="12" w16cid:durableId="91171087">
    <w:abstractNumId w:val="23"/>
  </w:num>
  <w:num w:numId="13" w16cid:durableId="1556159076">
    <w:abstractNumId w:val="10"/>
  </w:num>
  <w:num w:numId="14" w16cid:durableId="475268718">
    <w:abstractNumId w:val="11"/>
  </w:num>
  <w:num w:numId="15" w16cid:durableId="1380546373">
    <w:abstractNumId w:val="7"/>
  </w:num>
  <w:num w:numId="16" w16cid:durableId="1586767726">
    <w:abstractNumId w:val="19"/>
  </w:num>
  <w:num w:numId="17" w16cid:durableId="1357194796">
    <w:abstractNumId w:val="2"/>
  </w:num>
  <w:num w:numId="18" w16cid:durableId="216362605">
    <w:abstractNumId w:val="22"/>
  </w:num>
  <w:num w:numId="19" w16cid:durableId="313530678">
    <w:abstractNumId w:val="12"/>
  </w:num>
  <w:num w:numId="20" w16cid:durableId="1818453478">
    <w:abstractNumId w:val="13"/>
  </w:num>
  <w:num w:numId="21" w16cid:durableId="1985349607">
    <w:abstractNumId w:val="9"/>
  </w:num>
  <w:num w:numId="22" w16cid:durableId="258491737">
    <w:abstractNumId w:val="16"/>
  </w:num>
  <w:num w:numId="23" w16cid:durableId="1510875728">
    <w:abstractNumId w:val="0"/>
  </w:num>
  <w:num w:numId="24" w16cid:durableId="3531961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0328"/>
    <w:rsid w:val="000026C2"/>
    <w:rsid w:val="00014307"/>
    <w:rsid w:val="00015DEB"/>
    <w:rsid w:val="0002061F"/>
    <w:rsid w:val="000219D1"/>
    <w:rsid w:val="0002409D"/>
    <w:rsid w:val="00024558"/>
    <w:rsid w:val="00034D1D"/>
    <w:rsid w:val="00035F11"/>
    <w:rsid w:val="00042BB5"/>
    <w:rsid w:val="00044848"/>
    <w:rsid w:val="00055A87"/>
    <w:rsid w:val="00060B29"/>
    <w:rsid w:val="000621E9"/>
    <w:rsid w:val="00065647"/>
    <w:rsid w:val="00075DC5"/>
    <w:rsid w:val="00080A98"/>
    <w:rsid w:val="00085573"/>
    <w:rsid w:val="000A700C"/>
    <w:rsid w:val="000B41C8"/>
    <w:rsid w:val="000B60A3"/>
    <w:rsid w:val="000B75A8"/>
    <w:rsid w:val="000B7A02"/>
    <w:rsid w:val="000C0C53"/>
    <w:rsid w:val="000C353A"/>
    <w:rsid w:val="000E1A98"/>
    <w:rsid w:val="000F33F7"/>
    <w:rsid w:val="000F5301"/>
    <w:rsid w:val="000F6BA9"/>
    <w:rsid w:val="000F7D90"/>
    <w:rsid w:val="00101247"/>
    <w:rsid w:val="00110EAF"/>
    <w:rsid w:val="00116451"/>
    <w:rsid w:val="00117036"/>
    <w:rsid w:val="001201ED"/>
    <w:rsid w:val="00125F4C"/>
    <w:rsid w:val="00142305"/>
    <w:rsid w:val="001431D0"/>
    <w:rsid w:val="00144242"/>
    <w:rsid w:val="001736EF"/>
    <w:rsid w:val="00176B6C"/>
    <w:rsid w:val="00177378"/>
    <w:rsid w:val="0018762E"/>
    <w:rsid w:val="00195392"/>
    <w:rsid w:val="00197284"/>
    <w:rsid w:val="001A5B26"/>
    <w:rsid w:val="001C555A"/>
    <w:rsid w:val="001C5DBE"/>
    <w:rsid w:val="001C64F0"/>
    <w:rsid w:val="001E577E"/>
    <w:rsid w:val="001F0F23"/>
    <w:rsid w:val="001F2A29"/>
    <w:rsid w:val="001F3F86"/>
    <w:rsid w:val="002077D8"/>
    <w:rsid w:val="0021541E"/>
    <w:rsid w:val="00223782"/>
    <w:rsid w:val="002314E6"/>
    <w:rsid w:val="00231F25"/>
    <w:rsid w:val="0023507D"/>
    <w:rsid w:val="00251498"/>
    <w:rsid w:val="00252D2F"/>
    <w:rsid w:val="00256A73"/>
    <w:rsid w:val="00262B1A"/>
    <w:rsid w:val="0026534A"/>
    <w:rsid w:val="00276DF9"/>
    <w:rsid w:val="00280CB9"/>
    <w:rsid w:val="00286866"/>
    <w:rsid w:val="00287412"/>
    <w:rsid w:val="002944A2"/>
    <w:rsid w:val="002A40AF"/>
    <w:rsid w:val="002A4F25"/>
    <w:rsid w:val="002D173A"/>
    <w:rsid w:val="002D658B"/>
    <w:rsid w:val="002E193A"/>
    <w:rsid w:val="002E74B8"/>
    <w:rsid w:val="002F02DD"/>
    <w:rsid w:val="002F58EF"/>
    <w:rsid w:val="00311291"/>
    <w:rsid w:val="0032283C"/>
    <w:rsid w:val="00330AD4"/>
    <w:rsid w:val="00331673"/>
    <w:rsid w:val="003432A8"/>
    <w:rsid w:val="00350E36"/>
    <w:rsid w:val="00361A24"/>
    <w:rsid w:val="00373944"/>
    <w:rsid w:val="00374EF2"/>
    <w:rsid w:val="00376B17"/>
    <w:rsid w:val="003778B8"/>
    <w:rsid w:val="00382921"/>
    <w:rsid w:val="00394DB5"/>
    <w:rsid w:val="00395ABB"/>
    <w:rsid w:val="003A442C"/>
    <w:rsid w:val="003B029C"/>
    <w:rsid w:val="003C05A3"/>
    <w:rsid w:val="003D3FE9"/>
    <w:rsid w:val="003E12B9"/>
    <w:rsid w:val="003E4EDC"/>
    <w:rsid w:val="003F38BB"/>
    <w:rsid w:val="003F588C"/>
    <w:rsid w:val="004052B2"/>
    <w:rsid w:val="004074BA"/>
    <w:rsid w:val="00415B12"/>
    <w:rsid w:val="004178E1"/>
    <w:rsid w:val="00432CD5"/>
    <w:rsid w:val="0043789E"/>
    <w:rsid w:val="00453E66"/>
    <w:rsid w:val="0045756F"/>
    <w:rsid w:val="0046190E"/>
    <w:rsid w:val="00471291"/>
    <w:rsid w:val="004755FF"/>
    <w:rsid w:val="004A3966"/>
    <w:rsid w:val="004A4E01"/>
    <w:rsid w:val="004A4F9A"/>
    <w:rsid w:val="004A6B5A"/>
    <w:rsid w:val="004B66F7"/>
    <w:rsid w:val="004C16CD"/>
    <w:rsid w:val="004C2E81"/>
    <w:rsid w:val="004C43D3"/>
    <w:rsid w:val="004C55A0"/>
    <w:rsid w:val="004C5E3A"/>
    <w:rsid w:val="004D081F"/>
    <w:rsid w:val="004D49EC"/>
    <w:rsid w:val="004D56E5"/>
    <w:rsid w:val="004E2C10"/>
    <w:rsid w:val="004E3E35"/>
    <w:rsid w:val="004E4898"/>
    <w:rsid w:val="004E51B6"/>
    <w:rsid w:val="004E597B"/>
    <w:rsid w:val="004F5F54"/>
    <w:rsid w:val="005014AF"/>
    <w:rsid w:val="005035A4"/>
    <w:rsid w:val="00511E79"/>
    <w:rsid w:val="00531D76"/>
    <w:rsid w:val="00534419"/>
    <w:rsid w:val="00535C1F"/>
    <w:rsid w:val="005400F9"/>
    <w:rsid w:val="0054149F"/>
    <w:rsid w:val="005441C9"/>
    <w:rsid w:val="0054420F"/>
    <w:rsid w:val="00554F6F"/>
    <w:rsid w:val="00555E0A"/>
    <w:rsid w:val="00562B75"/>
    <w:rsid w:val="00572A12"/>
    <w:rsid w:val="00575E76"/>
    <w:rsid w:val="005804CC"/>
    <w:rsid w:val="00580AC8"/>
    <w:rsid w:val="00582C5D"/>
    <w:rsid w:val="005C5C65"/>
    <w:rsid w:val="005D41FC"/>
    <w:rsid w:val="005D431E"/>
    <w:rsid w:val="005E325F"/>
    <w:rsid w:val="005F2412"/>
    <w:rsid w:val="005F4464"/>
    <w:rsid w:val="006064C1"/>
    <w:rsid w:val="006152E6"/>
    <w:rsid w:val="00636EA7"/>
    <w:rsid w:val="00637756"/>
    <w:rsid w:val="00665135"/>
    <w:rsid w:val="006730B8"/>
    <w:rsid w:val="00676179"/>
    <w:rsid w:val="00676270"/>
    <w:rsid w:val="006801E6"/>
    <w:rsid w:val="00683B10"/>
    <w:rsid w:val="006A244E"/>
    <w:rsid w:val="006A543C"/>
    <w:rsid w:val="006A7DF2"/>
    <w:rsid w:val="006B0194"/>
    <w:rsid w:val="006B1D41"/>
    <w:rsid w:val="006B4BD2"/>
    <w:rsid w:val="006C23A1"/>
    <w:rsid w:val="006E3C35"/>
    <w:rsid w:val="006E4304"/>
    <w:rsid w:val="006E62F9"/>
    <w:rsid w:val="006F23D2"/>
    <w:rsid w:val="00704EB1"/>
    <w:rsid w:val="00723040"/>
    <w:rsid w:val="00725115"/>
    <w:rsid w:val="007368C6"/>
    <w:rsid w:val="00737326"/>
    <w:rsid w:val="00753DB6"/>
    <w:rsid w:val="00755A1F"/>
    <w:rsid w:val="007740DB"/>
    <w:rsid w:val="00774D93"/>
    <w:rsid w:val="007963FC"/>
    <w:rsid w:val="007B7305"/>
    <w:rsid w:val="007D12E8"/>
    <w:rsid w:val="00801641"/>
    <w:rsid w:val="008065E3"/>
    <w:rsid w:val="00816091"/>
    <w:rsid w:val="008213E6"/>
    <w:rsid w:val="00830EE0"/>
    <w:rsid w:val="008407A6"/>
    <w:rsid w:val="0085082C"/>
    <w:rsid w:val="00851844"/>
    <w:rsid w:val="008532B7"/>
    <w:rsid w:val="00861131"/>
    <w:rsid w:val="008615E7"/>
    <w:rsid w:val="00862B6E"/>
    <w:rsid w:val="00863B9E"/>
    <w:rsid w:val="008675CA"/>
    <w:rsid w:val="00877626"/>
    <w:rsid w:val="00877D9C"/>
    <w:rsid w:val="00881ACC"/>
    <w:rsid w:val="0088459D"/>
    <w:rsid w:val="00887BC9"/>
    <w:rsid w:val="00897140"/>
    <w:rsid w:val="008A4B83"/>
    <w:rsid w:val="008A7E9F"/>
    <w:rsid w:val="008B5E0E"/>
    <w:rsid w:val="008C1652"/>
    <w:rsid w:val="008C29CD"/>
    <w:rsid w:val="008D3768"/>
    <w:rsid w:val="008E3EFA"/>
    <w:rsid w:val="008F130F"/>
    <w:rsid w:val="008FFB67"/>
    <w:rsid w:val="009041CF"/>
    <w:rsid w:val="009059D6"/>
    <w:rsid w:val="0091158B"/>
    <w:rsid w:val="00921784"/>
    <w:rsid w:val="00921C26"/>
    <w:rsid w:val="009263B1"/>
    <w:rsid w:val="00933138"/>
    <w:rsid w:val="0093E777"/>
    <w:rsid w:val="00944AF8"/>
    <w:rsid w:val="00947319"/>
    <w:rsid w:val="009743F3"/>
    <w:rsid w:val="00982A1B"/>
    <w:rsid w:val="00987500"/>
    <w:rsid w:val="00992AAA"/>
    <w:rsid w:val="00993B06"/>
    <w:rsid w:val="009B2963"/>
    <w:rsid w:val="009B3DA3"/>
    <w:rsid w:val="009B5E7E"/>
    <w:rsid w:val="009C3496"/>
    <w:rsid w:val="009D0321"/>
    <w:rsid w:val="009D5924"/>
    <w:rsid w:val="009F5C09"/>
    <w:rsid w:val="009F6F39"/>
    <w:rsid w:val="00A0051B"/>
    <w:rsid w:val="00A06235"/>
    <w:rsid w:val="00A06425"/>
    <w:rsid w:val="00A119B7"/>
    <w:rsid w:val="00A14FB1"/>
    <w:rsid w:val="00A272D4"/>
    <w:rsid w:val="00A4211F"/>
    <w:rsid w:val="00A46758"/>
    <w:rsid w:val="00A469D1"/>
    <w:rsid w:val="00A47DE5"/>
    <w:rsid w:val="00A51187"/>
    <w:rsid w:val="00A6113C"/>
    <w:rsid w:val="00A62233"/>
    <w:rsid w:val="00A665ED"/>
    <w:rsid w:val="00A675A9"/>
    <w:rsid w:val="00A710D0"/>
    <w:rsid w:val="00A73BCA"/>
    <w:rsid w:val="00A73E4F"/>
    <w:rsid w:val="00A7615E"/>
    <w:rsid w:val="00A81231"/>
    <w:rsid w:val="00A9448D"/>
    <w:rsid w:val="00AA6960"/>
    <w:rsid w:val="00AB0CF7"/>
    <w:rsid w:val="00AB195C"/>
    <w:rsid w:val="00AB2034"/>
    <w:rsid w:val="00AB4B33"/>
    <w:rsid w:val="00AC48F8"/>
    <w:rsid w:val="00AC706A"/>
    <w:rsid w:val="00AD6174"/>
    <w:rsid w:val="00AE6E42"/>
    <w:rsid w:val="00AE70D0"/>
    <w:rsid w:val="00AF15DE"/>
    <w:rsid w:val="00B11A6D"/>
    <w:rsid w:val="00B12612"/>
    <w:rsid w:val="00B1564A"/>
    <w:rsid w:val="00B15F22"/>
    <w:rsid w:val="00B265F1"/>
    <w:rsid w:val="00B2761F"/>
    <w:rsid w:val="00B32590"/>
    <w:rsid w:val="00B354E6"/>
    <w:rsid w:val="00B47777"/>
    <w:rsid w:val="00B668B6"/>
    <w:rsid w:val="00B72E97"/>
    <w:rsid w:val="00B819CC"/>
    <w:rsid w:val="00BC02B2"/>
    <w:rsid w:val="00BC1621"/>
    <w:rsid w:val="00BC2535"/>
    <w:rsid w:val="00BC2C25"/>
    <w:rsid w:val="00BE4ADC"/>
    <w:rsid w:val="00BF525E"/>
    <w:rsid w:val="00BF593E"/>
    <w:rsid w:val="00C159A7"/>
    <w:rsid w:val="00C34742"/>
    <w:rsid w:val="00C34FF8"/>
    <w:rsid w:val="00C4435F"/>
    <w:rsid w:val="00C4751C"/>
    <w:rsid w:val="00C47865"/>
    <w:rsid w:val="00C52CDE"/>
    <w:rsid w:val="00C73C28"/>
    <w:rsid w:val="00C746E3"/>
    <w:rsid w:val="00C803C1"/>
    <w:rsid w:val="00C832CC"/>
    <w:rsid w:val="00C83A91"/>
    <w:rsid w:val="00C90ECD"/>
    <w:rsid w:val="00C93831"/>
    <w:rsid w:val="00CA2168"/>
    <w:rsid w:val="00CB2FE1"/>
    <w:rsid w:val="00CB47A2"/>
    <w:rsid w:val="00CC4A1D"/>
    <w:rsid w:val="00CC5713"/>
    <w:rsid w:val="00CD0402"/>
    <w:rsid w:val="00CD06C4"/>
    <w:rsid w:val="00CD5467"/>
    <w:rsid w:val="00CD5989"/>
    <w:rsid w:val="00CE701E"/>
    <w:rsid w:val="00CF3C42"/>
    <w:rsid w:val="00D01F9A"/>
    <w:rsid w:val="00D0441A"/>
    <w:rsid w:val="00D129C7"/>
    <w:rsid w:val="00D20AD6"/>
    <w:rsid w:val="00D305F1"/>
    <w:rsid w:val="00D328BD"/>
    <w:rsid w:val="00D3328C"/>
    <w:rsid w:val="00D36276"/>
    <w:rsid w:val="00D4430B"/>
    <w:rsid w:val="00D63F09"/>
    <w:rsid w:val="00D6411C"/>
    <w:rsid w:val="00D806AF"/>
    <w:rsid w:val="00D866E7"/>
    <w:rsid w:val="00D9010E"/>
    <w:rsid w:val="00D95680"/>
    <w:rsid w:val="00DB066A"/>
    <w:rsid w:val="00DB3FEE"/>
    <w:rsid w:val="00DB5F25"/>
    <w:rsid w:val="00DB6F7F"/>
    <w:rsid w:val="00DC3840"/>
    <w:rsid w:val="00DC4C95"/>
    <w:rsid w:val="00DD10B6"/>
    <w:rsid w:val="00DD2BD0"/>
    <w:rsid w:val="00DD4DC3"/>
    <w:rsid w:val="00E00BFB"/>
    <w:rsid w:val="00E018CD"/>
    <w:rsid w:val="00E33E83"/>
    <w:rsid w:val="00E42FA5"/>
    <w:rsid w:val="00E45241"/>
    <w:rsid w:val="00E46702"/>
    <w:rsid w:val="00E5483B"/>
    <w:rsid w:val="00E62CF1"/>
    <w:rsid w:val="00E80B49"/>
    <w:rsid w:val="00E91F8C"/>
    <w:rsid w:val="00E95D7E"/>
    <w:rsid w:val="00EA0E78"/>
    <w:rsid w:val="00EA310A"/>
    <w:rsid w:val="00EA3F67"/>
    <w:rsid w:val="00EA7A67"/>
    <w:rsid w:val="00EB5E42"/>
    <w:rsid w:val="00EC1652"/>
    <w:rsid w:val="00EC54D8"/>
    <w:rsid w:val="00EC5F88"/>
    <w:rsid w:val="00EC74C0"/>
    <w:rsid w:val="00ED3481"/>
    <w:rsid w:val="00ED4833"/>
    <w:rsid w:val="00EF29DB"/>
    <w:rsid w:val="00EF647C"/>
    <w:rsid w:val="00F010CE"/>
    <w:rsid w:val="00F13543"/>
    <w:rsid w:val="00F2249F"/>
    <w:rsid w:val="00F557C4"/>
    <w:rsid w:val="00F56FB7"/>
    <w:rsid w:val="00F6106D"/>
    <w:rsid w:val="00F713CD"/>
    <w:rsid w:val="00F73081"/>
    <w:rsid w:val="00F837D3"/>
    <w:rsid w:val="00F85AAF"/>
    <w:rsid w:val="00F85DFF"/>
    <w:rsid w:val="00FA28ED"/>
    <w:rsid w:val="00FA5275"/>
    <w:rsid w:val="00FB5087"/>
    <w:rsid w:val="00FC3A09"/>
    <w:rsid w:val="00FC5AF5"/>
    <w:rsid w:val="00FD30DC"/>
    <w:rsid w:val="00FD5856"/>
    <w:rsid w:val="00FD76FA"/>
    <w:rsid w:val="00FE2654"/>
    <w:rsid w:val="00FF60F4"/>
    <w:rsid w:val="00FF7203"/>
    <w:rsid w:val="023D5142"/>
    <w:rsid w:val="02471825"/>
    <w:rsid w:val="03205B72"/>
    <w:rsid w:val="0351FD95"/>
    <w:rsid w:val="03817166"/>
    <w:rsid w:val="03B9C766"/>
    <w:rsid w:val="04893008"/>
    <w:rsid w:val="04AEC4C2"/>
    <w:rsid w:val="06BE4CAB"/>
    <w:rsid w:val="06F17F97"/>
    <w:rsid w:val="07CECC37"/>
    <w:rsid w:val="0A1158B2"/>
    <w:rsid w:val="0C34A413"/>
    <w:rsid w:val="0DA3F3E5"/>
    <w:rsid w:val="0DB896BC"/>
    <w:rsid w:val="0DDD09AC"/>
    <w:rsid w:val="0DE2D8BB"/>
    <w:rsid w:val="0E376AB7"/>
    <w:rsid w:val="0E8EBD24"/>
    <w:rsid w:val="0EB7BE7C"/>
    <w:rsid w:val="104EB3C5"/>
    <w:rsid w:val="11262CA2"/>
    <w:rsid w:val="11564527"/>
    <w:rsid w:val="1200FFB8"/>
    <w:rsid w:val="125413A5"/>
    <w:rsid w:val="1460F61C"/>
    <w:rsid w:val="167EFE31"/>
    <w:rsid w:val="17650AAD"/>
    <w:rsid w:val="185C4250"/>
    <w:rsid w:val="1AD9A7B6"/>
    <w:rsid w:val="1BF3B7C6"/>
    <w:rsid w:val="1D5FBAE5"/>
    <w:rsid w:val="1DA24022"/>
    <w:rsid w:val="1EBF5FEE"/>
    <w:rsid w:val="1F3B59B2"/>
    <w:rsid w:val="20AFE362"/>
    <w:rsid w:val="2242669F"/>
    <w:rsid w:val="2338B86C"/>
    <w:rsid w:val="23880144"/>
    <w:rsid w:val="24E46517"/>
    <w:rsid w:val="27196FFF"/>
    <w:rsid w:val="272752D5"/>
    <w:rsid w:val="2791B352"/>
    <w:rsid w:val="27A1BD63"/>
    <w:rsid w:val="27FDE835"/>
    <w:rsid w:val="295DDC1D"/>
    <w:rsid w:val="2988AE1C"/>
    <w:rsid w:val="2A60A572"/>
    <w:rsid w:val="2B8BF55B"/>
    <w:rsid w:val="2BE02DFF"/>
    <w:rsid w:val="2DDCAA91"/>
    <w:rsid w:val="2F02A0AA"/>
    <w:rsid w:val="30047832"/>
    <w:rsid w:val="303FB562"/>
    <w:rsid w:val="315AE64F"/>
    <w:rsid w:val="32AA64CA"/>
    <w:rsid w:val="33496CC0"/>
    <w:rsid w:val="35260FFD"/>
    <w:rsid w:val="363C9255"/>
    <w:rsid w:val="373869E7"/>
    <w:rsid w:val="377FF510"/>
    <w:rsid w:val="388170D7"/>
    <w:rsid w:val="3AE47193"/>
    <w:rsid w:val="3C5C7A56"/>
    <w:rsid w:val="3CB5B82F"/>
    <w:rsid w:val="3CDF2CAA"/>
    <w:rsid w:val="3E592617"/>
    <w:rsid w:val="3FA4986E"/>
    <w:rsid w:val="416637D6"/>
    <w:rsid w:val="4178E567"/>
    <w:rsid w:val="4277E2CA"/>
    <w:rsid w:val="4375E27B"/>
    <w:rsid w:val="4386CE2E"/>
    <w:rsid w:val="438F263A"/>
    <w:rsid w:val="448C0A4B"/>
    <w:rsid w:val="4609DFC6"/>
    <w:rsid w:val="4622238C"/>
    <w:rsid w:val="46792CB4"/>
    <w:rsid w:val="47618C97"/>
    <w:rsid w:val="48A9B50F"/>
    <w:rsid w:val="49C02A5C"/>
    <w:rsid w:val="4A97EDCF"/>
    <w:rsid w:val="4BB42C3D"/>
    <w:rsid w:val="4BEE1EB7"/>
    <w:rsid w:val="4E85A99F"/>
    <w:rsid w:val="50D7DD9C"/>
    <w:rsid w:val="51C2B152"/>
    <w:rsid w:val="52DF49D4"/>
    <w:rsid w:val="54BD3963"/>
    <w:rsid w:val="557B37AD"/>
    <w:rsid w:val="5606D0B2"/>
    <w:rsid w:val="56311A21"/>
    <w:rsid w:val="56426B12"/>
    <w:rsid w:val="58600CC4"/>
    <w:rsid w:val="5A8F2850"/>
    <w:rsid w:val="5B5C4ECE"/>
    <w:rsid w:val="5DA2873E"/>
    <w:rsid w:val="5E37D0D9"/>
    <w:rsid w:val="5EE686A0"/>
    <w:rsid w:val="606E508B"/>
    <w:rsid w:val="62E8811E"/>
    <w:rsid w:val="638FD2ED"/>
    <w:rsid w:val="63F44B97"/>
    <w:rsid w:val="6502D084"/>
    <w:rsid w:val="66FD224E"/>
    <w:rsid w:val="6872432E"/>
    <w:rsid w:val="6CD3676B"/>
    <w:rsid w:val="6E16377B"/>
    <w:rsid w:val="6F63B610"/>
    <w:rsid w:val="704E9EAF"/>
    <w:rsid w:val="7052A3BB"/>
    <w:rsid w:val="70CF8024"/>
    <w:rsid w:val="71B189E3"/>
    <w:rsid w:val="723D1F08"/>
    <w:rsid w:val="75B089D7"/>
    <w:rsid w:val="768D1D05"/>
    <w:rsid w:val="76B2A0E7"/>
    <w:rsid w:val="77CD1AB5"/>
    <w:rsid w:val="781D88A7"/>
    <w:rsid w:val="78FFB7F8"/>
    <w:rsid w:val="7B73DD0E"/>
    <w:rsid w:val="7BDAA00E"/>
    <w:rsid w:val="7C3988E8"/>
    <w:rsid w:val="7C557A2B"/>
    <w:rsid w:val="7CE39134"/>
    <w:rsid w:val="7D3B4CE5"/>
    <w:rsid w:val="7D761E56"/>
    <w:rsid w:val="7E82B8B6"/>
    <w:rsid w:val="7F26D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6163540"/>
  <w15:chartTrackingRefBased/>
  <w15:docId w15:val="{A405F4E0-6D6E-44E0-9820-42322486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character" w:customStyle="1" w:styleId="CommentTextChar">
    <w:name w:val="Comment Text Char"/>
    <w:basedOn w:val="DefaultParagraphFont"/>
    <w:link w:val="CommentText"/>
    <w:semiHidden/>
    <w:rsid w:val="00000328"/>
  </w:style>
  <w:style w:type="paragraph" w:customStyle="1" w:styleId="paragraph">
    <w:name w:val="paragraph"/>
    <w:basedOn w:val="Normal"/>
    <w:rsid w:val="005F2412"/>
    <w:pPr>
      <w:spacing w:before="100" w:beforeAutospacing="1" w:after="100" w:afterAutospacing="1"/>
    </w:pPr>
  </w:style>
  <w:style w:type="character" w:customStyle="1" w:styleId="normaltextrun">
    <w:name w:val="normaltextrun"/>
    <w:basedOn w:val="DefaultParagraphFont"/>
    <w:rsid w:val="005F2412"/>
  </w:style>
  <w:style w:type="character" w:customStyle="1" w:styleId="eop">
    <w:name w:val="eop"/>
    <w:basedOn w:val="DefaultParagraphFont"/>
    <w:rsid w:val="005F2412"/>
  </w:style>
  <w:style w:type="paragraph" w:styleId="Revision">
    <w:name w:val="Revision"/>
    <w:hidden/>
    <w:uiPriority w:val="99"/>
    <w:semiHidden/>
    <w:rsid w:val="002E1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3149">
      <w:bodyDiv w:val="1"/>
      <w:marLeft w:val="0"/>
      <w:marRight w:val="0"/>
      <w:marTop w:val="0"/>
      <w:marBottom w:val="0"/>
      <w:divBdr>
        <w:top w:val="none" w:sz="0" w:space="0" w:color="auto"/>
        <w:left w:val="none" w:sz="0" w:space="0" w:color="auto"/>
        <w:bottom w:val="none" w:sz="0" w:space="0" w:color="auto"/>
        <w:right w:val="none" w:sz="0" w:space="0" w:color="auto"/>
      </w:divBdr>
      <w:divsChild>
        <w:div w:id="272058714">
          <w:marLeft w:val="0"/>
          <w:marRight w:val="0"/>
          <w:marTop w:val="0"/>
          <w:marBottom w:val="0"/>
          <w:divBdr>
            <w:top w:val="none" w:sz="0" w:space="0" w:color="auto"/>
            <w:left w:val="none" w:sz="0" w:space="0" w:color="auto"/>
            <w:bottom w:val="none" w:sz="0" w:space="0" w:color="auto"/>
            <w:right w:val="none" w:sz="0" w:space="0" w:color="auto"/>
          </w:divBdr>
          <w:divsChild>
            <w:div w:id="1330450560">
              <w:marLeft w:val="0"/>
              <w:marRight w:val="0"/>
              <w:marTop w:val="0"/>
              <w:marBottom w:val="0"/>
              <w:divBdr>
                <w:top w:val="none" w:sz="0" w:space="0" w:color="auto"/>
                <w:left w:val="none" w:sz="0" w:space="0" w:color="auto"/>
                <w:bottom w:val="none" w:sz="0" w:space="0" w:color="auto"/>
                <w:right w:val="none" w:sz="0" w:space="0" w:color="auto"/>
              </w:divBdr>
            </w:div>
          </w:divsChild>
        </w:div>
        <w:div w:id="380402171">
          <w:marLeft w:val="0"/>
          <w:marRight w:val="0"/>
          <w:marTop w:val="0"/>
          <w:marBottom w:val="0"/>
          <w:divBdr>
            <w:top w:val="none" w:sz="0" w:space="0" w:color="auto"/>
            <w:left w:val="none" w:sz="0" w:space="0" w:color="auto"/>
            <w:bottom w:val="none" w:sz="0" w:space="0" w:color="auto"/>
            <w:right w:val="none" w:sz="0" w:space="0" w:color="auto"/>
          </w:divBdr>
          <w:divsChild>
            <w:div w:id="130489613">
              <w:marLeft w:val="0"/>
              <w:marRight w:val="0"/>
              <w:marTop w:val="0"/>
              <w:marBottom w:val="0"/>
              <w:divBdr>
                <w:top w:val="none" w:sz="0" w:space="0" w:color="auto"/>
                <w:left w:val="none" w:sz="0" w:space="0" w:color="auto"/>
                <w:bottom w:val="none" w:sz="0" w:space="0" w:color="auto"/>
                <w:right w:val="none" w:sz="0" w:space="0" w:color="auto"/>
              </w:divBdr>
            </w:div>
          </w:divsChild>
        </w:div>
        <w:div w:id="1217742508">
          <w:marLeft w:val="0"/>
          <w:marRight w:val="0"/>
          <w:marTop w:val="0"/>
          <w:marBottom w:val="0"/>
          <w:divBdr>
            <w:top w:val="none" w:sz="0" w:space="0" w:color="auto"/>
            <w:left w:val="none" w:sz="0" w:space="0" w:color="auto"/>
            <w:bottom w:val="none" w:sz="0" w:space="0" w:color="auto"/>
            <w:right w:val="none" w:sz="0" w:space="0" w:color="auto"/>
          </w:divBdr>
          <w:divsChild>
            <w:div w:id="3823037">
              <w:marLeft w:val="0"/>
              <w:marRight w:val="0"/>
              <w:marTop w:val="0"/>
              <w:marBottom w:val="0"/>
              <w:divBdr>
                <w:top w:val="none" w:sz="0" w:space="0" w:color="auto"/>
                <w:left w:val="none" w:sz="0" w:space="0" w:color="auto"/>
                <w:bottom w:val="none" w:sz="0" w:space="0" w:color="auto"/>
                <w:right w:val="none" w:sz="0" w:space="0" w:color="auto"/>
              </w:divBdr>
            </w:div>
          </w:divsChild>
        </w:div>
        <w:div w:id="1258513905">
          <w:marLeft w:val="0"/>
          <w:marRight w:val="0"/>
          <w:marTop w:val="0"/>
          <w:marBottom w:val="0"/>
          <w:divBdr>
            <w:top w:val="none" w:sz="0" w:space="0" w:color="auto"/>
            <w:left w:val="none" w:sz="0" w:space="0" w:color="auto"/>
            <w:bottom w:val="none" w:sz="0" w:space="0" w:color="auto"/>
            <w:right w:val="none" w:sz="0" w:space="0" w:color="auto"/>
          </w:divBdr>
          <w:divsChild>
            <w:div w:id="8708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774399698">
      <w:bodyDiv w:val="1"/>
      <w:marLeft w:val="0"/>
      <w:marRight w:val="0"/>
      <w:marTop w:val="0"/>
      <w:marBottom w:val="0"/>
      <w:divBdr>
        <w:top w:val="none" w:sz="0" w:space="0" w:color="auto"/>
        <w:left w:val="none" w:sz="0" w:space="0" w:color="auto"/>
        <w:bottom w:val="none" w:sz="0" w:space="0" w:color="auto"/>
        <w:right w:val="none" w:sz="0" w:space="0" w:color="auto"/>
      </w:divBdr>
      <w:divsChild>
        <w:div w:id="1935358446">
          <w:marLeft w:val="0"/>
          <w:marRight w:val="0"/>
          <w:marTop w:val="0"/>
          <w:marBottom w:val="0"/>
          <w:divBdr>
            <w:top w:val="none" w:sz="0" w:space="0" w:color="auto"/>
            <w:left w:val="none" w:sz="0" w:space="0" w:color="auto"/>
            <w:bottom w:val="none" w:sz="0" w:space="0" w:color="auto"/>
            <w:right w:val="none" w:sz="0" w:space="0" w:color="auto"/>
          </w:divBdr>
        </w:div>
        <w:div w:id="2064718983">
          <w:marLeft w:val="0"/>
          <w:marRight w:val="0"/>
          <w:marTop w:val="0"/>
          <w:marBottom w:val="0"/>
          <w:divBdr>
            <w:top w:val="none" w:sz="0" w:space="0" w:color="auto"/>
            <w:left w:val="none" w:sz="0" w:space="0" w:color="auto"/>
            <w:bottom w:val="none" w:sz="0" w:space="0" w:color="auto"/>
            <w:right w:val="none" w:sz="0" w:space="0" w:color="auto"/>
          </w:divBdr>
        </w:div>
      </w:divsChild>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 w:id="21322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https://www.oregon.gov/oha/Jobs/PostionDescriptions/OSH%20HESS%20AS2%20PD%20FINAL.docx</Url>
      <Description>OSH HESS AS2 PD FINAL</Description>
    </URL>
    <SubDivision xmlns="8ab57d3c-e975-416a-8ada-795dbf309f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B9F1C-3139-4622-A508-C9580C172672}"/>
</file>

<file path=customXml/itemProps2.xml><?xml version="1.0" encoding="utf-8"?>
<ds:datastoreItem xmlns:ds="http://schemas.openxmlformats.org/officeDocument/2006/customXml" ds:itemID="{81CA7D95-050D-4430-883B-E6689A7EC593}">
  <ds:schemaRefs>
    <ds:schemaRef ds:uri="http://schemas.microsoft.com/office/2006/metadata/properties"/>
    <ds:schemaRef ds:uri="http://schemas.microsoft.com/office/infopath/2007/PartnerControls"/>
    <ds:schemaRef ds:uri="3b19beed-210d-410c-8ec5-d6c37396c39a"/>
    <ds:schemaRef ds:uri="1d6e04a4-4377-462e-832e-e3ed273612af"/>
  </ds:schemaRefs>
</ds:datastoreItem>
</file>

<file path=customXml/itemProps3.xml><?xml version="1.0" encoding="utf-8"?>
<ds:datastoreItem xmlns:ds="http://schemas.openxmlformats.org/officeDocument/2006/customXml" ds:itemID="{4DD7ADFD-1A47-4935-B0F9-BA5F14462722}">
  <ds:schemaRefs>
    <ds:schemaRef ds:uri="http://schemas.openxmlformats.org/officeDocument/2006/bibliography"/>
  </ds:schemaRefs>
</ds:datastoreItem>
</file>

<file path=customXml/itemProps4.xml><?xml version="1.0" encoding="utf-8"?>
<ds:datastoreItem xmlns:ds="http://schemas.openxmlformats.org/officeDocument/2006/customXml" ds:itemID="{878F4910-991A-45A2-BBE2-C40114CCC351}">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HESS AS2 PD FINAL</dc:title>
  <dc:subject/>
  <dc:creator>Oregon Health Authority</dc:creator>
  <cp:keywords/>
  <dc:description/>
  <cp:lastModifiedBy>Perez Melissa  Marscelline</cp:lastModifiedBy>
  <cp:revision>2</cp:revision>
  <cp:lastPrinted>2005-07-27T21:46:00Z</cp:lastPrinted>
  <dcterms:created xsi:type="dcterms:W3CDTF">2025-07-16T17:19:00Z</dcterms:created>
  <dcterms:modified xsi:type="dcterms:W3CDTF">2025-07-16T17:19:00Z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2024-03-29T18:23:57Z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002191cd-16e8-45c8-9e46-a0bb35cfb716</vt:lpwstr>
  </property>
  <property fmtid="{D5CDD505-2E9C-101B-9397-08002B2CF9AE}" pid="8" name="MSIP_Label_ebdd6eeb-0dd0-4927-947e-a759f08fcf55_ContentBits">
    <vt:lpwstr>0</vt:lpwstr>
  </property>
  <property fmtid="{D5CDD505-2E9C-101B-9397-08002B2CF9AE}" pid="9" name="GrammarlyDocumentId">
    <vt:lpwstr>e0a61291511e395861dd7ba7e9298d9db21b9b3781700d0d4180c1c66849a0b8</vt:lpwstr>
  </property>
  <property fmtid="{D5CDD505-2E9C-101B-9397-08002B2CF9AE}" pid="10" name="ContentTypeId">
    <vt:lpwstr>0x010100F1012C9F8FC9174DBEEE7754A23E02CC</vt:lpwstr>
  </property>
  <property fmtid="{D5CDD505-2E9C-101B-9397-08002B2CF9AE}" pid="11" name="WorkflowChangePath">
    <vt:lpwstr>11445b73-8369-47ae-9be4-cfd29e55a62d,4;11445b73-8369-47ae-9be4-cfd29e55a62d,8;</vt:lpwstr>
  </property>
</Properties>
</file>