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C5B0A" w14:textId="77777777" w:rsidR="00723040" w:rsidRPr="00910ACA" w:rsidRDefault="004A4E01" w:rsidP="000B41C8">
      <w:pPr>
        <w:pStyle w:val="NormalWeb"/>
        <w:tabs>
          <w:tab w:val="left" w:pos="3330"/>
        </w:tabs>
        <w:ind w:left="3600" w:hanging="3600"/>
        <w:rPr>
          <w:rFonts w:ascii="Arial" w:hAnsi="Arial" w:cs="Arial"/>
          <w:sz w:val="28"/>
          <w:szCs w:val="28"/>
        </w:rPr>
      </w:pPr>
      <w:r>
        <w:fldChar w:fldCharType="begin"/>
      </w:r>
      <w:r>
        <w:instrText>HYPERLINK "https://apps.state.or.us/Forms/Served/oe0105h.doc"</w:instrText>
      </w:r>
      <w:r>
        <w:fldChar w:fldCharType="separate"/>
      </w:r>
      <w:r w:rsidRPr="00910ACA">
        <w:rPr>
          <w:rStyle w:val="Hyperlink"/>
          <w:rFonts w:ascii="Arial" w:hAnsi="Arial" w:cs="Arial"/>
        </w:rPr>
        <w:t>Click here to link to instructions</w:t>
      </w:r>
      <w:r>
        <w:fldChar w:fldCharType="end"/>
      </w:r>
      <w:r w:rsidR="00C4751C" w:rsidRPr="00910ACA">
        <w:rPr>
          <w:rFonts w:ascii="Arial" w:hAnsi="Arial" w:cs="Arial"/>
        </w:rPr>
        <w:t xml:space="preserve"> </w:t>
      </w:r>
      <w:r w:rsidR="00A119B7" w:rsidRPr="00910ACA">
        <w:rPr>
          <w:rFonts w:ascii="Arial" w:hAnsi="Arial" w:cs="Arial"/>
        </w:rPr>
        <w:tab/>
      </w:r>
      <w:r w:rsidR="00C4751C" w:rsidRPr="00910ACA">
        <w:rPr>
          <w:rFonts w:ascii="Arial" w:hAnsi="Arial" w:cs="Arial"/>
          <w:b/>
          <w:color w:val="FF0000"/>
        </w:rPr>
        <w:t xml:space="preserve">All positions in </w:t>
      </w:r>
      <w:r w:rsidRPr="00910ACA">
        <w:rPr>
          <w:rFonts w:ascii="Arial" w:hAnsi="Arial" w:cs="Arial"/>
          <w:b/>
          <w:color w:val="FF0000"/>
        </w:rPr>
        <w:t xml:space="preserve">OHA </w:t>
      </w:r>
      <w:r w:rsidR="00C4751C" w:rsidRPr="00910ACA">
        <w:rPr>
          <w:rFonts w:ascii="Arial" w:hAnsi="Arial" w:cs="Arial"/>
          <w:b/>
          <w:color w:val="FF0000"/>
        </w:rPr>
        <w:t xml:space="preserve">require a </w:t>
      </w:r>
      <w:r w:rsidR="000B41C8" w:rsidRPr="00910ACA">
        <w:rPr>
          <w:rFonts w:ascii="Arial" w:hAnsi="Arial" w:cs="Arial"/>
          <w:b/>
          <w:color w:val="FF0000"/>
        </w:rPr>
        <w:t xml:space="preserve">Criminal Background </w:t>
      </w:r>
      <w:r w:rsidR="00ED3481" w:rsidRPr="00910ACA">
        <w:rPr>
          <w:rFonts w:ascii="Arial" w:hAnsi="Arial" w:cs="Arial"/>
          <w:b/>
          <w:color w:val="FF0000"/>
        </w:rPr>
        <w:t>Check</w:t>
      </w:r>
      <w:r w:rsidR="000B41C8" w:rsidRPr="00910ACA">
        <w:rPr>
          <w:rFonts w:ascii="Arial" w:hAnsi="Arial" w:cs="Arial"/>
          <w:b/>
          <w:color w:val="FF0000"/>
        </w:rPr>
        <w:t xml:space="preserve"> </w:t>
      </w:r>
      <w:r w:rsidR="000C0C53" w:rsidRPr="00910ACA">
        <w:rPr>
          <w:rFonts w:ascii="Arial" w:hAnsi="Arial" w:cs="Arial"/>
          <w:b/>
          <w:color w:val="FF0000"/>
        </w:rPr>
        <w:t>and an Abuse/Neglect</w:t>
      </w:r>
      <w:r w:rsidR="00C4751C" w:rsidRPr="00910ACA">
        <w:rPr>
          <w:rFonts w:ascii="Arial" w:hAnsi="Arial" w:cs="Arial"/>
          <w:b/>
          <w:color w:val="FF0000"/>
        </w:rPr>
        <w:t xml:space="preserve"> </w:t>
      </w:r>
      <w:r w:rsidR="000C0C53" w:rsidRPr="00910ACA">
        <w:rPr>
          <w:rFonts w:ascii="Arial" w:hAnsi="Arial" w:cs="Arial"/>
          <w:b/>
          <w:color w:val="FF0000"/>
        </w:rPr>
        <w:t>Check</w:t>
      </w:r>
      <w:r w:rsidR="00ED3481" w:rsidRPr="00910ACA">
        <w:rPr>
          <w:rFonts w:ascii="Arial" w:hAnsi="Arial" w:cs="Arial"/>
          <w:b/>
          <w:color w:val="FF0000"/>
        </w:rPr>
        <w:t>. Fingerprints may be required.</w:t>
      </w:r>
    </w:p>
    <w:p w14:paraId="16CD3E24" w14:textId="77777777" w:rsidR="008407A6" w:rsidRPr="00910ACA" w:rsidRDefault="008407A6" w:rsidP="00A119B7">
      <w:pPr>
        <w:tabs>
          <w:tab w:val="left" w:pos="3600"/>
        </w:tabs>
        <w:rPr>
          <w:rFonts w:ascii="Arial" w:hAnsi="Arial" w:cs="Arial"/>
        </w:rPr>
      </w:pPr>
    </w:p>
    <w:p w14:paraId="5AD5A4B2" w14:textId="77777777" w:rsidR="00C4751C" w:rsidRPr="00910ACA" w:rsidRDefault="00C4751C">
      <w:pPr>
        <w:jc w:val="center"/>
        <w:rPr>
          <w:rFonts w:ascii="Arial" w:hAnsi="Arial" w:cs="Arial"/>
        </w:rPr>
        <w:sectPr w:rsidR="00C4751C" w:rsidRPr="00910ACA" w:rsidSect="00276DF9">
          <w:footerReference w:type="default" r:id="rId12"/>
          <w:footerReference w:type="first" r:id="rId13"/>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rsidRPr="00910ACA" w14:paraId="33928EFF" w14:textId="77777777">
        <w:trPr>
          <w:trHeight w:val="1512"/>
        </w:trPr>
        <w:tc>
          <w:tcPr>
            <w:tcW w:w="1903" w:type="dxa"/>
            <w:gridSpan w:val="2"/>
            <w:tcBorders>
              <w:top w:val="single" w:sz="4" w:space="0" w:color="auto"/>
              <w:left w:val="nil"/>
            </w:tcBorders>
            <w:vAlign w:val="center"/>
          </w:tcPr>
          <w:p w14:paraId="511C34A7" w14:textId="68010D1A" w:rsidR="008407A6" w:rsidRPr="00910ACA" w:rsidRDefault="004E2A3A">
            <w:pPr>
              <w:jc w:val="center"/>
              <w:rPr>
                <w:rFonts w:ascii="Arial" w:hAnsi="Arial" w:cs="Arial"/>
              </w:rPr>
            </w:pPr>
            <w:r w:rsidRPr="00910ACA">
              <w:rPr>
                <w:rFonts w:ascii="Arial" w:hAnsi="Arial" w:cs="Arial"/>
                <w:noProof/>
              </w:rPr>
              <w:drawing>
                <wp:anchor distT="0" distB="0" distL="114300" distR="114300" simplePos="0" relativeHeight="251657728" behindDoc="1" locked="0" layoutInCell="1" allowOverlap="1" wp14:anchorId="71C8C107" wp14:editId="6C1E787C">
                  <wp:simplePos x="0" y="0"/>
                  <wp:positionH relativeFrom="column">
                    <wp:posOffset>81280</wp:posOffset>
                  </wp:positionH>
                  <wp:positionV relativeFrom="paragraph">
                    <wp:posOffset>56515</wp:posOffset>
                  </wp:positionV>
                  <wp:extent cx="831850" cy="85026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421CCB67" w14:textId="77777777" w:rsidR="008407A6" w:rsidRPr="00910ACA" w:rsidRDefault="00374EF2" w:rsidP="00024558">
            <w:pPr>
              <w:tabs>
                <w:tab w:val="left" w:pos="720"/>
                <w:tab w:val="left" w:pos="1440"/>
                <w:tab w:val="left" w:pos="2160"/>
                <w:tab w:val="left" w:pos="8064"/>
              </w:tabs>
              <w:jc w:val="center"/>
              <w:rPr>
                <w:rFonts w:ascii="Arial" w:hAnsi="Arial" w:cs="Arial"/>
                <w:b/>
              </w:rPr>
            </w:pPr>
            <w:r w:rsidRPr="00910ACA">
              <w:rPr>
                <w:rFonts w:ascii="Arial" w:hAnsi="Arial" w:cs="Arial"/>
                <w:b/>
              </w:rPr>
              <w:t xml:space="preserve">STATE OF </w:t>
            </w:r>
            <w:smartTag w:uri="urn:schemas-microsoft-com:office:smarttags" w:element="State">
              <w:smartTag w:uri="urn:schemas-microsoft-com:office:smarttags" w:element="place">
                <w:r w:rsidRPr="00910ACA">
                  <w:rPr>
                    <w:rFonts w:ascii="Arial" w:hAnsi="Arial" w:cs="Arial"/>
                    <w:b/>
                  </w:rPr>
                  <w:t>OREGON</w:t>
                </w:r>
              </w:smartTag>
            </w:smartTag>
          </w:p>
          <w:p w14:paraId="65B3F500" w14:textId="77777777" w:rsidR="00374EF2" w:rsidRPr="00910ACA" w:rsidRDefault="0054420F" w:rsidP="00024558">
            <w:pPr>
              <w:pStyle w:val="Heading4"/>
              <w:spacing w:before="60"/>
              <w:rPr>
                <w:sz w:val="28"/>
                <w:szCs w:val="28"/>
              </w:rPr>
            </w:pPr>
            <w:smartTag w:uri="urn:schemas-microsoft-com:office:smarttags" w:element="place">
              <w:smartTag w:uri="urn:schemas-microsoft-com:office:smarttags" w:element="State">
                <w:r w:rsidRPr="00910ACA">
                  <w:rPr>
                    <w:sz w:val="28"/>
                    <w:szCs w:val="28"/>
                  </w:rPr>
                  <w:t>Oregon</w:t>
                </w:r>
              </w:smartTag>
            </w:smartTag>
            <w:r w:rsidRPr="00910ACA">
              <w:rPr>
                <w:sz w:val="28"/>
                <w:szCs w:val="28"/>
              </w:rPr>
              <w:t xml:space="preserve"> Health Authority</w:t>
            </w:r>
            <w:r w:rsidR="00374EF2" w:rsidRPr="00910ACA">
              <w:rPr>
                <w:sz w:val="28"/>
                <w:szCs w:val="28"/>
              </w:rPr>
              <w:t xml:space="preserve"> (</w:t>
            </w:r>
            <w:r w:rsidRPr="00910ACA">
              <w:rPr>
                <w:sz w:val="28"/>
                <w:szCs w:val="28"/>
              </w:rPr>
              <w:t>OHA</w:t>
            </w:r>
            <w:r w:rsidR="00374EF2" w:rsidRPr="00910ACA">
              <w:rPr>
                <w:sz w:val="28"/>
                <w:szCs w:val="28"/>
              </w:rPr>
              <w:t>)</w:t>
            </w:r>
          </w:p>
          <w:p w14:paraId="43CADEE3" w14:textId="77777777" w:rsidR="008407A6" w:rsidRPr="00910ACA" w:rsidRDefault="008407A6" w:rsidP="00024558">
            <w:pPr>
              <w:pStyle w:val="Heading4"/>
              <w:spacing w:before="60"/>
            </w:pPr>
            <w:r w:rsidRPr="00910ACA">
              <w:t>POSITION DESCRIPTION</w:t>
            </w:r>
          </w:p>
        </w:tc>
        <w:tc>
          <w:tcPr>
            <w:tcW w:w="3311" w:type="dxa"/>
            <w:gridSpan w:val="3"/>
            <w:tcBorders>
              <w:top w:val="single" w:sz="4" w:space="0" w:color="auto"/>
              <w:right w:val="nil"/>
            </w:tcBorders>
            <w:vAlign w:val="bottom"/>
          </w:tcPr>
          <w:p w14:paraId="58D574CB" w14:textId="77777777" w:rsidR="008407A6" w:rsidRPr="00910ACA" w:rsidRDefault="008407A6">
            <w:pPr>
              <w:rPr>
                <w:rFonts w:ascii="Arial" w:hAnsi="Arial" w:cs="Arial"/>
                <w:b/>
              </w:rPr>
            </w:pPr>
            <w:r w:rsidRPr="00910ACA">
              <w:rPr>
                <w:rFonts w:ascii="Arial" w:hAnsi="Arial" w:cs="Arial"/>
                <w:b/>
              </w:rPr>
              <w:t>Position Revised Date:</w:t>
            </w:r>
          </w:p>
          <w:p w14:paraId="496964C0" w14:textId="6EDA79AD" w:rsidR="008407A6" w:rsidRPr="00910ACA" w:rsidRDefault="009435FB" w:rsidP="000F4996">
            <w:pPr>
              <w:ind w:left="20"/>
              <w:rPr>
                <w:rFonts w:ascii="Arial" w:hAnsi="Arial" w:cs="Arial"/>
                <w:b/>
              </w:rPr>
            </w:pPr>
            <w:r w:rsidRPr="00910ACA">
              <w:rPr>
                <w:rFonts w:ascii="Arial" w:hAnsi="Arial" w:cs="Arial"/>
              </w:rPr>
              <w:t xml:space="preserve"> </w:t>
            </w:r>
            <w:r w:rsidR="006973AE">
              <w:rPr>
                <w:rFonts w:ascii="Arial" w:hAnsi="Arial" w:cs="Arial"/>
              </w:rPr>
              <w:t>9/22/2025</w:t>
            </w:r>
          </w:p>
          <w:p w14:paraId="6B4AE726" w14:textId="77777777" w:rsidR="008407A6" w:rsidRPr="00910ACA" w:rsidRDefault="008407A6">
            <w:pPr>
              <w:rPr>
                <w:rFonts w:ascii="Arial" w:hAnsi="Arial" w:cs="Arial"/>
              </w:rPr>
            </w:pPr>
            <w:r w:rsidRPr="00910ACA">
              <w:rPr>
                <w:rFonts w:ascii="Arial" w:hAnsi="Arial" w:cs="Arial"/>
                <w:b/>
              </w:rPr>
              <w:t>This position is:</w:t>
            </w:r>
          </w:p>
        </w:tc>
      </w:tr>
      <w:tr w:rsidR="008407A6" w:rsidRPr="00910ACA" w14:paraId="1E73B292" w14:textId="77777777">
        <w:tc>
          <w:tcPr>
            <w:tcW w:w="7669" w:type="dxa"/>
            <w:gridSpan w:val="9"/>
            <w:tcBorders>
              <w:left w:val="nil"/>
              <w:bottom w:val="single" w:sz="12" w:space="0" w:color="auto"/>
            </w:tcBorders>
          </w:tcPr>
          <w:p w14:paraId="18849F96" w14:textId="77777777" w:rsidR="008407A6" w:rsidRPr="00910ACA" w:rsidRDefault="008407A6" w:rsidP="00BC2C25">
            <w:pPr>
              <w:tabs>
                <w:tab w:val="left" w:pos="1260"/>
              </w:tabs>
              <w:spacing w:before="60"/>
              <w:rPr>
                <w:rFonts w:ascii="Arial" w:hAnsi="Arial" w:cs="Arial"/>
              </w:rPr>
            </w:pPr>
            <w:r w:rsidRPr="00910ACA">
              <w:rPr>
                <w:rFonts w:ascii="Arial" w:hAnsi="Arial" w:cs="Arial"/>
                <w:b/>
              </w:rPr>
              <w:t>Agency:</w:t>
            </w:r>
            <w:r w:rsidR="00B12612" w:rsidRPr="00910ACA">
              <w:rPr>
                <w:rFonts w:ascii="Arial" w:hAnsi="Arial" w:cs="Arial"/>
                <w:b/>
              </w:rPr>
              <w:t xml:space="preserve"> </w:t>
            </w:r>
            <w:r w:rsidR="00BC2C25" w:rsidRPr="00910ACA">
              <w:rPr>
                <w:rFonts w:ascii="Arial" w:hAnsi="Arial" w:cs="Arial"/>
                <w:b/>
              </w:rPr>
              <w:tab/>
            </w:r>
            <w:smartTag w:uri="urn:schemas-microsoft-com:office:smarttags" w:element="place">
              <w:smartTag w:uri="urn:schemas-microsoft-com:office:smarttags" w:element="State">
                <w:r w:rsidR="0054420F" w:rsidRPr="00910ACA">
                  <w:rPr>
                    <w:rFonts w:ascii="Arial" w:hAnsi="Arial" w:cs="Arial"/>
                  </w:rPr>
                  <w:t>Oregon</w:t>
                </w:r>
              </w:smartTag>
            </w:smartTag>
            <w:r w:rsidR="0054420F" w:rsidRPr="00910ACA">
              <w:rPr>
                <w:rFonts w:ascii="Arial" w:hAnsi="Arial" w:cs="Arial"/>
              </w:rPr>
              <w:t xml:space="preserve"> Health Authority</w:t>
            </w:r>
          </w:p>
          <w:p w14:paraId="32EAF3E4" w14:textId="77777777" w:rsidR="008407A6" w:rsidRPr="00910ACA" w:rsidRDefault="008407A6">
            <w:pPr>
              <w:rPr>
                <w:rFonts w:ascii="Arial" w:hAnsi="Arial" w:cs="Arial"/>
              </w:rPr>
            </w:pPr>
          </w:p>
          <w:p w14:paraId="7A9B46B8" w14:textId="77777777" w:rsidR="008407A6" w:rsidRPr="00910ACA" w:rsidRDefault="00A0051B" w:rsidP="00BC2C25">
            <w:pPr>
              <w:tabs>
                <w:tab w:val="left" w:pos="1260"/>
              </w:tabs>
              <w:rPr>
                <w:rFonts w:ascii="Arial" w:hAnsi="Arial" w:cs="Arial"/>
              </w:rPr>
            </w:pPr>
            <w:r w:rsidRPr="00910ACA">
              <w:rPr>
                <w:rFonts w:ascii="Arial" w:hAnsi="Arial" w:cs="Arial"/>
                <w:b/>
              </w:rPr>
              <w:t>Division</w:t>
            </w:r>
            <w:r w:rsidR="008407A6" w:rsidRPr="00910ACA">
              <w:rPr>
                <w:rFonts w:ascii="Arial" w:hAnsi="Arial" w:cs="Arial"/>
                <w:b/>
              </w:rPr>
              <w:t>:</w:t>
            </w:r>
            <w:r w:rsidR="00B12612" w:rsidRPr="00910ACA">
              <w:rPr>
                <w:rFonts w:ascii="Arial" w:hAnsi="Arial" w:cs="Arial"/>
                <w:b/>
              </w:rPr>
              <w:t xml:space="preserve"> </w:t>
            </w:r>
            <w:r w:rsidR="00BC2C25" w:rsidRPr="00910ACA">
              <w:rPr>
                <w:rFonts w:ascii="Arial" w:hAnsi="Arial" w:cs="Arial"/>
                <w:b/>
              </w:rPr>
              <w:tab/>
            </w:r>
            <w:bookmarkStart w:id="0" w:name="Text2"/>
            <w:r w:rsidR="009B3DA3" w:rsidRPr="00910ACA">
              <w:rPr>
                <w:rFonts w:ascii="Arial" w:hAnsi="Arial" w:cs="Arial"/>
              </w:rPr>
              <w:fldChar w:fldCharType="begin">
                <w:ffData>
                  <w:name w:val="Text2"/>
                  <w:enabled/>
                  <w:calcOnExit w:val="0"/>
                  <w:helpText w:type="text" w:val="Type your Division.  Do not use acronyms."/>
                  <w:statusText w:type="text" w:val="PRESS F1 FOR HELP AT ANY TIME"/>
                  <w:textInput>
                    <w:maxLength w:val="75"/>
                  </w:textInput>
                </w:ffData>
              </w:fldChar>
            </w:r>
            <w:r w:rsidR="009B3DA3" w:rsidRPr="00910ACA">
              <w:rPr>
                <w:rFonts w:ascii="Arial" w:hAnsi="Arial" w:cs="Arial"/>
              </w:rPr>
              <w:instrText xml:space="preserve"> FORMTEXT </w:instrText>
            </w:r>
            <w:r w:rsidR="009B3DA3" w:rsidRPr="00910ACA">
              <w:rPr>
                <w:rFonts w:ascii="Arial" w:hAnsi="Arial" w:cs="Arial"/>
              </w:rPr>
            </w:r>
            <w:r w:rsidR="009B3DA3" w:rsidRPr="00910ACA">
              <w:rPr>
                <w:rFonts w:ascii="Arial" w:hAnsi="Arial" w:cs="Arial"/>
              </w:rPr>
              <w:fldChar w:fldCharType="separate"/>
            </w:r>
            <w:r w:rsidR="00510350" w:rsidRPr="00910ACA">
              <w:rPr>
                <w:rFonts w:ascii="Arial" w:hAnsi="Arial" w:cs="Arial"/>
                <w:noProof/>
              </w:rPr>
              <w:t>Oregon State Hospital</w:t>
            </w:r>
            <w:r w:rsidR="009B3DA3" w:rsidRPr="00910ACA">
              <w:rPr>
                <w:rFonts w:ascii="Arial" w:hAnsi="Arial" w:cs="Arial"/>
              </w:rPr>
              <w:fldChar w:fldCharType="end"/>
            </w:r>
            <w:bookmarkEnd w:id="0"/>
          </w:p>
          <w:p w14:paraId="31F4F954" w14:textId="77777777" w:rsidR="008407A6" w:rsidRPr="00910ACA" w:rsidRDefault="008407A6">
            <w:pPr>
              <w:rPr>
                <w:rFonts w:ascii="Arial" w:hAnsi="Arial" w:cs="Arial"/>
              </w:rPr>
            </w:pPr>
          </w:p>
          <w:p w14:paraId="1E0DE85B" w14:textId="77777777" w:rsidR="008407A6" w:rsidRPr="00910ACA" w:rsidRDefault="008407A6">
            <w:pPr>
              <w:rPr>
                <w:rFonts w:ascii="Arial" w:hAnsi="Arial" w:cs="Arial"/>
              </w:rPr>
            </w:pPr>
          </w:p>
          <w:bookmarkStart w:id="1" w:name="Check7"/>
          <w:p w14:paraId="1697A08F" w14:textId="77777777" w:rsidR="008407A6" w:rsidRPr="00910ACA" w:rsidRDefault="00554F6F">
            <w:pPr>
              <w:jc w:val="center"/>
              <w:rPr>
                <w:rFonts w:ascii="Arial" w:hAnsi="Arial" w:cs="Arial"/>
              </w:rPr>
            </w:pPr>
            <w:r w:rsidRPr="00910ACA">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sidRPr="00910ACA">
              <w:rPr>
                <w:rFonts w:ascii="Arial" w:hAnsi="Arial" w:cs="Arial"/>
              </w:rPr>
              <w:instrText xml:space="preserve"> FORMCHECKBOX </w:instrText>
            </w:r>
            <w:r w:rsidRPr="00910ACA">
              <w:rPr>
                <w:rFonts w:ascii="Arial" w:hAnsi="Arial" w:cs="Arial"/>
              </w:rPr>
            </w:r>
            <w:r w:rsidRPr="00910ACA">
              <w:rPr>
                <w:rFonts w:ascii="Arial" w:hAnsi="Arial" w:cs="Arial"/>
              </w:rPr>
              <w:fldChar w:fldCharType="separate"/>
            </w:r>
            <w:r w:rsidRPr="00910ACA">
              <w:rPr>
                <w:rFonts w:ascii="Arial" w:hAnsi="Arial" w:cs="Arial"/>
              </w:rPr>
              <w:fldChar w:fldCharType="end"/>
            </w:r>
            <w:bookmarkEnd w:id="1"/>
            <w:r w:rsidR="008407A6" w:rsidRPr="00910ACA">
              <w:rPr>
                <w:rFonts w:ascii="Arial" w:hAnsi="Arial" w:cs="Arial"/>
              </w:rPr>
              <w:t xml:space="preserve"> New</w:t>
            </w:r>
            <w:r w:rsidR="00B12612" w:rsidRPr="00910ACA">
              <w:rPr>
                <w:rFonts w:ascii="Arial" w:hAnsi="Arial" w:cs="Arial"/>
              </w:rPr>
              <w:t xml:space="preserve"> </w:t>
            </w:r>
            <w:r w:rsidR="008407A6" w:rsidRPr="00910ACA">
              <w:rPr>
                <w:rFonts w:ascii="Arial" w:hAnsi="Arial" w:cs="Arial"/>
              </w:rPr>
              <w:tab/>
            </w:r>
            <w:r w:rsidR="008407A6" w:rsidRPr="00910ACA">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checkBox>
                </w:ffData>
              </w:fldChar>
            </w:r>
            <w:r w:rsidR="008407A6" w:rsidRPr="00910ACA">
              <w:rPr>
                <w:rFonts w:ascii="Arial" w:hAnsi="Arial" w:cs="Arial"/>
              </w:rPr>
              <w:instrText xml:space="preserve"> FORMCHECKBOX </w:instrText>
            </w:r>
            <w:r w:rsidR="008407A6" w:rsidRPr="00910ACA">
              <w:rPr>
                <w:rFonts w:ascii="Arial" w:hAnsi="Arial" w:cs="Arial"/>
              </w:rPr>
            </w:r>
            <w:r w:rsidR="008407A6" w:rsidRPr="00910ACA">
              <w:rPr>
                <w:rFonts w:ascii="Arial" w:hAnsi="Arial" w:cs="Arial"/>
              </w:rPr>
              <w:fldChar w:fldCharType="separate"/>
            </w:r>
            <w:r w:rsidR="008407A6" w:rsidRPr="00910ACA">
              <w:rPr>
                <w:rFonts w:ascii="Arial" w:hAnsi="Arial" w:cs="Arial"/>
              </w:rPr>
              <w:fldChar w:fldCharType="end"/>
            </w:r>
            <w:r w:rsidR="008407A6" w:rsidRPr="00910ACA">
              <w:rPr>
                <w:rFonts w:ascii="Arial" w:hAnsi="Arial" w:cs="Arial"/>
              </w:rPr>
              <w:t xml:space="preserve"> Revised</w:t>
            </w:r>
          </w:p>
        </w:tc>
        <w:tc>
          <w:tcPr>
            <w:tcW w:w="3311" w:type="dxa"/>
            <w:gridSpan w:val="3"/>
            <w:tcBorders>
              <w:bottom w:val="single" w:sz="12" w:space="0" w:color="auto"/>
              <w:right w:val="nil"/>
            </w:tcBorders>
          </w:tcPr>
          <w:p w14:paraId="51F75BF3" w14:textId="77777777" w:rsidR="008407A6" w:rsidRPr="00910ACA" w:rsidRDefault="008407A6">
            <w:pPr>
              <w:spacing w:before="60" w:after="60"/>
              <w:rPr>
                <w:rFonts w:ascii="Arial" w:hAnsi="Arial" w:cs="Arial"/>
                <w:sz w:val="22"/>
                <w:szCs w:val="22"/>
              </w:rPr>
            </w:pPr>
            <w:r w:rsidRPr="00910ACA">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hyperlink r:id="rId15" w:history="1">
              <w:r w:rsidRPr="00910ACA">
                <w:rPr>
                  <w:rStyle w:val="Hyperlink"/>
                  <w:rFonts w:ascii="Arial" w:hAnsi="Arial" w:cs="Arial"/>
                  <w:sz w:val="22"/>
                  <w:szCs w:val="22"/>
                  <w:u w:val="none"/>
                </w:rPr>
                <w:t xml:space="preserve"> Classified</w:t>
              </w:r>
            </w:hyperlink>
          </w:p>
          <w:p w14:paraId="198F567E" w14:textId="77777777" w:rsidR="008407A6" w:rsidRPr="00910ACA" w:rsidRDefault="008407A6">
            <w:pPr>
              <w:spacing w:after="60"/>
              <w:rPr>
                <w:rFonts w:ascii="Arial" w:hAnsi="Arial" w:cs="Arial"/>
                <w:sz w:val="22"/>
                <w:szCs w:val="22"/>
              </w:rPr>
            </w:pPr>
            <w:r w:rsidRPr="00910ACA">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r w:rsidRPr="00910ACA">
              <w:rPr>
                <w:rFonts w:ascii="Arial" w:hAnsi="Arial" w:cs="Arial"/>
                <w:sz w:val="22"/>
                <w:szCs w:val="22"/>
              </w:rPr>
              <w:t xml:space="preserve"> </w:t>
            </w:r>
            <w:hyperlink r:id="rId16" w:history="1">
              <w:r w:rsidRPr="00910ACA">
                <w:rPr>
                  <w:rStyle w:val="Hyperlink"/>
                  <w:rFonts w:ascii="Arial" w:hAnsi="Arial" w:cs="Arial"/>
                  <w:sz w:val="22"/>
                  <w:szCs w:val="22"/>
                  <w:u w:val="none"/>
                </w:rPr>
                <w:t>Unclassified</w:t>
              </w:r>
            </w:hyperlink>
          </w:p>
          <w:p w14:paraId="2AF5D1C1" w14:textId="77777777" w:rsidR="008407A6" w:rsidRPr="00910ACA" w:rsidRDefault="008407A6">
            <w:pPr>
              <w:spacing w:after="60"/>
              <w:ind w:left="432" w:hanging="432"/>
              <w:rPr>
                <w:rFonts w:ascii="Arial" w:hAnsi="Arial" w:cs="Arial"/>
                <w:sz w:val="22"/>
                <w:szCs w:val="22"/>
              </w:rPr>
            </w:pPr>
            <w:r w:rsidRPr="00910ACA">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r w:rsidRPr="00910ACA">
              <w:rPr>
                <w:rFonts w:ascii="Arial" w:hAnsi="Arial" w:cs="Arial"/>
                <w:sz w:val="22"/>
                <w:szCs w:val="22"/>
              </w:rPr>
              <w:t xml:space="preserve"> Executive Service</w:t>
            </w:r>
          </w:p>
          <w:p w14:paraId="337C9282" w14:textId="77777777" w:rsidR="008407A6" w:rsidRPr="00910ACA" w:rsidRDefault="008407A6">
            <w:pPr>
              <w:spacing w:after="60"/>
              <w:rPr>
                <w:rFonts w:ascii="Arial" w:hAnsi="Arial" w:cs="Arial"/>
                <w:sz w:val="22"/>
                <w:szCs w:val="22"/>
              </w:rPr>
            </w:pPr>
            <w:r w:rsidRPr="00910ACA">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checkBox>
                </w:ffData>
              </w:fldChar>
            </w:r>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r w:rsidRPr="00910ACA">
              <w:rPr>
                <w:rFonts w:ascii="Arial" w:hAnsi="Arial" w:cs="Arial"/>
                <w:sz w:val="22"/>
                <w:szCs w:val="22"/>
              </w:rPr>
              <w:t xml:space="preserve"> </w:t>
            </w:r>
            <w:proofErr w:type="spellStart"/>
            <w:r w:rsidRPr="00910ACA">
              <w:rPr>
                <w:rFonts w:ascii="Arial" w:hAnsi="Arial" w:cs="Arial"/>
                <w:sz w:val="22"/>
                <w:szCs w:val="22"/>
              </w:rPr>
              <w:t>Mgmt</w:t>
            </w:r>
            <w:proofErr w:type="spellEnd"/>
            <w:r w:rsidRPr="00910ACA">
              <w:rPr>
                <w:rFonts w:ascii="Arial" w:hAnsi="Arial" w:cs="Arial"/>
                <w:sz w:val="22"/>
                <w:szCs w:val="22"/>
              </w:rPr>
              <w:t xml:space="preserve"> Svc – Supervisory</w:t>
            </w:r>
          </w:p>
          <w:p w14:paraId="4D0D644F" w14:textId="77777777" w:rsidR="008407A6" w:rsidRPr="00910ACA" w:rsidRDefault="008407A6">
            <w:pPr>
              <w:spacing w:after="60"/>
              <w:rPr>
                <w:rFonts w:ascii="Arial" w:hAnsi="Arial" w:cs="Arial"/>
                <w:sz w:val="22"/>
                <w:szCs w:val="22"/>
              </w:rPr>
            </w:pPr>
            <w:r w:rsidRPr="00910ACA">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r w:rsidRPr="00910ACA">
              <w:rPr>
                <w:rFonts w:ascii="Arial" w:hAnsi="Arial" w:cs="Arial"/>
                <w:sz w:val="22"/>
                <w:szCs w:val="22"/>
              </w:rPr>
              <w:t xml:space="preserve"> </w:t>
            </w:r>
            <w:proofErr w:type="spellStart"/>
            <w:r w:rsidRPr="00910ACA">
              <w:rPr>
                <w:rFonts w:ascii="Arial" w:hAnsi="Arial" w:cs="Arial"/>
                <w:sz w:val="22"/>
                <w:szCs w:val="22"/>
              </w:rPr>
              <w:t>Mgmt</w:t>
            </w:r>
            <w:proofErr w:type="spellEnd"/>
            <w:r w:rsidRPr="00910ACA">
              <w:rPr>
                <w:rFonts w:ascii="Arial" w:hAnsi="Arial" w:cs="Arial"/>
                <w:sz w:val="22"/>
                <w:szCs w:val="22"/>
              </w:rPr>
              <w:t xml:space="preserve"> Svc – Managerial</w:t>
            </w:r>
          </w:p>
          <w:p w14:paraId="15CE17CC" w14:textId="77777777" w:rsidR="008407A6" w:rsidRPr="00910ACA" w:rsidRDefault="008407A6">
            <w:pPr>
              <w:spacing w:after="60"/>
              <w:rPr>
                <w:rFonts w:ascii="Arial" w:hAnsi="Arial" w:cs="Arial"/>
                <w:sz w:val="22"/>
                <w:szCs w:val="22"/>
              </w:rPr>
            </w:pPr>
            <w:r w:rsidRPr="00910ACA">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r w:rsidR="00374EF2" w:rsidRPr="00910ACA">
              <w:rPr>
                <w:rFonts w:ascii="Arial" w:hAnsi="Arial" w:cs="Arial"/>
                <w:sz w:val="22"/>
                <w:szCs w:val="22"/>
              </w:rPr>
              <w:t xml:space="preserve"> </w:t>
            </w:r>
            <w:proofErr w:type="spellStart"/>
            <w:r w:rsidR="00374EF2" w:rsidRPr="00910ACA">
              <w:rPr>
                <w:rFonts w:ascii="Arial" w:hAnsi="Arial" w:cs="Arial"/>
                <w:sz w:val="22"/>
                <w:szCs w:val="22"/>
              </w:rPr>
              <w:t>Mgmt</w:t>
            </w:r>
            <w:proofErr w:type="spellEnd"/>
            <w:r w:rsidR="00374EF2" w:rsidRPr="00910ACA">
              <w:rPr>
                <w:rFonts w:ascii="Arial" w:hAnsi="Arial" w:cs="Arial"/>
                <w:sz w:val="22"/>
                <w:szCs w:val="22"/>
              </w:rPr>
              <w:t xml:space="preserve"> Svc –</w:t>
            </w:r>
            <w:r w:rsidRPr="00910ACA">
              <w:rPr>
                <w:rFonts w:ascii="Arial" w:hAnsi="Arial" w:cs="Arial"/>
                <w:sz w:val="22"/>
                <w:szCs w:val="22"/>
              </w:rPr>
              <w:t xml:space="preserve"> Confidential</w:t>
            </w:r>
          </w:p>
        </w:tc>
      </w:tr>
      <w:tr w:rsidR="008407A6" w:rsidRPr="00910ACA" w14:paraId="3C19A668"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57964D20" w14:textId="77777777" w:rsidR="008407A6" w:rsidRPr="00910ACA" w:rsidRDefault="008407A6">
            <w:pPr>
              <w:rPr>
                <w:rFonts w:ascii="Arial" w:hAnsi="Arial" w:cs="Arial"/>
              </w:rPr>
            </w:pPr>
            <w:r w:rsidRPr="00910ACA">
              <w:rPr>
                <w:rFonts w:ascii="Arial" w:hAnsi="Arial" w:cs="Arial"/>
                <w:b/>
                <w:color w:val="000000"/>
              </w:rPr>
              <w:t>SECTION 1.</w:t>
            </w:r>
            <w:r w:rsidR="00B12612" w:rsidRPr="00910ACA">
              <w:rPr>
                <w:rFonts w:ascii="Arial" w:hAnsi="Arial" w:cs="Arial"/>
                <w:b/>
                <w:color w:val="000000"/>
              </w:rPr>
              <w:t xml:space="preserve"> </w:t>
            </w:r>
            <w:r w:rsidRPr="00910ACA">
              <w:rPr>
                <w:rFonts w:ascii="Arial" w:hAnsi="Arial" w:cs="Arial"/>
                <w:b/>
                <w:color w:val="000000"/>
              </w:rPr>
              <w:t>POSITION INFORMATION</w:t>
            </w:r>
          </w:p>
        </w:tc>
      </w:tr>
      <w:tr w:rsidR="0088459D" w:rsidRPr="00910ACA" w14:paraId="1428816C" w14:textId="77777777">
        <w:trPr>
          <w:trHeight w:hRule="exact" w:val="360"/>
        </w:trPr>
        <w:tc>
          <w:tcPr>
            <w:tcW w:w="2533" w:type="dxa"/>
            <w:gridSpan w:val="3"/>
            <w:tcBorders>
              <w:top w:val="single" w:sz="12" w:space="0" w:color="auto"/>
              <w:left w:val="nil"/>
            </w:tcBorders>
            <w:vAlign w:val="bottom"/>
          </w:tcPr>
          <w:p w14:paraId="3F11BF32" w14:textId="77777777" w:rsidR="0088459D" w:rsidRPr="00910ACA" w:rsidRDefault="0088459D">
            <w:pPr>
              <w:tabs>
                <w:tab w:val="right" w:pos="180"/>
              </w:tabs>
              <w:ind w:left="360" w:right="-108" w:hanging="360"/>
              <w:rPr>
                <w:rFonts w:ascii="Arial" w:hAnsi="Arial" w:cs="Arial"/>
              </w:rPr>
            </w:pPr>
            <w:r w:rsidRPr="00910ACA">
              <w:rPr>
                <w:rFonts w:ascii="Arial" w:hAnsi="Arial" w:cs="Arial"/>
                <w:b/>
              </w:rPr>
              <w:tab/>
              <w:t>a.</w:t>
            </w:r>
            <w:r w:rsidRPr="00910ACA">
              <w:rPr>
                <w:rFonts w:ascii="Arial" w:hAnsi="Arial" w:cs="Arial"/>
              </w:rPr>
              <w:tab/>
              <w:t>Classification Title:</w:t>
            </w:r>
          </w:p>
        </w:tc>
        <w:tc>
          <w:tcPr>
            <w:tcW w:w="8447" w:type="dxa"/>
            <w:gridSpan w:val="9"/>
            <w:tcBorders>
              <w:top w:val="single" w:sz="12" w:space="0" w:color="auto"/>
              <w:bottom w:val="single" w:sz="4" w:space="0" w:color="auto"/>
              <w:right w:val="nil"/>
            </w:tcBorders>
            <w:vAlign w:val="bottom"/>
          </w:tcPr>
          <w:p w14:paraId="26E0ABB8" w14:textId="4CFABDBF" w:rsidR="0088459D" w:rsidRPr="00910ACA" w:rsidRDefault="000528C8" w:rsidP="00EC5E40">
            <w:pPr>
              <w:rPr>
                <w:rFonts w:ascii="Arial" w:hAnsi="Arial" w:cs="Arial"/>
              </w:rPr>
            </w:pPr>
            <w:r>
              <w:rPr>
                <w:rFonts w:ascii="Arial" w:hAnsi="Arial" w:cs="Arial"/>
              </w:rPr>
              <w:t xml:space="preserve">Nursing Administrator </w:t>
            </w:r>
            <w:r w:rsidR="00ED5BCF">
              <w:rPr>
                <w:rFonts w:ascii="Arial" w:hAnsi="Arial" w:cs="Arial"/>
              </w:rPr>
              <w:t>2</w:t>
            </w:r>
          </w:p>
        </w:tc>
      </w:tr>
      <w:tr w:rsidR="003E12B9" w:rsidRPr="00910ACA" w14:paraId="6EB1FBFB" w14:textId="77777777">
        <w:trPr>
          <w:trHeight w:hRule="exact" w:val="360"/>
        </w:trPr>
        <w:tc>
          <w:tcPr>
            <w:tcW w:w="2533" w:type="dxa"/>
            <w:gridSpan w:val="3"/>
            <w:tcBorders>
              <w:left w:val="nil"/>
              <w:bottom w:val="nil"/>
            </w:tcBorders>
            <w:vAlign w:val="bottom"/>
          </w:tcPr>
          <w:p w14:paraId="70F9BBF6" w14:textId="77777777" w:rsidR="003E12B9" w:rsidRPr="00910ACA" w:rsidRDefault="003E12B9" w:rsidP="003E12B9">
            <w:pPr>
              <w:tabs>
                <w:tab w:val="right" w:pos="180"/>
              </w:tabs>
              <w:ind w:left="360" w:right="-108" w:hanging="360"/>
              <w:rPr>
                <w:rFonts w:ascii="Arial" w:hAnsi="Arial" w:cs="Arial"/>
              </w:rPr>
            </w:pPr>
            <w:r w:rsidRPr="00910ACA">
              <w:rPr>
                <w:rFonts w:ascii="Arial" w:hAnsi="Arial" w:cs="Arial"/>
                <w:b/>
              </w:rPr>
              <w:t>b.</w:t>
            </w:r>
            <w:r w:rsidRPr="00910ACA">
              <w:rPr>
                <w:rFonts w:ascii="Arial" w:hAnsi="Arial" w:cs="Arial"/>
              </w:rPr>
              <w:tab/>
              <w:t>Classification No:</w:t>
            </w:r>
          </w:p>
        </w:tc>
        <w:tc>
          <w:tcPr>
            <w:tcW w:w="4602" w:type="dxa"/>
            <w:gridSpan w:val="5"/>
            <w:tcBorders>
              <w:top w:val="single" w:sz="4" w:space="0" w:color="auto"/>
              <w:bottom w:val="single" w:sz="4" w:space="0" w:color="auto"/>
            </w:tcBorders>
            <w:vAlign w:val="bottom"/>
          </w:tcPr>
          <w:p w14:paraId="37ACC142" w14:textId="285A87DA" w:rsidR="003E12B9" w:rsidRPr="00910ACA" w:rsidRDefault="00B62E42" w:rsidP="00EC5E40">
            <w:pPr>
              <w:rPr>
                <w:rFonts w:ascii="Arial" w:hAnsi="Arial" w:cs="Arial"/>
              </w:rPr>
            </w:pPr>
            <w:r>
              <w:rPr>
                <w:rFonts w:ascii="Arial" w:hAnsi="Arial" w:cs="Arial"/>
              </w:rPr>
              <w:t>X</w:t>
            </w:r>
            <w:r w:rsidR="000528C8">
              <w:rPr>
                <w:rFonts w:ascii="Arial" w:hAnsi="Arial" w:cs="Arial"/>
              </w:rPr>
              <w:t>7471</w:t>
            </w:r>
          </w:p>
        </w:tc>
        <w:tc>
          <w:tcPr>
            <w:tcW w:w="2160" w:type="dxa"/>
            <w:gridSpan w:val="2"/>
            <w:tcBorders>
              <w:bottom w:val="nil"/>
            </w:tcBorders>
            <w:vAlign w:val="bottom"/>
          </w:tcPr>
          <w:p w14:paraId="797EC23C" w14:textId="77777777" w:rsidR="003E12B9" w:rsidRPr="00910ACA" w:rsidRDefault="003E12B9" w:rsidP="00FF60F4">
            <w:pPr>
              <w:tabs>
                <w:tab w:val="right" w:pos="180"/>
              </w:tabs>
              <w:ind w:left="360" w:right="-108" w:hanging="360"/>
              <w:rPr>
                <w:rFonts w:ascii="Arial" w:hAnsi="Arial" w:cs="Arial"/>
              </w:rPr>
            </w:pPr>
            <w:r w:rsidRPr="00910ACA">
              <w:rPr>
                <w:rFonts w:ascii="Arial" w:hAnsi="Arial" w:cs="Arial"/>
                <w:b/>
              </w:rPr>
              <w:tab/>
              <w:t>c.</w:t>
            </w:r>
            <w:r w:rsidRPr="00910ACA">
              <w:rPr>
                <w:rFonts w:ascii="Arial" w:hAnsi="Arial" w:cs="Arial"/>
              </w:rPr>
              <w:tab/>
              <w:t>Effective Date:</w:t>
            </w:r>
          </w:p>
        </w:tc>
        <w:tc>
          <w:tcPr>
            <w:tcW w:w="1685" w:type="dxa"/>
            <w:gridSpan w:val="2"/>
            <w:tcBorders>
              <w:top w:val="single" w:sz="4" w:space="0" w:color="auto"/>
              <w:bottom w:val="single" w:sz="4" w:space="0" w:color="auto"/>
              <w:right w:val="nil"/>
            </w:tcBorders>
            <w:vAlign w:val="bottom"/>
          </w:tcPr>
          <w:p w14:paraId="0EEE8005" w14:textId="7D3D00F4" w:rsidR="003E12B9" w:rsidRPr="00910ACA" w:rsidRDefault="003E12B9" w:rsidP="001F2140">
            <w:pPr>
              <w:rPr>
                <w:rFonts w:ascii="Arial" w:hAnsi="Arial" w:cs="Arial"/>
              </w:rPr>
            </w:pPr>
          </w:p>
        </w:tc>
      </w:tr>
      <w:tr w:rsidR="00A469D1" w:rsidRPr="00910ACA" w14:paraId="0CCD8684" w14:textId="77777777">
        <w:trPr>
          <w:trHeight w:hRule="exact" w:val="360"/>
        </w:trPr>
        <w:tc>
          <w:tcPr>
            <w:tcW w:w="2533" w:type="dxa"/>
            <w:gridSpan w:val="3"/>
            <w:tcBorders>
              <w:top w:val="nil"/>
              <w:left w:val="nil"/>
              <w:bottom w:val="nil"/>
            </w:tcBorders>
            <w:vAlign w:val="bottom"/>
          </w:tcPr>
          <w:p w14:paraId="3D1CC6EB" w14:textId="77777777" w:rsidR="00A469D1" w:rsidRPr="00910ACA" w:rsidRDefault="00A469D1" w:rsidP="003E12B9">
            <w:pPr>
              <w:tabs>
                <w:tab w:val="right" w:pos="180"/>
              </w:tabs>
              <w:ind w:left="360" w:right="-108" w:hanging="360"/>
              <w:rPr>
                <w:rFonts w:ascii="Arial" w:hAnsi="Arial" w:cs="Arial"/>
              </w:rPr>
            </w:pPr>
            <w:r w:rsidRPr="00910ACA">
              <w:rPr>
                <w:rFonts w:ascii="Arial" w:hAnsi="Arial" w:cs="Arial"/>
                <w:b/>
              </w:rPr>
              <w:t>d.</w:t>
            </w:r>
            <w:r w:rsidRPr="00910ACA">
              <w:rPr>
                <w:rFonts w:ascii="Arial" w:hAnsi="Arial" w:cs="Arial"/>
              </w:rPr>
              <w:tab/>
              <w:t>Position No:</w:t>
            </w:r>
          </w:p>
        </w:tc>
        <w:tc>
          <w:tcPr>
            <w:tcW w:w="4602" w:type="dxa"/>
            <w:gridSpan w:val="5"/>
            <w:tcBorders>
              <w:top w:val="single" w:sz="4" w:space="0" w:color="auto"/>
              <w:bottom w:val="single" w:sz="4" w:space="0" w:color="auto"/>
            </w:tcBorders>
            <w:vAlign w:val="bottom"/>
          </w:tcPr>
          <w:p w14:paraId="1407ED3B" w14:textId="33A404C9" w:rsidR="00A469D1" w:rsidRPr="00910ACA" w:rsidRDefault="00FF65AE" w:rsidP="00BD53EE">
            <w:pPr>
              <w:rPr>
                <w:rFonts w:ascii="Arial" w:hAnsi="Arial" w:cs="Arial"/>
              </w:rPr>
            </w:pPr>
            <w:r>
              <w:rPr>
                <w:rFonts w:ascii="Arial" w:hAnsi="Arial" w:cs="Arial"/>
              </w:rPr>
              <w:t>1005908</w:t>
            </w:r>
            <w:r w:rsidR="000528C8">
              <w:rPr>
                <w:rFonts w:ascii="Arial" w:hAnsi="Arial" w:cs="Arial"/>
              </w:rPr>
              <w:t>-000000</w:t>
            </w:r>
            <w:r w:rsidR="00322C98">
              <w:rPr>
                <w:rFonts w:ascii="Arial" w:hAnsi="Arial" w:cs="Arial"/>
              </w:rPr>
              <w:t>007608</w:t>
            </w:r>
          </w:p>
        </w:tc>
        <w:tc>
          <w:tcPr>
            <w:tcW w:w="3845" w:type="dxa"/>
            <w:gridSpan w:val="4"/>
            <w:tcBorders>
              <w:top w:val="nil"/>
              <w:bottom w:val="nil"/>
              <w:right w:val="nil"/>
            </w:tcBorders>
            <w:vAlign w:val="bottom"/>
          </w:tcPr>
          <w:p w14:paraId="0F24AB55" w14:textId="77777777" w:rsidR="00A469D1" w:rsidRPr="00910ACA" w:rsidRDefault="00A469D1" w:rsidP="0088459D">
            <w:pPr>
              <w:rPr>
                <w:rFonts w:ascii="Arial" w:hAnsi="Arial" w:cs="Arial"/>
              </w:rPr>
            </w:pPr>
          </w:p>
        </w:tc>
      </w:tr>
      <w:tr w:rsidR="00176B6C" w:rsidRPr="00910ACA" w14:paraId="15042874" w14:textId="77777777">
        <w:trPr>
          <w:trHeight w:hRule="exact" w:val="360"/>
        </w:trPr>
        <w:tc>
          <w:tcPr>
            <w:tcW w:w="2533" w:type="dxa"/>
            <w:gridSpan w:val="3"/>
            <w:tcBorders>
              <w:top w:val="nil"/>
              <w:left w:val="nil"/>
              <w:bottom w:val="nil"/>
            </w:tcBorders>
            <w:vAlign w:val="bottom"/>
          </w:tcPr>
          <w:p w14:paraId="43AE36FE" w14:textId="77777777" w:rsidR="00176B6C" w:rsidRPr="00910ACA" w:rsidRDefault="00176B6C">
            <w:pPr>
              <w:tabs>
                <w:tab w:val="right" w:pos="180"/>
              </w:tabs>
              <w:ind w:left="360" w:right="-108" w:hanging="360"/>
              <w:rPr>
                <w:rFonts w:ascii="Arial" w:hAnsi="Arial" w:cs="Arial"/>
                <w:b/>
              </w:rPr>
            </w:pPr>
            <w:r w:rsidRPr="00910ACA">
              <w:rPr>
                <w:rFonts w:ascii="Arial" w:hAnsi="Arial" w:cs="Arial"/>
                <w:b/>
              </w:rPr>
              <w:t>e.</w:t>
            </w:r>
            <w:r w:rsidRPr="00910ACA">
              <w:rPr>
                <w:rFonts w:ascii="Arial" w:hAnsi="Arial" w:cs="Arial"/>
              </w:rPr>
              <w:tab/>
              <w:t>Working Title:</w:t>
            </w:r>
          </w:p>
        </w:tc>
        <w:tc>
          <w:tcPr>
            <w:tcW w:w="8447" w:type="dxa"/>
            <w:gridSpan w:val="9"/>
            <w:tcBorders>
              <w:top w:val="nil"/>
              <w:bottom w:val="single" w:sz="4" w:space="0" w:color="auto"/>
              <w:right w:val="nil"/>
            </w:tcBorders>
            <w:vAlign w:val="bottom"/>
          </w:tcPr>
          <w:p w14:paraId="0D807B3A" w14:textId="595AA75C" w:rsidR="00176B6C" w:rsidRPr="00910ACA" w:rsidRDefault="00FF65AE" w:rsidP="00EC5E40">
            <w:pPr>
              <w:rPr>
                <w:rFonts w:ascii="Arial" w:hAnsi="Arial" w:cs="Arial"/>
              </w:rPr>
            </w:pPr>
            <w:r>
              <w:rPr>
                <w:rFonts w:ascii="Arial" w:hAnsi="Arial" w:cs="Arial"/>
                <w:noProof/>
              </w:rPr>
              <w:t>Chief Nursing Officer</w:t>
            </w:r>
          </w:p>
        </w:tc>
      </w:tr>
      <w:tr w:rsidR="0088459D" w:rsidRPr="00910ACA" w14:paraId="7D504FF1" w14:textId="77777777">
        <w:trPr>
          <w:trHeight w:hRule="exact" w:val="360"/>
        </w:trPr>
        <w:tc>
          <w:tcPr>
            <w:tcW w:w="2533" w:type="dxa"/>
            <w:gridSpan w:val="3"/>
            <w:tcBorders>
              <w:top w:val="nil"/>
              <w:left w:val="nil"/>
              <w:bottom w:val="nil"/>
            </w:tcBorders>
            <w:vAlign w:val="bottom"/>
          </w:tcPr>
          <w:p w14:paraId="5B90AF73" w14:textId="77777777" w:rsidR="0088459D" w:rsidRPr="00910ACA" w:rsidRDefault="0088459D">
            <w:pPr>
              <w:tabs>
                <w:tab w:val="right" w:pos="180"/>
              </w:tabs>
              <w:ind w:left="360" w:right="-108" w:hanging="360"/>
              <w:rPr>
                <w:rFonts w:ascii="Arial" w:hAnsi="Arial" w:cs="Arial"/>
                <w:b/>
              </w:rPr>
            </w:pPr>
            <w:r w:rsidRPr="00910ACA">
              <w:rPr>
                <w:rFonts w:ascii="Arial" w:hAnsi="Arial" w:cs="Arial"/>
                <w:b/>
              </w:rPr>
              <w:t>f.</w:t>
            </w:r>
            <w:r w:rsidRPr="00910ACA">
              <w:rPr>
                <w:rFonts w:ascii="Arial" w:hAnsi="Arial" w:cs="Arial"/>
              </w:rPr>
              <w:tab/>
            </w:r>
            <w:r w:rsidRPr="00910ACA">
              <w:rPr>
                <w:rFonts w:ascii="Arial" w:hAnsi="Arial" w:cs="Arial"/>
              </w:rPr>
              <w:tab/>
              <w:t>Agency No:</w:t>
            </w:r>
          </w:p>
        </w:tc>
        <w:tc>
          <w:tcPr>
            <w:tcW w:w="1452" w:type="dxa"/>
            <w:gridSpan w:val="2"/>
            <w:tcBorders>
              <w:top w:val="single" w:sz="4" w:space="0" w:color="auto"/>
              <w:bottom w:val="single" w:sz="4" w:space="0" w:color="auto"/>
            </w:tcBorders>
            <w:vAlign w:val="bottom"/>
          </w:tcPr>
          <w:p w14:paraId="58A7A94A" w14:textId="77777777" w:rsidR="0088459D" w:rsidRPr="00910ACA" w:rsidRDefault="0054420F" w:rsidP="0054420F">
            <w:pPr>
              <w:jc w:val="both"/>
              <w:rPr>
                <w:rFonts w:ascii="Arial" w:hAnsi="Arial" w:cs="Arial"/>
              </w:rPr>
            </w:pPr>
            <w:r w:rsidRPr="00910ACA">
              <w:rPr>
                <w:rFonts w:ascii="Arial" w:hAnsi="Arial" w:cs="Arial"/>
              </w:rPr>
              <w:t>44300</w:t>
            </w:r>
          </w:p>
        </w:tc>
        <w:tc>
          <w:tcPr>
            <w:tcW w:w="6995" w:type="dxa"/>
            <w:gridSpan w:val="7"/>
            <w:tcBorders>
              <w:top w:val="single" w:sz="4" w:space="0" w:color="auto"/>
              <w:bottom w:val="nil"/>
              <w:right w:val="nil"/>
            </w:tcBorders>
            <w:vAlign w:val="bottom"/>
          </w:tcPr>
          <w:p w14:paraId="331665E8" w14:textId="77777777" w:rsidR="0088459D" w:rsidRPr="00910ACA" w:rsidRDefault="0088459D">
            <w:pPr>
              <w:jc w:val="center"/>
              <w:rPr>
                <w:rFonts w:ascii="Arial" w:hAnsi="Arial" w:cs="Arial"/>
              </w:rPr>
            </w:pPr>
          </w:p>
        </w:tc>
      </w:tr>
      <w:tr w:rsidR="00176B6C" w:rsidRPr="00910ACA" w14:paraId="5566514E" w14:textId="77777777">
        <w:trPr>
          <w:trHeight w:hRule="exact" w:val="360"/>
        </w:trPr>
        <w:tc>
          <w:tcPr>
            <w:tcW w:w="2533" w:type="dxa"/>
            <w:gridSpan w:val="3"/>
            <w:tcBorders>
              <w:top w:val="nil"/>
              <w:left w:val="nil"/>
            </w:tcBorders>
            <w:vAlign w:val="bottom"/>
          </w:tcPr>
          <w:p w14:paraId="0D17C884" w14:textId="77777777" w:rsidR="00176B6C" w:rsidRPr="00910ACA" w:rsidRDefault="00176B6C">
            <w:pPr>
              <w:tabs>
                <w:tab w:val="right" w:pos="180"/>
              </w:tabs>
              <w:ind w:left="360" w:right="-108" w:hanging="360"/>
              <w:rPr>
                <w:rFonts w:ascii="Arial" w:hAnsi="Arial" w:cs="Arial"/>
              </w:rPr>
            </w:pPr>
            <w:r w:rsidRPr="00910ACA">
              <w:rPr>
                <w:rFonts w:ascii="Arial" w:hAnsi="Arial" w:cs="Arial"/>
                <w:b/>
              </w:rPr>
              <w:tab/>
              <w:t>g.</w:t>
            </w:r>
            <w:r w:rsidRPr="00910ACA">
              <w:rPr>
                <w:rFonts w:ascii="Arial" w:hAnsi="Arial" w:cs="Arial"/>
              </w:rPr>
              <w:tab/>
              <w:t>Section Title:</w:t>
            </w:r>
          </w:p>
        </w:tc>
        <w:tc>
          <w:tcPr>
            <w:tcW w:w="8447" w:type="dxa"/>
            <w:gridSpan w:val="9"/>
            <w:tcBorders>
              <w:top w:val="nil"/>
              <w:bottom w:val="single" w:sz="4" w:space="0" w:color="auto"/>
              <w:right w:val="nil"/>
            </w:tcBorders>
            <w:vAlign w:val="bottom"/>
          </w:tcPr>
          <w:p w14:paraId="64741C16" w14:textId="1DE9AB9B" w:rsidR="00176B6C" w:rsidRPr="00910ACA" w:rsidRDefault="009435FB" w:rsidP="00EC5E40">
            <w:pPr>
              <w:rPr>
                <w:rFonts w:ascii="Arial" w:hAnsi="Arial" w:cs="Arial"/>
              </w:rPr>
            </w:pPr>
            <w:r w:rsidRPr="00910ACA">
              <w:rPr>
                <w:rFonts w:ascii="Arial" w:hAnsi="Arial" w:cs="Arial"/>
              </w:rPr>
              <w:t xml:space="preserve"> </w:t>
            </w:r>
            <w:r w:rsidR="00A4172C">
              <w:rPr>
                <w:rFonts w:ascii="Arial" w:hAnsi="Arial" w:cs="Arial"/>
              </w:rPr>
              <w:t>Nursing Services</w:t>
            </w:r>
          </w:p>
        </w:tc>
      </w:tr>
      <w:tr w:rsidR="00176B6C" w:rsidRPr="00910ACA" w14:paraId="48940B57" w14:textId="77777777">
        <w:trPr>
          <w:trHeight w:hRule="exact" w:val="360"/>
        </w:trPr>
        <w:tc>
          <w:tcPr>
            <w:tcW w:w="2533" w:type="dxa"/>
            <w:gridSpan w:val="3"/>
            <w:tcBorders>
              <w:left w:val="nil"/>
            </w:tcBorders>
            <w:vAlign w:val="bottom"/>
          </w:tcPr>
          <w:p w14:paraId="514A0AF5" w14:textId="77777777" w:rsidR="00176B6C" w:rsidRPr="00910ACA" w:rsidRDefault="00176B6C">
            <w:pPr>
              <w:tabs>
                <w:tab w:val="right" w:pos="180"/>
              </w:tabs>
              <w:ind w:left="360" w:right="-108" w:hanging="360"/>
              <w:rPr>
                <w:rFonts w:ascii="Arial" w:hAnsi="Arial" w:cs="Arial"/>
              </w:rPr>
            </w:pPr>
            <w:r w:rsidRPr="00910ACA">
              <w:rPr>
                <w:rFonts w:ascii="Arial" w:hAnsi="Arial" w:cs="Arial"/>
                <w:b/>
              </w:rPr>
              <w:tab/>
              <w:t>h.</w:t>
            </w:r>
            <w:r w:rsidRPr="00910ACA">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209328E1" w14:textId="50E8C4B2" w:rsidR="00176B6C" w:rsidRPr="00910ACA" w:rsidRDefault="00B62E42" w:rsidP="00124208">
            <w:pPr>
              <w:rPr>
                <w:rFonts w:ascii="Arial" w:hAnsi="Arial" w:cs="Arial"/>
              </w:rPr>
            </w:pPr>
            <w:r>
              <w:rPr>
                <w:rFonts w:ascii="Arial" w:hAnsi="Arial" w:cs="Arial"/>
              </w:rPr>
              <w:t>Vacant</w:t>
            </w:r>
          </w:p>
        </w:tc>
      </w:tr>
      <w:tr w:rsidR="003E12B9" w:rsidRPr="00910ACA" w14:paraId="0765D50B" w14:textId="77777777">
        <w:trPr>
          <w:trHeight w:hRule="exact" w:val="360"/>
        </w:trPr>
        <w:tc>
          <w:tcPr>
            <w:tcW w:w="3985" w:type="dxa"/>
            <w:gridSpan w:val="5"/>
            <w:tcBorders>
              <w:left w:val="nil"/>
            </w:tcBorders>
            <w:vAlign w:val="bottom"/>
          </w:tcPr>
          <w:p w14:paraId="7283ED02" w14:textId="77777777" w:rsidR="003E12B9" w:rsidRPr="00910ACA" w:rsidRDefault="003E12B9" w:rsidP="00176B6C">
            <w:pPr>
              <w:tabs>
                <w:tab w:val="right" w:pos="180"/>
              </w:tabs>
              <w:ind w:left="360" w:hanging="360"/>
              <w:rPr>
                <w:rFonts w:ascii="Arial" w:hAnsi="Arial" w:cs="Arial"/>
              </w:rPr>
            </w:pPr>
            <w:r w:rsidRPr="00910ACA">
              <w:rPr>
                <w:rFonts w:ascii="Arial" w:hAnsi="Arial" w:cs="Arial"/>
                <w:b/>
                <w:sz w:val="4"/>
                <w:szCs w:val="4"/>
              </w:rPr>
              <w:tab/>
            </w:r>
            <w:r w:rsidRPr="00910ACA">
              <w:rPr>
                <w:rFonts w:ascii="Arial" w:hAnsi="Arial" w:cs="Arial"/>
                <w:b/>
              </w:rPr>
              <w:t>i.</w:t>
            </w:r>
            <w:r w:rsidRPr="00910ACA">
              <w:rPr>
                <w:rFonts w:ascii="Arial" w:hAnsi="Arial" w:cs="Arial"/>
              </w:rPr>
              <w:tab/>
              <w:t xml:space="preserve">Work Location (City </w:t>
            </w:r>
            <w:r w:rsidR="00176B6C" w:rsidRPr="00910ACA">
              <w:rPr>
                <w:rFonts w:ascii="Arial" w:hAnsi="Arial" w:cs="Arial"/>
              </w:rPr>
              <w:t>—</w:t>
            </w:r>
            <w:r w:rsidRPr="00910ACA">
              <w:rPr>
                <w:rFonts w:ascii="Arial" w:hAnsi="Arial" w:cs="Arial"/>
              </w:rPr>
              <w:t xml:space="preserve"> County):</w:t>
            </w:r>
          </w:p>
        </w:tc>
        <w:tc>
          <w:tcPr>
            <w:tcW w:w="6995" w:type="dxa"/>
            <w:gridSpan w:val="7"/>
            <w:tcBorders>
              <w:top w:val="nil"/>
              <w:bottom w:val="single" w:sz="4" w:space="0" w:color="auto"/>
              <w:right w:val="nil"/>
            </w:tcBorders>
            <w:vAlign w:val="bottom"/>
          </w:tcPr>
          <w:p w14:paraId="4A284EDA" w14:textId="35C8CE45" w:rsidR="003E12B9" w:rsidRPr="00910ACA" w:rsidRDefault="00EA6716" w:rsidP="00EC5E40">
            <w:pPr>
              <w:rPr>
                <w:rFonts w:ascii="Arial" w:hAnsi="Arial" w:cs="Arial"/>
                <w:noProof/>
              </w:rPr>
            </w:pPr>
            <w:r>
              <w:rPr>
                <w:rFonts w:ascii="Arial" w:hAnsi="Arial" w:cs="Arial"/>
                <w:noProof/>
              </w:rPr>
              <w:t xml:space="preserve">Salem </w:t>
            </w:r>
            <w:r w:rsidR="00ED5BCF">
              <w:rPr>
                <w:rFonts w:ascii="Arial" w:hAnsi="Arial" w:cs="Arial"/>
                <w:noProof/>
              </w:rPr>
              <w:t>–</w:t>
            </w:r>
            <w:r>
              <w:rPr>
                <w:rFonts w:ascii="Arial" w:hAnsi="Arial" w:cs="Arial"/>
                <w:noProof/>
              </w:rPr>
              <w:t xml:space="preserve"> </w:t>
            </w:r>
            <w:r w:rsidR="00243FCA" w:rsidRPr="00910ACA">
              <w:rPr>
                <w:rFonts w:ascii="Arial" w:hAnsi="Arial" w:cs="Arial"/>
                <w:noProof/>
              </w:rPr>
              <w:t>Marion</w:t>
            </w:r>
          </w:p>
        </w:tc>
      </w:tr>
      <w:tr w:rsidR="003E12B9" w:rsidRPr="00910ACA" w14:paraId="7ADB7A8D" w14:textId="77777777">
        <w:trPr>
          <w:trHeight w:hRule="exact" w:val="360"/>
        </w:trPr>
        <w:tc>
          <w:tcPr>
            <w:tcW w:w="2533" w:type="dxa"/>
            <w:gridSpan w:val="3"/>
            <w:tcBorders>
              <w:left w:val="nil"/>
            </w:tcBorders>
            <w:vAlign w:val="bottom"/>
          </w:tcPr>
          <w:p w14:paraId="68AAC449" w14:textId="77777777" w:rsidR="003E12B9" w:rsidRPr="00910ACA" w:rsidRDefault="003E12B9">
            <w:pPr>
              <w:tabs>
                <w:tab w:val="right" w:pos="180"/>
              </w:tabs>
              <w:ind w:left="360" w:hanging="360"/>
              <w:rPr>
                <w:rFonts w:ascii="Arial" w:hAnsi="Arial" w:cs="Arial"/>
              </w:rPr>
            </w:pPr>
            <w:r w:rsidRPr="00910ACA">
              <w:rPr>
                <w:rFonts w:ascii="Arial" w:hAnsi="Arial" w:cs="Arial"/>
                <w:b/>
              </w:rPr>
              <w:tab/>
              <w:t>j.</w:t>
            </w:r>
            <w:r w:rsidRPr="00910ACA">
              <w:rPr>
                <w:rFonts w:ascii="Arial" w:hAnsi="Arial" w:cs="Arial"/>
              </w:rPr>
              <w:tab/>
              <w:t>Supervisor Name:</w:t>
            </w:r>
          </w:p>
        </w:tc>
        <w:tc>
          <w:tcPr>
            <w:tcW w:w="8447" w:type="dxa"/>
            <w:gridSpan w:val="9"/>
            <w:tcBorders>
              <w:top w:val="nil"/>
              <w:bottom w:val="single" w:sz="4" w:space="0" w:color="auto"/>
              <w:right w:val="nil"/>
            </w:tcBorders>
            <w:vAlign w:val="bottom"/>
          </w:tcPr>
          <w:p w14:paraId="7A3914AF" w14:textId="18DA84EB" w:rsidR="003E12B9" w:rsidRPr="00910ACA" w:rsidRDefault="009435FB" w:rsidP="00EC5E40">
            <w:pPr>
              <w:rPr>
                <w:rFonts w:ascii="Arial" w:hAnsi="Arial" w:cs="Arial"/>
              </w:rPr>
            </w:pPr>
            <w:r w:rsidRPr="00910ACA">
              <w:rPr>
                <w:rFonts w:ascii="Arial" w:hAnsi="Arial" w:cs="Arial"/>
              </w:rPr>
              <w:t xml:space="preserve"> </w:t>
            </w:r>
            <w:r w:rsidR="00EA6716">
              <w:rPr>
                <w:rFonts w:ascii="Arial" w:hAnsi="Arial" w:cs="Arial"/>
              </w:rPr>
              <w:t>OSH</w:t>
            </w:r>
            <w:r w:rsidRPr="00910ACA">
              <w:rPr>
                <w:rFonts w:ascii="Arial" w:hAnsi="Arial" w:cs="Arial"/>
              </w:rPr>
              <w:t xml:space="preserve"> Superintendent</w:t>
            </w:r>
          </w:p>
        </w:tc>
      </w:tr>
      <w:tr w:rsidR="003E12B9" w:rsidRPr="00910ACA" w14:paraId="52C34C30" w14:textId="77777777">
        <w:tc>
          <w:tcPr>
            <w:tcW w:w="1522" w:type="dxa"/>
            <w:tcBorders>
              <w:left w:val="nil"/>
              <w:bottom w:val="nil"/>
            </w:tcBorders>
          </w:tcPr>
          <w:p w14:paraId="50F97286" w14:textId="77777777" w:rsidR="003E12B9" w:rsidRPr="00910ACA" w:rsidRDefault="003E12B9">
            <w:pPr>
              <w:tabs>
                <w:tab w:val="right" w:pos="165"/>
              </w:tabs>
              <w:spacing w:before="60"/>
              <w:ind w:left="360" w:hanging="360"/>
              <w:rPr>
                <w:rFonts w:ascii="Arial" w:hAnsi="Arial" w:cs="Arial"/>
              </w:rPr>
            </w:pPr>
            <w:r w:rsidRPr="00910ACA">
              <w:rPr>
                <w:rFonts w:ascii="Arial" w:hAnsi="Arial" w:cs="Arial"/>
                <w:b/>
              </w:rPr>
              <w:tab/>
              <w:t>k.</w:t>
            </w:r>
            <w:r w:rsidRPr="00910ACA">
              <w:rPr>
                <w:rFonts w:ascii="Arial" w:hAnsi="Arial" w:cs="Arial"/>
              </w:rPr>
              <w:tab/>
              <w:t>Position:</w:t>
            </w:r>
          </w:p>
        </w:tc>
        <w:tc>
          <w:tcPr>
            <w:tcW w:w="9458" w:type="dxa"/>
            <w:gridSpan w:val="11"/>
            <w:tcBorders>
              <w:bottom w:val="nil"/>
              <w:right w:val="nil"/>
            </w:tcBorders>
            <w:vAlign w:val="bottom"/>
          </w:tcPr>
          <w:p w14:paraId="0CAB6FE6" w14:textId="77777777" w:rsidR="003E12B9" w:rsidRPr="00910ACA" w:rsidRDefault="003E12B9">
            <w:pPr>
              <w:tabs>
                <w:tab w:val="left" w:pos="2232"/>
                <w:tab w:val="left" w:pos="4662"/>
                <w:tab w:val="left" w:pos="7182"/>
              </w:tabs>
              <w:spacing w:before="60"/>
              <w:rPr>
                <w:rFonts w:ascii="Arial" w:hAnsi="Arial" w:cs="Arial"/>
              </w:rPr>
            </w:pPr>
            <w:r w:rsidRPr="00910ACA">
              <w:rPr>
                <w:rFonts w:ascii="Arial" w:hAnsi="Arial" w:cs="Arial"/>
                <w:sz w:val="22"/>
                <w:szCs w:val="22"/>
              </w:rPr>
              <w:fldChar w:fldCharType="begin">
                <w:ffData>
                  <w:name w:val="Check34"/>
                  <w:enabled/>
                  <w:calcOnExit w:val="0"/>
                  <w:checkBox>
                    <w:sizeAuto/>
                    <w:default w:val="0"/>
                    <w:checked/>
                  </w:checkBox>
                </w:ffData>
              </w:fldChar>
            </w:r>
            <w:bookmarkStart w:id="2" w:name="Check34"/>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2"/>
            <w:r w:rsidRPr="00910ACA">
              <w:rPr>
                <w:rFonts w:ascii="Arial" w:hAnsi="Arial" w:cs="Arial"/>
                <w:sz w:val="22"/>
                <w:szCs w:val="22"/>
              </w:rPr>
              <w:t xml:space="preserve"> </w:t>
            </w:r>
            <w:r w:rsidRPr="00910ACA">
              <w:rPr>
                <w:rFonts w:ascii="Arial" w:hAnsi="Arial" w:cs="Arial"/>
              </w:rPr>
              <w:t>Permanent</w:t>
            </w:r>
            <w:r w:rsidRPr="00910ACA">
              <w:rPr>
                <w:rFonts w:ascii="Arial" w:hAnsi="Arial" w:cs="Arial"/>
                <w:sz w:val="22"/>
                <w:szCs w:val="22"/>
              </w:rPr>
              <w:tab/>
            </w:r>
            <w:r w:rsidRPr="00910ACA">
              <w:rPr>
                <w:rFonts w:ascii="Arial" w:hAnsi="Arial" w:cs="Arial"/>
                <w:sz w:val="22"/>
                <w:szCs w:val="22"/>
              </w:rPr>
              <w:fldChar w:fldCharType="begin">
                <w:ffData>
                  <w:name w:val="Check36"/>
                  <w:enabled/>
                  <w:calcOnExit w:val="0"/>
                  <w:checkBox>
                    <w:sizeAuto/>
                    <w:default w:val="0"/>
                  </w:checkBox>
                </w:ffData>
              </w:fldChar>
            </w:r>
            <w:bookmarkStart w:id="3" w:name="Check36"/>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3"/>
            <w:r w:rsidRPr="00910ACA">
              <w:rPr>
                <w:rFonts w:ascii="Arial" w:hAnsi="Arial" w:cs="Arial"/>
                <w:sz w:val="22"/>
                <w:szCs w:val="22"/>
              </w:rPr>
              <w:t xml:space="preserve"> </w:t>
            </w:r>
            <w:r w:rsidRPr="00910ACA">
              <w:rPr>
                <w:rFonts w:ascii="Arial" w:hAnsi="Arial" w:cs="Arial"/>
              </w:rPr>
              <w:t>Seasonal</w:t>
            </w:r>
            <w:r w:rsidRPr="00910ACA">
              <w:rPr>
                <w:rFonts w:ascii="Arial" w:hAnsi="Arial" w:cs="Arial"/>
                <w:sz w:val="22"/>
                <w:szCs w:val="22"/>
              </w:rPr>
              <w:tab/>
            </w:r>
            <w:r w:rsidRPr="00910ACA">
              <w:rPr>
                <w:rFonts w:ascii="Arial" w:hAnsi="Arial" w:cs="Arial"/>
                <w:sz w:val="22"/>
                <w:szCs w:val="22"/>
              </w:rPr>
              <w:fldChar w:fldCharType="begin">
                <w:ffData>
                  <w:name w:val="Check37"/>
                  <w:enabled/>
                  <w:calcOnExit w:val="0"/>
                  <w:checkBox>
                    <w:sizeAuto/>
                    <w:default w:val="0"/>
                  </w:checkBox>
                </w:ffData>
              </w:fldChar>
            </w:r>
            <w:bookmarkStart w:id="4" w:name="Check37"/>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4"/>
            <w:r w:rsidRPr="00910ACA">
              <w:rPr>
                <w:rFonts w:ascii="Arial" w:hAnsi="Arial" w:cs="Arial"/>
                <w:sz w:val="22"/>
                <w:szCs w:val="22"/>
              </w:rPr>
              <w:t xml:space="preserve"> </w:t>
            </w:r>
            <w:r w:rsidRPr="00910ACA">
              <w:rPr>
                <w:rFonts w:ascii="Arial" w:hAnsi="Arial" w:cs="Arial"/>
              </w:rPr>
              <w:t>Limited Duration</w:t>
            </w:r>
            <w:r w:rsidRPr="00910ACA">
              <w:rPr>
                <w:rFonts w:ascii="Arial" w:hAnsi="Arial" w:cs="Arial"/>
                <w:sz w:val="22"/>
                <w:szCs w:val="22"/>
              </w:rPr>
              <w:tab/>
            </w:r>
            <w:r w:rsidRPr="00910ACA">
              <w:rPr>
                <w:rFonts w:ascii="Arial" w:hAnsi="Arial" w:cs="Arial"/>
                <w:sz w:val="22"/>
                <w:szCs w:val="22"/>
              </w:rPr>
              <w:fldChar w:fldCharType="begin">
                <w:ffData>
                  <w:name w:val="Check38"/>
                  <w:enabled/>
                  <w:calcOnExit w:val="0"/>
                  <w:checkBox>
                    <w:sizeAuto/>
                    <w:default w:val="0"/>
                    <w:checked w:val="0"/>
                  </w:checkBox>
                </w:ffData>
              </w:fldChar>
            </w:r>
            <w:bookmarkStart w:id="5" w:name="Check38"/>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5"/>
            <w:r w:rsidRPr="00910ACA">
              <w:rPr>
                <w:rFonts w:ascii="Arial" w:hAnsi="Arial" w:cs="Arial"/>
                <w:sz w:val="22"/>
                <w:szCs w:val="22"/>
              </w:rPr>
              <w:t xml:space="preserve"> </w:t>
            </w:r>
            <w:r w:rsidRPr="00910ACA">
              <w:rPr>
                <w:rFonts w:ascii="Arial" w:hAnsi="Arial" w:cs="Arial"/>
              </w:rPr>
              <w:t>Academic Year</w:t>
            </w:r>
          </w:p>
          <w:p w14:paraId="27F08FA4" w14:textId="77777777" w:rsidR="003E12B9" w:rsidRPr="00910ACA" w:rsidRDefault="003E12B9">
            <w:pPr>
              <w:tabs>
                <w:tab w:val="left" w:pos="2232"/>
                <w:tab w:val="left" w:pos="4662"/>
                <w:tab w:val="left" w:pos="7182"/>
              </w:tabs>
              <w:spacing w:before="60" w:after="60"/>
              <w:rPr>
                <w:rFonts w:ascii="Arial" w:hAnsi="Arial" w:cs="Arial"/>
                <w:sz w:val="22"/>
                <w:szCs w:val="22"/>
              </w:rPr>
            </w:pPr>
            <w:r w:rsidRPr="00910ACA">
              <w:rPr>
                <w:rFonts w:ascii="Arial" w:hAnsi="Arial" w:cs="Arial"/>
                <w:sz w:val="22"/>
                <w:szCs w:val="22"/>
              </w:rPr>
              <w:fldChar w:fldCharType="begin">
                <w:ffData>
                  <w:name w:val="Check35"/>
                  <w:enabled/>
                  <w:calcOnExit w:val="0"/>
                  <w:checkBox>
                    <w:sizeAuto/>
                    <w:default w:val="0"/>
                    <w:checked/>
                  </w:checkBox>
                </w:ffData>
              </w:fldChar>
            </w:r>
            <w:bookmarkStart w:id="6" w:name="Check35"/>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6"/>
            <w:r w:rsidRPr="00910ACA">
              <w:rPr>
                <w:rFonts w:ascii="Arial" w:hAnsi="Arial" w:cs="Arial"/>
                <w:sz w:val="22"/>
                <w:szCs w:val="22"/>
              </w:rPr>
              <w:t xml:space="preserve"> </w:t>
            </w:r>
            <w:r w:rsidRPr="00910ACA">
              <w:rPr>
                <w:rFonts w:ascii="Arial" w:hAnsi="Arial" w:cs="Arial"/>
              </w:rPr>
              <w:t>Full-Time</w:t>
            </w:r>
            <w:r w:rsidRPr="00910ACA">
              <w:rPr>
                <w:rFonts w:ascii="Arial" w:hAnsi="Arial" w:cs="Arial"/>
                <w:sz w:val="22"/>
                <w:szCs w:val="22"/>
              </w:rPr>
              <w:tab/>
            </w:r>
            <w:r w:rsidRPr="00910ACA">
              <w:rPr>
                <w:rFonts w:ascii="Arial" w:hAnsi="Arial" w:cs="Arial"/>
                <w:sz w:val="22"/>
                <w:szCs w:val="22"/>
              </w:rPr>
              <w:fldChar w:fldCharType="begin">
                <w:ffData>
                  <w:name w:val="Check39"/>
                  <w:enabled/>
                  <w:calcOnExit w:val="0"/>
                  <w:checkBox>
                    <w:sizeAuto/>
                    <w:default w:val="0"/>
                  </w:checkBox>
                </w:ffData>
              </w:fldChar>
            </w:r>
            <w:bookmarkStart w:id="7" w:name="Check39"/>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7"/>
            <w:r w:rsidRPr="00910ACA">
              <w:rPr>
                <w:rFonts w:ascii="Arial" w:hAnsi="Arial" w:cs="Arial"/>
                <w:sz w:val="22"/>
                <w:szCs w:val="22"/>
              </w:rPr>
              <w:t xml:space="preserve"> </w:t>
            </w:r>
            <w:r w:rsidRPr="00910ACA">
              <w:rPr>
                <w:rFonts w:ascii="Arial" w:hAnsi="Arial" w:cs="Arial"/>
              </w:rPr>
              <w:t>Part-Time</w:t>
            </w:r>
            <w:r w:rsidRPr="00910ACA">
              <w:rPr>
                <w:rFonts w:ascii="Arial" w:hAnsi="Arial" w:cs="Arial"/>
                <w:sz w:val="22"/>
                <w:szCs w:val="22"/>
              </w:rPr>
              <w:tab/>
            </w:r>
            <w:r w:rsidRPr="00910ACA">
              <w:rPr>
                <w:rFonts w:ascii="Arial" w:hAnsi="Arial" w:cs="Arial"/>
                <w:sz w:val="22"/>
                <w:szCs w:val="22"/>
              </w:rPr>
              <w:fldChar w:fldCharType="begin">
                <w:ffData>
                  <w:name w:val="Check40"/>
                  <w:enabled/>
                  <w:calcOnExit w:val="0"/>
                  <w:checkBox>
                    <w:sizeAuto/>
                    <w:default w:val="0"/>
                  </w:checkBox>
                </w:ffData>
              </w:fldChar>
            </w:r>
            <w:bookmarkStart w:id="8" w:name="Check40"/>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8"/>
            <w:r w:rsidRPr="00910ACA">
              <w:rPr>
                <w:rFonts w:ascii="Arial" w:hAnsi="Arial" w:cs="Arial"/>
                <w:sz w:val="22"/>
                <w:szCs w:val="22"/>
              </w:rPr>
              <w:t xml:space="preserve"> </w:t>
            </w:r>
            <w:r w:rsidRPr="00910ACA">
              <w:rPr>
                <w:rFonts w:ascii="Arial" w:hAnsi="Arial" w:cs="Arial"/>
              </w:rPr>
              <w:t>Intermittent</w:t>
            </w:r>
            <w:r w:rsidRPr="00910ACA">
              <w:rPr>
                <w:rFonts w:ascii="Arial" w:hAnsi="Arial" w:cs="Arial"/>
                <w:sz w:val="22"/>
                <w:szCs w:val="22"/>
              </w:rPr>
              <w:tab/>
            </w:r>
            <w:r w:rsidRPr="00910ACA">
              <w:rPr>
                <w:rFonts w:ascii="Arial" w:hAnsi="Arial" w:cs="Arial"/>
                <w:sz w:val="22"/>
                <w:szCs w:val="22"/>
              </w:rPr>
              <w:fldChar w:fldCharType="begin">
                <w:ffData>
                  <w:name w:val="Check41"/>
                  <w:enabled/>
                  <w:calcOnExit w:val="0"/>
                  <w:checkBox>
                    <w:sizeAuto/>
                    <w:default w:val="0"/>
                  </w:checkBox>
                </w:ffData>
              </w:fldChar>
            </w:r>
            <w:bookmarkStart w:id="9" w:name="Check41"/>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9"/>
            <w:r w:rsidRPr="00910ACA">
              <w:rPr>
                <w:rFonts w:ascii="Arial" w:hAnsi="Arial" w:cs="Arial"/>
                <w:sz w:val="22"/>
                <w:szCs w:val="22"/>
              </w:rPr>
              <w:t xml:space="preserve"> </w:t>
            </w:r>
            <w:r w:rsidRPr="00910ACA">
              <w:rPr>
                <w:rFonts w:ascii="Arial" w:hAnsi="Arial" w:cs="Arial"/>
              </w:rPr>
              <w:t>Job Share</w:t>
            </w:r>
          </w:p>
        </w:tc>
      </w:tr>
      <w:tr w:rsidR="003E12B9" w:rsidRPr="00910ACA" w14:paraId="7A8FC026" w14:textId="77777777">
        <w:tc>
          <w:tcPr>
            <w:tcW w:w="1522" w:type="dxa"/>
            <w:tcBorders>
              <w:top w:val="nil"/>
              <w:left w:val="nil"/>
              <w:bottom w:val="nil"/>
            </w:tcBorders>
          </w:tcPr>
          <w:p w14:paraId="294E9D76" w14:textId="77777777" w:rsidR="003E12B9" w:rsidRPr="00910ACA" w:rsidRDefault="003E12B9">
            <w:pPr>
              <w:tabs>
                <w:tab w:val="right" w:pos="165"/>
              </w:tabs>
              <w:spacing w:before="60"/>
              <w:ind w:left="360" w:hanging="360"/>
              <w:rPr>
                <w:rFonts w:ascii="Arial" w:hAnsi="Arial" w:cs="Arial"/>
              </w:rPr>
            </w:pPr>
            <w:r w:rsidRPr="00910ACA">
              <w:rPr>
                <w:rFonts w:ascii="Arial" w:hAnsi="Arial" w:cs="Arial"/>
                <w:b/>
              </w:rPr>
              <w:tab/>
              <w:t>l.</w:t>
            </w:r>
            <w:r w:rsidRPr="00910ACA">
              <w:rPr>
                <w:rFonts w:ascii="Arial" w:hAnsi="Arial" w:cs="Arial"/>
              </w:rPr>
              <w:tab/>
              <w:t>FLSA:</w:t>
            </w:r>
          </w:p>
        </w:tc>
        <w:tc>
          <w:tcPr>
            <w:tcW w:w="1897" w:type="dxa"/>
            <w:gridSpan w:val="3"/>
            <w:tcBorders>
              <w:top w:val="nil"/>
              <w:bottom w:val="nil"/>
            </w:tcBorders>
          </w:tcPr>
          <w:p w14:paraId="47FB9168" w14:textId="77777777" w:rsidR="003E12B9" w:rsidRPr="00910ACA" w:rsidRDefault="003E12B9" w:rsidP="00BC2C25">
            <w:pPr>
              <w:tabs>
                <w:tab w:val="left" w:pos="2232"/>
                <w:tab w:val="left" w:pos="4662"/>
                <w:tab w:val="left" w:pos="7182"/>
              </w:tabs>
              <w:spacing w:before="60" w:after="60"/>
              <w:rPr>
                <w:rFonts w:ascii="Arial" w:hAnsi="Arial" w:cs="Arial"/>
                <w:sz w:val="22"/>
                <w:szCs w:val="22"/>
              </w:rPr>
            </w:pPr>
            <w:r w:rsidRPr="00910ACA">
              <w:rPr>
                <w:rFonts w:ascii="Arial" w:hAnsi="Arial" w:cs="Arial"/>
                <w:sz w:val="22"/>
                <w:szCs w:val="22"/>
              </w:rPr>
              <w:fldChar w:fldCharType="begin">
                <w:ffData>
                  <w:name w:val="Check42"/>
                  <w:enabled/>
                  <w:calcOnExit w:val="0"/>
                  <w:checkBox>
                    <w:sizeAuto/>
                    <w:default w:val="0"/>
                    <w:checked/>
                  </w:checkBox>
                </w:ffData>
              </w:fldChar>
            </w:r>
            <w:bookmarkStart w:id="10" w:name="Check42"/>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10"/>
            <w:r w:rsidRPr="00910ACA">
              <w:rPr>
                <w:rFonts w:ascii="Arial" w:hAnsi="Arial" w:cs="Arial"/>
                <w:sz w:val="22"/>
                <w:szCs w:val="22"/>
              </w:rPr>
              <w:t xml:space="preserve"> </w:t>
            </w:r>
            <w:r w:rsidRPr="00910ACA">
              <w:rPr>
                <w:rFonts w:ascii="Arial" w:hAnsi="Arial" w:cs="Arial"/>
              </w:rPr>
              <w:t>Exempt</w:t>
            </w:r>
          </w:p>
          <w:p w14:paraId="19061EF2" w14:textId="77777777" w:rsidR="003E12B9" w:rsidRPr="00910ACA" w:rsidRDefault="003E12B9">
            <w:pPr>
              <w:spacing w:before="60"/>
              <w:rPr>
                <w:rFonts w:ascii="Arial" w:hAnsi="Arial" w:cs="Arial"/>
                <w:sz w:val="22"/>
                <w:szCs w:val="22"/>
              </w:rPr>
            </w:pPr>
            <w:r w:rsidRPr="00910ACA">
              <w:rPr>
                <w:rFonts w:ascii="Arial" w:hAnsi="Arial" w:cs="Arial"/>
                <w:sz w:val="22"/>
                <w:szCs w:val="22"/>
              </w:rPr>
              <w:fldChar w:fldCharType="begin">
                <w:ffData>
                  <w:name w:val="Check43"/>
                  <w:enabled/>
                  <w:calcOnExit w:val="0"/>
                  <w:checkBox>
                    <w:sizeAuto/>
                    <w:default w:val="0"/>
                  </w:checkBox>
                </w:ffData>
              </w:fldChar>
            </w:r>
            <w:bookmarkStart w:id="11" w:name="Check43"/>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11"/>
            <w:r w:rsidRPr="00910ACA">
              <w:rPr>
                <w:rFonts w:ascii="Arial" w:hAnsi="Arial" w:cs="Arial"/>
                <w:sz w:val="22"/>
                <w:szCs w:val="22"/>
              </w:rPr>
              <w:t xml:space="preserve"> </w:t>
            </w:r>
            <w:r w:rsidRPr="00910ACA">
              <w:rPr>
                <w:rFonts w:ascii="Arial" w:hAnsi="Arial" w:cs="Arial"/>
              </w:rPr>
              <w:t>Non-Exempt</w:t>
            </w:r>
          </w:p>
        </w:tc>
        <w:tc>
          <w:tcPr>
            <w:tcW w:w="1454" w:type="dxa"/>
            <w:gridSpan w:val="2"/>
            <w:tcBorders>
              <w:top w:val="nil"/>
              <w:bottom w:val="nil"/>
            </w:tcBorders>
          </w:tcPr>
          <w:p w14:paraId="1ADDED6D" w14:textId="77777777" w:rsidR="003E12B9" w:rsidRPr="00910ACA" w:rsidRDefault="003E12B9">
            <w:pPr>
              <w:spacing w:before="60"/>
              <w:jc w:val="right"/>
              <w:rPr>
                <w:rFonts w:ascii="Arial" w:hAnsi="Arial" w:cs="Arial"/>
              </w:rPr>
            </w:pPr>
            <w:r w:rsidRPr="00910ACA">
              <w:rPr>
                <w:rFonts w:ascii="Arial" w:hAnsi="Arial" w:cs="Arial"/>
              </w:rPr>
              <w:t>If Exempt:</w:t>
            </w:r>
          </w:p>
        </w:tc>
        <w:tc>
          <w:tcPr>
            <w:tcW w:w="2078" w:type="dxa"/>
            <w:tcBorders>
              <w:top w:val="nil"/>
              <w:bottom w:val="nil"/>
            </w:tcBorders>
          </w:tcPr>
          <w:p w14:paraId="4EEA3B53" w14:textId="77777777" w:rsidR="003E12B9" w:rsidRPr="00910ACA" w:rsidRDefault="003E12B9">
            <w:pPr>
              <w:spacing w:before="60"/>
              <w:rPr>
                <w:rFonts w:ascii="Arial" w:hAnsi="Arial" w:cs="Arial"/>
                <w:sz w:val="22"/>
                <w:szCs w:val="22"/>
              </w:rPr>
            </w:pPr>
            <w:r w:rsidRPr="00910ACA">
              <w:rPr>
                <w:rFonts w:ascii="Arial" w:hAnsi="Arial" w:cs="Arial"/>
                <w:sz w:val="22"/>
                <w:szCs w:val="22"/>
              </w:rPr>
              <w:fldChar w:fldCharType="begin">
                <w:ffData>
                  <w:name w:val="Check44"/>
                  <w:enabled/>
                  <w:calcOnExit w:val="0"/>
                  <w:checkBox>
                    <w:sizeAuto/>
                    <w:default w:val="0"/>
                    <w:checked/>
                  </w:checkBox>
                </w:ffData>
              </w:fldChar>
            </w:r>
            <w:bookmarkStart w:id="12" w:name="Check44"/>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12"/>
            <w:r w:rsidRPr="00910ACA">
              <w:rPr>
                <w:rFonts w:ascii="Arial" w:hAnsi="Arial" w:cs="Arial"/>
                <w:sz w:val="22"/>
                <w:szCs w:val="22"/>
              </w:rPr>
              <w:t xml:space="preserve"> </w:t>
            </w:r>
            <w:r w:rsidRPr="00910ACA">
              <w:rPr>
                <w:rFonts w:ascii="Arial" w:hAnsi="Arial" w:cs="Arial"/>
              </w:rPr>
              <w:t>Executive</w:t>
            </w:r>
          </w:p>
          <w:p w14:paraId="0AF2B8FF" w14:textId="77777777" w:rsidR="003E12B9" w:rsidRPr="00910ACA" w:rsidRDefault="003E12B9">
            <w:pPr>
              <w:spacing w:before="60"/>
              <w:rPr>
                <w:rFonts w:ascii="Arial" w:hAnsi="Arial" w:cs="Arial"/>
                <w:sz w:val="22"/>
                <w:szCs w:val="22"/>
              </w:rPr>
            </w:pPr>
            <w:r w:rsidRPr="00910ACA">
              <w:rPr>
                <w:rFonts w:ascii="Arial" w:hAnsi="Arial" w:cs="Arial"/>
                <w:sz w:val="22"/>
                <w:szCs w:val="22"/>
              </w:rPr>
              <w:fldChar w:fldCharType="begin">
                <w:ffData>
                  <w:name w:val="Check45"/>
                  <w:enabled/>
                  <w:calcOnExit w:val="0"/>
                  <w:checkBox>
                    <w:sizeAuto/>
                    <w:default w:val="0"/>
                    <w:checked w:val="0"/>
                  </w:checkBox>
                </w:ffData>
              </w:fldChar>
            </w:r>
            <w:bookmarkStart w:id="13" w:name="Check45"/>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13"/>
            <w:r w:rsidRPr="00910ACA">
              <w:rPr>
                <w:rFonts w:ascii="Arial" w:hAnsi="Arial" w:cs="Arial"/>
                <w:sz w:val="22"/>
                <w:szCs w:val="22"/>
              </w:rPr>
              <w:t xml:space="preserve"> </w:t>
            </w:r>
            <w:r w:rsidRPr="00910ACA">
              <w:rPr>
                <w:rFonts w:ascii="Arial" w:hAnsi="Arial" w:cs="Arial"/>
              </w:rPr>
              <w:t>Professional</w:t>
            </w:r>
          </w:p>
          <w:p w14:paraId="1CAFB9F3" w14:textId="77777777" w:rsidR="003E12B9" w:rsidRPr="00910ACA" w:rsidRDefault="003E12B9">
            <w:pPr>
              <w:spacing w:before="60" w:after="60"/>
              <w:rPr>
                <w:rFonts w:ascii="Arial" w:hAnsi="Arial" w:cs="Arial"/>
                <w:sz w:val="22"/>
                <w:szCs w:val="22"/>
              </w:rPr>
            </w:pPr>
            <w:r w:rsidRPr="00910ACA">
              <w:rPr>
                <w:rFonts w:ascii="Arial" w:hAnsi="Arial" w:cs="Arial"/>
                <w:sz w:val="22"/>
                <w:szCs w:val="22"/>
              </w:rPr>
              <w:fldChar w:fldCharType="begin">
                <w:ffData>
                  <w:name w:val="Check46"/>
                  <w:enabled/>
                  <w:calcOnExit w:val="0"/>
                  <w:checkBox>
                    <w:sizeAuto/>
                    <w:default w:val="0"/>
                    <w:checked w:val="0"/>
                  </w:checkBox>
                </w:ffData>
              </w:fldChar>
            </w:r>
            <w:bookmarkStart w:id="14" w:name="Check46"/>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14"/>
            <w:r w:rsidRPr="00910ACA">
              <w:rPr>
                <w:rFonts w:ascii="Arial" w:hAnsi="Arial" w:cs="Arial"/>
                <w:sz w:val="22"/>
                <w:szCs w:val="22"/>
              </w:rPr>
              <w:t xml:space="preserve"> </w:t>
            </w:r>
            <w:r w:rsidRPr="00910ACA">
              <w:rPr>
                <w:rFonts w:ascii="Arial" w:hAnsi="Arial" w:cs="Arial"/>
              </w:rPr>
              <w:t>Administrative</w:t>
            </w:r>
          </w:p>
        </w:tc>
        <w:tc>
          <w:tcPr>
            <w:tcW w:w="2967" w:type="dxa"/>
            <w:gridSpan w:val="4"/>
            <w:tcBorders>
              <w:top w:val="nil"/>
              <w:bottom w:val="nil"/>
            </w:tcBorders>
          </w:tcPr>
          <w:p w14:paraId="1C7D524E" w14:textId="77777777" w:rsidR="003E12B9" w:rsidRPr="00910ACA" w:rsidRDefault="003E12B9" w:rsidP="00BC2C25">
            <w:pPr>
              <w:spacing w:before="60"/>
              <w:ind w:left="425" w:hanging="360"/>
              <w:rPr>
                <w:rFonts w:ascii="Arial" w:hAnsi="Arial" w:cs="Arial"/>
              </w:rPr>
            </w:pPr>
            <w:r w:rsidRPr="00910ACA">
              <w:rPr>
                <w:rFonts w:ascii="Arial" w:hAnsi="Arial" w:cs="Arial"/>
                <w:b/>
              </w:rPr>
              <w:t>m.</w:t>
            </w:r>
            <w:r w:rsidRPr="00910ACA">
              <w:rPr>
                <w:rFonts w:ascii="Arial" w:hAnsi="Arial" w:cs="Arial"/>
              </w:rPr>
              <w:tab/>
              <w:t xml:space="preserve"> Eligible for Overtime:</w:t>
            </w:r>
          </w:p>
        </w:tc>
        <w:tc>
          <w:tcPr>
            <w:tcW w:w="1062" w:type="dxa"/>
            <w:tcBorders>
              <w:top w:val="nil"/>
              <w:bottom w:val="nil"/>
              <w:right w:val="nil"/>
            </w:tcBorders>
            <w:tcMar>
              <w:left w:w="0" w:type="dxa"/>
            </w:tcMar>
          </w:tcPr>
          <w:p w14:paraId="0ECB4890" w14:textId="77777777" w:rsidR="003E12B9" w:rsidRPr="00910ACA" w:rsidRDefault="003E12B9">
            <w:pPr>
              <w:spacing w:before="60"/>
              <w:rPr>
                <w:rFonts w:ascii="Arial" w:hAnsi="Arial" w:cs="Arial"/>
                <w:sz w:val="22"/>
                <w:szCs w:val="22"/>
              </w:rPr>
            </w:pPr>
            <w:r w:rsidRPr="00910ACA">
              <w:rPr>
                <w:rFonts w:ascii="Arial" w:hAnsi="Arial" w:cs="Arial"/>
                <w:sz w:val="22"/>
                <w:szCs w:val="22"/>
              </w:rPr>
              <w:fldChar w:fldCharType="begin">
                <w:ffData>
                  <w:name w:val="Check47"/>
                  <w:enabled/>
                  <w:calcOnExit w:val="0"/>
                  <w:checkBox>
                    <w:sizeAuto/>
                    <w:default w:val="0"/>
                  </w:checkBox>
                </w:ffData>
              </w:fldChar>
            </w:r>
            <w:bookmarkStart w:id="15" w:name="Check47"/>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15"/>
            <w:r w:rsidRPr="00910ACA">
              <w:rPr>
                <w:rFonts w:ascii="Arial" w:hAnsi="Arial" w:cs="Arial"/>
                <w:sz w:val="22"/>
                <w:szCs w:val="22"/>
              </w:rPr>
              <w:t xml:space="preserve"> </w:t>
            </w:r>
            <w:r w:rsidRPr="00910ACA">
              <w:rPr>
                <w:rFonts w:ascii="Arial" w:hAnsi="Arial" w:cs="Arial"/>
              </w:rPr>
              <w:t>Yes</w:t>
            </w:r>
          </w:p>
          <w:p w14:paraId="27AB8811" w14:textId="77777777" w:rsidR="003E12B9" w:rsidRPr="00910ACA" w:rsidRDefault="003E12B9">
            <w:pPr>
              <w:spacing w:before="60"/>
              <w:rPr>
                <w:rFonts w:ascii="Arial" w:hAnsi="Arial" w:cs="Arial"/>
                <w:sz w:val="20"/>
                <w:szCs w:val="20"/>
              </w:rPr>
            </w:pPr>
            <w:r w:rsidRPr="00910ACA">
              <w:rPr>
                <w:rFonts w:ascii="Arial" w:hAnsi="Arial" w:cs="Arial"/>
                <w:sz w:val="22"/>
                <w:szCs w:val="22"/>
              </w:rPr>
              <w:fldChar w:fldCharType="begin">
                <w:ffData>
                  <w:name w:val="Check48"/>
                  <w:enabled/>
                  <w:calcOnExit w:val="0"/>
                  <w:checkBox>
                    <w:sizeAuto/>
                    <w:default w:val="0"/>
                    <w:checked/>
                  </w:checkBox>
                </w:ffData>
              </w:fldChar>
            </w:r>
            <w:bookmarkStart w:id="16" w:name="Check48"/>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16"/>
            <w:r w:rsidRPr="00910ACA">
              <w:rPr>
                <w:rFonts w:ascii="Arial" w:hAnsi="Arial" w:cs="Arial"/>
                <w:sz w:val="22"/>
                <w:szCs w:val="22"/>
              </w:rPr>
              <w:t xml:space="preserve"> </w:t>
            </w:r>
            <w:r w:rsidRPr="00910ACA">
              <w:rPr>
                <w:rFonts w:ascii="Arial" w:hAnsi="Arial" w:cs="Arial"/>
              </w:rPr>
              <w:t>No</w:t>
            </w:r>
          </w:p>
        </w:tc>
      </w:tr>
    </w:tbl>
    <w:p w14:paraId="77CB790C" w14:textId="77777777" w:rsidR="008407A6" w:rsidRPr="00910ACA" w:rsidRDefault="008407A6">
      <w:pPr>
        <w:rPr>
          <w:rFonts w:ascii="Arial" w:hAnsi="Arial" w:cs="Arial"/>
        </w:rPr>
      </w:pPr>
    </w:p>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rsidRPr="00910ACA" w14:paraId="2F184C1D" w14:textId="77777777">
        <w:trPr>
          <w:trHeight w:hRule="exact" w:val="576"/>
        </w:trPr>
        <w:tc>
          <w:tcPr>
            <w:tcW w:w="10980" w:type="dxa"/>
            <w:shd w:val="clear" w:color="auto" w:fill="FFFF99"/>
            <w:vAlign w:val="center"/>
          </w:tcPr>
          <w:p w14:paraId="53EFBC51" w14:textId="77777777" w:rsidR="008407A6" w:rsidRPr="00910ACA" w:rsidRDefault="008407A6">
            <w:pPr>
              <w:pStyle w:val="Heading1"/>
              <w:widowControl/>
            </w:pPr>
            <w:r w:rsidRPr="00910ACA">
              <w:t>SECTION 2.</w:t>
            </w:r>
            <w:r w:rsidR="00B12612" w:rsidRPr="00910ACA">
              <w:t xml:space="preserve"> </w:t>
            </w:r>
            <w:r w:rsidRPr="00910ACA">
              <w:t>PROGRAM AND POSITION INFORMATION</w:t>
            </w:r>
          </w:p>
        </w:tc>
      </w:tr>
    </w:tbl>
    <w:p w14:paraId="522CC276" w14:textId="77777777" w:rsidR="008407A6" w:rsidRPr="00910ACA" w:rsidRDefault="008407A6">
      <w:pPr>
        <w:ind w:left="360" w:hanging="360"/>
        <w:rPr>
          <w:rFonts w:ascii="Arial" w:hAnsi="Arial" w:cs="Arial"/>
          <w:sz w:val="12"/>
          <w:szCs w:val="12"/>
        </w:rPr>
      </w:pPr>
    </w:p>
    <w:p w14:paraId="1A2CFF1D" w14:textId="77777777" w:rsidR="0026534A" w:rsidRPr="00910ACA" w:rsidRDefault="008407A6" w:rsidP="0054420F">
      <w:pPr>
        <w:numPr>
          <w:ilvl w:val="0"/>
          <w:numId w:val="1"/>
        </w:numPr>
        <w:tabs>
          <w:tab w:val="clear" w:pos="720"/>
        </w:tabs>
        <w:spacing w:after="120"/>
        <w:ind w:left="360"/>
        <w:rPr>
          <w:rFonts w:ascii="Arial" w:hAnsi="Arial" w:cs="Arial"/>
          <w:b/>
        </w:rPr>
      </w:pPr>
      <w:r w:rsidRPr="00910ACA">
        <w:rPr>
          <w:rFonts w:ascii="Arial" w:hAnsi="Arial" w:cs="Arial"/>
          <w:b/>
        </w:rPr>
        <w:t>Describe the program in which this position exists.</w:t>
      </w:r>
      <w:r w:rsidR="00B12612" w:rsidRPr="00910ACA">
        <w:rPr>
          <w:rFonts w:ascii="Arial" w:hAnsi="Arial" w:cs="Arial"/>
          <w:b/>
        </w:rPr>
        <w:t xml:space="preserve"> </w:t>
      </w:r>
      <w:r w:rsidR="00B354E6" w:rsidRPr="00910ACA">
        <w:rPr>
          <w:rFonts w:ascii="Arial" w:hAnsi="Arial" w:cs="Arial"/>
          <w:b/>
        </w:rPr>
        <w:t>Include program purpose, who’</w:t>
      </w:r>
      <w:r w:rsidRPr="00910ACA">
        <w:rPr>
          <w:rFonts w:ascii="Arial" w:hAnsi="Arial" w:cs="Arial"/>
          <w:b/>
        </w:rPr>
        <w:t>s affected, size and scope.</w:t>
      </w:r>
      <w:r w:rsidR="00B12612" w:rsidRPr="00910ACA">
        <w:rPr>
          <w:rFonts w:ascii="Arial" w:hAnsi="Arial" w:cs="Arial"/>
          <w:b/>
        </w:rPr>
        <w:t xml:space="preserve"> </w:t>
      </w:r>
      <w:r w:rsidRPr="00910ACA">
        <w:rPr>
          <w:rFonts w:ascii="Arial" w:hAnsi="Arial" w:cs="Arial"/>
          <w:b/>
        </w:rPr>
        <w:t>Include relationship to agency mission.</w:t>
      </w:r>
    </w:p>
    <w:p w14:paraId="6A458631" w14:textId="3194D20D" w:rsidR="006702F2" w:rsidRPr="00910ACA" w:rsidRDefault="006702F2" w:rsidP="000F4996">
      <w:pPr>
        <w:ind w:right="180"/>
        <w:rPr>
          <w:rFonts w:ascii="Arial" w:hAnsi="Arial" w:cs="Arial"/>
        </w:rPr>
      </w:pPr>
    </w:p>
    <w:p w14:paraId="53001FCF" w14:textId="77777777" w:rsidR="00FF65AE" w:rsidRPr="00197496" w:rsidRDefault="00FF65AE" w:rsidP="00FF65AE">
      <w:pPr>
        <w:ind w:left="360"/>
        <w:rPr>
          <w:rFonts w:ascii="Arial" w:hAnsi="Arial" w:cs="Arial"/>
        </w:rPr>
      </w:pPr>
      <w:r w:rsidRPr="00197496">
        <w:rPr>
          <w:rFonts w:ascii="Arial" w:hAnsi="Arial" w:cs="Arial"/>
        </w:rPr>
        <w:t xml:space="preserve">The Oregon Health Authority (OHA) is responsible for most state health services and for implementing health care reforms, and is comprised of a Director’s Office (DO) which includes Tribal Affairs in addition to nine divisions: (1) Agency Operations, (2) Fiscal (3) External Relations, (4) Equity and Inclusion, (5) Health Policy and Analytics, (6) Health Systems, (7) Public Health, (8) the Oregon State Hospital, and (9) the COVID Recovery and Response Unit (CRRU).  </w:t>
      </w:r>
    </w:p>
    <w:p w14:paraId="46D12CE7" w14:textId="77777777" w:rsidR="00FF65AE" w:rsidRPr="00197496" w:rsidRDefault="00FF65AE" w:rsidP="00FF65AE">
      <w:pPr>
        <w:ind w:left="360"/>
        <w:rPr>
          <w:rFonts w:ascii="Arial" w:hAnsi="Arial" w:cs="Arial"/>
        </w:rPr>
      </w:pPr>
    </w:p>
    <w:p w14:paraId="61B4788D" w14:textId="77777777" w:rsidR="00FF65AE" w:rsidRPr="00197496" w:rsidRDefault="00FF65AE" w:rsidP="00FF65AE">
      <w:pPr>
        <w:ind w:left="360"/>
        <w:rPr>
          <w:rFonts w:ascii="Arial" w:hAnsi="Arial" w:cs="Arial"/>
        </w:rPr>
      </w:pPr>
    </w:p>
    <w:p w14:paraId="6381A2DF" w14:textId="77777777" w:rsidR="00FF65AE" w:rsidRPr="00197496" w:rsidRDefault="00FF65AE" w:rsidP="00FF65AE">
      <w:pPr>
        <w:ind w:left="360"/>
        <w:rPr>
          <w:rFonts w:ascii="Arial" w:hAnsi="Arial" w:cs="Arial"/>
        </w:rPr>
      </w:pPr>
      <w:r w:rsidRPr="00197496">
        <w:rPr>
          <w:rFonts w:ascii="Arial" w:hAnsi="Arial" w:cs="Arial"/>
        </w:rPr>
        <w:lastRenderedPageBreak/>
        <w:t>OHA Vision: A healthy Oregon.</w:t>
      </w:r>
    </w:p>
    <w:p w14:paraId="7F522331" w14:textId="77777777" w:rsidR="00FF65AE" w:rsidRPr="00197496" w:rsidRDefault="00FF65AE" w:rsidP="00FF65AE">
      <w:pPr>
        <w:ind w:left="360"/>
        <w:rPr>
          <w:rFonts w:ascii="Arial" w:hAnsi="Arial" w:cs="Arial"/>
        </w:rPr>
      </w:pPr>
    </w:p>
    <w:p w14:paraId="0D1D1B5F" w14:textId="77777777" w:rsidR="00FF65AE" w:rsidRPr="00197496" w:rsidRDefault="00FF65AE" w:rsidP="00FF65AE">
      <w:pPr>
        <w:ind w:left="360"/>
        <w:rPr>
          <w:rFonts w:ascii="Arial" w:hAnsi="Arial" w:cs="Arial"/>
        </w:rPr>
      </w:pPr>
      <w:r w:rsidRPr="00197496">
        <w:rPr>
          <w:rFonts w:ascii="Arial" w:hAnsi="Arial" w:cs="Arial"/>
        </w:rPr>
        <w:t>OHA Mission: Ensuring all people and communities can achieve optimum physical, mental, and social well-being through partnerships, prevention, and access to quality, affordable health care.</w:t>
      </w:r>
    </w:p>
    <w:p w14:paraId="30AFB5B3" w14:textId="77777777" w:rsidR="00FF65AE" w:rsidRPr="00197496" w:rsidRDefault="00FF65AE" w:rsidP="00FF65AE">
      <w:pPr>
        <w:ind w:left="360"/>
        <w:rPr>
          <w:rFonts w:ascii="Arial" w:hAnsi="Arial" w:cs="Arial"/>
        </w:rPr>
      </w:pPr>
    </w:p>
    <w:p w14:paraId="5FDA519E" w14:textId="77777777" w:rsidR="00FF65AE" w:rsidRPr="00197496" w:rsidRDefault="00FF65AE" w:rsidP="00FF65AE">
      <w:pPr>
        <w:ind w:left="360"/>
        <w:rPr>
          <w:rFonts w:ascii="Arial" w:hAnsi="Arial" w:cs="Arial"/>
        </w:rPr>
      </w:pPr>
      <w:r w:rsidRPr="00197496">
        <w:rPr>
          <w:rFonts w:ascii="Arial" w:hAnsi="Arial" w:cs="Arial"/>
        </w:rPr>
        <w:t>OHA’s single overarching goal is to eliminate health inequity in Oregon by 2030.</w:t>
      </w:r>
    </w:p>
    <w:p w14:paraId="557A0013" w14:textId="77777777" w:rsidR="00FF65AE" w:rsidRPr="00197496" w:rsidRDefault="00FF65AE" w:rsidP="00FF65AE">
      <w:pPr>
        <w:ind w:left="360"/>
        <w:rPr>
          <w:rFonts w:ascii="Arial" w:hAnsi="Arial" w:cs="Arial"/>
        </w:rPr>
      </w:pPr>
    </w:p>
    <w:p w14:paraId="4461C566" w14:textId="77777777" w:rsidR="00FF65AE" w:rsidRPr="00197496" w:rsidRDefault="00FF65AE" w:rsidP="00FF65AE">
      <w:pPr>
        <w:ind w:left="360"/>
        <w:rPr>
          <w:rFonts w:ascii="Arial" w:hAnsi="Arial" w:cs="Arial"/>
        </w:rPr>
      </w:pPr>
      <w:r w:rsidRPr="00197496">
        <w:rPr>
          <w:rFonts w:ascii="Arial" w:hAnsi="Arial" w:cs="Arial"/>
        </w:rPr>
        <w:t xml:space="preserve">OHA Core Values: Health Equity, Service Excellence, Integrity, Leadership, Partnership, Innovation, and Transparency. </w:t>
      </w:r>
    </w:p>
    <w:p w14:paraId="75DEB47D" w14:textId="77777777" w:rsidR="00FF65AE" w:rsidRPr="00197496" w:rsidRDefault="00FF65AE" w:rsidP="00FF65AE">
      <w:pPr>
        <w:ind w:left="360"/>
        <w:rPr>
          <w:rFonts w:ascii="Arial" w:hAnsi="Arial" w:cs="Arial"/>
        </w:rPr>
      </w:pPr>
    </w:p>
    <w:p w14:paraId="7BBF28D3" w14:textId="77777777" w:rsidR="00FF65AE" w:rsidRPr="00197496" w:rsidRDefault="00FF65AE" w:rsidP="00FF65AE">
      <w:pPr>
        <w:ind w:left="360"/>
        <w:rPr>
          <w:rFonts w:ascii="Arial" w:hAnsi="Arial" w:cs="Arial"/>
        </w:rPr>
      </w:pPr>
      <w:r w:rsidRPr="00197496">
        <w:rPr>
          <w:rFonts w:ascii="Arial" w:hAnsi="Arial" w:cs="Arial"/>
        </w:rPr>
        <w:t xml:space="preserve">Oregon State Hospital is a Joint Commission-accredited and CMS-certified public psychiatric hospital which provides services on two campuses to persons committed by the Oregon courts as part of the state behavioral health system. </w:t>
      </w:r>
    </w:p>
    <w:p w14:paraId="6F8E2BF2" w14:textId="77777777" w:rsidR="00FF65AE" w:rsidRPr="00197496" w:rsidRDefault="00FF65AE" w:rsidP="00FF65AE">
      <w:pPr>
        <w:ind w:left="360"/>
        <w:rPr>
          <w:rFonts w:ascii="Arial" w:hAnsi="Arial" w:cs="Arial"/>
        </w:rPr>
      </w:pPr>
    </w:p>
    <w:p w14:paraId="3C38E883" w14:textId="77777777" w:rsidR="00FF65AE" w:rsidRPr="00197496" w:rsidRDefault="00FF65AE" w:rsidP="00FF65AE">
      <w:pPr>
        <w:ind w:left="360"/>
        <w:rPr>
          <w:rFonts w:ascii="Arial" w:hAnsi="Arial" w:cs="Arial"/>
        </w:rPr>
      </w:pPr>
      <w:r w:rsidRPr="00197496">
        <w:rPr>
          <w:rFonts w:ascii="Arial" w:hAnsi="Arial" w:cs="Arial"/>
        </w:rPr>
        <w:t>OSH Vision: We are a psychiatric hospital that inspires hope, promotes safety, and supports recovery for all.</w:t>
      </w:r>
    </w:p>
    <w:p w14:paraId="6E3CBE55" w14:textId="77777777" w:rsidR="00FF65AE" w:rsidRPr="00197496" w:rsidRDefault="00FF65AE" w:rsidP="00FF65AE">
      <w:pPr>
        <w:ind w:left="360"/>
        <w:rPr>
          <w:rFonts w:ascii="Arial" w:hAnsi="Arial" w:cs="Arial"/>
        </w:rPr>
      </w:pPr>
    </w:p>
    <w:p w14:paraId="2B5EAD6E" w14:textId="77E65B9F" w:rsidR="00FF65AE" w:rsidRDefault="00FF65AE" w:rsidP="00FF65AE">
      <w:pPr>
        <w:ind w:left="360"/>
        <w:rPr>
          <w:rFonts w:ascii="Arial" w:hAnsi="Arial" w:cs="Arial"/>
          <w:noProof/>
        </w:rPr>
      </w:pPr>
      <w:r w:rsidRPr="00197496">
        <w:rPr>
          <w:rFonts w:ascii="Arial" w:hAnsi="Arial" w:cs="Arial"/>
        </w:rPr>
        <w:t>OSH Mission: to provide therapeutic, evidence-based, patient-centered treatment focusing on recovery and community reintegration, all in a safe environment.</w:t>
      </w:r>
      <w:r>
        <w:rPr>
          <w:rFonts w:ascii="Arial" w:hAnsi="Arial" w:cs="Arial"/>
          <w:noProof/>
        </w:rPr>
        <w:t xml:space="preserve"> OSH values promoting safety, inspiring hope and supporting recovery.</w:t>
      </w:r>
    </w:p>
    <w:p w14:paraId="6A3013D3" w14:textId="77777777" w:rsidR="00FF65AE" w:rsidRDefault="00FF65AE" w:rsidP="00FF65AE">
      <w:pPr>
        <w:ind w:left="360"/>
        <w:rPr>
          <w:rFonts w:ascii="Arial" w:hAnsi="Arial" w:cs="Arial"/>
          <w:noProof/>
        </w:rPr>
      </w:pPr>
    </w:p>
    <w:p w14:paraId="5F8BFCB9" w14:textId="5A702239" w:rsidR="00243FCA" w:rsidRDefault="00FF65AE" w:rsidP="00FF65AE">
      <w:pPr>
        <w:ind w:left="360"/>
        <w:rPr>
          <w:rFonts w:ascii="Arial" w:hAnsi="Arial" w:cs="Arial"/>
          <w:noProof/>
        </w:rPr>
      </w:pPr>
      <w:r w:rsidRPr="00F856D1">
        <w:rPr>
          <w:rFonts w:ascii="Arial" w:hAnsi="Arial" w:cs="Arial"/>
          <w:noProof/>
        </w:rPr>
        <w:t xml:space="preserve">The Oregon State Hospital provides psychiatric evaluation, diagnosis and treatment for mentally and emotionally ill adult and geriatric populations throughout the state on two campuses, one in Salem and the other in </w:t>
      </w:r>
      <w:r>
        <w:rPr>
          <w:rFonts w:ascii="Arial" w:hAnsi="Arial" w:cs="Arial"/>
          <w:noProof/>
        </w:rPr>
        <w:t>Junction City.</w:t>
      </w:r>
      <w:r w:rsidRPr="00F856D1">
        <w:rPr>
          <w:rFonts w:ascii="Arial" w:hAnsi="Arial" w:cs="Arial"/>
          <w:noProof/>
        </w:rPr>
        <w:t xml:space="preserve"> </w:t>
      </w:r>
      <w:r>
        <w:rPr>
          <w:rFonts w:ascii="Arial" w:hAnsi="Arial" w:cs="Arial"/>
          <w:noProof/>
        </w:rPr>
        <w:t xml:space="preserve"> The </w:t>
      </w:r>
      <w:r w:rsidRPr="00F856D1">
        <w:rPr>
          <w:rFonts w:ascii="Arial" w:hAnsi="Arial" w:cs="Arial"/>
          <w:noProof/>
        </w:rPr>
        <w:t>hospital is organized into</w:t>
      </w:r>
      <w:r>
        <w:rPr>
          <w:rFonts w:ascii="Arial" w:hAnsi="Arial" w:cs="Arial"/>
          <w:noProof/>
        </w:rPr>
        <w:t xml:space="preserve"> 7</w:t>
      </w:r>
      <w:r w:rsidRPr="00F856D1">
        <w:rPr>
          <w:rFonts w:ascii="Arial" w:hAnsi="Arial" w:cs="Arial"/>
          <w:noProof/>
        </w:rPr>
        <w:t xml:space="preserve"> program areas – </w:t>
      </w:r>
      <w:r>
        <w:rPr>
          <w:rFonts w:ascii="Arial" w:hAnsi="Arial" w:cs="Arial"/>
          <w:noProof/>
        </w:rPr>
        <w:t>Harbors, Springs, Archways, Crossroads, Bridges, and Pathways (on the Salem campus) and Junction City (on the Junction City campus)</w:t>
      </w:r>
      <w:r w:rsidRPr="00F856D1">
        <w:rPr>
          <w:rFonts w:ascii="Arial" w:hAnsi="Arial" w:cs="Arial"/>
          <w:noProof/>
        </w:rPr>
        <w:t>.</w:t>
      </w:r>
    </w:p>
    <w:p w14:paraId="1ADDBE79" w14:textId="77777777" w:rsidR="00FF65AE" w:rsidRPr="00910ACA" w:rsidRDefault="00FF65AE" w:rsidP="00FF65AE">
      <w:pPr>
        <w:ind w:left="360"/>
        <w:rPr>
          <w:rFonts w:ascii="Arial" w:hAnsi="Arial" w:cs="Arial"/>
        </w:rPr>
      </w:pPr>
    </w:p>
    <w:p w14:paraId="292419F6" w14:textId="77777777" w:rsidR="008407A6" w:rsidRPr="00910ACA" w:rsidRDefault="008407A6">
      <w:pPr>
        <w:ind w:left="360" w:right="180" w:hanging="360"/>
        <w:rPr>
          <w:rFonts w:ascii="Arial" w:hAnsi="Arial" w:cs="Arial"/>
        </w:rPr>
      </w:pPr>
      <w:r w:rsidRPr="00910ACA">
        <w:rPr>
          <w:rFonts w:ascii="Arial" w:hAnsi="Arial" w:cs="Arial"/>
          <w:b/>
        </w:rPr>
        <w:t>b.</w:t>
      </w:r>
      <w:r w:rsidRPr="00910ACA">
        <w:rPr>
          <w:rFonts w:ascii="Arial" w:hAnsi="Arial" w:cs="Arial"/>
          <w:b/>
        </w:rPr>
        <w:tab/>
        <w:t>Describe the primary purpose of this position, and how it functions within this program.</w:t>
      </w:r>
      <w:r w:rsidR="00B12612" w:rsidRPr="00910ACA">
        <w:rPr>
          <w:rFonts w:ascii="Arial" w:hAnsi="Arial" w:cs="Arial"/>
          <w:b/>
        </w:rPr>
        <w:t xml:space="preserve"> </w:t>
      </w:r>
      <w:r w:rsidRPr="00910ACA">
        <w:rPr>
          <w:rFonts w:ascii="Arial" w:hAnsi="Arial" w:cs="Arial"/>
          <w:b/>
        </w:rPr>
        <w:t>Complete this statement.</w:t>
      </w:r>
      <w:r w:rsidR="00B12612" w:rsidRPr="00910ACA">
        <w:rPr>
          <w:rFonts w:ascii="Arial" w:hAnsi="Arial" w:cs="Arial"/>
          <w:b/>
        </w:rPr>
        <w:t xml:space="preserve"> </w:t>
      </w:r>
      <w:r w:rsidRPr="00910ACA">
        <w:rPr>
          <w:rFonts w:ascii="Arial" w:hAnsi="Arial" w:cs="Arial"/>
          <w:b/>
        </w:rPr>
        <w:t>The primary purpose of this position is to:</w:t>
      </w:r>
    </w:p>
    <w:p w14:paraId="6904C83C" w14:textId="77777777" w:rsidR="008407A6" w:rsidRPr="00910ACA" w:rsidRDefault="008407A6">
      <w:pPr>
        <w:ind w:left="360" w:right="180"/>
        <w:rPr>
          <w:rFonts w:ascii="Arial" w:hAnsi="Arial" w:cs="Arial"/>
          <w:sz w:val="12"/>
          <w:szCs w:val="12"/>
        </w:rPr>
      </w:pPr>
    </w:p>
    <w:p w14:paraId="65531748" w14:textId="74CD5155" w:rsidR="00EC5F88" w:rsidRDefault="00FF65AE">
      <w:pPr>
        <w:spacing w:after="60"/>
        <w:ind w:left="360" w:right="187"/>
        <w:rPr>
          <w:rFonts w:ascii="Arial" w:hAnsi="Arial" w:cs="Arial"/>
          <w:noProof/>
        </w:rPr>
      </w:pPr>
      <w:r w:rsidRPr="00FF65AE">
        <w:rPr>
          <w:rFonts w:ascii="Arial" w:hAnsi="Arial" w:cs="Arial"/>
          <w:noProof/>
        </w:rPr>
        <w:t>The Chief Nursing Officer provides executive direction</w:t>
      </w:r>
      <w:r w:rsidR="00712D70">
        <w:rPr>
          <w:rFonts w:ascii="Arial" w:hAnsi="Arial" w:cs="Arial"/>
          <w:noProof/>
        </w:rPr>
        <w:t>,</w:t>
      </w:r>
      <w:r w:rsidRPr="00FF65AE">
        <w:rPr>
          <w:rFonts w:ascii="Arial" w:hAnsi="Arial" w:cs="Arial"/>
          <w:noProof/>
        </w:rPr>
        <w:t>andleadership</w:t>
      </w:r>
      <w:r w:rsidR="00712D70">
        <w:rPr>
          <w:rFonts w:ascii="Arial" w:hAnsi="Arial" w:cs="Arial"/>
          <w:noProof/>
        </w:rPr>
        <w:t xml:space="preserve"> in the development of strategies to improve patient care quality and the performance of the provision of direct care</w:t>
      </w:r>
      <w:r w:rsidRPr="00FF65AE">
        <w:rPr>
          <w:rFonts w:ascii="Arial" w:hAnsi="Arial" w:cs="Arial"/>
          <w:noProof/>
        </w:rPr>
        <w:t xml:space="preserve">.  As a member </w:t>
      </w:r>
      <w:r w:rsidR="00935782">
        <w:rPr>
          <w:rFonts w:ascii="Arial" w:hAnsi="Arial" w:cs="Arial"/>
          <w:noProof/>
        </w:rPr>
        <w:t>of the senior leadership team, t</w:t>
      </w:r>
      <w:r w:rsidRPr="00FF65AE">
        <w:rPr>
          <w:rFonts w:ascii="Arial" w:hAnsi="Arial" w:cs="Arial"/>
          <w:noProof/>
        </w:rPr>
        <w:t>he CNO is a key participant in strategic planning, program development and evaluation, regulatory compliance activities, and establishment of policies/procedures to guide workplace practices</w:t>
      </w:r>
      <w:r w:rsidR="00712D70">
        <w:rPr>
          <w:rFonts w:ascii="Arial" w:hAnsi="Arial" w:cs="Arial"/>
          <w:noProof/>
        </w:rPr>
        <w:t xml:space="preserve"> and stability of Nursing Services in the 24/7 delivery of care</w:t>
      </w:r>
      <w:r w:rsidRPr="00FF65AE">
        <w:rPr>
          <w:rFonts w:ascii="Arial" w:hAnsi="Arial" w:cs="Arial"/>
          <w:noProof/>
        </w:rPr>
        <w:t>.</w:t>
      </w:r>
      <w:r w:rsidR="00732401">
        <w:rPr>
          <w:rFonts w:ascii="Arial" w:hAnsi="Arial" w:cs="Arial"/>
          <w:noProof/>
        </w:rPr>
        <w:t xml:space="preserve"> </w:t>
      </w:r>
    </w:p>
    <w:p w14:paraId="06D64B75" w14:textId="77777777" w:rsidR="00712D70" w:rsidRDefault="00712D70">
      <w:pPr>
        <w:spacing w:after="60"/>
        <w:ind w:left="360" w:right="187"/>
        <w:rPr>
          <w:rFonts w:ascii="Arial" w:hAnsi="Arial" w:cs="Arial"/>
          <w:noProof/>
        </w:rPr>
      </w:pPr>
    </w:p>
    <w:p w14:paraId="698E7C10" w14:textId="1153499D" w:rsidR="005B6155" w:rsidRDefault="005B6155" w:rsidP="005B6155">
      <w:pPr>
        <w:ind w:left="360" w:right="180"/>
        <w:rPr>
          <w:rFonts w:ascii="Arial" w:hAnsi="Arial" w:cs="Arial"/>
        </w:rPr>
      </w:pPr>
      <w:r>
        <w:rPr>
          <w:rFonts w:ascii="Arial" w:hAnsi="Arial" w:cs="Arial"/>
        </w:rPr>
        <w:t xml:space="preserve">As a member of the OSH </w:t>
      </w:r>
      <w:r w:rsidR="00935782">
        <w:rPr>
          <w:rFonts w:ascii="Arial" w:hAnsi="Arial" w:cs="Arial"/>
        </w:rPr>
        <w:t>Senior leadership team</w:t>
      </w:r>
      <w:r>
        <w:rPr>
          <w:rFonts w:ascii="Arial" w:hAnsi="Arial" w:cs="Arial"/>
        </w:rPr>
        <w:t xml:space="preserve"> the CNO helps </w:t>
      </w:r>
      <w:r w:rsidR="00732401">
        <w:rPr>
          <w:rFonts w:ascii="Arial" w:hAnsi="Arial" w:cs="Arial"/>
        </w:rPr>
        <w:t xml:space="preserve">balance operational demands with </w:t>
      </w:r>
      <w:r>
        <w:rPr>
          <w:rFonts w:ascii="Arial" w:hAnsi="Arial" w:cs="Arial"/>
        </w:rPr>
        <w:t xml:space="preserve">organizational direction and </w:t>
      </w:r>
      <w:r w:rsidR="00732401">
        <w:rPr>
          <w:rFonts w:ascii="Arial" w:hAnsi="Arial" w:cs="Arial"/>
        </w:rPr>
        <w:t xml:space="preserve">strategic </w:t>
      </w:r>
      <w:r>
        <w:rPr>
          <w:rFonts w:ascii="Arial" w:hAnsi="Arial" w:cs="Arial"/>
        </w:rPr>
        <w:t xml:space="preserve">priorities, ensures effective cross-departmental decision making and resource allocation to guide success. The CNO embeds the OSH mission, vision, and values of the organization into their work decisions and models productive and professional behaviors. </w:t>
      </w:r>
    </w:p>
    <w:p w14:paraId="335546EB" w14:textId="77777777" w:rsidR="005B6155" w:rsidRPr="00FF65AE" w:rsidRDefault="005B6155">
      <w:pPr>
        <w:spacing w:after="60"/>
        <w:ind w:left="360" w:right="187"/>
        <w:rPr>
          <w:rFonts w:ascii="Arial" w:hAnsi="Arial" w:cs="Arial"/>
          <w:noProof/>
        </w:rPr>
      </w:pPr>
    </w:p>
    <w:p w14:paraId="2BA972EB" w14:textId="77777777" w:rsidR="00FF65AE" w:rsidRPr="00910ACA" w:rsidRDefault="00FF65AE">
      <w:pPr>
        <w:spacing w:after="60"/>
        <w:ind w:left="360" w:right="187"/>
        <w:rPr>
          <w:rFonts w:ascii="Arial" w:hAnsi="Arial" w:cs="Arial"/>
          <w:sz w:val="22"/>
          <w:szCs w:val="22"/>
        </w:rPr>
      </w:pPr>
    </w:p>
    <w:tbl>
      <w:tblPr>
        <w:tblW w:w="10989"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61"/>
        <w:gridCol w:w="1261"/>
        <w:gridCol w:w="1261"/>
        <w:gridCol w:w="7006"/>
      </w:tblGrid>
      <w:tr w:rsidR="008407A6" w:rsidRPr="00910ACA" w14:paraId="053BC26A" w14:textId="77777777" w:rsidTr="00FF65AE">
        <w:trPr>
          <w:trHeight w:hRule="exact" w:val="576"/>
        </w:trPr>
        <w:tc>
          <w:tcPr>
            <w:tcW w:w="10989" w:type="dxa"/>
            <w:gridSpan w:val="4"/>
            <w:tcBorders>
              <w:top w:val="single" w:sz="12" w:space="0" w:color="auto"/>
              <w:left w:val="nil"/>
              <w:bottom w:val="single" w:sz="12" w:space="0" w:color="auto"/>
              <w:right w:val="nil"/>
            </w:tcBorders>
            <w:shd w:val="clear" w:color="auto" w:fill="FFFF99"/>
            <w:vAlign w:val="center"/>
          </w:tcPr>
          <w:p w14:paraId="3FB105E4" w14:textId="77777777" w:rsidR="008407A6" w:rsidRPr="00910ACA" w:rsidRDefault="008407A6">
            <w:pPr>
              <w:rPr>
                <w:rFonts w:ascii="Arial" w:hAnsi="Arial" w:cs="Arial"/>
              </w:rPr>
            </w:pPr>
            <w:r w:rsidRPr="00910ACA">
              <w:rPr>
                <w:rFonts w:ascii="Arial" w:hAnsi="Arial" w:cs="Arial"/>
                <w:b/>
                <w:color w:val="000000"/>
              </w:rPr>
              <w:t>SECTION 3.</w:t>
            </w:r>
            <w:r w:rsidR="00B12612" w:rsidRPr="00910ACA">
              <w:rPr>
                <w:rFonts w:ascii="Arial" w:hAnsi="Arial" w:cs="Arial"/>
                <w:b/>
                <w:color w:val="000000"/>
              </w:rPr>
              <w:t xml:space="preserve"> </w:t>
            </w:r>
            <w:r w:rsidRPr="00910ACA">
              <w:rPr>
                <w:rFonts w:ascii="Arial" w:hAnsi="Arial" w:cs="Arial"/>
                <w:b/>
                <w:color w:val="000000"/>
              </w:rPr>
              <w:t>DESCRIPTION OF DUTIES</w:t>
            </w:r>
          </w:p>
        </w:tc>
      </w:tr>
      <w:tr w:rsidR="0043789E" w:rsidRPr="00910ACA" w14:paraId="7F9A7BD3" w14:textId="77777777" w:rsidTr="00FF65AE">
        <w:trPr>
          <w:trHeight w:hRule="exact" w:val="1238"/>
        </w:trPr>
        <w:tc>
          <w:tcPr>
            <w:tcW w:w="10989" w:type="dxa"/>
            <w:gridSpan w:val="4"/>
            <w:tcBorders>
              <w:top w:val="single" w:sz="12" w:space="0" w:color="auto"/>
              <w:left w:val="nil"/>
              <w:bottom w:val="nil"/>
              <w:right w:val="nil"/>
            </w:tcBorders>
            <w:vAlign w:val="center"/>
          </w:tcPr>
          <w:p w14:paraId="609E1407" w14:textId="77777777" w:rsidR="008C29CD" w:rsidRPr="00910ACA" w:rsidRDefault="0043789E">
            <w:pPr>
              <w:rPr>
                <w:rFonts w:ascii="Arial" w:hAnsi="Arial" w:cs="Arial"/>
                <w:b/>
                <w:i/>
                <w:color w:val="000000"/>
                <w:sz w:val="20"/>
                <w:szCs w:val="18"/>
              </w:rPr>
            </w:pPr>
            <w:r w:rsidRPr="00910ACA">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sidRPr="00910ACA">
              <w:rPr>
                <w:rFonts w:ascii="Arial" w:hAnsi="Arial" w:cs="Arial"/>
                <w:b/>
              </w:rPr>
              <w:t>.</w:t>
            </w:r>
            <w:r w:rsidR="00575E76" w:rsidRPr="00910ACA">
              <w:rPr>
                <w:rFonts w:ascii="Arial" w:hAnsi="Arial" w:cs="Arial"/>
                <w:b/>
                <w:i/>
                <w:color w:val="000000"/>
                <w:sz w:val="20"/>
                <w:szCs w:val="18"/>
              </w:rPr>
              <w:t xml:space="preserve"> </w:t>
            </w:r>
          </w:p>
          <w:p w14:paraId="2B73413D" w14:textId="77777777" w:rsidR="0043789E" w:rsidRPr="00910ACA" w:rsidRDefault="00575E76" w:rsidP="008C29CD">
            <w:pPr>
              <w:spacing w:before="80"/>
              <w:rPr>
                <w:rFonts w:ascii="Arial" w:hAnsi="Arial" w:cs="Arial"/>
                <w:b/>
              </w:rPr>
            </w:pPr>
            <w:r w:rsidRPr="00910ACA">
              <w:rPr>
                <w:rFonts w:ascii="Arial" w:hAnsi="Arial" w:cs="Arial"/>
                <w:b/>
                <w:i/>
                <w:color w:val="000000"/>
                <w:sz w:val="20"/>
                <w:szCs w:val="18"/>
              </w:rPr>
              <w:t xml:space="preserve">Note: </w:t>
            </w:r>
            <w:r w:rsidRPr="00910ACA">
              <w:rPr>
                <w:rFonts w:ascii="Arial" w:hAnsi="Arial" w:cs="Arial"/>
                <w:i/>
                <w:color w:val="000000"/>
                <w:sz w:val="20"/>
                <w:szCs w:val="18"/>
              </w:rPr>
              <w:t>If additional rows of the below table are needed, place cursor at end of a row (outside table) and hit “Enter”.</w:t>
            </w:r>
          </w:p>
        </w:tc>
      </w:tr>
      <w:tr w:rsidR="0043789E" w:rsidRPr="00910ACA" w14:paraId="43BD5B55" w14:textId="77777777" w:rsidTr="00FF65AE">
        <w:tblPrEx>
          <w:tblBorders>
            <w:top w:val="none" w:sz="0" w:space="0" w:color="auto"/>
            <w:bottom w:val="none" w:sz="0" w:space="0" w:color="auto"/>
          </w:tblBorders>
        </w:tblPrEx>
        <w:trPr>
          <w:trHeight w:hRule="exact" w:val="432"/>
          <w:tblHeader/>
        </w:trPr>
        <w:tc>
          <w:tcPr>
            <w:tcW w:w="1461" w:type="dxa"/>
            <w:tcBorders>
              <w:top w:val="single" w:sz="4" w:space="0" w:color="000000"/>
              <w:left w:val="single" w:sz="4" w:space="0" w:color="000000"/>
              <w:bottom w:val="single" w:sz="4" w:space="0" w:color="000000"/>
              <w:right w:val="single" w:sz="4" w:space="0" w:color="000000"/>
            </w:tcBorders>
            <w:vAlign w:val="center"/>
          </w:tcPr>
          <w:p w14:paraId="648D5678" w14:textId="77777777" w:rsidR="0043789E" w:rsidRPr="00910ACA" w:rsidRDefault="0043789E" w:rsidP="00D129C7">
            <w:pPr>
              <w:jc w:val="center"/>
              <w:rPr>
                <w:rFonts w:ascii="Arial" w:hAnsi="Arial" w:cs="Arial"/>
                <w:b/>
              </w:rPr>
            </w:pPr>
            <w:r w:rsidRPr="00910ACA">
              <w:rPr>
                <w:rFonts w:ascii="Arial" w:hAnsi="Arial" w:cs="Arial"/>
                <w:b/>
              </w:rPr>
              <w:lastRenderedPageBreak/>
              <w:t>% of Time</w:t>
            </w:r>
          </w:p>
        </w:tc>
        <w:tc>
          <w:tcPr>
            <w:tcW w:w="1261" w:type="dxa"/>
            <w:tcBorders>
              <w:top w:val="single" w:sz="4" w:space="0" w:color="000000"/>
              <w:left w:val="single" w:sz="4" w:space="0" w:color="000000"/>
              <w:bottom w:val="single" w:sz="4" w:space="0" w:color="000000"/>
              <w:right w:val="single" w:sz="4" w:space="0" w:color="000000"/>
            </w:tcBorders>
            <w:vAlign w:val="center"/>
          </w:tcPr>
          <w:p w14:paraId="1D3B2D83" w14:textId="77777777" w:rsidR="0043789E" w:rsidRPr="00910ACA" w:rsidRDefault="0043789E" w:rsidP="00D129C7">
            <w:pPr>
              <w:jc w:val="center"/>
              <w:rPr>
                <w:rFonts w:ascii="Arial" w:hAnsi="Arial" w:cs="Arial"/>
                <w:b/>
              </w:rPr>
            </w:pPr>
            <w:r w:rsidRPr="00910ACA">
              <w:rPr>
                <w:rFonts w:ascii="Arial" w:hAnsi="Arial" w:cs="Arial"/>
                <w:b/>
              </w:rPr>
              <w:t>N/R/NC</w:t>
            </w:r>
          </w:p>
        </w:tc>
        <w:tc>
          <w:tcPr>
            <w:tcW w:w="1261" w:type="dxa"/>
            <w:tcBorders>
              <w:top w:val="single" w:sz="4" w:space="0" w:color="000000"/>
              <w:left w:val="single" w:sz="4" w:space="0" w:color="000000"/>
              <w:bottom w:val="single" w:sz="4" w:space="0" w:color="000000"/>
              <w:right w:val="single" w:sz="4" w:space="0" w:color="000000"/>
            </w:tcBorders>
            <w:vAlign w:val="center"/>
          </w:tcPr>
          <w:p w14:paraId="024DADFF" w14:textId="77777777" w:rsidR="0043789E" w:rsidRPr="00910ACA" w:rsidRDefault="0043789E" w:rsidP="00D129C7">
            <w:pPr>
              <w:jc w:val="center"/>
              <w:rPr>
                <w:rFonts w:ascii="Arial" w:hAnsi="Arial" w:cs="Arial"/>
                <w:b/>
              </w:rPr>
            </w:pPr>
            <w:r w:rsidRPr="00910ACA">
              <w:rPr>
                <w:rFonts w:ascii="Arial" w:hAnsi="Arial" w:cs="Arial"/>
                <w:b/>
              </w:rPr>
              <w:t>E/NE</w:t>
            </w:r>
          </w:p>
        </w:tc>
        <w:tc>
          <w:tcPr>
            <w:tcW w:w="7006" w:type="dxa"/>
            <w:tcBorders>
              <w:top w:val="single" w:sz="4" w:space="0" w:color="000000"/>
              <w:left w:val="single" w:sz="4" w:space="0" w:color="000000"/>
              <w:bottom w:val="single" w:sz="4" w:space="0" w:color="000000"/>
              <w:right w:val="single" w:sz="4" w:space="0" w:color="000000"/>
            </w:tcBorders>
            <w:vAlign w:val="center"/>
          </w:tcPr>
          <w:p w14:paraId="7918B3F9" w14:textId="77777777" w:rsidR="0043789E" w:rsidRPr="00910ACA" w:rsidRDefault="0043789E" w:rsidP="00D129C7">
            <w:pPr>
              <w:jc w:val="center"/>
              <w:rPr>
                <w:rFonts w:ascii="Arial" w:hAnsi="Arial" w:cs="Arial"/>
                <w:b/>
              </w:rPr>
            </w:pPr>
            <w:r w:rsidRPr="00910ACA">
              <w:rPr>
                <w:rFonts w:ascii="Arial" w:hAnsi="Arial" w:cs="Arial"/>
                <w:b/>
              </w:rPr>
              <w:t>DUTIES</w:t>
            </w:r>
          </w:p>
        </w:tc>
      </w:tr>
      <w:tr w:rsidR="008407A6" w:rsidRPr="00910ACA" w14:paraId="0E548B3A" w14:textId="77777777" w:rsidTr="00FF65AE">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61" w:type="dxa"/>
            <w:tcBorders>
              <w:top w:val="nil"/>
              <w:bottom w:val="single" w:sz="4" w:space="0" w:color="C0C0C0"/>
            </w:tcBorders>
            <w:vAlign w:val="bottom"/>
          </w:tcPr>
          <w:p w14:paraId="223CC261" w14:textId="035E1E46" w:rsidR="008407A6" w:rsidRPr="00910ACA" w:rsidRDefault="006B157F" w:rsidP="00251498">
            <w:pPr>
              <w:spacing w:before="80" w:after="80"/>
              <w:jc w:val="center"/>
              <w:rPr>
                <w:rFonts w:ascii="Arial" w:hAnsi="Arial" w:cs="Arial"/>
              </w:rPr>
            </w:pPr>
            <w:r>
              <w:rPr>
                <w:rFonts w:ascii="Arial" w:hAnsi="Arial" w:cs="Arial"/>
              </w:rPr>
              <w:t>60</w:t>
            </w:r>
            <w:r w:rsidR="00EC5E40" w:rsidRPr="00910ACA">
              <w:rPr>
                <w:rFonts w:ascii="Arial" w:hAnsi="Arial" w:cs="Arial"/>
              </w:rPr>
              <w:t>%</w:t>
            </w:r>
          </w:p>
        </w:tc>
        <w:tc>
          <w:tcPr>
            <w:tcW w:w="1261" w:type="dxa"/>
            <w:tcBorders>
              <w:top w:val="nil"/>
              <w:bottom w:val="single" w:sz="4" w:space="0" w:color="C0C0C0"/>
            </w:tcBorders>
            <w:vAlign w:val="bottom"/>
          </w:tcPr>
          <w:p w14:paraId="0FF9BA2A" w14:textId="77777777" w:rsidR="008407A6" w:rsidRPr="00910ACA" w:rsidRDefault="00EC5E40" w:rsidP="00251498">
            <w:pPr>
              <w:spacing w:before="80" w:after="80"/>
              <w:jc w:val="center"/>
              <w:rPr>
                <w:rFonts w:ascii="Arial" w:hAnsi="Arial" w:cs="Arial"/>
              </w:rPr>
            </w:pPr>
            <w:r w:rsidRPr="00910ACA">
              <w:rPr>
                <w:rFonts w:ascii="Arial" w:hAnsi="Arial" w:cs="Arial"/>
              </w:rPr>
              <w:t>R</w:t>
            </w:r>
          </w:p>
        </w:tc>
        <w:tc>
          <w:tcPr>
            <w:tcW w:w="1261" w:type="dxa"/>
            <w:tcBorders>
              <w:top w:val="nil"/>
              <w:bottom w:val="single" w:sz="4" w:space="0" w:color="C0C0C0"/>
            </w:tcBorders>
            <w:vAlign w:val="bottom"/>
          </w:tcPr>
          <w:p w14:paraId="7A679633" w14:textId="77777777" w:rsidR="008407A6" w:rsidRPr="00910ACA" w:rsidRDefault="00EC5E40" w:rsidP="00251498">
            <w:pPr>
              <w:spacing w:before="80" w:after="80"/>
              <w:jc w:val="center"/>
              <w:rPr>
                <w:rFonts w:ascii="Arial" w:hAnsi="Arial" w:cs="Arial"/>
              </w:rPr>
            </w:pPr>
            <w:r w:rsidRPr="00910ACA">
              <w:rPr>
                <w:rFonts w:ascii="Arial" w:hAnsi="Arial" w:cs="Arial"/>
              </w:rPr>
              <w:t>E</w:t>
            </w:r>
          </w:p>
        </w:tc>
        <w:tc>
          <w:tcPr>
            <w:tcW w:w="7006" w:type="dxa"/>
            <w:tcBorders>
              <w:top w:val="nil"/>
              <w:bottom w:val="single" w:sz="4" w:space="0" w:color="C0C0C0"/>
            </w:tcBorders>
          </w:tcPr>
          <w:p w14:paraId="18239221" w14:textId="77777777" w:rsidR="00FF65AE" w:rsidRPr="00FF65AE" w:rsidRDefault="00FF65AE" w:rsidP="00FF65AE">
            <w:pPr>
              <w:spacing w:before="80" w:after="80"/>
              <w:ind w:left="162"/>
              <w:rPr>
                <w:rFonts w:ascii="Arial" w:hAnsi="Arial" w:cs="Arial"/>
              </w:rPr>
            </w:pPr>
            <w:r w:rsidRPr="00FF65AE">
              <w:rPr>
                <w:rFonts w:ascii="Arial" w:hAnsi="Arial" w:cs="Arial"/>
                <w:u w:val="single"/>
              </w:rPr>
              <w:t>Management/Leadership</w:t>
            </w:r>
            <w:r w:rsidRPr="00FF65AE">
              <w:rPr>
                <w:rFonts w:ascii="Arial" w:hAnsi="Arial" w:cs="Arial"/>
              </w:rPr>
              <w:t>:</w:t>
            </w:r>
          </w:p>
          <w:p w14:paraId="27A9B53C" w14:textId="7CCFCC83" w:rsidR="00FF65AE" w:rsidRPr="00FF65AE" w:rsidRDefault="00FF65AE" w:rsidP="00FF65AE">
            <w:pPr>
              <w:numPr>
                <w:ilvl w:val="0"/>
                <w:numId w:val="28"/>
              </w:numPr>
              <w:spacing w:before="80" w:after="80"/>
              <w:rPr>
                <w:rFonts w:ascii="Arial" w:hAnsi="Arial" w:cs="Arial"/>
              </w:rPr>
            </w:pPr>
            <w:r w:rsidRPr="00FF65AE">
              <w:rPr>
                <w:rFonts w:ascii="Arial" w:hAnsi="Arial" w:cs="Arial"/>
              </w:rPr>
              <w:t xml:space="preserve">Provides </w:t>
            </w:r>
            <w:r w:rsidR="009756B8">
              <w:rPr>
                <w:rFonts w:ascii="Arial" w:hAnsi="Arial" w:cs="Arial"/>
              </w:rPr>
              <w:t xml:space="preserve">both nursing executive leadership and organizational administration </w:t>
            </w:r>
            <w:r w:rsidRPr="00FF65AE">
              <w:rPr>
                <w:rFonts w:ascii="Arial" w:hAnsi="Arial" w:cs="Arial"/>
              </w:rPr>
              <w:t>oversight of nursing department operations to ensure the delivery of high-quality care and services to patients in a safe/secure environment.  Efforts are directed toward provision of evidence-based, active treatment options to assist and support individual patients toward recovery, assure regulatory agency compliance and provide professional growth opportunities for staff.</w:t>
            </w:r>
          </w:p>
          <w:p w14:paraId="349A8FF2" w14:textId="77777777" w:rsidR="00FF65AE" w:rsidRPr="00FF65AE" w:rsidRDefault="00FF65AE" w:rsidP="00FF65AE">
            <w:pPr>
              <w:numPr>
                <w:ilvl w:val="0"/>
                <w:numId w:val="28"/>
              </w:numPr>
              <w:spacing w:before="80" w:after="80"/>
              <w:rPr>
                <w:rFonts w:ascii="Arial" w:hAnsi="Arial" w:cs="Arial"/>
              </w:rPr>
            </w:pPr>
            <w:r w:rsidRPr="00FF65AE">
              <w:rPr>
                <w:rFonts w:ascii="Arial" w:hAnsi="Arial" w:cs="Arial"/>
              </w:rPr>
              <w:t>Maintains responsibility, accountability and authority for ensuring adherence to professional standards of practice and care in areas of responsibility, establishing policies and procedures to guide practice, measuring and evaluating outcomes and working in collaboration with other disciplines to plan, implement and ensure the delivery of cost effective, therapeutic services.</w:t>
            </w:r>
          </w:p>
          <w:p w14:paraId="289105E4" w14:textId="4ABCC07D" w:rsidR="00FF65AE" w:rsidRPr="00B017AC" w:rsidRDefault="00FF65AE" w:rsidP="00B017AC">
            <w:pPr>
              <w:numPr>
                <w:ilvl w:val="0"/>
                <w:numId w:val="28"/>
              </w:numPr>
              <w:spacing w:before="80" w:after="80"/>
              <w:rPr>
                <w:rFonts w:ascii="Arial" w:hAnsi="Arial" w:cs="Arial"/>
              </w:rPr>
            </w:pPr>
            <w:r w:rsidRPr="00B017AC">
              <w:rPr>
                <w:rFonts w:ascii="Arial" w:hAnsi="Arial" w:cs="Arial"/>
              </w:rPr>
              <w:t xml:space="preserve">Ensures necessary regulatory agency compliance, quality accreditations and adherence to applicable state and federal laws, administrative guidelines and professional standards of practice including, but not limited to, </w:t>
            </w:r>
            <w:r w:rsidR="00B017AC">
              <w:rPr>
                <w:rFonts w:ascii="Arial" w:hAnsi="Arial" w:cs="Arial"/>
              </w:rPr>
              <w:t xml:space="preserve">OSBN </w:t>
            </w:r>
            <w:r w:rsidRPr="00B017AC">
              <w:rPr>
                <w:rFonts w:ascii="Arial" w:hAnsi="Arial" w:cs="Arial"/>
              </w:rPr>
              <w:t xml:space="preserve">Nurse Practice Act, </w:t>
            </w:r>
            <w:r w:rsidR="00B017AC" w:rsidRPr="00B017AC">
              <w:rPr>
                <w:rFonts w:ascii="Arial" w:hAnsi="Arial" w:cs="Arial"/>
              </w:rPr>
              <w:t xml:space="preserve">American Nursing Association, ANCC certifications, </w:t>
            </w:r>
            <w:r w:rsidR="00B017AC">
              <w:rPr>
                <w:rFonts w:ascii="Arial" w:hAnsi="Arial" w:cs="Arial"/>
              </w:rPr>
              <w:t>Ac</w:t>
            </w:r>
            <w:r w:rsidR="00E70112">
              <w:rPr>
                <w:rFonts w:ascii="Arial" w:hAnsi="Arial" w:cs="Arial"/>
              </w:rPr>
              <w:t>c</w:t>
            </w:r>
            <w:r w:rsidR="00B017AC">
              <w:rPr>
                <w:rFonts w:ascii="Arial" w:hAnsi="Arial" w:cs="Arial"/>
              </w:rPr>
              <w:t>rediting/</w:t>
            </w:r>
            <w:r w:rsidR="00E70112">
              <w:rPr>
                <w:rFonts w:ascii="Arial" w:hAnsi="Arial" w:cs="Arial"/>
              </w:rPr>
              <w:t>Licensing</w:t>
            </w:r>
            <w:r w:rsidR="00B017AC">
              <w:rPr>
                <w:rFonts w:ascii="Arial" w:hAnsi="Arial" w:cs="Arial"/>
              </w:rPr>
              <w:t xml:space="preserve"> agencies (</w:t>
            </w:r>
            <w:r w:rsidRPr="00B017AC">
              <w:rPr>
                <w:rFonts w:ascii="Arial" w:hAnsi="Arial" w:cs="Arial"/>
              </w:rPr>
              <w:t>CMS, the Joint Commission</w:t>
            </w:r>
            <w:r w:rsidR="00B017AC">
              <w:rPr>
                <w:rFonts w:ascii="Arial" w:hAnsi="Arial" w:cs="Arial"/>
              </w:rPr>
              <w:t>)</w:t>
            </w:r>
            <w:r w:rsidRPr="00B017AC">
              <w:rPr>
                <w:rFonts w:ascii="Arial" w:hAnsi="Arial" w:cs="Arial"/>
              </w:rPr>
              <w:t xml:space="preserve"> ANA Psychiatric Nursing Standards.</w:t>
            </w:r>
          </w:p>
          <w:p w14:paraId="5E9BC089" w14:textId="77777777" w:rsidR="00FF65AE" w:rsidRPr="00FF65AE" w:rsidRDefault="00FF65AE" w:rsidP="00FF65AE">
            <w:pPr>
              <w:numPr>
                <w:ilvl w:val="0"/>
                <w:numId w:val="28"/>
              </w:numPr>
              <w:spacing w:before="80" w:after="80"/>
              <w:rPr>
                <w:rFonts w:ascii="Arial" w:hAnsi="Arial" w:cs="Arial"/>
              </w:rPr>
            </w:pPr>
            <w:r w:rsidRPr="00FF65AE">
              <w:rPr>
                <w:rFonts w:ascii="Arial" w:hAnsi="Arial" w:cs="Arial"/>
              </w:rPr>
              <w:t>Analyzes reports, including those on emerging best practices, and interprets results to identify trends for use in forecasting needed new services, equipment/supplies and education/training as well as opportunities for improvement in existing programs and services.</w:t>
            </w:r>
          </w:p>
          <w:p w14:paraId="18363744" w14:textId="4148CB09" w:rsidR="00FF65AE" w:rsidRPr="00FF65AE" w:rsidRDefault="00FF65AE" w:rsidP="00FF65AE">
            <w:pPr>
              <w:numPr>
                <w:ilvl w:val="0"/>
                <w:numId w:val="28"/>
              </w:numPr>
              <w:spacing w:before="80" w:after="80"/>
              <w:rPr>
                <w:rFonts w:ascii="Arial" w:hAnsi="Arial" w:cs="Arial"/>
              </w:rPr>
            </w:pPr>
            <w:r w:rsidRPr="00FF65AE">
              <w:rPr>
                <w:rFonts w:ascii="Arial" w:hAnsi="Arial" w:cs="Arial"/>
              </w:rPr>
              <w:t>Serves as a liaison in developing and maintaining professional relationships with clinical facilities, advisory boards, nursing programs and other departments within and outside of the agency.</w:t>
            </w:r>
          </w:p>
          <w:p w14:paraId="72F2E9F7" w14:textId="66F394FA" w:rsidR="00FF65AE" w:rsidRPr="00FF65AE" w:rsidRDefault="00FF65AE" w:rsidP="00FF65AE">
            <w:pPr>
              <w:numPr>
                <w:ilvl w:val="0"/>
                <w:numId w:val="28"/>
              </w:numPr>
              <w:spacing w:before="80" w:after="80"/>
              <w:rPr>
                <w:rFonts w:ascii="Arial" w:hAnsi="Arial" w:cs="Arial"/>
              </w:rPr>
            </w:pPr>
            <w:r w:rsidRPr="00FF65AE">
              <w:rPr>
                <w:rFonts w:ascii="Arial" w:hAnsi="Arial" w:cs="Arial"/>
              </w:rPr>
              <w:t xml:space="preserve">Participates as a member of the </w:t>
            </w:r>
            <w:r w:rsidR="009E3147">
              <w:rPr>
                <w:rFonts w:ascii="Arial" w:hAnsi="Arial" w:cs="Arial"/>
              </w:rPr>
              <w:t>senior leadership</w:t>
            </w:r>
            <w:r w:rsidRPr="00FF65AE">
              <w:rPr>
                <w:rFonts w:ascii="Arial" w:hAnsi="Arial" w:cs="Arial"/>
              </w:rPr>
              <w:t xml:space="preserve"> team in developing, implementing and evaluating strategic initiatives to address the changing needs of OSH.</w:t>
            </w:r>
          </w:p>
          <w:p w14:paraId="6C06A6C2" w14:textId="7598740B" w:rsidR="00FF65AE" w:rsidRPr="00FF65AE" w:rsidRDefault="00FF65AE" w:rsidP="00FF65AE">
            <w:pPr>
              <w:numPr>
                <w:ilvl w:val="0"/>
                <w:numId w:val="28"/>
              </w:numPr>
              <w:spacing w:before="80" w:after="80"/>
              <w:rPr>
                <w:rFonts w:ascii="Arial" w:hAnsi="Arial" w:cs="Arial"/>
              </w:rPr>
            </w:pPr>
            <w:r w:rsidRPr="00FF65AE">
              <w:rPr>
                <w:rFonts w:ascii="Arial" w:hAnsi="Arial" w:cs="Arial"/>
              </w:rPr>
              <w:t xml:space="preserve">Fosters a patient focused, </w:t>
            </w:r>
            <w:r w:rsidR="000D0ABF">
              <w:rPr>
                <w:rFonts w:ascii="Arial" w:hAnsi="Arial" w:cs="Arial"/>
              </w:rPr>
              <w:t>healthy work environment</w:t>
            </w:r>
            <w:r w:rsidR="00495563">
              <w:rPr>
                <w:rFonts w:ascii="Arial" w:hAnsi="Arial" w:cs="Arial"/>
              </w:rPr>
              <w:t xml:space="preserve"> </w:t>
            </w:r>
            <w:r w:rsidRPr="00FF65AE">
              <w:rPr>
                <w:rFonts w:ascii="Arial" w:hAnsi="Arial" w:cs="Arial"/>
              </w:rPr>
              <w:t>culture by working in active collaboration with all other medical, clinical and therapeutic disciplines to promote and ensure optimal service and outcomes.</w:t>
            </w:r>
          </w:p>
          <w:p w14:paraId="56384E65" w14:textId="7029ECB1" w:rsidR="00FF65AE" w:rsidRPr="00FF65AE" w:rsidRDefault="00660AC8" w:rsidP="00FF65AE">
            <w:pPr>
              <w:numPr>
                <w:ilvl w:val="0"/>
                <w:numId w:val="28"/>
              </w:numPr>
              <w:spacing w:before="80" w:after="80"/>
              <w:rPr>
                <w:rFonts w:ascii="Arial" w:hAnsi="Arial" w:cs="Arial"/>
              </w:rPr>
            </w:pPr>
            <w:r>
              <w:rPr>
                <w:rFonts w:ascii="Arial" w:hAnsi="Arial" w:cs="Arial"/>
              </w:rPr>
              <w:t xml:space="preserve">In </w:t>
            </w:r>
            <w:r w:rsidR="000D0ABF">
              <w:rPr>
                <w:rFonts w:ascii="Arial" w:hAnsi="Arial" w:cs="Arial"/>
              </w:rPr>
              <w:t xml:space="preserve">coordination </w:t>
            </w:r>
            <w:r>
              <w:rPr>
                <w:rFonts w:ascii="Arial" w:hAnsi="Arial" w:cs="Arial"/>
              </w:rPr>
              <w:t>with OSH Training and Education direction, p</w:t>
            </w:r>
            <w:r w:rsidR="00FF65AE" w:rsidRPr="00FF65AE">
              <w:rPr>
                <w:rFonts w:ascii="Arial" w:hAnsi="Arial" w:cs="Arial"/>
              </w:rPr>
              <w:t xml:space="preserve">rovides direction for hospital-based and/or contracted staff education/ development/training programs, including those which qualify students for </w:t>
            </w:r>
            <w:r w:rsidR="00FF65AE" w:rsidRPr="00FF65AE">
              <w:rPr>
                <w:rFonts w:ascii="Arial" w:hAnsi="Arial" w:cs="Arial"/>
              </w:rPr>
              <w:lastRenderedPageBreak/>
              <w:t>licensure or certification as a qualified healthcare provider.</w:t>
            </w:r>
          </w:p>
          <w:p w14:paraId="49246483" w14:textId="77777777" w:rsidR="00FF65AE" w:rsidRPr="00FF65AE" w:rsidRDefault="00FF65AE" w:rsidP="00FF65AE">
            <w:pPr>
              <w:numPr>
                <w:ilvl w:val="0"/>
                <w:numId w:val="28"/>
              </w:numPr>
              <w:spacing w:before="80" w:after="80"/>
              <w:rPr>
                <w:rFonts w:ascii="Arial" w:hAnsi="Arial" w:cs="Arial"/>
              </w:rPr>
            </w:pPr>
            <w:r w:rsidRPr="00FF65AE">
              <w:rPr>
                <w:rFonts w:ascii="Arial" w:hAnsi="Arial" w:cs="Arial"/>
              </w:rPr>
              <w:t>Participates as an active member of the hospital's governing body, quality, nurse and clinical executive councils, as well as patient safety, care of patients and ethics committees.</w:t>
            </w:r>
          </w:p>
          <w:p w14:paraId="0D764C29" w14:textId="1430DE0B" w:rsidR="00934253" w:rsidRPr="00910ACA" w:rsidRDefault="00FF65AE" w:rsidP="00FF65AE">
            <w:pPr>
              <w:spacing w:before="80" w:after="80"/>
              <w:rPr>
                <w:rFonts w:ascii="Arial" w:hAnsi="Arial" w:cs="Arial"/>
                <w:b/>
                <w:u w:val="single"/>
              </w:rPr>
            </w:pPr>
            <w:r w:rsidRPr="00FF65AE">
              <w:rPr>
                <w:rFonts w:ascii="Arial" w:hAnsi="Arial" w:cs="Arial"/>
              </w:rPr>
              <w:t>Establishes and maintains respectful and productive working relationships with collective bargaining unit agents and representatives.  Strives to resolve issues in a timely, fair and equitable manner.  Engages staff in assessment, planning, implementation and evaluation of services, practices and outcomes.</w:t>
            </w:r>
            <w:r w:rsidRPr="00197496">
              <w:t xml:space="preserve">  </w:t>
            </w:r>
          </w:p>
        </w:tc>
      </w:tr>
      <w:tr w:rsidR="008407A6" w:rsidRPr="00910ACA" w14:paraId="5EFF67BB" w14:textId="77777777" w:rsidTr="00FF65AE">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61" w:type="dxa"/>
            <w:tcBorders>
              <w:top w:val="single" w:sz="4" w:space="0" w:color="C0C0C0"/>
            </w:tcBorders>
            <w:vAlign w:val="bottom"/>
          </w:tcPr>
          <w:p w14:paraId="5C6DEABD" w14:textId="08F6EE23" w:rsidR="008407A6" w:rsidRPr="00910ACA" w:rsidRDefault="006B157F" w:rsidP="00251498">
            <w:pPr>
              <w:spacing w:before="80" w:after="80"/>
              <w:jc w:val="center"/>
              <w:rPr>
                <w:rFonts w:ascii="Arial" w:hAnsi="Arial" w:cs="Arial"/>
              </w:rPr>
            </w:pPr>
            <w:r>
              <w:rPr>
                <w:rFonts w:ascii="Arial" w:hAnsi="Arial" w:cs="Arial"/>
              </w:rPr>
              <w:lastRenderedPageBreak/>
              <w:t>10</w:t>
            </w:r>
            <w:r w:rsidR="00EE27EA" w:rsidRPr="00910ACA">
              <w:rPr>
                <w:rFonts w:ascii="Arial" w:hAnsi="Arial" w:cs="Arial"/>
              </w:rPr>
              <w:t>%</w:t>
            </w:r>
          </w:p>
        </w:tc>
        <w:tc>
          <w:tcPr>
            <w:tcW w:w="1261" w:type="dxa"/>
            <w:tcBorders>
              <w:top w:val="single" w:sz="4" w:space="0" w:color="C0C0C0"/>
            </w:tcBorders>
            <w:vAlign w:val="bottom"/>
          </w:tcPr>
          <w:p w14:paraId="7FD3371D" w14:textId="77777777" w:rsidR="008407A6" w:rsidRPr="00910ACA" w:rsidRDefault="00EE27EA" w:rsidP="00251498">
            <w:pPr>
              <w:spacing w:before="80" w:after="80"/>
              <w:jc w:val="center"/>
              <w:rPr>
                <w:rFonts w:ascii="Arial" w:hAnsi="Arial" w:cs="Arial"/>
              </w:rPr>
            </w:pPr>
            <w:r w:rsidRPr="00910ACA">
              <w:rPr>
                <w:rFonts w:ascii="Arial" w:hAnsi="Arial" w:cs="Arial"/>
              </w:rPr>
              <w:t>R</w:t>
            </w:r>
          </w:p>
        </w:tc>
        <w:tc>
          <w:tcPr>
            <w:tcW w:w="1261" w:type="dxa"/>
            <w:tcBorders>
              <w:top w:val="single" w:sz="4" w:space="0" w:color="C0C0C0"/>
            </w:tcBorders>
            <w:vAlign w:val="bottom"/>
          </w:tcPr>
          <w:p w14:paraId="64F6474C" w14:textId="77777777" w:rsidR="008407A6" w:rsidRPr="00910ACA" w:rsidRDefault="00EE27EA" w:rsidP="00251498">
            <w:pPr>
              <w:spacing w:before="80" w:after="80"/>
              <w:jc w:val="center"/>
              <w:rPr>
                <w:rFonts w:ascii="Arial" w:hAnsi="Arial" w:cs="Arial"/>
              </w:rPr>
            </w:pPr>
            <w:r w:rsidRPr="00910ACA">
              <w:rPr>
                <w:rFonts w:ascii="Arial" w:hAnsi="Arial" w:cs="Arial"/>
              </w:rPr>
              <w:t>E</w:t>
            </w:r>
          </w:p>
        </w:tc>
        <w:tc>
          <w:tcPr>
            <w:tcW w:w="7006" w:type="dxa"/>
            <w:tcBorders>
              <w:top w:val="single" w:sz="4" w:space="0" w:color="C0C0C0"/>
            </w:tcBorders>
          </w:tcPr>
          <w:p w14:paraId="337070B2" w14:textId="77777777" w:rsidR="00FF65AE" w:rsidRPr="00FF65AE" w:rsidRDefault="00FF65AE" w:rsidP="00FF65AE">
            <w:pPr>
              <w:spacing w:before="80" w:after="80"/>
              <w:rPr>
                <w:rFonts w:ascii="Arial" w:hAnsi="Arial" w:cs="Arial"/>
              </w:rPr>
            </w:pPr>
            <w:r w:rsidRPr="00FF65AE">
              <w:rPr>
                <w:rFonts w:ascii="Arial" w:hAnsi="Arial" w:cs="Arial"/>
                <w:u w:val="single"/>
              </w:rPr>
              <w:t>Fiscal Management</w:t>
            </w:r>
            <w:r w:rsidRPr="00FF65AE">
              <w:rPr>
                <w:rFonts w:ascii="Arial" w:hAnsi="Arial" w:cs="Arial"/>
              </w:rPr>
              <w:t>:</w:t>
            </w:r>
          </w:p>
          <w:p w14:paraId="7BA031C7" w14:textId="77777777" w:rsidR="00FF65AE" w:rsidRPr="00FF65AE" w:rsidRDefault="00FF65AE" w:rsidP="00FF65AE">
            <w:pPr>
              <w:numPr>
                <w:ilvl w:val="0"/>
                <w:numId w:val="29"/>
              </w:numPr>
              <w:spacing w:before="80" w:after="80"/>
              <w:rPr>
                <w:rFonts w:ascii="Arial" w:hAnsi="Arial" w:cs="Arial"/>
              </w:rPr>
            </w:pPr>
            <w:r w:rsidRPr="00FF65AE">
              <w:rPr>
                <w:rFonts w:ascii="Arial" w:hAnsi="Arial" w:cs="Arial"/>
              </w:rPr>
              <w:t xml:space="preserve">Develops, reviews and presents budgetary reports relative to areas of responsibility.  Monitors expenditures from the current biennium approved budget and consults with the hospital CFO regarding expenditure needs outside the budget.  </w:t>
            </w:r>
          </w:p>
          <w:p w14:paraId="4BA2ACAF" w14:textId="77777777" w:rsidR="00FF65AE" w:rsidRDefault="00FF65AE" w:rsidP="00FF65AE">
            <w:pPr>
              <w:numPr>
                <w:ilvl w:val="0"/>
                <w:numId w:val="29"/>
              </w:numPr>
              <w:spacing w:before="80" w:after="80"/>
              <w:rPr>
                <w:rFonts w:ascii="Arial" w:hAnsi="Arial" w:cs="Arial"/>
              </w:rPr>
            </w:pPr>
            <w:r w:rsidRPr="00FF65AE">
              <w:rPr>
                <w:rFonts w:ascii="Arial" w:hAnsi="Arial" w:cs="Arial"/>
              </w:rPr>
              <w:t>Monitors and manages the financial performance of assigned departments to ensure budgetary requirements are implemented and maintained.</w:t>
            </w:r>
          </w:p>
          <w:p w14:paraId="7641477E" w14:textId="27EBF8D7" w:rsidR="000D0ABF" w:rsidRPr="00FF65AE" w:rsidRDefault="000D0ABF" w:rsidP="00FF65AE">
            <w:pPr>
              <w:numPr>
                <w:ilvl w:val="0"/>
                <w:numId w:val="29"/>
              </w:numPr>
              <w:spacing w:before="80" w:after="80"/>
              <w:rPr>
                <w:rFonts w:ascii="Arial" w:hAnsi="Arial" w:cs="Arial"/>
              </w:rPr>
            </w:pPr>
            <w:r>
              <w:rPr>
                <w:rFonts w:ascii="Arial" w:hAnsi="Arial" w:cs="Arial"/>
              </w:rPr>
              <w:t xml:space="preserve">Oversees nursing resource allocation </w:t>
            </w:r>
            <w:r w:rsidR="00732401">
              <w:rPr>
                <w:rFonts w:ascii="Arial" w:hAnsi="Arial" w:cs="Arial"/>
              </w:rPr>
              <w:t xml:space="preserve">and capacity management </w:t>
            </w:r>
            <w:r>
              <w:rPr>
                <w:rFonts w:ascii="Arial" w:hAnsi="Arial" w:cs="Arial"/>
              </w:rPr>
              <w:t xml:space="preserve">through staffing plans and coordination with the OSH Nurse staffing committee. </w:t>
            </w:r>
            <w:r w:rsidR="00981D76">
              <w:rPr>
                <w:rFonts w:ascii="Arial" w:hAnsi="Arial" w:cs="Arial"/>
              </w:rPr>
              <w:t xml:space="preserve">Creates protocols for the delivery of safe and efficient use of staff to provide direct care.  </w:t>
            </w:r>
          </w:p>
          <w:p w14:paraId="47AD50BE" w14:textId="3AC7861F" w:rsidR="00DF1196" w:rsidRPr="00910ACA" w:rsidRDefault="00FF65AE" w:rsidP="00FF65AE">
            <w:pPr>
              <w:rPr>
                <w:rFonts w:ascii="Arial" w:hAnsi="Arial" w:cs="Arial"/>
              </w:rPr>
            </w:pPr>
            <w:r w:rsidRPr="00FF65AE">
              <w:rPr>
                <w:rFonts w:ascii="Arial" w:hAnsi="Arial" w:cs="Arial"/>
              </w:rPr>
              <w:t>Identifies opportunities to improve efficiency, reduce expenses and improve overall financial performance in accordance with the strategic plan, mission, goals and values of the hospital.</w:t>
            </w:r>
          </w:p>
        </w:tc>
      </w:tr>
      <w:tr w:rsidR="008407A6" w:rsidRPr="00910ACA" w14:paraId="607C37F4" w14:textId="77777777" w:rsidTr="00FF65AE">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61" w:type="dxa"/>
            <w:vAlign w:val="bottom"/>
          </w:tcPr>
          <w:p w14:paraId="073B618E" w14:textId="4C6FA670" w:rsidR="008407A6" w:rsidRPr="00910ACA" w:rsidRDefault="006B157F" w:rsidP="00251498">
            <w:pPr>
              <w:spacing w:before="80" w:after="80"/>
              <w:jc w:val="center"/>
              <w:rPr>
                <w:rFonts w:ascii="Arial" w:hAnsi="Arial" w:cs="Arial"/>
              </w:rPr>
            </w:pPr>
            <w:r>
              <w:rPr>
                <w:rFonts w:ascii="Arial" w:hAnsi="Arial" w:cs="Arial"/>
              </w:rPr>
              <w:t>30</w:t>
            </w:r>
            <w:r w:rsidR="00DF1196" w:rsidRPr="00910ACA">
              <w:rPr>
                <w:rFonts w:ascii="Arial" w:hAnsi="Arial" w:cs="Arial"/>
              </w:rPr>
              <w:t>%</w:t>
            </w:r>
          </w:p>
        </w:tc>
        <w:tc>
          <w:tcPr>
            <w:tcW w:w="1261" w:type="dxa"/>
            <w:vAlign w:val="bottom"/>
          </w:tcPr>
          <w:p w14:paraId="0C1A384A" w14:textId="77777777" w:rsidR="008407A6" w:rsidRPr="00910ACA" w:rsidRDefault="00DF1196" w:rsidP="00251498">
            <w:pPr>
              <w:spacing w:before="80" w:after="80"/>
              <w:jc w:val="center"/>
              <w:rPr>
                <w:rFonts w:ascii="Arial" w:hAnsi="Arial" w:cs="Arial"/>
              </w:rPr>
            </w:pPr>
            <w:r w:rsidRPr="00910ACA">
              <w:rPr>
                <w:rFonts w:ascii="Arial" w:hAnsi="Arial" w:cs="Arial"/>
              </w:rPr>
              <w:t>R</w:t>
            </w:r>
          </w:p>
        </w:tc>
        <w:tc>
          <w:tcPr>
            <w:tcW w:w="1261" w:type="dxa"/>
            <w:vAlign w:val="bottom"/>
          </w:tcPr>
          <w:p w14:paraId="64EE2F18" w14:textId="77777777" w:rsidR="008407A6" w:rsidRPr="00910ACA" w:rsidRDefault="00DF1196" w:rsidP="00251498">
            <w:pPr>
              <w:spacing w:before="80" w:after="80"/>
              <w:jc w:val="center"/>
              <w:rPr>
                <w:rFonts w:ascii="Arial" w:hAnsi="Arial" w:cs="Arial"/>
              </w:rPr>
            </w:pPr>
            <w:r w:rsidRPr="00910ACA">
              <w:rPr>
                <w:rFonts w:ascii="Arial" w:hAnsi="Arial" w:cs="Arial"/>
              </w:rPr>
              <w:t>E</w:t>
            </w:r>
          </w:p>
        </w:tc>
        <w:tc>
          <w:tcPr>
            <w:tcW w:w="7006" w:type="dxa"/>
          </w:tcPr>
          <w:p w14:paraId="2FDFC99F" w14:textId="77777777" w:rsidR="00FF65AE" w:rsidRPr="00FF65AE" w:rsidRDefault="00FF65AE" w:rsidP="00FF65AE">
            <w:pPr>
              <w:spacing w:before="80" w:after="80"/>
              <w:rPr>
                <w:rFonts w:ascii="Arial" w:hAnsi="Arial" w:cs="Arial"/>
              </w:rPr>
            </w:pPr>
            <w:r w:rsidRPr="00FF65AE">
              <w:rPr>
                <w:rFonts w:ascii="Arial" w:hAnsi="Arial" w:cs="Arial"/>
                <w:u w:val="single"/>
              </w:rPr>
              <w:t>Personnel Administration</w:t>
            </w:r>
            <w:r w:rsidRPr="00FF65AE">
              <w:rPr>
                <w:rFonts w:ascii="Arial" w:hAnsi="Arial" w:cs="Arial"/>
              </w:rPr>
              <w:t>:</w:t>
            </w:r>
          </w:p>
          <w:p w14:paraId="37469FB8" w14:textId="77777777" w:rsidR="00FF65AE" w:rsidRPr="00FF65AE" w:rsidRDefault="00FF65AE" w:rsidP="00FF65AE">
            <w:pPr>
              <w:numPr>
                <w:ilvl w:val="0"/>
                <w:numId w:val="30"/>
              </w:numPr>
              <w:spacing w:before="80" w:after="80"/>
              <w:rPr>
                <w:rFonts w:ascii="Arial" w:hAnsi="Arial" w:cs="Arial"/>
              </w:rPr>
            </w:pPr>
            <w:r w:rsidRPr="00FF65AE">
              <w:rPr>
                <w:rFonts w:ascii="Arial" w:hAnsi="Arial" w:cs="Arial"/>
              </w:rPr>
              <w:t xml:space="preserve">Actively participates in recruiting, interviewing, selecting and orienting personnel for key nursing and clinical support department management positions. </w:t>
            </w:r>
          </w:p>
          <w:p w14:paraId="2B6A3035" w14:textId="77777777" w:rsidR="00FF65AE" w:rsidRPr="00FF65AE" w:rsidRDefault="00FF65AE" w:rsidP="00FF65AE">
            <w:pPr>
              <w:numPr>
                <w:ilvl w:val="0"/>
                <w:numId w:val="30"/>
              </w:numPr>
              <w:spacing w:before="80" w:after="80"/>
              <w:rPr>
                <w:rFonts w:ascii="Arial" w:hAnsi="Arial" w:cs="Arial"/>
              </w:rPr>
            </w:pPr>
            <w:r w:rsidRPr="00FF65AE">
              <w:rPr>
                <w:rFonts w:ascii="Arial" w:hAnsi="Arial" w:cs="Arial"/>
              </w:rPr>
              <w:t>Delegates appropriately, monitors performance and follows up to ensure desired results.</w:t>
            </w:r>
          </w:p>
          <w:p w14:paraId="23C83D58" w14:textId="77777777" w:rsidR="00FF65AE" w:rsidRPr="00FF65AE" w:rsidRDefault="00FF65AE" w:rsidP="00FF65AE">
            <w:pPr>
              <w:numPr>
                <w:ilvl w:val="0"/>
                <w:numId w:val="30"/>
              </w:numPr>
              <w:spacing w:before="80" w:after="80"/>
              <w:rPr>
                <w:rFonts w:ascii="Arial" w:hAnsi="Arial" w:cs="Arial"/>
              </w:rPr>
            </w:pPr>
            <w:r w:rsidRPr="00FF65AE">
              <w:rPr>
                <w:rFonts w:ascii="Arial" w:hAnsi="Arial" w:cs="Arial"/>
              </w:rPr>
              <w:t>Provides ongoing performance feedback and goal setting with direct reports.  Completes annual performance and position description reviews.</w:t>
            </w:r>
          </w:p>
          <w:p w14:paraId="6892BD7C" w14:textId="53E61583" w:rsidR="00494D29" w:rsidRPr="00910ACA" w:rsidRDefault="00FF65AE" w:rsidP="00FF65AE">
            <w:pPr>
              <w:rPr>
                <w:rFonts w:ascii="Arial" w:hAnsi="Arial" w:cs="Arial"/>
              </w:rPr>
            </w:pPr>
            <w:r w:rsidRPr="00FF65AE">
              <w:rPr>
                <w:rFonts w:ascii="Arial" w:hAnsi="Arial" w:cs="Arial"/>
              </w:rPr>
              <w:t>Encourages personal and professional growth in direct reports through pursuit of education and training and participation in relevant professional organizations.</w:t>
            </w:r>
          </w:p>
        </w:tc>
      </w:tr>
      <w:tr w:rsidR="00CB1C36" w:rsidRPr="00910ACA" w14:paraId="07969217" w14:textId="77777777" w:rsidTr="00FF65AE">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61" w:type="dxa"/>
            <w:vAlign w:val="bottom"/>
          </w:tcPr>
          <w:p w14:paraId="48CBEF1A" w14:textId="77777777" w:rsidR="00CB1C36" w:rsidRPr="00910ACA" w:rsidRDefault="00CB1C36" w:rsidP="00251498">
            <w:pPr>
              <w:spacing w:before="80" w:after="80"/>
              <w:jc w:val="center"/>
              <w:rPr>
                <w:rFonts w:ascii="Arial" w:hAnsi="Arial" w:cs="Arial"/>
              </w:rPr>
            </w:pPr>
          </w:p>
        </w:tc>
        <w:tc>
          <w:tcPr>
            <w:tcW w:w="1261" w:type="dxa"/>
            <w:vAlign w:val="bottom"/>
          </w:tcPr>
          <w:p w14:paraId="52A081A6" w14:textId="77777777" w:rsidR="00CB1C36" w:rsidRPr="00910ACA" w:rsidRDefault="00CB1C36" w:rsidP="00251498">
            <w:pPr>
              <w:spacing w:before="80" w:after="80"/>
              <w:jc w:val="center"/>
              <w:rPr>
                <w:rFonts w:ascii="Arial" w:hAnsi="Arial" w:cs="Arial"/>
              </w:rPr>
            </w:pPr>
          </w:p>
        </w:tc>
        <w:tc>
          <w:tcPr>
            <w:tcW w:w="1261" w:type="dxa"/>
            <w:vAlign w:val="bottom"/>
          </w:tcPr>
          <w:p w14:paraId="729AA8E6" w14:textId="77777777" w:rsidR="00CB1C36" w:rsidRPr="00910ACA" w:rsidRDefault="00CB1C36" w:rsidP="00251498">
            <w:pPr>
              <w:spacing w:before="80" w:after="80"/>
              <w:jc w:val="center"/>
              <w:rPr>
                <w:rFonts w:ascii="Arial" w:hAnsi="Arial" w:cs="Arial"/>
              </w:rPr>
            </w:pPr>
          </w:p>
        </w:tc>
        <w:tc>
          <w:tcPr>
            <w:tcW w:w="7006" w:type="dxa"/>
          </w:tcPr>
          <w:p w14:paraId="366F3740" w14:textId="77777777" w:rsidR="00CB1C36" w:rsidRPr="00910ACA" w:rsidRDefault="00CB1C36" w:rsidP="00CB1C36">
            <w:pPr>
              <w:spacing w:before="80" w:after="80"/>
              <w:rPr>
                <w:rFonts w:ascii="Arial" w:hAnsi="Arial" w:cs="Arial"/>
                <w:b/>
                <w:u w:val="single"/>
              </w:rPr>
            </w:pPr>
            <w:r w:rsidRPr="00910ACA">
              <w:rPr>
                <w:rFonts w:ascii="Arial" w:hAnsi="Arial" w:cs="Arial"/>
                <w:b/>
                <w:u w:val="single"/>
              </w:rPr>
              <w:t>Values: At all times</w:t>
            </w:r>
          </w:p>
          <w:p w14:paraId="7E29CC7C" w14:textId="77777777" w:rsidR="00CB1C36" w:rsidRDefault="00CB1C36" w:rsidP="00CB1C36">
            <w:pPr>
              <w:pStyle w:val="ListParagraph"/>
              <w:ind w:left="0"/>
              <w:rPr>
                <w:rFonts w:ascii="Arial" w:hAnsi="Arial" w:cs="Arial"/>
                <w:sz w:val="24"/>
                <w:szCs w:val="24"/>
              </w:rPr>
            </w:pPr>
            <w:r w:rsidRPr="00910ACA">
              <w:rPr>
                <w:rFonts w:ascii="Arial" w:hAnsi="Arial" w:cs="Arial"/>
                <w:sz w:val="24"/>
                <w:szCs w:val="24"/>
              </w:rPr>
              <w:t>As an employee of Oregon State Hospital, demonstrates awareness, understanding and alignment of service delivery with the OHA strategic plan, OHA and OSH Core Values.</w:t>
            </w:r>
          </w:p>
          <w:p w14:paraId="68D15E87" w14:textId="77777777" w:rsidR="00EC3DAC" w:rsidRDefault="00EC3DAC" w:rsidP="00CB1C36">
            <w:pPr>
              <w:pStyle w:val="ListParagraph"/>
              <w:ind w:left="0"/>
              <w:rPr>
                <w:rFonts w:ascii="Arial" w:hAnsi="Arial" w:cs="Arial"/>
                <w:sz w:val="24"/>
                <w:szCs w:val="24"/>
              </w:rPr>
            </w:pPr>
          </w:p>
          <w:p w14:paraId="324E7977" w14:textId="42FD2E91" w:rsidR="00EC3DAC" w:rsidRPr="00910ACA" w:rsidRDefault="00EC3DAC" w:rsidP="00CB1C36">
            <w:pPr>
              <w:pStyle w:val="ListParagraph"/>
              <w:ind w:left="0"/>
              <w:rPr>
                <w:rFonts w:ascii="Arial" w:hAnsi="Arial" w:cs="Arial"/>
                <w:b/>
                <w:sz w:val="24"/>
                <w:szCs w:val="24"/>
                <w:u w:val="single"/>
              </w:rPr>
            </w:pPr>
            <w:r>
              <w:rPr>
                <w:rFonts w:ascii="Arial" w:hAnsi="Arial" w:cs="Arial"/>
                <w:sz w:val="24"/>
                <w:szCs w:val="24"/>
              </w:rPr>
              <w:t xml:space="preserve">Standards of professionalism reflect the quality of service, accountability, caring and teamwork provided to all constituents and the reputation of the organization. </w:t>
            </w:r>
          </w:p>
        </w:tc>
      </w:tr>
      <w:tr w:rsidR="00CB1C36" w:rsidRPr="00910ACA" w14:paraId="3E7BC7C4" w14:textId="77777777" w:rsidTr="00FF65AE">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61" w:type="dxa"/>
            <w:vAlign w:val="bottom"/>
          </w:tcPr>
          <w:p w14:paraId="58E61B45" w14:textId="77777777" w:rsidR="00CB1C36" w:rsidRPr="00910ACA" w:rsidRDefault="00CB1C36" w:rsidP="00251498">
            <w:pPr>
              <w:spacing w:before="80" w:after="80"/>
              <w:jc w:val="center"/>
              <w:rPr>
                <w:rFonts w:ascii="Arial" w:hAnsi="Arial" w:cs="Arial"/>
              </w:rPr>
            </w:pPr>
          </w:p>
        </w:tc>
        <w:tc>
          <w:tcPr>
            <w:tcW w:w="1261" w:type="dxa"/>
            <w:vAlign w:val="bottom"/>
          </w:tcPr>
          <w:p w14:paraId="0EB10EA4" w14:textId="77777777" w:rsidR="00CB1C36" w:rsidRPr="00910ACA" w:rsidRDefault="00CB1C36" w:rsidP="00251498">
            <w:pPr>
              <w:spacing w:before="80" w:after="80"/>
              <w:jc w:val="center"/>
              <w:rPr>
                <w:rFonts w:ascii="Arial" w:hAnsi="Arial" w:cs="Arial"/>
              </w:rPr>
            </w:pPr>
          </w:p>
        </w:tc>
        <w:tc>
          <w:tcPr>
            <w:tcW w:w="1261" w:type="dxa"/>
            <w:vAlign w:val="bottom"/>
          </w:tcPr>
          <w:p w14:paraId="398B6B84" w14:textId="77777777" w:rsidR="00CB1C36" w:rsidRPr="00910ACA" w:rsidRDefault="00CB1C36" w:rsidP="00251498">
            <w:pPr>
              <w:spacing w:before="80" w:after="80"/>
              <w:jc w:val="center"/>
              <w:rPr>
                <w:rFonts w:ascii="Arial" w:hAnsi="Arial" w:cs="Arial"/>
              </w:rPr>
            </w:pPr>
          </w:p>
        </w:tc>
        <w:tc>
          <w:tcPr>
            <w:tcW w:w="7006" w:type="dxa"/>
          </w:tcPr>
          <w:p w14:paraId="3D7CFEC2" w14:textId="77777777" w:rsidR="00CB1C36" w:rsidRPr="00910ACA" w:rsidRDefault="00CB1C36" w:rsidP="00CB1C36">
            <w:pPr>
              <w:spacing w:before="80" w:after="80"/>
              <w:rPr>
                <w:rFonts w:ascii="Arial" w:hAnsi="Arial" w:cs="Arial"/>
                <w:b/>
                <w:u w:val="single"/>
              </w:rPr>
            </w:pPr>
            <w:r w:rsidRPr="00910ACA">
              <w:rPr>
                <w:rFonts w:ascii="Arial" w:hAnsi="Arial" w:cs="Arial"/>
                <w:b/>
                <w:u w:val="single"/>
              </w:rPr>
              <w:t>Cultural Responsiveness: At all times</w:t>
            </w:r>
          </w:p>
          <w:p w14:paraId="7F46280C" w14:textId="77777777" w:rsidR="00CB1C36" w:rsidRPr="00910ACA" w:rsidRDefault="00CB1C36" w:rsidP="00CB1C36">
            <w:pPr>
              <w:pStyle w:val="ListParagraph"/>
              <w:numPr>
                <w:ilvl w:val="0"/>
                <w:numId w:val="24"/>
              </w:numPr>
              <w:autoSpaceDE w:val="0"/>
              <w:autoSpaceDN w:val="0"/>
              <w:adjustRightInd w:val="0"/>
              <w:rPr>
                <w:rFonts w:ascii="Arial" w:hAnsi="Arial" w:cs="Arial"/>
                <w:sz w:val="24"/>
                <w:szCs w:val="24"/>
              </w:rPr>
            </w:pPr>
            <w:r w:rsidRPr="00910ACA">
              <w:rPr>
                <w:rFonts w:ascii="Arial" w:hAnsi="Arial" w:cs="Arial"/>
                <w:sz w:val="24"/>
                <w:szCs w:val="24"/>
              </w:rPr>
              <w:t xml:space="preserve">Consistently treats patients, consumers, customers, stakeholders, community partners, vendors and colleagues with dignity and respect. </w:t>
            </w:r>
          </w:p>
          <w:p w14:paraId="417B50D1" w14:textId="77777777" w:rsidR="00CB1C36" w:rsidRPr="00910ACA" w:rsidRDefault="00CB1C36" w:rsidP="00CB1C36">
            <w:pPr>
              <w:pStyle w:val="ListParagraph"/>
              <w:numPr>
                <w:ilvl w:val="0"/>
                <w:numId w:val="24"/>
              </w:numPr>
              <w:autoSpaceDE w:val="0"/>
              <w:autoSpaceDN w:val="0"/>
              <w:adjustRightInd w:val="0"/>
              <w:rPr>
                <w:rFonts w:ascii="Arial" w:hAnsi="Arial" w:cs="Arial"/>
                <w:sz w:val="24"/>
                <w:szCs w:val="24"/>
              </w:rPr>
            </w:pPr>
            <w:r w:rsidRPr="00910ACA">
              <w:rPr>
                <w:rFonts w:ascii="Arial" w:hAnsi="Arial" w:cs="Arial"/>
                <w:sz w:val="24"/>
                <w:szCs w:val="24"/>
              </w:rPr>
              <w:t>Models inclusive and equitable recruitment, onboarding, promotion, and management practices to support advancement of the OHA Equity Advancement Plan and its goals.</w:t>
            </w:r>
          </w:p>
          <w:p w14:paraId="32D83087" w14:textId="77777777" w:rsidR="00CB1C36" w:rsidRPr="00910ACA" w:rsidRDefault="00CB1C36" w:rsidP="00CB1C36">
            <w:pPr>
              <w:pStyle w:val="ListParagraph"/>
              <w:numPr>
                <w:ilvl w:val="0"/>
                <w:numId w:val="24"/>
              </w:numPr>
              <w:autoSpaceDE w:val="0"/>
              <w:autoSpaceDN w:val="0"/>
              <w:adjustRightInd w:val="0"/>
              <w:rPr>
                <w:rFonts w:ascii="Arial" w:hAnsi="Arial" w:cs="Arial"/>
                <w:sz w:val="24"/>
                <w:szCs w:val="24"/>
              </w:rPr>
            </w:pPr>
            <w:r w:rsidRPr="00910ACA">
              <w:rPr>
                <w:rFonts w:ascii="Arial" w:hAnsi="Arial" w:cs="Arial"/>
                <w:sz w:val="24"/>
                <w:szCs w:val="24"/>
              </w:rPr>
              <w:t>Demonstrates recognition of the value of individual and cultural difference; creates a work environment that is respectful and accepting of diversity where talents, abilities and experiences are valued and leveraged.</w:t>
            </w:r>
          </w:p>
          <w:p w14:paraId="2ACA7347" w14:textId="77777777" w:rsidR="00CB1C36" w:rsidRPr="00910ACA" w:rsidRDefault="00CB1C36" w:rsidP="00CB1C36">
            <w:pPr>
              <w:pStyle w:val="ListParagraph"/>
              <w:numPr>
                <w:ilvl w:val="0"/>
                <w:numId w:val="24"/>
              </w:numPr>
              <w:autoSpaceDE w:val="0"/>
              <w:autoSpaceDN w:val="0"/>
              <w:adjustRightInd w:val="0"/>
              <w:rPr>
                <w:rFonts w:ascii="Arial" w:hAnsi="Arial" w:cs="Arial"/>
                <w:sz w:val="24"/>
                <w:szCs w:val="24"/>
              </w:rPr>
            </w:pPr>
            <w:r w:rsidRPr="00910ACA">
              <w:rPr>
                <w:rFonts w:ascii="Arial" w:hAnsi="Arial" w:cs="Arial"/>
                <w:sz w:val="24"/>
                <w:szCs w:val="24"/>
              </w:rPr>
              <w:t>Proactively creates and maintains an inclusive work environment for all staff, including those from diverse backgrounds promoting and fostering a workplace free of discrimination and harassment.</w:t>
            </w:r>
          </w:p>
          <w:p w14:paraId="33B5222B" w14:textId="77777777" w:rsidR="00CB1C36" w:rsidRPr="00910ACA" w:rsidRDefault="00CB1C36" w:rsidP="00CB1C36">
            <w:pPr>
              <w:pStyle w:val="ListParagraph"/>
              <w:numPr>
                <w:ilvl w:val="0"/>
                <w:numId w:val="24"/>
              </w:numPr>
              <w:autoSpaceDE w:val="0"/>
              <w:autoSpaceDN w:val="0"/>
              <w:adjustRightInd w:val="0"/>
              <w:rPr>
                <w:rFonts w:ascii="Arial" w:hAnsi="Arial" w:cs="Arial"/>
                <w:sz w:val="24"/>
                <w:szCs w:val="24"/>
              </w:rPr>
            </w:pPr>
            <w:r w:rsidRPr="00910ACA">
              <w:rPr>
                <w:rFonts w:ascii="Arial" w:hAnsi="Arial" w:cs="Arial"/>
                <w:sz w:val="24"/>
                <w:szCs w:val="24"/>
              </w:rPr>
              <w:t>Assures that service delivery is provided in a culturally and linguistically responsive manner; assures that printed materials are available in different languages as needed and/or in alternate format; bilingual services are available; and facilities are accessible for all patients, their families and community members.</w:t>
            </w:r>
          </w:p>
          <w:p w14:paraId="34A87ACD" w14:textId="46EC8803" w:rsidR="00CB1C36" w:rsidRPr="00910ACA" w:rsidRDefault="00CB1C36" w:rsidP="00CB1C36">
            <w:pPr>
              <w:spacing w:before="80" w:after="80"/>
              <w:rPr>
                <w:rFonts w:ascii="Arial" w:hAnsi="Arial" w:cs="Arial"/>
                <w:b/>
                <w:u w:val="single"/>
              </w:rPr>
            </w:pPr>
            <w:r w:rsidRPr="00910ACA">
              <w:rPr>
                <w:rFonts w:ascii="Arial" w:hAnsi="Arial" w:cs="Arial"/>
              </w:rPr>
              <w:t>Pursues personal and professional growth through education and training and participation in relevant professional organizations; pursues education and training related to the impact of systemic racism, elimination of health inequities, and development of diverse and inclusive work environments.</w:t>
            </w:r>
          </w:p>
        </w:tc>
      </w:tr>
    </w:tbl>
    <w:p w14:paraId="3AFA9D01" w14:textId="77777777" w:rsidR="008312C3" w:rsidRPr="00910ACA" w:rsidRDefault="008312C3">
      <w:pPr>
        <w:rPr>
          <w:rFonts w:ascii="Arial" w:hAnsi="Arial" w:cs="Arial"/>
          <w:sz w:val="12"/>
          <w:szCs w:val="12"/>
        </w:rPr>
      </w:pPr>
    </w:p>
    <w:p w14:paraId="5436E4AA" w14:textId="77777777" w:rsidR="008312C3" w:rsidRPr="00910ACA" w:rsidRDefault="008312C3">
      <w:pPr>
        <w:rPr>
          <w:rFonts w:ascii="Arial" w:hAnsi="Arial" w:cs="Arial"/>
          <w:sz w:val="12"/>
          <w:szCs w:val="12"/>
        </w:rPr>
      </w:pPr>
    </w:p>
    <w:p w14:paraId="6D1084BF" w14:textId="77777777" w:rsidR="008312C3" w:rsidRPr="00910ACA" w:rsidRDefault="008312C3">
      <w:pPr>
        <w:rPr>
          <w:rFonts w:ascii="Arial" w:hAnsi="Arial" w:cs="Arial"/>
          <w:sz w:val="12"/>
          <w:szCs w:val="12"/>
        </w:rPr>
      </w:pPr>
    </w:p>
    <w:p w14:paraId="75566476" w14:textId="77777777" w:rsidR="008312C3" w:rsidRPr="00910ACA" w:rsidRDefault="008312C3">
      <w:pPr>
        <w:rPr>
          <w:rFonts w:ascii="Arial" w:hAnsi="Arial" w:cs="Arial"/>
          <w:sz w:val="12"/>
          <w:szCs w:val="12"/>
        </w:rPr>
      </w:pPr>
    </w:p>
    <w:p w14:paraId="08F42E90" w14:textId="77777777" w:rsidR="008312C3" w:rsidRPr="00910ACA" w:rsidRDefault="008312C3">
      <w:pPr>
        <w:rPr>
          <w:rFonts w:ascii="Arial" w:hAnsi="Arial" w:cs="Arial"/>
          <w:sz w:val="12"/>
          <w:szCs w:val="12"/>
        </w:rPr>
      </w:pPr>
    </w:p>
    <w:p w14:paraId="2B3632CF" w14:textId="77777777" w:rsidR="008312C3" w:rsidRPr="00910ACA" w:rsidRDefault="008312C3">
      <w:pPr>
        <w:rPr>
          <w:rFonts w:ascii="Arial" w:hAnsi="Arial" w:cs="Arial"/>
          <w:sz w:val="12"/>
          <w:szCs w:val="12"/>
        </w:rPr>
      </w:pPr>
    </w:p>
    <w:p w14:paraId="1D0EE282" w14:textId="77777777" w:rsidR="0043789E" w:rsidRPr="00910ACA" w:rsidRDefault="0043789E">
      <w:pPr>
        <w:rPr>
          <w:rFonts w:ascii="Arial" w:hAnsi="Arial" w:cs="Arial"/>
          <w:sz w:val="12"/>
          <w:szCs w:val="12"/>
        </w:rPr>
        <w:sectPr w:rsidR="0043789E" w:rsidRPr="00910ACA" w:rsidSect="00276DF9">
          <w:footerReference w:type="default" r:id="rId17"/>
          <w:footerReference w:type="first" r:id="rId18"/>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rsidRPr="00910ACA" w14:paraId="2B85ECEA"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5F145ECE" w14:textId="77777777" w:rsidR="008407A6" w:rsidRPr="00910ACA" w:rsidRDefault="008407A6">
            <w:pPr>
              <w:rPr>
                <w:rFonts w:ascii="Arial" w:hAnsi="Arial" w:cs="Arial"/>
              </w:rPr>
            </w:pPr>
            <w:r w:rsidRPr="00910ACA">
              <w:rPr>
                <w:rFonts w:ascii="Arial" w:hAnsi="Arial" w:cs="Arial"/>
                <w:b/>
                <w:color w:val="000000"/>
              </w:rPr>
              <w:t>SECTION 4.</w:t>
            </w:r>
            <w:r w:rsidR="00B12612" w:rsidRPr="00910ACA">
              <w:rPr>
                <w:rFonts w:ascii="Arial" w:hAnsi="Arial" w:cs="Arial"/>
                <w:b/>
                <w:color w:val="000000"/>
              </w:rPr>
              <w:t xml:space="preserve"> </w:t>
            </w:r>
            <w:r w:rsidRPr="00910ACA">
              <w:rPr>
                <w:rFonts w:ascii="Arial" w:hAnsi="Arial" w:cs="Arial"/>
                <w:b/>
                <w:color w:val="000000"/>
              </w:rPr>
              <w:t>WORKING CONDITIONS</w:t>
            </w:r>
          </w:p>
        </w:tc>
      </w:tr>
    </w:tbl>
    <w:p w14:paraId="4BDE8BF2" w14:textId="77777777" w:rsidR="008407A6" w:rsidRPr="00910ACA" w:rsidRDefault="008407A6">
      <w:pPr>
        <w:rPr>
          <w:rFonts w:ascii="Arial" w:hAnsi="Arial" w:cs="Arial"/>
          <w:sz w:val="12"/>
          <w:szCs w:val="12"/>
        </w:rPr>
      </w:pPr>
    </w:p>
    <w:p w14:paraId="33ABB2EF" w14:textId="77777777" w:rsidR="008407A6" w:rsidRPr="00910ACA" w:rsidRDefault="008407A6" w:rsidP="00A7615E">
      <w:pPr>
        <w:spacing w:after="120"/>
        <w:rPr>
          <w:rFonts w:ascii="Arial" w:hAnsi="Arial" w:cs="Arial"/>
        </w:rPr>
      </w:pPr>
      <w:r w:rsidRPr="00910ACA">
        <w:rPr>
          <w:rFonts w:ascii="Arial" w:hAnsi="Arial" w:cs="Arial"/>
          <w:b/>
        </w:rPr>
        <w:t>Describe any on-going working conditions.</w:t>
      </w:r>
      <w:r w:rsidR="00B12612" w:rsidRPr="00910ACA">
        <w:rPr>
          <w:rFonts w:ascii="Arial" w:hAnsi="Arial" w:cs="Arial"/>
          <w:b/>
        </w:rPr>
        <w:t xml:space="preserve"> </w:t>
      </w:r>
      <w:r w:rsidRPr="00910ACA">
        <w:rPr>
          <w:rFonts w:ascii="Arial" w:hAnsi="Arial" w:cs="Arial"/>
          <w:b/>
        </w:rPr>
        <w:t>Include any physical, sensory, and environmental demands.</w:t>
      </w:r>
      <w:r w:rsidR="00B12612" w:rsidRPr="00910ACA">
        <w:rPr>
          <w:rFonts w:ascii="Arial" w:hAnsi="Arial" w:cs="Arial"/>
          <w:b/>
        </w:rPr>
        <w:t xml:space="preserve"> </w:t>
      </w:r>
      <w:r w:rsidRPr="00910ACA">
        <w:rPr>
          <w:rFonts w:ascii="Arial" w:hAnsi="Arial" w:cs="Arial"/>
          <w:b/>
        </w:rPr>
        <w:t>State the frequency of exposure to these condition</w:t>
      </w:r>
      <w:r w:rsidR="006B0194" w:rsidRPr="00910ACA">
        <w:rPr>
          <w:rFonts w:ascii="Arial" w:hAnsi="Arial" w:cs="Arial"/>
          <w:b/>
        </w:rPr>
        <w:t>s.</w:t>
      </w:r>
    </w:p>
    <w:p w14:paraId="5CFC4381" w14:textId="77777777" w:rsidR="008407A6" w:rsidRPr="00910ACA" w:rsidRDefault="008407A6">
      <w:pPr>
        <w:ind w:left="180" w:right="180"/>
        <w:rPr>
          <w:rFonts w:ascii="Arial" w:hAnsi="Arial" w:cs="Arial"/>
        </w:rPr>
        <w:sectPr w:rsidR="008407A6" w:rsidRPr="00910ACA" w:rsidSect="00276DF9">
          <w:type w:val="continuous"/>
          <w:pgSz w:w="12240" w:h="15840" w:code="1"/>
          <w:pgMar w:top="720" w:right="720" w:bottom="1080" w:left="720" w:header="720" w:footer="666" w:gutter="0"/>
          <w:cols w:space="720"/>
          <w:docGrid w:linePitch="360"/>
        </w:sectPr>
      </w:pPr>
    </w:p>
    <w:p w14:paraId="0A8A4765" w14:textId="150F66F8" w:rsidR="00022F65" w:rsidRDefault="00FF65AE" w:rsidP="00851844">
      <w:pPr>
        <w:ind w:right="180"/>
        <w:rPr>
          <w:rFonts w:ascii="Arial" w:hAnsi="Arial" w:cs="Arial"/>
        </w:rPr>
      </w:pPr>
      <w:r w:rsidRPr="00B421F4">
        <w:rPr>
          <w:rFonts w:ascii="Arial" w:hAnsi="Arial" w:cs="Arial"/>
        </w:rPr>
        <w:t xml:space="preserve">Position requires the incumbent to work a professional workweek where the hours of work may fluctuate on a daily or weekly basis.  Work is primarily conducted in an office complex but includes some time to be spent in public and high security clinical settings.  Extensive use of computers, telephones, and fax machines is required.  Position is subject to fluctuating workloads and priorities including highly complex, sensitive, emotional and/or political issues.  </w:t>
      </w:r>
      <w:r w:rsidRPr="00B97756">
        <w:rPr>
          <w:rFonts w:ascii="Arial" w:hAnsi="Arial" w:cs="Arial"/>
        </w:rPr>
        <w:t>Must be able to flex hours or work additional shifts when necessary to complete time sensitive projects or ensure the safe and efficient operation of the facility.</w:t>
      </w:r>
      <w:r>
        <w:rPr>
          <w:rFonts w:ascii="Arial" w:hAnsi="Arial" w:cs="Arial"/>
        </w:rPr>
        <w:t xml:space="preserve">  </w:t>
      </w:r>
      <w:r w:rsidRPr="00B421F4">
        <w:rPr>
          <w:rFonts w:ascii="Arial" w:hAnsi="Arial" w:cs="Arial"/>
        </w:rPr>
        <w:t xml:space="preserve">Occasional contact with angry or highly emotional individuals (patients, employees, or members of the public) is expected.  Incidental local and in-state travel is required.  </w:t>
      </w:r>
    </w:p>
    <w:p w14:paraId="550E52F4" w14:textId="77777777" w:rsidR="00651CF6" w:rsidRDefault="00651CF6" w:rsidP="00851844">
      <w:pPr>
        <w:ind w:right="180"/>
        <w:rPr>
          <w:rFonts w:ascii="Arial" w:hAnsi="Arial" w:cs="Arial"/>
        </w:rPr>
      </w:pPr>
    </w:p>
    <w:p w14:paraId="6223E2EA" w14:textId="3AB9612E" w:rsidR="00651CF6" w:rsidRDefault="00651CF6" w:rsidP="00851844">
      <w:pPr>
        <w:ind w:right="180"/>
        <w:rPr>
          <w:rFonts w:ascii="Arial" w:hAnsi="Arial" w:cs="Arial"/>
        </w:rPr>
      </w:pPr>
      <w:r w:rsidRPr="00910ACA">
        <w:rPr>
          <w:rFonts w:ascii="Arial" w:hAnsi="Arial" w:cs="Arial"/>
        </w:rPr>
        <w:lastRenderedPageBreak/>
        <w:t>Must be able to flex hours or work additional shifts when necessary to complete time sensitive projects or ensure the safe and efficient operation of the facility.</w:t>
      </w:r>
      <w:r w:rsidR="000C04D6">
        <w:rPr>
          <w:rFonts w:ascii="Arial" w:hAnsi="Arial" w:cs="Arial"/>
        </w:rPr>
        <w:t xml:space="preserve"> </w:t>
      </w:r>
    </w:p>
    <w:p w14:paraId="5C837ED7" w14:textId="77777777" w:rsidR="000C04D6" w:rsidRDefault="000C04D6" w:rsidP="00851844">
      <w:pPr>
        <w:ind w:right="180"/>
        <w:rPr>
          <w:rFonts w:ascii="Arial" w:hAnsi="Arial" w:cs="Arial"/>
        </w:rPr>
      </w:pPr>
    </w:p>
    <w:p w14:paraId="09634EC5" w14:textId="33125467" w:rsidR="000C04D6" w:rsidRDefault="000C04D6" w:rsidP="00851844">
      <w:pPr>
        <w:ind w:right="180"/>
        <w:rPr>
          <w:rFonts w:ascii="Arial" w:hAnsi="Arial" w:cs="Arial"/>
        </w:rPr>
      </w:pPr>
      <w:r>
        <w:rPr>
          <w:rFonts w:ascii="Arial" w:hAnsi="Arial" w:cs="Arial"/>
        </w:rPr>
        <w:t xml:space="preserve">Must be able to lead and respond to the needs of a 24/7/365 operation. </w:t>
      </w:r>
    </w:p>
    <w:p w14:paraId="03803EA0" w14:textId="77777777" w:rsidR="00B26AB2" w:rsidRDefault="00B26AB2" w:rsidP="00851844">
      <w:pPr>
        <w:ind w:right="180"/>
        <w:rPr>
          <w:rFonts w:ascii="Arial" w:hAnsi="Arial" w:cs="Arial"/>
        </w:rPr>
      </w:pPr>
    </w:p>
    <w:p w14:paraId="0D811657" w14:textId="7E2BF77F" w:rsidR="00B26AB2" w:rsidRDefault="00B26AB2" w:rsidP="00851844">
      <w:pPr>
        <w:ind w:right="180"/>
        <w:rPr>
          <w:rFonts w:ascii="Arial" w:hAnsi="Arial" w:cs="Arial"/>
        </w:rPr>
      </w:pPr>
      <w:r>
        <w:rPr>
          <w:rFonts w:ascii="Arial" w:hAnsi="Arial" w:cs="Arial"/>
        </w:rPr>
        <w:t>Must be present on both campuses, traveling to Junction City on a weekly/bi-weekly basis.</w:t>
      </w:r>
    </w:p>
    <w:p w14:paraId="0AEDE5F4" w14:textId="77777777" w:rsidR="00FF65AE" w:rsidRDefault="00FF65AE" w:rsidP="00851844">
      <w:pPr>
        <w:ind w:right="180"/>
        <w:rPr>
          <w:rFonts w:ascii="Arial" w:hAnsi="Arial" w:cs="Arial"/>
          <w:sz w:val="22"/>
          <w:szCs w:val="22"/>
        </w:rPr>
      </w:pPr>
    </w:p>
    <w:p w14:paraId="1619F47D" w14:textId="0F535255" w:rsidR="000C2AC3" w:rsidRPr="00910ACA" w:rsidRDefault="000C2AC3" w:rsidP="00851844">
      <w:pPr>
        <w:ind w:right="180"/>
        <w:rPr>
          <w:rFonts w:ascii="Arial" w:hAnsi="Arial" w:cs="Arial"/>
          <w:sz w:val="22"/>
          <w:szCs w:val="22"/>
        </w:rPr>
        <w:sectPr w:rsidR="000C2AC3" w:rsidRPr="00910ACA"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rsidRPr="00910ACA" w14:paraId="333834AF"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7CC52C0F" w14:textId="77777777" w:rsidR="008407A6" w:rsidRPr="00910ACA" w:rsidRDefault="008407A6">
            <w:pPr>
              <w:keepNext/>
              <w:widowControl w:val="0"/>
              <w:rPr>
                <w:rFonts w:ascii="Arial" w:hAnsi="Arial" w:cs="Arial"/>
              </w:rPr>
            </w:pPr>
            <w:r w:rsidRPr="00910ACA">
              <w:rPr>
                <w:rFonts w:ascii="Arial" w:hAnsi="Arial" w:cs="Arial"/>
                <w:b/>
                <w:color w:val="000000"/>
              </w:rPr>
              <w:t>SECTION 5.</w:t>
            </w:r>
            <w:r w:rsidR="00B12612" w:rsidRPr="00910ACA">
              <w:rPr>
                <w:rFonts w:ascii="Arial" w:hAnsi="Arial" w:cs="Arial"/>
                <w:b/>
                <w:color w:val="000000"/>
              </w:rPr>
              <w:t xml:space="preserve"> </w:t>
            </w:r>
            <w:r w:rsidRPr="00910ACA">
              <w:rPr>
                <w:rFonts w:ascii="Arial" w:hAnsi="Arial" w:cs="Arial"/>
                <w:b/>
                <w:color w:val="000000"/>
              </w:rPr>
              <w:t>GUIDELINES</w:t>
            </w:r>
          </w:p>
        </w:tc>
      </w:tr>
    </w:tbl>
    <w:p w14:paraId="0E49F385" w14:textId="77777777" w:rsidR="008407A6" w:rsidRPr="00910ACA" w:rsidRDefault="008407A6">
      <w:pPr>
        <w:keepNext/>
        <w:widowControl w:val="0"/>
        <w:ind w:left="360" w:hanging="360"/>
        <w:rPr>
          <w:rFonts w:ascii="Arial" w:hAnsi="Arial" w:cs="Arial"/>
          <w:b/>
          <w:sz w:val="12"/>
          <w:szCs w:val="12"/>
        </w:rPr>
      </w:pPr>
    </w:p>
    <w:p w14:paraId="460FF5E8" w14:textId="77777777" w:rsidR="004E51B6" w:rsidRPr="00910ACA" w:rsidRDefault="008407A6" w:rsidP="004E51B6">
      <w:pPr>
        <w:keepNext/>
        <w:widowControl w:val="0"/>
        <w:spacing w:after="120"/>
        <w:ind w:hanging="360"/>
        <w:rPr>
          <w:rFonts w:ascii="Arial" w:hAnsi="Arial" w:cs="Arial"/>
          <w:b/>
        </w:rPr>
      </w:pPr>
      <w:r w:rsidRPr="00910ACA">
        <w:rPr>
          <w:rFonts w:ascii="Arial" w:hAnsi="Arial" w:cs="Arial"/>
          <w:b/>
        </w:rPr>
        <w:t>a.</w:t>
      </w:r>
      <w:r w:rsidRPr="00910ACA">
        <w:rPr>
          <w:rFonts w:ascii="Arial" w:hAnsi="Arial" w:cs="Arial"/>
          <w:b/>
        </w:rPr>
        <w:tab/>
        <w:t>List any established guidelines used in this position, such as state or federal laws or regulations, policies, manuals, or desk procedures</w:t>
      </w:r>
      <w:r w:rsidR="008C29CD" w:rsidRPr="00910ACA">
        <w:rPr>
          <w:rFonts w:ascii="Arial" w:hAnsi="Arial" w:cs="Arial"/>
          <w:b/>
        </w:rPr>
        <w:t>:</w:t>
      </w:r>
    </w:p>
    <w:p w14:paraId="54CE1DCF" w14:textId="77777777" w:rsidR="005B6155" w:rsidRPr="00B421F4" w:rsidRDefault="005B6155" w:rsidP="005B6155">
      <w:pPr>
        <w:keepNext/>
        <w:widowControl w:val="0"/>
        <w:rPr>
          <w:rFonts w:ascii="Arial" w:hAnsi="Arial" w:cs="Arial"/>
        </w:rPr>
      </w:pPr>
      <w:r w:rsidRPr="00B421F4">
        <w:rPr>
          <w:rFonts w:ascii="Arial" w:hAnsi="Arial" w:cs="Arial"/>
        </w:rPr>
        <w:t>Federal/state laws governing care/treatment of persons receiving psychiatric services</w:t>
      </w:r>
    </w:p>
    <w:p w14:paraId="025A6FC3" w14:textId="77777777" w:rsidR="005B6155" w:rsidRPr="00B421F4" w:rsidRDefault="005B6155" w:rsidP="005B6155">
      <w:pPr>
        <w:keepNext/>
        <w:widowControl w:val="0"/>
        <w:rPr>
          <w:rFonts w:ascii="Arial" w:hAnsi="Arial" w:cs="Arial"/>
        </w:rPr>
      </w:pPr>
      <w:r w:rsidRPr="00B421F4">
        <w:rPr>
          <w:rFonts w:ascii="Arial" w:hAnsi="Arial" w:cs="Arial"/>
        </w:rPr>
        <w:t>Oregon Administrative Rules for OMHAS and DHS</w:t>
      </w:r>
    </w:p>
    <w:p w14:paraId="627E2BFB" w14:textId="77777777" w:rsidR="005B6155" w:rsidRPr="00B421F4" w:rsidRDefault="005B6155" w:rsidP="005B6155">
      <w:pPr>
        <w:keepNext/>
        <w:widowControl w:val="0"/>
        <w:rPr>
          <w:rFonts w:ascii="Arial" w:hAnsi="Arial" w:cs="Arial"/>
        </w:rPr>
      </w:pPr>
      <w:r w:rsidRPr="00B421F4">
        <w:rPr>
          <w:rFonts w:ascii="Arial" w:hAnsi="Arial" w:cs="Arial"/>
        </w:rPr>
        <w:t xml:space="preserve">Joint Commission standards for inpatient psychiatric hospital </w:t>
      </w:r>
      <w:r>
        <w:rPr>
          <w:rFonts w:ascii="Arial" w:hAnsi="Arial" w:cs="Arial"/>
        </w:rPr>
        <w:t xml:space="preserve">and behavioral healthcare </w:t>
      </w:r>
      <w:r w:rsidRPr="00B421F4">
        <w:rPr>
          <w:rFonts w:ascii="Arial" w:hAnsi="Arial" w:cs="Arial"/>
        </w:rPr>
        <w:t>services</w:t>
      </w:r>
    </w:p>
    <w:p w14:paraId="1D6A3978" w14:textId="77777777" w:rsidR="005B6155" w:rsidRPr="00B421F4" w:rsidRDefault="005B6155" w:rsidP="005B6155">
      <w:pPr>
        <w:keepNext/>
        <w:widowControl w:val="0"/>
        <w:rPr>
          <w:rFonts w:ascii="Arial" w:hAnsi="Arial" w:cs="Arial"/>
        </w:rPr>
      </w:pPr>
      <w:r w:rsidRPr="00B421F4">
        <w:rPr>
          <w:rFonts w:ascii="Arial" w:hAnsi="Arial" w:cs="Arial"/>
        </w:rPr>
        <w:t>Hospital and state licensing standards for inpatient and residential services</w:t>
      </w:r>
    </w:p>
    <w:p w14:paraId="0F2B6FB0" w14:textId="77777777" w:rsidR="005B6155" w:rsidRPr="00B421F4" w:rsidRDefault="005B6155" w:rsidP="005B6155">
      <w:pPr>
        <w:keepNext/>
        <w:widowControl w:val="0"/>
        <w:rPr>
          <w:rFonts w:ascii="Arial" w:hAnsi="Arial" w:cs="Arial"/>
        </w:rPr>
      </w:pPr>
      <w:r w:rsidRPr="00B421F4">
        <w:rPr>
          <w:rFonts w:ascii="Arial" w:hAnsi="Arial" w:cs="Arial"/>
        </w:rPr>
        <w:t>Center for Medicare/Medicaid Services standards</w:t>
      </w:r>
    </w:p>
    <w:p w14:paraId="0669C642" w14:textId="77777777" w:rsidR="00EC3DAC" w:rsidRPr="00910ACA" w:rsidRDefault="00EC3DAC" w:rsidP="00EC3DAC">
      <w:pPr>
        <w:keepNext/>
        <w:widowControl w:val="0"/>
        <w:rPr>
          <w:rFonts w:ascii="Arial" w:hAnsi="Arial" w:cs="Arial"/>
          <w:sz w:val="22"/>
          <w:szCs w:val="22"/>
        </w:rPr>
      </w:pPr>
      <w:r w:rsidRPr="00B421F4">
        <w:rPr>
          <w:rFonts w:ascii="Arial" w:hAnsi="Arial" w:cs="Arial"/>
        </w:rPr>
        <w:t>Oregon Nurse Practice Act</w:t>
      </w:r>
    </w:p>
    <w:p w14:paraId="4A9E91E0" w14:textId="5E9C7436" w:rsidR="00981D76" w:rsidRPr="00B421F4" w:rsidRDefault="00981D76" w:rsidP="005B6155">
      <w:pPr>
        <w:keepNext/>
        <w:widowControl w:val="0"/>
        <w:rPr>
          <w:rFonts w:ascii="Arial" w:hAnsi="Arial" w:cs="Arial"/>
        </w:rPr>
      </w:pPr>
      <w:r>
        <w:rPr>
          <w:rFonts w:ascii="Arial" w:hAnsi="Arial" w:cs="Arial"/>
        </w:rPr>
        <w:t>American Organization of Nurse Leaders</w:t>
      </w:r>
    </w:p>
    <w:p w14:paraId="158B8AB7" w14:textId="75FC703B" w:rsidR="00981D76" w:rsidRPr="00910ACA" w:rsidRDefault="00981D76" w:rsidP="00022F65">
      <w:pPr>
        <w:keepNext/>
        <w:widowControl w:val="0"/>
        <w:rPr>
          <w:rFonts w:ascii="Arial" w:hAnsi="Arial" w:cs="Arial"/>
          <w:sz w:val="22"/>
          <w:szCs w:val="22"/>
        </w:rPr>
        <w:sectPr w:rsidR="00981D76" w:rsidRPr="00910ACA" w:rsidSect="00276DF9">
          <w:type w:val="continuous"/>
          <w:pgSz w:w="12240" w:h="15840" w:code="1"/>
          <w:pgMar w:top="720" w:right="864" w:bottom="1080" w:left="1080" w:header="720" w:footer="666" w:gutter="0"/>
          <w:cols w:space="720"/>
          <w:titlePg/>
          <w:docGrid w:linePitch="360"/>
        </w:sectPr>
      </w:pPr>
    </w:p>
    <w:p w14:paraId="25554EFF" w14:textId="77777777" w:rsidR="008407A6" w:rsidRPr="00910ACA" w:rsidRDefault="008407A6" w:rsidP="00AF15DE">
      <w:pPr>
        <w:keepNext/>
        <w:widowControl w:val="0"/>
        <w:spacing w:before="120"/>
        <w:ind w:left="360" w:hanging="360"/>
        <w:rPr>
          <w:rFonts w:ascii="Arial" w:hAnsi="Arial" w:cs="Arial"/>
          <w:b/>
        </w:rPr>
      </w:pPr>
      <w:r w:rsidRPr="00910ACA">
        <w:rPr>
          <w:rFonts w:ascii="Arial" w:hAnsi="Arial" w:cs="Arial"/>
          <w:b/>
        </w:rPr>
        <w:t>b.</w:t>
      </w:r>
      <w:r w:rsidRPr="00910ACA">
        <w:rPr>
          <w:rFonts w:ascii="Arial" w:hAnsi="Arial" w:cs="Arial"/>
          <w:b/>
        </w:rPr>
        <w:tab/>
        <w:t>How are these guidelines used?</w:t>
      </w:r>
    </w:p>
    <w:p w14:paraId="54C44F2C" w14:textId="77777777" w:rsidR="008407A6" w:rsidRPr="00910ACA" w:rsidRDefault="008407A6">
      <w:pPr>
        <w:keepNext/>
        <w:widowControl w:val="0"/>
        <w:ind w:left="360"/>
        <w:rPr>
          <w:rFonts w:ascii="Arial" w:hAnsi="Arial" w:cs="Arial"/>
          <w:sz w:val="12"/>
          <w:szCs w:val="12"/>
        </w:rPr>
      </w:pPr>
    </w:p>
    <w:p w14:paraId="0A1E3037" w14:textId="77777777" w:rsidR="008407A6" w:rsidRPr="00910ACA" w:rsidRDefault="008407A6">
      <w:pPr>
        <w:keepNext/>
        <w:widowControl w:val="0"/>
        <w:ind w:left="360" w:hanging="360"/>
        <w:rPr>
          <w:rFonts w:ascii="Arial" w:hAnsi="Arial" w:cs="Arial"/>
          <w:sz w:val="22"/>
          <w:szCs w:val="22"/>
        </w:rPr>
        <w:sectPr w:rsidR="008407A6" w:rsidRPr="00910ACA" w:rsidSect="00276DF9">
          <w:type w:val="continuous"/>
          <w:pgSz w:w="12240" w:h="15840" w:code="1"/>
          <w:pgMar w:top="720" w:right="720" w:bottom="1080" w:left="720" w:header="720" w:footer="666" w:gutter="0"/>
          <w:cols w:space="720"/>
          <w:titlePg/>
          <w:docGrid w:linePitch="360"/>
        </w:sectPr>
      </w:pPr>
    </w:p>
    <w:p w14:paraId="01D7823E" w14:textId="5DDA96C7" w:rsidR="00CB1C36" w:rsidRPr="00910ACA" w:rsidRDefault="00CB1C36" w:rsidP="00CB1C36">
      <w:pPr>
        <w:ind w:left="360"/>
        <w:rPr>
          <w:rFonts w:ascii="Arial" w:hAnsi="Arial" w:cs="Arial"/>
        </w:rPr>
      </w:pPr>
      <w:r w:rsidRPr="00910ACA">
        <w:rPr>
          <w:rFonts w:ascii="Arial" w:hAnsi="Arial" w:cs="Arial"/>
        </w:rPr>
        <w:t xml:space="preserve">Laws, rules, regulations, standards, guidelines, policies and procedures provide a general framework for program development/management, hospital governance and daily operations.  Interpretation, judgment, implementation, </w:t>
      </w:r>
      <w:r w:rsidR="005A1E89" w:rsidRPr="00910ACA">
        <w:rPr>
          <w:rFonts w:ascii="Arial" w:hAnsi="Arial" w:cs="Arial"/>
        </w:rPr>
        <w:t>monitoring,</w:t>
      </w:r>
      <w:r w:rsidRPr="00910ACA">
        <w:rPr>
          <w:rFonts w:ascii="Arial" w:hAnsi="Arial" w:cs="Arial"/>
        </w:rPr>
        <w:t xml:space="preserve"> and compliance is required.</w:t>
      </w:r>
      <w:r w:rsidRPr="00910ACA">
        <w:rPr>
          <w:rFonts w:ascii="Arial" w:hAnsi="Arial" w:cs="Arial"/>
        </w:rPr>
        <w:t> </w:t>
      </w:r>
    </w:p>
    <w:p w14:paraId="1AEB1CED" w14:textId="6825811F" w:rsidR="008407A6" w:rsidRPr="00910ACA" w:rsidRDefault="00085573" w:rsidP="00575E76">
      <w:pPr>
        <w:rPr>
          <w:rFonts w:ascii="Arial" w:hAnsi="Arial" w:cs="Arial"/>
          <w:sz w:val="22"/>
          <w:szCs w:val="22"/>
        </w:rPr>
      </w:pPr>
      <w:r w:rsidRPr="00910ACA">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rsidRPr="00910ACA" w14:paraId="3F21240C"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48C16A8B" w14:textId="77777777" w:rsidR="008407A6" w:rsidRPr="00910ACA" w:rsidRDefault="008407A6">
            <w:pPr>
              <w:rPr>
                <w:rFonts w:ascii="Arial" w:hAnsi="Arial" w:cs="Arial"/>
              </w:rPr>
            </w:pPr>
            <w:r w:rsidRPr="00910ACA">
              <w:rPr>
                <w:rFonts w:ascii="Arial" w:hAnsi="Arial" w:cs="Arial"/>
                <w:b/>
                <w:color w:val="000000"/>
              </w:rPr>
              <w:t>SECTION 6.</w:t>
            </w:r>
            <w:r w:rsidR="00B12612" w:rsidRPr="00910ACA">
              <w:rPr>
                <w:rFonts w:ascii="Arial" w:hAnsi="Arial" w:cs="Arial"/>
                <w:b/>
                <w:color w:val="000000"/>
              </w:rPr>
              <w:t xml:space="preserve"> </w:t>
            </w:r>
            <w:r w:rsidRPr="00910ACA">
              <w:rPr>
                <w:rFonts w:ascii="Arial" w:hAnsi="Arial" w:cs="Arial"/>
                <w:b/>
                <w:color w:val="000000"/>
              </w:rPr>
              <w:t>WORK CONTACTS</w:t>
            </w:r>
          </w:p>
        </w:tc>
      </w:tr>
      <w:tr w:rsidR="008407A6" w:rsidRPr="00910ACA" w14:paraId="4194FC1A" w14:textId="77777777">
        <w:tblPrEx>
          <w:tblBorders>
            <w:top w:val="none" w:sz="0" w:space="0" w:color="auto"/>
            <w:bottom w:val="none" w:sz="0" w:space="0" w:color="auto"/>
          </w:tblBorders>
        </w:tblPrEx>
        <w:trPr>
          <w:trHeight w:val="1023"/>
        </w:trPr>
        <w:tc>
          <w:tcPr>
            <w:tcW w:w="10980" w:type="dxa"/>
            <w:gridSpan w:val="4"/>
            <w:vAlign w:val="center"/>
          </w:tcPr>
          <w:p w14:paraId="7570BA1F" w14:textId="77777777" w:rsidR="008C29CD" w:rsidRPr="00910ACA" w:rsidRDefault="008407A6">
            <w:pPr>
              <w:rPr>
                <w:rFonts w:ascii="Arial" w:hAnsi="Arial" w:cs="Arial"/>
                <w:b/>
                <w:i/>
                <w:color w:val="000000"/>
                <w:sz w:val="20"/>
                <w:szCs w:val="20"/>
              </w:rPr>
            </w:pPr>
            <w:r w:rsidRPr="00910ACA">
              <w:rPr>
                <w:rFonts w:ascii="Arial" w:hAnsi="Arial" w:cs="Arial"/>
                <w:b/>
              </w:rPr>
              <w:t>With whom, outside of co-workers in this work unit, must the employee in this position regularly come in contact?</w:t>
            </w:r>
            <w:r w:rsidR="00E00BFB" w:rsidRPr="00910ACA">
              <w:rPr>
                <w:rFonts w:ascii="Arial" w:hAnsi="Arial" w:cs="Arial"/>
                <w:b/>
                <w:i/>
                <w:color w:val="000000"/>
                <w:sz w:val="20"/>
                <w:szCs w:val="20"/>
              </w:rPr>
              <w:t xml:space="preserve"> </w:t>
            </w:r>
          </w:p>
          <w:p w14:paraId="00A12855" w14:textId="77777777" w:rsidR="008407A6" w:rsidRPr="00910ACA" w:rsidRDefault="00E00BFB" w:rsidP="008C29CD">
            <w:pPr>
              <w:spacing w:before="80"/>
              <w:rPr>
                <w:rFonts w:ascii="Arial" w:hAnsi="Arial" w:cs="Arial"/>
                <w:b/>
                <w:sz w:val="22"/>
                <w:szCs w:val="22"/>
              </w:rPr>
            </w:pPr>
            <w:r w:rsidRPr="00910ACA">
              <w:rPr>
                <w:rFonts w:ascii="Arial" w:hAnsi="Arial" w:cs="Arial"/>
                <w:b/>
                <w:i/>
                <w:color w:val="000000"/>
                <w:sz w:val="20"/>
                <w:szCs w:val="20"/>
              </w:rPr>
              <w:t xml:space="preserve">Note: </w:t>
            </w:r>
            <w:r w:rsidRPr="00910ACA">
              <w:rPr>
                <w:rFonts w:ascii="Arial" w:hAnsi="Arial" w:cs="Arial"/>
                <w:i/>
                <w:color w:val="000000"/>
                <w:sz w:val="20"/>
                <w:szCs w:val="20"/>
              </w:rPr>
              <w:t>If additional rows of the below table are needed, place cursor at end of a row (outside table) and hit “Enter”.</w:t>
            </w:r>
          </w:p>
        </w:tc>
      </w:tr>
      <w:tr w:rsidR="0043789E" w:rsidRPr="00910ACA" w14:paraId="001A9579"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0B984645" w14:textId="77777777" w:rsidR="0043789E" w:rsidRPr="00910ACA" w:rsidRDefault="0043789E" w:rsidP="00D129C7">
            <w:pPr>
              <w:jc w:val="center"/>
              <w:rPr>
                <w:rFonts w:ascii="Arial" w:hAnsi="Arial" w:cs="Arial"/>
                <w:b/>
              </w:rPr>
            </w:pPr>
            <w:r w:rsidRPr="00910ACA">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6BCC7551" w14:textId="77777777" w:rsidR="0043789E" w:rsidRPr="00910ACA" w:rsidRDefault="0043789E" w:rsidP="00D129C7">
            <w:pPr>
              <w:jc w:val="center"/>
              <w:rPr>
                <w:rFonts w:ascii="Arial" w:hAnsi="Arial" w:cs="Arial"/>
                <w:b/>
              </w:rPr>
            </w:pPr>
            <w:r w:rsidRPr="00910ACA">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1DBDA3BB" w14:textId="77777777" w:rsidR="0043789E" w:rsidRPr="00910ACA" w:rsidRDefault="0043789E" w:rsidP="00D129C7">
            <w:pPr>
              <w:jc w:val="center"/>
              <w:rPr>
                <w:rFonts w:ascii="Arial" w:hAnsi="Arial" w:cs="Arial"/>
                <w:b/>
              </w:rPr>
            </w:pPr>
            <w:r w:rsidRPr="00910ACA">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0F3F07CA" w14:textId="77777777" w:rsidR="0043789E" w:rsidRPr="00910ACA" w:rsidRDefault="0043789E" w:rsidP="00D129C7">
            <w:pPr>
              <w:jc w:val="center"/>
              <w:rPr>
                <w:rFonts w:ascii="Arial" w:hAnsi="Arial" w:cs="Arial"/>
                <w:b/>
              </w:rPr>
            </w:pPr>
            <w:r w:rsidRPr="00910ACA">
              <w:rPr>
                <w:rFonts w:ascii="Arial" w:hAnsi="Arial" w:cs="Arial"/>
                <w:b/>
              </w:rPr>
              <w:t>How Often?</w:t>
            </w:r>
          </w:p>
        </w:tc>
      </w:tr>
    </w:tbl>
    <w:p w14:paraId="16E4E234" w14:textId="77777777" w:rsidR="0043789E" w:rsidRPr="00910ACA" w:rsidRDefault="0043789E" w:rsidP="0043789E">
      <w:pPr>
        <w:rPr>
          <w:rFonts w:ascii="Arial" w:hAnsi="Arial" w:cs="Arial"/>
        </w:rPr>
        <w:sectPr w:rsidR="0043789E" w:rsidRPr="00910ACA"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1969B1" w:rsidRPr="00910ACA" w14:paraId="522E9D09" w14:textId="77777777">
        <w:trPr>
          <w:trHeight w:val="288"/>
        </w:trPr>
        <w:tc>
          <w:tcPr>
            <w:tcW w:w="2538" w:type="dxa"/>
          </w:tcPr>
          <w:p w14:paraId="6627F525" w14:textId="2EAB7F9A" w:rsidR="001969B1" w:rsidRPr="00910ACA" w:rsidRDefault="001969B1" w:rsidP="001969B1">
            <w:pPr>
              <w:spacing w:before="80" w:after="80"/>
              <w:rPr>
                <w:rFonts w:ascii="Arial" w:hAnsi="Arial" w:cs="Arial"/>
              </w:rPr>
            </w:pPr>
            <w:r w:rsidRPr="00910ACA">
              <w:rPr>
                <w:rFonts w:ascii="Arial" w:hAnsi="Arial" w:cs="Arial"/>
              </w:rPr>
              <w:t>Superintendent</w:t>
            </w:r>
          </w:p>
        </w:tc>
        <w:tc>
          <w:tcPr>
            <w:tcW w:w="2797" w:type="dxa"/>
          </w:tcPr>
          <w:p w14:paraId="25F46708" w14:textId="5F266E45" w:rsidR="001969B1" w:rsidRPr="00910ACA" w:rsidRDefault="001969B1" w:rsidP="001969B1">
            <w:pPr>
              <w:spacing w:before="80" w:after="80"/>
              <w:rPr>
                <w:rFonts w:ascii="Arial" w:hAnsi="Arial" w:cs="Arial"/>
              </w:rPr>
            </w:pPr>
            <w:r w:rsidRPr="00910ACA">
              <w:rPr>
                <w:rFonts w:ascii="Arial" w:hAnsi="Arial" w:cs="Arial"/>
              </w:rPr>
              <w:t>Phone/In person/written</w:t>
            </w:r>
          </w:p>
        </w:tc>
        <w:tc>
          <w:tcPr>
            <w:tcW w:w="3960" w:type="dxa"/>
          </w:tcPr>
          <w:p w14:paraId="2C216889" w14:textId="6061275A" w:rsidR="001969B1" w:rsidRPr="00910ACA" w:rsidRDefault="001969B1" w:rsidP="001969B1">
            <w:pPr>
              <w:spacing w:before="80" w:after="80"/>
              <w:rPr>
                <w:rFonts w:ascii="Arial" w:hAnsi="Arial" w:cs="Arial"/>
              </w:rPr>
            </w:pPr>
            <w:r w:rsidRPr="00910ACA">
              <w:rPr>
                <w:rFonts w:ascii="Arial" w:hAnsi="Arial" w:cs="Arial"/>
              </w:rPr>
              <w:t>Exchange information/provide reports</w:t>
            </w:r>
          </w:p>
        </w:tc>
        <w:tc>
          <w:tcPr>
            <w:tcW w:w="1683" w:type="dxa"/>
          </w:tcPr>
          <w:p w14:paraId="18B42650" w14:textId="0A2FA32E" w:rsidR="001969B1" w:rsidRPr="00910ACA" w:rsidRDefault="001969B1" w:rsidP="001969B1">
            <w:pPr>
              <w:spacing w:before="80" w:after="80"/>
              <w:rPr>
                <w:rFonts w:ascii="Arial" w:hAnsi="Arial" w:cs="Arial"/>
              </w:rPr>
            </w:pPr>
            <w:r w:rsidRPr="00910ACA">
              <w:rPr>
                <w:rFonts w:ascii="Arial" w:hAnsi="Arial" w:cs="Arial"/>
              </w:rPr>
              <w:t>Daily</w:t>
            </w:r>
          </w:p>
        </w:tc>
      </w:tr>
      <w:tr w:rsidR="001969B1" w:rsidRPr="00910ACA" w14:paraId="6AEA0A6B" w14:textId="77777777">
        <w:trPr>
          <w:trHeight w:val="288"/>
        </w:trPr>
        <w:tc>
          <w:tcPr>
            <w:tcW w:w="2538" w:type="dxa"/>
          </w:tcPr>
          <w:p w14:paraId="7604AC1D" w14:textId="59D12B79" w:rsidR="001969B1" w:rsidRPr="00910ACA" w:rsidRDefault="00E70112" w:rsidP="001969B1">
            <w:pPr>
              <w:spacing w:before="80" w:after="80"/>
              <w:rPr>
                <w:rFonts w:ascii="Arial" w:hAnsi="Arial" w:cs="Arial"/>
              </w:rPr>
            </w:pPr>
            <w:r>
              <w:rPr>
                <w:rFonts w:ascii="Arial" w:hAnsi="Arial" w:cs="Arial"/>
              </w:rPr>
              <w:t>Senior Leadership</w:t>
            </w:r>
            <w:r w:rsidRPr="00910ACA">
              <w:rPr>
                <w:rFonts w:ascii="Arial" w:hAnsi="Arial" w:cs="Arial"/>
              </w:rPr>
              <w:t xml:space="preserve"> </w:t>
            </w:r>
            <w:r w:rsidR="001969B1" w:rsidRPr="00910ACA">
              <w:rPr>
                <w:rFonts w:ascii="Arial" w:hAnsi="Arial" w:cs="Arial"/>
              </w:rPr>
              <w:t>Team Members</w:t>
            </w:r>
          </w:p>
        </w:tc>
        <w:tc>
          <w:tcPr>
            <w:tcW w:w="2797" w:type="dxa"/>
          </w:tcPr>
          <w:p w14:paraId="2C4BDC88" w14:textId="2457E68F" w:rsidR="001969B1" w:rsidRPr="00910ACA" w:rsidRDefault="001969B1" w:rsidP="001969B1">
            <w:pPr>
              <w:spacing w:before="80" w:after="80"/>
              <w:rPr>
                <w:rFonts w:ascii="Arial" w:hAnsi="Arial" w:cs="Arial"/>
              </w:rPr>
            </w:pPr>
            <w:r w:rsidRPr="00910ACA">
              <w:rPr>
                <w:rFonts w:ascii="Arial" w:hAnsi="Arial" w:cs="Arial"/>
              </w:rPr>
              <w:t>Phone/In person/written</w:t>
            </w:r>
          </w:p>
        </w:tc>
        <w:tc>
          <w:tcPr>
            <w:tcW w:w="3960" w:type="dxa"/>
          </w:tcPr>
          <w:p w14:paraId="75581AF4" w14:textId="5B34C24E" w:rsidR="001969B1" w:rsidRPr="00910ACA" w:rsidRDefault="001969B1" w:rsidP="001969B1">
            <w:pPr>
              <w:spacing w:before="80" w:after="80"/>
              <w:rPr>
                <w:rFonts w:ascii="Arial" w:hAnsi="Arial" w:cs="Arial"/>
              </w:rPr>
            </w:pPr>
            <w:r w:rsidRPr="00910ACA">
              <w:rPr>
                <w:rFonts w:ascii="Arial" w:hAnsi="Arial" w:cs="Arial"/>
              </w:rPr>
              <w:t>Exchange information/provide reports</w:t>
            </w:r>
          </w:p>
        </w:tc>
        <w:tc>
          <w:tcPr>
            <w:tcW w:w="1683" w:type="dxa"/>
          </w:tcPr>
          <w:p w14:paraId="500F02C4" w14:textId="120F19AF" w:rsidR="001969B1" w:rsidRPr="00910ACA" w:rsidRDefault="001969B1" w:rsidP="001969B1">
            <w:pPr>
              <w:spacing w:before="80" w:after="80"/>
              <w:rPr>
                <w:rFonts w:ascii="Arial" w:hAnsi="Arial" w:cs="Arial"/>
              </w:rPr>
            </w:pPr>
            <w:r w:rsidRPr="00910ACA">
              <w:rPr>
                <w:rFonts w:ascii="Arial" w:hAnsi="Arial" w:cs="Arial"/>
              </w:rPr>
              <w:t>Daily</w:t>
            </w:r>
          </w:p>
        </w:tc>
      </w:tr>
      <w:tr w:rsidR="00167C43" w:rsidRPr="00910ACA" w14:paraId="08DAD478" w14:textId="77777777">
        <w:trPr>
          <w:trHeight w:val="288"/>
        </w:trPr>
        <w:tc>
          <w:tcPr>
            <w:tcW w:w="2538" w:type="dxa"/>
          </w:tcPr>
          <w:p w14:paraId="2BC3EA3B" w14:textId="77777777" w:rsidR="00167C43" w:rsidRPr="00910ACA" w:rsidRDefault="00167C43" w:rsidP="0043789E">
            <w:pPr>
              <w:spacing w:before="80" w:after="80"/>
              <w:rPr>
                <w:rFonts w:ascii="Arial" w:hAnsi="Arial" w:cs="Arial"/>
              </w:rPr>
            </w:pPr>
            <w:r w:rsidRPr="00910ACA">
              <w:rPr>
                <w:rFonts w:ascii="Arial" w:hAnsi="Arial" w:cs="Arial"/>
              </w:rPr>
              <w:t>DOJ Consultants</w:t>
            </w:r>
          </w:p>
        </w:tc>
        <w:tc>
          <w:tcPr>
            <w:tcW w:w="2797" w:type="dxa"/>
          </w:tcPr>
          <w:p w14:paraId="15FDB081" w14:textId="77777777" w:rsidR="00167C43" w:rsidRPr="00910ACA" w:rsidRDefault="00167C43" w:rsidP="0043789E">
            <w:pPr>
              <w:spacing w:before="80" w:after="80"/>
              <w:rPr>
                <w:rFonts w:ascii="Arial" w:hAnsi="Arial" w:cs="Arial"/>
              </w:rPr>
            </w:pPr>
            <w:r w:rsidRPr="00910ACA">
              <w:rPr>
                <w:rFonts w:ascii="Arial" w:hAnsi="Arial" w:cs="Arial"/>
              </w:rPr>
              <w:t>Phone/In person/written</w:t>
            </w:r>
          </w:p>
        </w:tc>
        <w:tc>
          <w:tcPr>
            <w:tcW w:w="3960" w:type="dxa"/>
          </w:tcPr>
          <w:p w14:paraId="4068FAE3" w14:textId="77777777" w:rsidR="00167C43" w:rsidRPr="00910ACA" w:rsidRDefault="00167C43" w:rsidP="0043789E">
            <w:pPr>
              <w:spacing w:before="80" w:after="80"/>
              <w:rPr>
                <w:rFonts w:ascii="Arial" w:hAnsi="Arial" w:cs="Arial"/>
              </w:rPr>
            </w:pPr>
            <w:r w:rsidRPr="00910ACA">
              <w:rPr>
                <w:rFonts w:ascii="Arial" w:hAnsi="Arial" w:cs="Arial"/>
              </w:rPr>
              <w:t>Exchange information/provide reports</w:t>
            </w:r>
          </w:p>
        </w:tc>
        <w:tc>
          <w:tcPr>
            <w:tcW w:w="1683" w:type="dxa"/>
          </w:tcPr>
          <w:p w14:paraId="166DAEE2" w14:textId="77777777" w:rsidR="00167C43" w:rsidRPr="00910ACA" w:rsidRDefault="00167C43" w:rsidP="0043789E">
            <w:pPr>
              <w:spacing w:before="80" w:after="80"/>
              <w:rPr>
                <w:rFonts w:ascii="Arial" w:hAnsi="Arial" w:cs="Arial"/>
              </w:rPr>
            </w:pPr>
            <w:r w:rsidRPr="00910ACA">
              <w:rPr>
                <w:rFonts w:ascii="Arial" w:hAnsi="Arial" w:cs="Arial"/>
              </w:rPr>
              <w:t>As needed</w:t>
            </w:r>
          </w:p>
        </w:tc>
      </w:tr>
      <w:tr w:rsidR="00A55FA1" w:rsidRPr="00910ACA" w14:paraId="01C5D01A" w14:textId="77777777">
        <w:trPr>
          <w:trHeight w:val="288"/>
        </w:trPr>
        <w:tc>
          <w:tcPr>
            <w:tcW w:w="2538" w:type="dxa"/>
          </w:tcPr>
          <w:p w14:paraId="55486A24" w14:textId="4CDF85A0" w:rsidR="00A55FA1" w:rsidRPr="00910ACA" w:rsidRDefault="00A55FA1" w:rsidP="0043789E">
            <w:pPr>
              <w:spacing w:before="80" w:after="80"/>
              <w:rPr>
                <w:rFonts w:ascii="Arial" w:hAnsi="Arial" w:cs="Arial"/>
              </w:rPr>
            </w:pPr>
            <w:r w:rsidRPr="00910ACA">
              <w:rPr>
                <w:rFonts w:ascii="Arial" w:hAnsi="Arial" w:cs="Arial"/>
              </w:rPr>
              <w:t>AFSCME and SEIU representatives</w:t>
            </w:r>
          </w:p>
        </w:tc>
        <w:tc>
          <w:tcPr>
            <w:tcW w:w="2797" w:type="dxa"/>
          </w:tcPr>
          <w:p w14:paraId="561CC3D7" w14:textId="2E6D5A97" w:rsidR="00A55FA1" w:rsidRPr="00910ACA" w:rsidRDefault="00A55FA1" w:rsidP="0043789E">
            <w:pPr>
              <w:spacing w:before="80" w:after="80"/>
              <w:rPr>
                <w:rFonts w:ascii="Arial" w:hAnsi="Arial" w:cs="Arial"/>
              </w:rPr>
            </w:pPr>
            <w:r w:rsidRPr="00910ACA">
              <w:rPr>
                <w:rFonts w:ascii="Arial" w:hAnsi="Arial" w:cs="Arial"/>
              </w:rPr>
              <w:t>Phone/In person/written</w:t>
            </w:r>
          </w:p>
        </w:tc>
        <w:tc>
          <w:tcPr>
            <w:tcW w:w="3960" w:type="dxa"/>
          </w:tcPr>
          <w:p w14:paraId="2891E400" w14:textId="36BA580D" w:rsidR="00A55FA1" w:rsidRPr="00910ACA" w:rsidRDefault="000E16F4" w:rsidP="0043789E">
            <w:pPr>
              <w:spacing w:before="80" w:after="80"/>
              <w:rPr>
                <w:rFonts w:ascii="Arial" w:hAnsi="Arial" w:cs="Arial"/>
              </w:rPr>
            </w:pPr>
            <w:r w:rsidRPr="00910ACA">
              <w:rPr>
                <w:rFonts w:ascii="Arial" w:hAnsi="Arial" w:cs="Arial"/>
              </w:rPr>
              <w:t>Exchange information/provide reports/respond to inquiries</w:t>
            </w:r>
          </w:p>
        </w:tc>
        <w:tc>
          <w:tcPr>
            <w:tcW w:w="1683" w:type="dxa"/>
          </w:tcPr>
          <w:p w14:paraId="7FE4A61E" w14:textId="2DDC9C85" w:rsidR="00A55FA1" w:rsidRPr="00910ACA" w:rsidRDefault="000E16F4" w:rsidP="0043789E">
            <w:pPr>
              <w:spacing w:before="80" w:after="80"/>
              <w:rPr>
                <w:rFonts w:ascii="Arial" w:hAnsi="Arial" w:cs="Arial"/>
              </w:rPr>
            </w:pPr>
            <w:r w:rsidRPr="00910ACA">
              <w:rPr>
                <w:rFonts w:ascii="Arial" w:hAnsi="Arial" w:cs="Arial"/>
              </w:rPr>
              <w:t>As needed</w:t>
            </w:r>
          </w:p>
        </w:tc>
      </w:tr>
      <w:tr w:rsidR="005A24DF" w:rsidRPr="00910ACA" w14:paraId="19C45CEE" w14:textId="77777777">
        <w:trPr>
          <w:trHeight w:val="288"/>
        </w:trPr>
        <w:tc>
          <w:tcPr>
            <w:tcW w:w="2538" w:type="dxa"/>
          </w:tcPr>
          <w:p w14:paraId="4E15B431" w14:textId="617ADBB9" w:rsidR="005A24DF" w:rsidRPr="00910ACA" w:rsidRDefault="005A24DF" w:rsidP="005A24DF">
            <w:pPr>
              <w:spacing w:before="80" w:after="80"/>
              <w:rPr>
                <w:rFonts w:ascii="Arial" w:hAnsi="Arial" w:cs="Arial"/>
              </w:rPr>
            </w:pPr>
            <w:r w:rsidRPr="00910ACA">
              <w:rPr>
                <w:rFonts w:ascii="Arial" w:hAnsi="Arial" w:cs="Arial"/>
              </w:rPr>
              <w:t>Oregon Health Authority; DAS</w:t>
            </w:r>
          </w:p>
        </w:tc>
        <w:tc>
          <w:tcPr>
            <w:tcW w:w="2797" w:type="dxa"/>
          </w:tcPr>
          <w:p w14:paraId="31AEA946" w14:textId="414C31C8" w:rsidR="005A24DF" w:rsidRPr="00910ACA" w:rsidRDefault="005A24DF" w:rsidP="005A24DF">
            <w:pPr>
              <w:spacing w:before="80" w:after="80"/>
              <w:rPr>
                <w:rFonts w:ascii="Arial" w:hAnsi="Arial" w:cs="Arial"/>
              </w:rPr>
            </w:pPr>
            <w:r w:rsidRPr="00910ACA">
              <w:rPr>
                <w:rFonts w:ascii="Arial" w:hAnsi="Arial" w:cs="Arial"/>
              </w:rPr>
              <w:t>Phone/In person/written</w:t>
            </w:r>
          </w:p>
        </w:tc>
        <w:tc>
          <w:tcPr>
            <w:tcW w:w="3960" w:type="dxa"/>
          </w:tcPr>
          <w:p w14:paraId="14A0A45F" w14:textId="231E9CE0" w:rsidR="005A24DF" w:rsidRPr="00910ACA" w:rsidRDefault="005A24DF" w:rsidP="005A24DF">
            <w:pPr>
              <w:spacing w:before="80" w:after="80"/>
              <w:rPr>
                <w:rFonts w:ascii="Arial" w:hAnsi="Arial" w:cs="Arial"/>
              </w:rPr>
            </w:pPr>
            <w:r w:rsidRPr="00910ACA">
              <w:rPr>
                <w:rFonts w:ascii="Arial" w:hAnsi="Arial" w:cs="Arial"/>
              </w:rPr>
              <w:t>Exchange information/provide reports/respond to inquiries</w:t>
            </w:r>
          </w:p>
        </w:tc>
        <w:tc>
          <w:tcPr>
            <w:tcW w:w="1683" w:type="dxa"/>
          </w:tcPr>
          <w:p w14:paraId="71CE7DFE" w14:textId="68750155" w:rsidR="005A24DF" w:rsidRPr="00910ACA" w:rsidRDefault="005A24DF" w:rsidP="005A24DF">
            <w:pPr>
              <w:spacing w:before="80" w:after="80"/>
              <w:rPr>
                <w:rFonts w:ascii="Arial" w:hAnsi="Arial" w:cs="Arial"/>
              </w:rPr>
            </w:pPr>
            <w:r w:rsidRPr="00910ACA">
              <w:rPr>
                <w:rFonts w:ascii="Arial" w:hAnsi="Arial" w:cs="Arial"/>
              </w:rPr>
              <w:t>As needed</w:t>
            </w:r>
          </w:p>
        </w:tc>
      </w:tr>
      <w:tr w:rsidR="005A24DF" w:rsidRPr="00910ACA" w14:paraId="59721E55" w14:textId="77777777">
        <w:trPr>
          <w:trHeight w:val="288"/>
        </w:trPr>
        <w:tc>
          <w:tcPr>
            <w:tcW w:w="2538" w:type="dxa"/>
          </w:tcPr>
          <w:p w14:paraId="1D2DE06B" w14:textId="780B9114" w:rsidR="005A24DF" w:rsidRPr="00910ACA" w:rsidRDefault="005A24DF" w:rsidP="005A24DF">
            <w:pPr>
              <w:spacing w:before="80" w:after="80"/>
              <w:rPr>
                <w:rFonts w:ascii="Arial" w:hAnsi="Arial" w:cs="Arial"/>
              </w:rPr>
            </w:pPr>
            <w:r w:rsidRPr="00910ACA">
              <w:rPr>
                <w:rFonts w:ascii="Arial" w:hAnsi="Arial" w:cs="Arial"/>
              </w:rPr>
              <w:t>Community Contacts</w:t>
            </w:r>
          </w:p>
        </w:tc>
        <w:tc>
          <w:tcPr>
            <w:tcW w:w="2797" w:type="dxa"/>
          </w:tcPr>
          <w:p w14:paraId="04072711" w14:textId="6EC9A832" w:rsidR="005A24DF" w:rsidRPr="00910ACA" w:rsidRDefault="005A24DF" w:rsidP="005A24DF">
            <w:pPr>
              <w:spacing w:before="80" w:after="80"/>
              <w:rPr>
                <w:rFonts w:ascii="Arial" w:hAnsi="Arial" w:cs="Arial"/>
              </w:rPr>
            </w:pPr>
            <w:r w:rsidRPr="00910ACA">
              <w:rPr>
                <w:rFonts w:ascii="Arial" w:hAnsi="Arial" w:cs="Arial"/>
              </w:rPr>
              <w:t>Phone/In person/written</w:t>
            </w:r>
          </w:p>
        </w:tc>
        <w:tc>
          <w:tcPr>
            <w:tcW w:w="3960" w:type="dxa"/>
          </w:tcPr>
          <w:p w14:paraId="21726183" w14:textId="494670C9" w:rsidR="005A24DF" w:rsidRPr="00910ACA" w:rsidRDefault="005A24DF" w:rsidP="005A24DF">
            <w:pPr>
              <w:spacing w:before="80" w:after="80"/>
              <w:rPr>
                <w:rFonts w:ascii="Arial" w:hAnsi="Arial" w:cs="Arial"/>
              </w:rPr>
            </w:pPr>
            <w:r w:rsidRPr="00910ACA">
              <w:rPr>
                <w:rFonts w:ascii="Arial" w:hAnsi="Arial" w:cs="Arial"/>
              </w:rPr>
              <w:t>Exchange information/provide reports/recruitment of staff</w:t>
            </w:r>
          </w:p>
        </w:tc>
        <w:tc>
          <w:tcPr>
            <w:tcW w:w="1683" w:type="dxa"/>
          </w:tcPr>
          <w:p w14:paraId="3C13AA1E" w14:textId="2E61BB24" w:rsidR="005A24DF" w:rsidRPr="00910ACA" w:rsidRDefault="005A24DF" w:rsidP="005A24DF">
            <w:pPr>
              <w:spacing w:before="80" w:after="80"/>
              <w:rPr>
                <w:rFonts w:ascii="Arial" w:hAnsi="Arial" w:cs="Arial"/>
              </w:rPr>
            </w:pPr>
            <w:r w:rsidRPr="00910ACA">
              <w:rPr>
                <w:rFonts w:ascii="Arial" w:hAnsi="Arial" w:cs="Arial"/>
              </w:rPr>
              <w:t>As needed</w:t>
            </w:r>
          </w:p>
        </w:tc>
      </w:tr>
      <w:tr w:rsidR="005A24DF" w:rsidRPr="00910ACA" w14:paraId="34440D7D" w14:textId="77777777">
        <w:trPr>
          <w:trHeight w:val="288"/>
        </w:trPr>
        <w:tc>
          <w:tcPr>
            <w:tcW w:w="2538" w:type="dxa"/>
            <w:tcBorders>
              <w:bottom w:val="single" w:sz="4" w:space="0" w:color="C0C0C0"/>
            </w:tcBorders>
          </w:tcPr>
          <w:p w14:paraId="0A029021" w14:textId="6C13AF27" w:rsidR="005A24DF" w:rsidRPr="005B6155" w:rsidRDefault="005B6155" w:rsidP="005A24DF">
            <w:pPr>
              <w:spacing w:before="80" w:after="80"/>
              <w:rPr>
                <w:rFonts w:ascii="Arial" w:hAnsi="Arial" w:cs="Arial"/>
              </w:rPr>
            </w:pPr>
            <w:r w:rsidRPr="005B6155">
              <w:rPr>
                <w:rFonts w:ascii="Arial" w:hAnsi="Arial" w:cs="Arial"/>
              </w:rPr>
              <w:lastRenderedPageBreak/>
              <w:t xml:space="preserve">OSBN </w:t>
            </w:r>
          </w:p>
        </w:tc>
        <w:tc>
          <w:tcPr>
            <w:tcW w:w="2797" w:type="dxa"/>
            <w:tcBorders>
              <w:bottom w:val="single" w:sz="4" w:space="0" w:color="C0C0C0"/>
            </w:tcBorders>
          </w:tcPr>
          <w:p w14:paraId="1F5FEF06" w14:textId="27A4D162" w:rsidR="005A24DF" w:rsidRPr="005B6155" w:rsidRDefault="005B6155" w:rsidP="005A24DF">
            <w:pPr>
              <w:spacing w:before="80" w:after="80"/>
              <w:rPr>
                <w:rFonts w:ascii="Arial" w:hAnsi="Arial" w:cs="Arial"/>
              </w:rPr>
            </w:pPr>
            <w:r w:rsidRPr="005B6155">
              <w:rPr>
                <w:rFonts w:ascii="Arial" w:hAnsi="Arial" w:cs="Arial"/>
              </w:rPr>
              <w:t xml:space="preserve">Phone/in person/written </w:t>
            </w:r>
          </w:p>
        </w:tc>
        <w:tc>
          <w:tcPr>
            <w:tcW w:w="3960" w:type="dxa"/>
            <w:tcBorders>
              <w:bottom w:val="single" w:sz="4" w:space="0" w:color="C0C0C0"/>
            </w:tcBorders>
          </w:tcPr>
          <w:p w14:paraId="3E617306" w14:textId="17C4CC6F" w:rsidR="005A24DF" w:rsidRPr="005B6155" w:rsidRDefault="005B6155" w:rsidP="005A24DF">
            <w:pPr>
              <w:spacing w:before="80" w:after="80"/>
              <w:rPr>
                <w:rFonts w:ascii="Arial" w:hAnsi="Arial" w:cs="Arial"/>
              </w:rPr>
            </w:pPr>
            <w:r w:rsidRPr="005B6155">
              <w:rPr>
                <w:rFonts w:ascii="Arial" w:hAnsi="Arial" w:cs="Arial"/>
              </w:rPr>
              <w:t>Exchange information/provide reports/inquiries/coordination of services</w:t>
            </w:r>
          </w:p>
        </w:tc>
        <w:tc>
          <w:tcPr>
            <w:tcW w:w="1683" w:type="dxa"/>
            <w:tcBorders>
              <w:bottom w:val="single" w:sz="4" w:space="0" w:color="C0C0C0"/>
            </w:tcBorders>
          </w:tcPr>
          <w:p w14:paraId="3B868FB6" w14:textId="72777506" w:rsidR="005A24DF" w:rsidRPr="005B6155" w:rsidRDefault="005B6155" w:rsidP="005A24DF">
            <w:pPr>
              <w:spacing w:before="80" w:after="80"/>
              <w:rPr>
                <w:rFonts w:ascii="Arial" w:hAnsi="Arial" w:cs="Arial"/>
              </w:rPr>
            </w:pPr>
            <w:r w:rsidRPr="005B6155">
              <w:rPr>
                <w:rFonts w:ascii="Arial" w:hAnsi="Arial" w:cs="Arial"/>
              </w:rPr>
              <w:t>Monthly</w:t>
            </w:r>
          </w:p>
        </w:tc>
      </w:tr>
      <w:tr w:rsidR="005A24DF" w:rsidRPr="00910ACA" w14:paraId="30AA59A7" w14:textId="77777777">
        <w:trPr>
          <w:trHeight w:val="288"/>
        </w:trPr>
        <w:tc>
          <w:tcPr>
            <w:tcW w:w="2538" w:type="dxa"/>
            <w:tcBorders>
              <w:top w:val="single" w:sz="4" w:space="0" w:color="C0C0C0"/>
              <w:bottom w:val="single" w:sz="4" w:space="0" w:color="auto"/>
            </w:tcBorders>
          </w:tcPr>
          <w:p w14:paraId="31C63C1E" w14:textId="5D208DCC" w:rsidR="005A24DF" w:rsidRPr="005B6155" w:rsidRDefault="005B6155" w:rsidP="005A24DF">
            <w:pPr>
              <w:spacing w:before="80" w:after="80"/>
              <w:rPr>
                <w:rFonts w:ascii="Arial" w:hAnsi="Arial" w:cs="Arial"/>
              </w:rPr>
            </w:pPr>
            <w:r w:rsidRPr="005B6155">
              <w:rPr>
                <w:rFonts w:ascii="Arial" w:hAnsi="Arial" w:cs="Arial"/>
              </w:rPr>
              <w:t>Nursing Community Contacts</w:t>
            </w:r>
          </w:p>
        </w:tc>
        <w:tc>
          <w:tcPr>
            <w:tcW w:w="2797" w:type="dxa"/>
            <w:tcBorders>
              <w:top w:val="single" w:sz="4" w:space="0" w:color="C0C0C0"/>
              <w:bottom w:val="single" w:sz="4" w:space="0" w:color="auto"/>
            </w:tcBorders>
          </w:tcPr>
          <w:p w14:paraId="1CFD1E39" w14:textId="68530361" w:rsidR="005A24DF" w:rsidRPr="005B6155" w:rsidRDefault="005B6155" w:rsidP="005A24DF">
            <w:pPr>
              <w:spacing w:before="80" w:after="80"/>
              <w:rPr>
                <w:rFonts w:ascii="Arial" w:hAnsi="Arial" w:cs="Arial"/>
              </w:rPr>
            </w:pPr>
            <w:r w:rsidRPr="005B6155">
              <w:rPr>
                <w:rFonts w:ascii="Arial" w:hAnsi="Arial" w:cs="Arial"/>
              </w:rPr>
              <w:t>Phone/in person/written</w:t>
            </w:r>
          </w:p>
        </w:tc>
        <w:tc>
          <w:tcPr>
            <w:tcW w:w="3960" w:type="dxa"/>
            <w:tcBorders>
              <w:top w:val="single" w:sz="4" w:space="0" w:color="C0C0C0"/>
              <w:bottom w:val="single" w:sz="4" w:space="0" w:color="auto"/>
            </w:tcBorders>
          </w:tcPr>
          <w:p w14:paraId="357D2396" w14:textId="0D1ED91D" w:rsidR="005A24DF" w:rsidRPr="005B6155" w:rsidRDefault="005B6155" w:rsidP="005A24DF">
            <w:pPr>
              <w:spacing w:before="80" w:after="80"/>
              <w:rPr>
                <w:rFonts w:ascii="Arial" w:hAnsi="Arial" w:cs="Arial"/>
              </w:rPr>
            </w:pPr>
            <w:r w:rsidRPr="005B6155">
              <w:rPr>
                <w:rFonts w:ascii="Arial" w:hAnsi="Arial" w:cs="Arial"/>
              </w:rPr>
              <w:t>Exchange information/provide reports/recruitment of staff</w:t>
            </w:r>
          </w:p>
        </w:tc>
        <w:tc>
          <w:tcPr>
            <w:tcW w:w="1683" w:type="dxa"/>
            <w:tcBorders>
              <w:top w:val="single" w:sz="4" w:space="0" w:color="C0C0C0"/>
              <w:bottom w:val="single" w:sz="4" w:space="0" w:color="auto"/>
            </w:tcBorders>
          </w:tcPr>
          <w:p w14:paraId="1CCAF1C8" w14:textId="02BFAE3A" w:rsidR="005A24DF" w:rsidRPr="005B6155" w:rsidRDefault="005B6155" w:rsidP="005A24DF">
            <w:pPr>
              <w:spacing w:before="80" w:after="80"/>
              <w:rPr>
                <w:rFonts w:ascii="Arial" w:hAnsi="Arial" w:cs="Arial"/>
              </w:rPr>
            </w:pPr>
            <w:r w:rsidRPr="005B6155">
              <w:rPr>
                <w:rFonts w:ascii="Arial" w:hAnsi="Arial" w:cs="Arial"/>
              </w:rPr>
              <w:t>As needed</w:t>
            </w:r>
          </w:p>
        </w:tc>
      </w:tr>
    </w:tbl>
    <w:p w14:paraId="123E26E6" w14:textId="77777777" w:rsidR="008407A6" w:rsidRPr="00910ACA" w:rsidRDefault="008407A6">
      <w:pPr>
        <w:rPr>
          <w:rFonts w:ascii="Arial" w:hAnsi="Arial" w:cs="Arial"/>
          <w:sz w:val="12"/>
          <w:szCs w:val="12"/>
        </w:rPr>
      </w:pPr>
    </w:p>
    <w:p w14:paraId="7567071D" w14:textId="77777777" w:rsidR="008407A6" w:rsidRPr="00910ACA" w:rsidRDefault="008407A6">
      <w:pPr>
        <w:rPr>
          <w:rFonts w:ascii="Arial" w:hAnsi="Arial" w:cs="Arial"/>
          <w:sz w:val="12"/>
          <w:szCs w:val="12"/>
        </w:rPr>
        <w:sectPr w:rsidR="008407A6" w:rsidRPr="00910ACA" w:rsidSect="00276DF9">
          <w:type w:val="continuous"/>
          <w:pgSz w:w="12240" w:h="15840" w:code="1"/>
          <w:pgMar w:top="720" w:right="720" w:bottom="1080" w:left="720" w:header="720" w:footer="666" w:gutter="0"/>
          <w:cols w:space="720"/>
          <w:formProt w:val="0"/>
          <w:titlePg/>
          <w:docGrid w:linePitch="360"/>
        </w:sectPr>
      </w:pPr>
    </w:p>
    <w:p w14:paraId="0C88E145" w14:textId="77777777" w:rsidR="008407A6" w:rsidRPr="00910ACA"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rsidRPr="00910ACA" w14:paraId="2166FE9F"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7A36BFBF" w14:textId="77777777" w:rsidR="008407A6" w:rsidRPr="00910ACA" w:rsidRDefault="008407A6">
            <w:pPr>
              <w:rPr>
                <w:rFonts w:ascii="Arial" w:hAnsi="Arial" w:cs="Arial"/>
              </w:rPr>
            </w:pPr>
            <w:r w:rsidRPr="00910ACA">
              <w:rPr>
                <w:rFonts w:ascii="Arial" w:hAnsi="Arial" w:cs="Arial"/>
                <w:b/>
                <w:color w:val="000000"/>
              </w:rPr>
              <w:t>SECTION 7.</w:t>
            </w:r>
            <w:r w:rsidR="00B12612" w:rsidRPr="00910ACA">
              <w:rPr>
                <w:rFonts w:ascii="Arial" w:hAnsi="Arial" w:cs="Arial"/>
                <w:b/>
                <w:color w:val="000000"/>
              </w:rPr>
              <w:t xml:space="preserve"> </w:t>
            </w:r>
            <w:r w:rsidRPr="00910ACA">
              <w:rPr>
                <w:rFonts w:ascii="Arial" w:hAnsi="Arial" w:cs="Arial"/>
                <w:b/>
                <w:color w:val="000000"/>
              </w:rPr>
              <w:t>POSITION-RELATED DECISION MAKING</w:t>
            </w:r>
          </w:p>
        </w:tc>
      </w:tr>
    </w:tbl>
    <w:p w14:paraId="0742D389" w14:textId="77777777" w:rsidR="008407A6" w:rsidRPr="00910ACA" w:rsidRDefault="008407A6">
      <w:pPr>
        <w:rPr>
          <w:rFonts w:ascii="Arial" w:hAnsi="Arial" w:cs="Arial"/>
          <w:b/>
          <w:sz w:val="12"/>
          <w:szCs w:val="12"/>
        </w:rPr>
      </w:pPr>
    </w:p>
    <w:p w14:paraId="29B9E3F8" w14:textId="77777777" w:rsidR="008407A6" w:rsidRPr="00910ACA" w:rsidRDefault="008407A6" w:rsidP="00195392">
      <w:pPr>
        <w:spacing w:after="120"/>
        <w:rPr>
          <w:rFonts w:ascii="Arial" w:hAnsi="Arial" w:cs="Arial"/>
          <w:b/>
        </w:rPr>
      </w:pPr>
      <w:r w:rsidRPr="00910ACA">
        <w:rPr>
          <w:rFonts w:ascii="Arial" w:hAnsi="Arial" w:cs="Arial"/>
          <w:b/>
        </w:rPr>
        <w:t>Describe the typical decisions of this position.</w:t>
      </w:r>
      <w:r w:rsidR="00B12612" w:rsidRPr="00910ACA">
        <w:rPr>
          <w:rFonts w:ascii="Arial" w:hAnsi="Arial" w:cs="Arial"/>
          <w:b/>
        </w:rPr>
        <w:t xml:space="preserve"> </w:t>
      </w:r>
      <w:r w:rsidRPr="00910ACA">
        <w:rPr>
          <w:rFonts w:ascii="Arial" w:hAnsi="Arial" w:cs="Arial"/>
          <w:b/>
        </w:rPr>
        <w:t>Explain the direct effect of these decisions</w:t>
      </w:r>
      <w:r w:rsidR="008C29CD" w:rsidRPr="00910ACA">
        <w:rPr>
          <w:rFonts w:ascii="Arial" w:hAnsi="Arial" w:cs="Arial"/>
          <w:b/>
        </w:rPr>
        <w:t>:</w:t>
      </w:r>
    </w:p>
    <w:p w14:paraId="452436D3" w14:textId="2E29B4F3" w:rsidR="008407A6" w:rsidRPr="00910ACA" w:rsidRDefault="00022F65">
      <w:pPr>
        <w:rPr>
          <w:rFonts w:ascii="Arial" w:hAnsi="Arial" w:cs="Arial"/>
        </w:rPr>
      </w:pPr>
      <w:r w:rsidRPr="00910ACA">
        <w:rPr>
          <w:rFonts w:ascii="Arial" w:hAnsi="Arial" w:cs="Arial"/>
        </w:rPr>
        <w:t xml:space="preserve">Decisions generally relate to </w:t>
      </w:r>
      <w:r w:rsidR="00A57EDD" w:rsidRPr="00910ACA">
        <w:rPr>
          <w:rFonts w:ascii="Arial" w:hAnsi="Arial" w:cs="Arial"/>
        </w:rPr>
        <w:t>overall hospital</w:t>
      </w:r>
      <w:r w:rsidRPr="00910ACA">
        <w:rPr>
          <w:rFonts w:ascii="Arial" w:hAnsi="Arial" w:cs="Arial"/>
        </w:rPr>
        <w:t xml:space="preserve"> operations</w:t>
      </w:r>
      <w:r w:rsidR="00A57EDD" w:rsidRPr="00910ACA">
        <w:rPr>
          <w:rFonts w:ascii="Arial" w:hAnsi="Arial" w:cs="Arial"/>
        </w:rPr>
        <w:t xml:space="preserve"> and performance</w:t>
      </w:r>
      <w:r w:rsidRPr="00910ACA">
        <w:rPr>
          <w:rFonts w:ascii="Arial" w:hAnsi="Arial" w:cs="Arial"/>
        </w:rPr>
        <w:t xml:space="preserve">, </w:t>
      </w:r>
      <w:r w:rsidR="00A57EDD" w:rsidRPr="00910ACA">
        <w:rPr>
          <w:rFonts w:ascii="Arial" w:hAnsi="Arial" w:cs="Arial"/>
        </w:rPr>
        <w:t xml:space="preserve">patient care and treatment, </w:t>
      </w:r>
      <w:r w:rsidRPr="00910ACA">
        <w:rPr>
          <w:rFonts w:ascii="Arial" w:hAnsi="Arial" w:cs="Arial"/>
        </w:rPr>
        <w:t xml:space="preserve">utilization of program resources, personnel </w:t>
      </w:r>
      <w:r w:rsidR="00981D76">
        <w:rPr>
          <w:rFonts w:ascii="Arial" w:hAnsi="Arial" w:cs="Arial"/>
        </w:rPr>
        <w:t xml:space="preserve">performance and time </w:t>
      </w:r>
      <w:r w:rsidRPr="00910ACA">
        <w:rPr>
          <w:rFonts w:ascii="Arial" w:hAnsi="Arial" w:cs="Arial"/>
        </w:rPr>
        <w:t xml:space="preserve">management, productivity, the health and safety of patients and staff, public </w:t>
      </w:r>
      <w:r w:rsidR="00C95736" w:rsidRPr="00910ACA">
        <w:rPr>
          <w:rFonts w:ascii="Arial" w:hAnsi="Arial" w:cs="Arial"/>
        </w:rPr>
        <w:t>perception,</w:t>
      </w:r>
      <w:r w:rsidRPr="00910ACA">
        <w:rPr>
          <w:rFonts w:ascii="Arial" w:hAnsi="Arial" w:cs="Arial"/>
        </w:rPr>
        <w:t xml:space="preserve"> and fiscal solvency. Poor decisions could result in psychological harm, serious injury to patients and/or staff, fiscal insolvency and/or indefensible liability exposure.</w:t>
      </w:r>
    </w:p>
    <w:p w14:paraId="1958137F" w14:textId="77777777" w:rsidR="008407A6" w:rsidRPr="00910ACA" w:rsidRDefault="00C47865">
      <w:pPr>
        <w:keepNext/>
        <w:keepLines/>
        <w:widowControl w:val="0"/>
        <w:rPr>
          <w:rFonts w:ascii="Arial" w:hAnsi="Arial" w:cs="Arial"/>
          <w:b/>
          <w:color w:val="000000"/>
        </w:rPr>
        <w:sectPr w:rsidR="008407A6" w:rsidRPr="00910ACA" w:rsidSect="00276DF9">
          <w:footerReference w:type="default" r:id="rId19"/>
          <w:type w:val="continuous"/>
          <w:pgSz w:w="12240" w:h="15840" w:code="1"/>
          <w:pgMar w:top="1152" w:right="720" w:bottom="1080" w:left="720" w:header="720" w:footer="666" w:gutter="0"/>
          <w:cols w:space="720"/>
          <w:docGrid w:linePitch="360"/>
        </w:sectPr>
      </w:pPr>
      <w:r w:rsidRPr="00910ACA">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rsidRPr="00910ACA" w14:paraId="479AB02D"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62F0B69E" w14:textId="77777777" w:rsidR="008407A6" w:rsidRPr="00910ACA" w:rsidRDefault="008407A6">
            <w:pPr>
              <w:keepNext/>
              <w:keepLines/>
              <w:widowControl w:val="0"/>
              <w:rPr>
                <w:rFonts w:ascii="Arial" w:hAnsi="Arial" w:cs="Arial"/>
              </w:rPr>
            </w:pPr>
            <w:r w:rsidRPr="00910ACA">
              <w:rPr>
                <w:rFonts w:ascii="Arial" w:hAnsi="Arial" w:cs="Arial"/>
                <w:b/>
                <w:color w:val="000000"/>
              </w:rPr>
              <w:t>SECTION 8.</w:t>
            </w:r>
            <w:r w:rsidR="00B12612" w:rsidRPr="00910ACA">
              <w:rPr>
                <w:rFonts w:ascii="Arial" w:hAnsi="Arial" w:cs="Arial"/>
                <w:b/>
                <w:color w:val="000000"/>
              </w:rPr>
              <w:t xml:space="preserve"> </w:t>
            </w:r>
            <w:r w:rsidRPr="00910ACA">
              <w:rPr>
                <w:rFonts w:ascii="Arial" w:hAnsi="Arial" w:cs="Arial"/>
                <w:b/>
                <w:color w:val="000000"/>
              </w:rPr>
              <w:t>REVIEW OF WORK</w:t>
            </w:r>
          </w:p>
        </w:tc>
      </w:tr>
      <w:tr w:rsidR="008407A6" w:rsidRPr="00910ACA" w14:paraId="7C16DB64"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146593F4" w14:textId="77777777" w:rsidR="002314E6" w:rsidRPr="00910ACA" w:rsidRDefault="008407A6">
            <w:pPr>
              <w:pStyle w:val="Heading2"/>
              <w:widowControl w:val="0"/>
              <w:rPr>
                <w:b w:val="0"/>
                <w:i/>
                <w:color w:val="000000"/>
                <w:sz w:val="20"/>
                <w:szCs w:val="20"/>
              </w:rPr>
            </w:pPr>
            <w:r w:rsidRPr="00910ACA">
              <w:t>Who reviews the work of the position?</w:t>
            </w:r>
            <w:r w:rsidR="00E00BFB" w:rsidRPr="00910ACA">
              <w:rPr>
                <w:b w:val="0"/>
                <w:i/>
                <w:color w:val="000000"/>
                <w:sz w:val="20"/>
                <w:szCs w:val="20"/>
              </w:rPr>
              <w:t xml:space="preserve"> </w:t>
            </w:r>
          </w:p>
          <w:p w14:paraId="17E9B6CF" w14:textId="77777777" w:rsidR="008407A6" w:rsidRPr="00910ACA" w:rsidRDefault="00E00BFB" w:rsidP="002314E6">
            <w:pPr>
              <w:pStyle w:val="Heading2"/>
              <w:widowControl w:val="0"/>
              <w:spacing w:before="80"/>
            </w:pPr>
            <w:r w:rsidRPr="00910ACA">
              <w:rPr>
                <w:i/>
                <w:color w:val="000000"/>
                <w:sz w:val="20"/>
                <w:szCs w:val="20"/>
              </w:rPr>
              <w:t xml:space="preserve">Note: </w:t>
            </w:r>
            <w:r w:rsidRPr="00910ACA">
              <w:rPr>
                <w:b w:val="0"/>
                <w:i/>
                <w:color w:val="000000"/>
                <w:sz w:val="20"/>
                <w:szCs w:val="20"/>
              </w:rPr>
              <w:t>If additional rows of the below table are needed, place cursor at end of a row (outside table) and hit “Enter”.</w:t>
            </w:r>
          </w:p>
        </w:tc>
      </w:tr>
      <w:tr w:rsidR="000B41C8" w:rsidRPr="00910ACA" w14:paraId="0D1A901D"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13EB9460" w14:textId="77777777" w:rsidR="000B41C8" w:rsidRPr="00910ACA" w:rsidRDefault="000B41C8" w:rsidP="00D129C7">
            <w:pPr>
              <w:keepNext/>
              <w:keepLines/>
              <w:widowControl w:val="0"/>
              <w:ind w:left="-90" w:right="-115"/>
              <w:jc w:val="center"/>
              <w:rPr>
                <w:rFonts w:ascii="Arial" w:hAnsi="Arial" w:cs="Arial"/>
                <w:b/>
              </w:rPr>
            </w:pPr>
            <w:r w:rsidRPr="00910ACA">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4FA7E2E4" w14:textId="77777777" w:rsidR="000B41C8" w:rsidRPr="00910ACA" w:rsidRDefault="000B41C8" w:rsidP="00D129C7">
            <w:pPr>
              <w:keepNext/>
              <w:keepLines/>
              <w:widowControl w:val="0"/>
              <w:ind w:left="-25" w:right="-72"/>
              <w:jc w:val="center"/>
              <w:rPr>
                <w:rFonts w:ascii="Arial" w:hAnsi="Arial" w:cs="Arial"/>
                <w:b/>
              </w:rPr>
            </w:pPr>
            <w:r w:rsidRPr="00910ACA">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76B8319F" w14:textId="77777777" w:rsidR="000B41C8" w:rsidRPr="00910ACA" w:rsidRDefault="000B41C8" w:rsidP="00D129C7">
            <w:pPr>
              <w:keepNext/>
              <w:keepLines/>
              <w:widowControl w:val="0"/>
              <w:jc w:val="center"/>
              <w:rPr>
                <w:rFonts w:ascii="Arial" w:hAnsi="Arial" w:cs="Arial"/>
                <w:b/>
              </w:rPr>
            </w:pPr>
            <w:r w:rsidRPr="00910ACA">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13549714" w14:textId="77777777" w:rsidR="000B41C8" w:rsidRPr="00910ACA" w:rsidRDefault="000B41C8" w:rsidP="00D129C7">
            <w:pPr>
              <w:keepNext/>
              <w:keepLines/>
              <w:widowControl w:val="0"/>
              <w:jc w:val="center"/>
              <w:rPr>
                <w:rFonts w:ascii="Arial" w:hAnsi="Arial" w:cs="Arial"/>
                <w:b/>
              </w:rPr>
            </w:pPr>
            <w:r w:rsidRPr="00910ACA">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2F34868D" w14:textId="77777777" w:rsidR="000B41C8" w:rsidRPr="00910ACA" w:rsidRDefault="000B41C8" w:rsidP="00D129C7">
            <w:pPr>
              <w:keepNext/>
              <w:keepLines/>
              <w:widowControl w:val="0"/>
              <w:jc w:val="center"/>
              <w:rPr>
                <w:rFonts w:ascii="Arial" w:hAnsi="Arial" w:cs="Arial"/>
                <w:b/>
              </w:rPr>
            </w:pPr>
            <w:r w:rsidRPr="00910ACA">
              <w:rPr>
                <w:rFonts w:ascii="Arial" w:hAnsi="Arial" w:cs="Arial"/>
                <w:b/>
              </w:rPr>
              <w:t>Purpose of Review</w:t>
            </w:r>
          </w:p>
        </w:tc>
      </w:tr>
    </w:tbl>
    <w:p w14:paraId="4F17678D" w14:textId="77777777" w:rsidR="004E2C10" w:rsidRPr="00910ACA" w:rsidRDefault="004E2C10">
      <w:pPr>
        <w:keepNext/>
        <w:keepLines/>
        <w:widowControl w:val="0"/>
        <w:rPr>
          <w:rFonts w:ascii="Arial" w:hAnsi="Arial" w:cs="Arial"/>
          <w:sz w:val="4"/>
        </w:rPr>
        <w:sectPr w:rsidR="004E2C10" w:rsidRPr="00910ACA" w:rsidSect="00276DF9">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8407A6" w:rsidRPr="00910ACA" w14:paraId="1BE80C54" w14:textId="77777777">
        <w:trPr>
          <w:trHeight w:val="288"/>
        </w:trPr>
        <w:tc>
          <w:tcPr>
            <w:tcW w:w="1915" w:type="dxa"/>
            <w:tcBorders>
              <w:top w:val="single" w:sz="4" w:space="0" w:color="auto"/>
            </w:tcBorders>
          </w:tcPr>
          <w:p w14:paraId="4FEC5CD8" w14:textId="7DE3C036" w:rsidR="008407A6" w:rsidRPr="00910ACA" w:rsidRDefault="00816672" w:rsidP="0043789E">
            <w:pPr>
              <w:keepNext/>
              <w:keepLines/>
              <w:widowControl w:val="0"/>
              <w:spacing w:before="80" w:after="80"/>
              <w:rPr>
                <w:rFonts w:ascii="Arial" w:hAnsi="Arial" w:cs="Arial"/>
              </w:rPr>
            </w:pPr>
            <w:r w:rsidRPr="00910ACA">
              <w:rPr>
                <w:rFonts w:ascii="Arial" w:hAnsi="Arial" w:cs="Arial"/>
              </w:rPr>
              <w:t>Superintendent</w:t>
            </w:r>
          </w:p>
        </w:tc>
        <w:tc>
          <w:tcPr>
            <w:tcW w:w="1890" w:type="dxa"/>
            <w:tcBorders>
              <w:top w:val="single" w:sz="4" w:space="0" w:color="auto"/>
            </w:tcBorders>
          </w:tcPr>
          <w:p w14:paraId="39B2B564" w14:textId="6E285DAC" w:rsidR="008407A6" w:rsidRPr="00910ACA" w:rsidRDefault="008407A6" w:rsidP="0043789E">
            <w:pPr>
              <w:keepNext/>
              <w:keepLines/>
              <w:widowControl w:val="0"/>
              <w:spacing w:before="80" w:after="80"/>
              <w:rPr>
                <w:rFonts w:ascii="Arial" w:hAnsi="Arial" w:cs="Arial"/>
              </w:rPr>
            </w:pPr>
          </w:p>
        </w:tc>
        <w:tc>
          <w:tcPr>
            <w:tcW w:w="2889" w:type="dxa"/>
            <w:tcBorders>
              <w:top w:val="single" w:sz="4" w:space="0" w:color="auto"/>
            </w:tcBorders>
          </w:tcPr>
          <w:p w14:paraId="17E59EE3" w14:textId="1FB1CE4C" w:rsidR="008407A6" w:rsidRPr="00910ACA" w:rsidRDefault="00910ACA" w:rsidP="0043789E">
            <w:pPr>
              <w:keepNext/>
              <w:keepLines/>
              <w:widowControl w:val="0"/>
              <w:spacing w:before="80" w:after="80"/>
              <w:rPr>
                <w:rFonts w:ascii="Arial" w:hAnsi="Arial" w:cs="Arial"/>
              </w:rPr>
            </w:pPr>
            <w:r w:rsidRPr="00910ACA">
              <w:rPr>
                <w:rFonts w:ascii="Arial" w:hAnsi="Arial" w:cs="Arial"/>
              </w:rPr>
              <w:t xml:space="preserve">Meetings, review of written reports performance reviews. </w:t>
            </w:r>
          </w:p>
        </w:tc>
        <w:tc>
          <w:tcPr>
            <w:tcW w:w="1971" w:type="dxa"/>
            <w:tcBorders>
              <w:top w:val="single" w:sz="4" w:space="0" w:color="auto"/>
            </w:tcBorders>
          </w:tcPr>
          <w:p w14:paraId="5F0D30F9" w14:textId="39243161" w:rsidR="008407A6" w:rsidRPr="00910ACA" w:rsidRDefault="00167C43" w:rsidP="0043789E">
            <w:pPr>
              <w:keepNext/>
              <w:keepLines/>
              <w:widowControl w:val="0"/>
              <w:spacing w:before="80" w:after="80"/>
              <w:rPr>
                <w:rFonts w:ascii="Arial" w:hAnsi="Arial" w:cs="Arial"/>
              </w:rPr>
            </w:pPr>
            <w:r w:rsidRPr="00910ACA">
              <w:rPr>
                <w:rFonts w:ascii="Arial" w:hAnsi="Arial" w:cs="Arial"/>
              </w:rPr>
              <w:t xml:space="preserve">As needed/ </w:t>
            </w:r>
            <w:r w:rsidR="00910ACA" w:rsidRPr="00910ACA">
              <w:rPr>
                <w:rFonts w:ascii="Arial" w:hAnsi="Arial" w:cs="Arial"/>
              </w:rPr>
              <w:t xml:space="preserve">monthly and quarterly </w:t>
            </w:r>
          </w:p>
        </w:tc>
        <w:tc>
          <w:tcPr>
            <w:tcW w:w="2313" w:type="dxa"/>
            <w:tcBorders>
              <w:top w:val="single" w:sz="4" w:space="0" w:color="auto"/>
            </w:tcBorders>
          </w:tcPr>
          <w:p w14:paraId="181C9760" w14:textId="1A2CD30A" w:rsidR="008407A6" w:rsidRPr="00910ACA" w:rsidRDefault="00910ACA" w:rsidP="0043789E">
            <w:pPr>
              <w:keepNext/>
              <w:keepLines/>
              <w:widowControl w:val="0"/>
              <w:spacing w:before="80" w:after="80"/>
              <w:rPr>
                <w:rFonts w:ascii="Arial" w:hAnsi="Arial" w:cs="Arial"/>
              </w:rPr>
            </w:pPr>
            <w:r w:rsidRPr="00910ACA">
              <w:rPr>
                <w:rFonts w:ascii="Arial" w:hAnsi="Arial" w:cs="Arial"/>
              </w:rPr>
              <w:t xml:space="preserve">Hospital issues, compliance, performance feedback. </w:t>
            </w:r>
          </w:p>
        </w:tc>
      </w:tr>
      <w:tr w:rsidR="008407A6" w:rsidRPr="00910ACA" w14:paraId="0A82F1A5" w14:textId="77777777">
        <w:trPr>
          <w:trHeight w:val="288"/>
        </w:trPr>
        <w:tc>
          <w:tcPr>
            <w:tcW w:w="1915" w:type="dxa"/>
          </w:tcPr>
          <w:p w14:paraId="302DACD0" w14:textId="77777777" w:rsidR="008407A6" w:rsidRPr="00910ACA" w:rsidRDefault="008407A6" w:rsidP="0043789E">
            <w:pPr>
              <w:keepNext/>
              <w:keepLines/>
              <w:widowControl w:val="0"/>
              <w:spacing w:before="80" w:after="80"/>
              <w:rPr>
                <w:rFonts w:ascii="Arial" w:hAnsi="Arial" w:cs="Arial"/>
              </w:rPr>
            </w:pPr>
          </w:p>
        </w:tc>
        <w:tc>
          <w:tcPr>
            <w:tcW w:w="1890" w:type="dxa"/>
          </w:tcPr>
          <w:p w14:paraId="634B672D" w14:textId="77777777" w:rsidR="008407A6" w:rsidRPr="00910ACA" w:rsidRDefault="008407A6" w:rsidP="0043789E">
            <w:pPr>
              <w:keepNext/>
              <w:keepLines/>
              <w:widowControl w:val="0"/>
              <w:spacing w:before="80" w:after="80"/>
              <w:rPr>
                <w:rFonts w:ascii="Arial" w:hAnsi="Arial" w:cs="Arial"/>
              </w:rPr>
            </w:pPr>
          </w:p>
        </w:tc>
        <w:tc>
          <w:tcPr>
            <w:tcW w:w="2889" w:type="dxa"/>
          </w:tcPr>
          <w:p w14:paraId="5EC20B5A" w14:textId="77777777" w:rsidR="008407A6" w:rsidRPr="00910ACA" w:rsidRDefault="008407A6" w:rsidP="0043789E">
            <w:pPr>
              <w:keepNext/>
              <w:keepLines/>
              <w:widowControl w:val="0"/>
              <w:spacing w:before="80" w:after="80"/>
              <w:rPr>
                <w:rFonts w:ascii="Arial" w:hAnsi="Arial" w:cs="Arial"/>
              </w:rPr>
            </w:pPr>
          </w:p>
        </w:tc>
        <w:tc>
          <w:tcPr>
            <w:tcW w:w="1971" w:type="dxa"/>
          </w:tcPr>
          <w:p w14:paraId="553A6C03" w14:textId="77777777" w:rsidR="008407A6" w:rsidRPr="00910ACA" w:rsidRDefault="008407A6" w:rsidP="0043789E">
            <w:pPr>
              <w:keepNext/>
              <w:keepLines/>
              <w:widowControl w:val="0"/>
              <w:spacing w:before="80" w:after="80"/>
              <w:rPr>
                <w:rFonts w:ascii="Arial" w:hAnsi="Arial" w:cs="Arial"/>
              </w:rPr>
            </w:pPr>
          </w:p>
        </w:tc>
        <w:tc>
          <w:tcPr>
            <w:tcW w:w="2313" w:type="dxa"/>
          </w:tcPr>
          <w:p w14:paraId="3D4E93A5" w14:textId="77777777" w:rsidR="008407A6" w:rsidRPr="00910ACA" w:rsidRDefault="008407A6" w:rsidP="0043789E">
            <w:pPr>
              <w:keepNext/>
              <w:keepLines/>
              <w:widowControl w:val="0"/>
              <w:spacing w:before="80" w:after="80"/>
              <w:rPr>
                <w:rFonts w:ascii="Arial" w:hAnsi="Arial" w:cs="Arial"/>
              </w:rPr>
            </w:pPr>
          </w:p>
        </w:tc>
      </w:tr>
      <w:tr w:rsidR="008407A6" w:rsidRPr="00910ACA" w14:paraId="206472EF" w14:textId="77777777">
        <w:trPr>
          <w:trHeight w:val="288"/>
        </w:trPr>
        <w:tc>
          <w:tcPr>
            <w:tcW w:w="1915" w:type="dxa"/>
          </w:tcPr>
          <w:p w14:paraId="5C7CEC1B" w14:textId="77777777" w:rsidR="008407A6" w:rsidRPr="00910ACA" w:rsidRDefault="008407A6" w:rsidP="0043789E">
            <w:pPr>
              <w:keepNext/>
              <w:keepLines/>
              <w:widowControl w:val="0"/>
              <w:spacing w:before="80" w:after="80"/>
              <w:rPr>
                <w:rFonts w:ascii="Arial" w:hAnsi="Arial" w:cs="Arial"/>
              </w:rPr>
            </w:pPr>
          </w:p>
        </w:tc>
        <w:tc>
          <w:tcPr>
            <w:tcW w:w="1890" w:type="dxa"/>
          </w:tcPr>
          <w:p w14:paraId="3F7AA53F" w14:textId="77777777" w:rsidR="008407A6" w:rsidRPr="00910ACA" w:rsidRDefault="008407A6" w:rsidP="0043789E">
            <w:pPr>
              <w:keepNext/>
              <w:keepLines/>
              <w:widowControl w:val="0"/>
              <w:spacing w:before="80" w:after="80"/>
              <w:rPr>
                <w:rFonts w:ascii="Arial" w:hAnsi="Arial" w:cs="Arial"/>
              </w:rPr>
            </w:pPr>
          </w:p>
        </w:tc>
        <w:tc>
          <w:tcPr>
            <w:tcW w:w="2889" w:type="dxa"/>
          </w:tcPr>
          <w:p w14:paraId="5F2228C4" w14:textId="77777777" w:rsidR="008407A6" w:rsidRPr="00910ACA" w:rsidRDefault="008407A6" w:rsidP="0043789E">
            <w:pPr>
              <w:keepNext/>
              <w:keepLines/>
              <w:widowControl w:val="0"/>
              <w:spacing w:before="80" w:after="80"/>
              <w:rPr>
                <w:rFonts w:ascii="Arial" w:hAnsi="Arial" w:cs="Arial"/>
              </w:rPr>
            </w:pPr>
          </w:p>
        </w:tc>
        <w:tc>
          <w:tcPr>
            <w:tcW w:w="1971" w:type="dxa"/>
          </w:tcPr>
          <w:p w14:paraId="3C82E0F6" w14:textId="77777777" w:rsidR="008407A6" w:rsidRPr="00910ACA" w:rsidRDefault="008407A6" w:rsidP="0043789E">
            <w:pPr>
              <w:keepNext/>
              <w:keepLines/>
              <w:widowControl w:val="0"/>
              <w:spacing w:before="80" w:after="80"/>
              <w:rPr>
                <w:rFonts w:ascii="Arial" w:hAnsi="Arial" w:cs="Arial"/>
              </w:rPr>
            </w:pPr>
          </w:p>
        </w:tc>
        <w:tc>
          <w:tcPr>
            <w:tcW w:w="2313" w:type="dxa"/>
          </w:tcPr>
          <w:p w14:paraId="03FD1D94" w14:textId="77777777" w:rsidR="008407A6" w:rsidRPr="00910ACA" w:rsidRDefault="008407A6" w:rsidP="0043789E">
            <w:pPr>
              <w:keepNext/>
              <w:keepLines/>
              <w:widowControl w:val="0"/>
              <w:spacing w:before="80" w:after="80"/>
              <w:rPr>
                <w:rFonts w:ascii="Arial" w:hAnsi="Arial" w:cs="Arial"/>
              </w:rPr>
            </w:pPr>
          </w:p>
        </w:tc>
      </w:tr>
      <w:tr w:rsidR="008407A6" w:rsidRPr="00910ACA" w14:paraId="4B90DA38" w14:textId="77777777">
        <w:trPr>
          <w:trHeight w:val="288"/>
        </w:trPr>
        <w:tc>
          <w:tcPr>
            <w:tcW w:w="1915" w:type="dxa"/>
            <w:tcBorders>
              <w:bottom w:val="single" w:sz="4" w:space="0" w:color="C0C0C0"/>
            </w:tcBorders>
          </w:tcPr>
          <w:p w14:paraId="489A0F31" w14:textId="77777777" w:rsidR="008407A6" w:rsidRPr="00910ACA" w:rsidRDefault="008407A6" w:rsidP="0043789E">
            <w:pPr>
              <w:keepNext/>
              <w:keepLines/>
              <w:widowControl w:val="0"/>
              <w:spacing w:before="80" w:after="80"/>
              <w:rPr>
                <w:rFonts w:ascii="Arial" w:hAnsi="Arial" w:cs="Arial"/>
              </w:rPr>
            </w:pPr>
          </w:p>
        </w:tc>
        <w:tc>
          <w:tcPr>
            <w:tcW w:w="1890" w:type="dxa"/>
            <w:tcBorders>
              <w:bottom w:val="single" w:sz="4" w:space="0" w:color="C0C0C0"/>
            </w:tcBorders>
          </w:tcPr>
          <w:p w14:paraId="5945B8DF" w14:textId="77777777" w:rsidR="008407A6" w:rsidRPr="00910ACA" w:rsidRDefault="008407A6" w:rsidP="0043789E">
            <w:pPr>
              <w:keepNext/>
              <w:keepLines/>
              <w:widowControl w:val="0"/>
              <w:spacing w:before="80" w:after="80"/>
              <w:rPr>
                <w:rFonts w:ascii="Arial" w:hAnsi="Arial" w:cs="Arial"/>
              </w:rPr>
            </w:pPr>
          </w:p>
        </w:tc>
        <w:tc>
          <w:tcPr>
            <w:tcW w:w="2889" w:type="dxa"/>
            <w:tcBorders>
              <w:bottom w:val="single" w:sz="4" w:space="0" w:color="C0C0C0"/>
            </w:tcBorders>
          </w:tcPr>
          <w:p w14:paraId="62D21655" w14:textId="77777777" w:rsidR="008407A6" w:rsidRPr="00910ACA" w:rsidRDefault="008407A6" w:rsidP="0043789E">
            <w:pPr>
              <w:keepNext/>
              <w:keepLines/>
              <w:widowControl w:val="0"/>
              <w:spacing w:before="80" w:after="80"/>
              <w:rPr>
                <w:rFonts w:ascii="Arial" w:hAnsi="Arial" w:cs="Arial"/>
              </w:rPr>
            </w:pPr>
          </w:p>
        </w:tc>
        <w:tc>
          <w:tcPr>
            <w:tcW w:w="1971" w:type="dxa"/>
            <w:tcBorders>
              <w:bottom w:val="single" w:sz="4" w:space="0" w:color="C0C0C0"/>
            </w:tcBorders>
          </w:tcPr>
          <w:p w14:paraId="30AF941F" w14:textId="77777777" w:rsidR="008407A6" w:rsidRPr="00910ACA" w:rsidRDefault="008407A6" w:rsidP="0043789E">
            <w:pPr>
              <w:keepNext/>
              <w:keepLines/>
              <w:widowControl w:val="0"/>
              <w:spacing w:before="80" w:after="80"/>
              <w:rPr>
                <w:rFonts w:ascii="Arial" w:hAnsi="Arial" w:cs="Arial"/>
              </w:rPr>
            </w:pPr>
          </w:p>
        </w:tc>
        <w:tc>
          <w:tcPr>
            <w:tcW w:w="2313" w:type="dxa"/>
            <w:tcBorders>
              <w:bottom w:val="single" w:sz="4" w:space="0" w:color="C0C0C0"/>
            </w:tcBorders>
          </w:tcPr>
          <w:p w14:paraId="5AD2298D" w14:textId="77777777" w:rsidR="008407A6" w:rsidRPr="00910ACA" w:rsidRDefault="008407A6" w:rsidP="0043789E">
            <w:pPr>
              <w:keepNext/>
              <w:keepLines/>
              <w:widowControl w:val="0"/>
              <w:spacing w:before="80" w:after="80"/>
              <w:rPr>
                <w:rFonts w:ascii="Arial" w:hAnsi="Arial" w:cs="Arial"/>
              </w:rPr>
            </w:pPr>
          </w:p>
        </w:tc>
      </w:tr>
      <w:tr w:rsidR="008407A6" w:rsidRPr="00910ACA" w14:paraId="6E75D60E" w14:textId="77777777">
        <w:trPr>
          <w:trHeight w:val="288"/>
        </w:trPr>
        <w:tc>
          <w:tcPr>
            <w:tcW w:w="1915" w:type="dxa"/>
            <w:tcBorders>
              <w:top w:val="single" w:sz="4" w:space="0" w:color="C0C0C0"/>
              <w:bottom w:val="single" w:sz="4" w:space="0" w:color="auto"/>
            </w:tcBorders>
          </w:tcPr>
          <w:p w14:paraId="0F106193" w14:textId="77777777" w:rsidR="008407A6" w:rsidRPr="00910ACA" w:rsidRDefault="008407A6" w:rsidP="0043789E">
            <w:pPr>
              <w:keepNext/>
              <w:keepLines/>
              <w:widowControl w:val="0"/>
              <w:spacing w:before="80" w:after="80"/>
              <w:rPr>
                <w:rFonts w:ascii="Arial" w:hAnsi="Arial" w:cs="Arial"/>
              </w:rPr>
            </w:pPr>
          </w:p>
        </w:tc>
        <w:tc>
          <w:tcPr>
            <w:tcW w:w="1890" w:type="dxa"/>
            <w:tcBorders>
              <w:top w:val="single" w:sz="4" w:space="0" w:color="C0C0C0"/>
              <w:bottom w:val="single" w:sz="4" w:space="0" w:color="auto"/>
            </w:tcBorders>
          </w:tcPr>
          <w:p w14:paraId="027C05F8" w14:textId="77777777" w:rsidR="008407A6" w:rsidRPr="00910ACA" w:rsidRDefault="008407A6" w:rsidP="0043789E">
            <w:pPr>
              <w:keepNext/>
              <w:keepLines/>
              <w:widowControl w:val="0"/>
              <w:spacing w:before="80" w:after="80"/>
              <w:rPr>
                <w:rFonts w:ascii="Arial" w:hAnsi="Arial" w:cs="Arial"/>
              </w:rPr>
            </w:pPr>
          </w:p>
        </w:tc>
        <w:tc>
          <w:tcPr>
            <w:tcW w:w="2889" w:type="dxa"/>
            <w:tcBorders>
              <w:top w:val="single" w:sz="4" w:space="0" w:color="C0C0C0"/>
              <w:bottom w:val="single" w:sz="4" w:space="0" w:color="auto"/>
            </w:tcBorders>
          </w:tcPr>
          <w:p w14:paraId="6AFDAC18" w14:textId="77777777" w:rsidR="008407A6" w:rsidRPr="00910ACA" w:rsidRDefault="008407A6" w:rsidP="0043789E">
            <w:pPr>
              <w:keepNext/>
              <w:keepLines/>
              <w:widowControl w:val="0"/>
              <w:spacing w:before="80" w:after="80"/>
              <w:rPr>
                <w:rFonts w:ascii="Arial" w:hAnsi="Arial" w:cs="Arial"/>
              </w:rPr>
            </w:pPr>
          </w:p>
        </w:tc>
        <w:tc>
          <w:tcPr>
            <w:tcW w:w="1971" w:type="dxa"/>
            <w:tcBorders>
              <w:top w:val="single" w:sz="4" w:space="0" w:color="C0C0C0"/>
              <w:bottom w:val="single" w:sz="4" w:space="0" w:color="auto"/>
            </w:tcBorders>
          </w:tcPr>
          <w:p w14:paraId="20C00CFC" w14:textId="77777777" w:rsidR="008407A6" w:rsidRPr="00910ACA" w:rsidRDefault="008407A6" w:rsidP="0043789E">
            <w:pPr>
              <w:keepNext/>
              <w:keepLines/>
              <w:widowControl w:val="0"/>
              <w:spacing w:before="80" w:after="80"/>
              <w:rPr>
                <w:rFonts w:ascii="Arial" w:hAnsi="Arial" w:cs="Arial"/>
              </w:rPr>
            </w:pPr>
          </w:p>
        </w:tc>
        <w:tc>
          <w:tcPr>
            <w:tcW w:w="2313" w:type="dxa"/>
            <w:tcBorders>
              <w:top w:val="single" w:sz="4" w:space="0" w:color="C0C0C0"/>
              <w:bottom w:val="single" w:sz="4" w:space="0" w:color="auto"/>
            </w:tcBorders>
          </w:tcPr>
          <w:p w14:paraId="02BED81F" w14:textId="77777777" w:rsidR="008407A6" w:rsidRPr="00910ACA" w:rsidRDefault="008407A6" w:rsidP="0043789E">
            <w:pPr>
              <w:keepNext/>
              <w:keepLines/>
              <w:widowControl w:val="0"/>
              <w:spacing w:before="80" w:after="80"/>
              <w:rPr>
                <w:rFonts w:ascii="Arial" w:hAnsi="Arial" w:cs="Arial"/>
              </w:rPr>
            </w:pPr>
          </w:p>
        </w:tc>
      </w:tr>
    </w:tbl>
    <w:p w14:paraId="39A1CB27" w14:textId="77777777" w:rsidR="001C555A" w:rsidRPr="00910ACA" w:rsidRDefault="001C555A">
      <w:pPr>
        <w:rPr>
          <w:rFonts w:ascii="Arial" w:hAnsi="Arial" w:cs="Arial"/>
          <w:sz w:val="12"/>
          <w:szCs w:val="12"/>
        </w:rPr>
        <w:sectPr w:rsidR="001C555A" w:rsidRPr="00910ACA" w:rsidSect="00276DF9">
          <w:type w:val="continuous"/>
          <w:pgSz w:w="12240" w:h="15840" w:code="1"/>
          <w:pgMar w:top="720" w:right="720" w:bottom="1080" w:left="720" w:header="720" w:footer="666" w:gutter="0"/>
          <w:cols w:space="720"/>
          <w:formProt w:val="0"/>
          <w:docGrid w:linePitch="360"/>
        </w:sectPr>
      </w:pPr>
    </w:p>
    <w:p w14:paraId="0EFB6F83" w14:textId="77777777" w:rsidR="00394DB5" w:rsidRPr="00910ACA" w:rsidRDefault="00394DB5">
      <w:pPr>
        <w:pStyle w:val="NormalWeb"/>
        <w:rPr>
          <w:rFonts w:ascii="Arial" w:hAnsi="Arial" w:cs="Arial"/>
          <w:sz w:val="14"/>
        </w:rPr>
        <w:sectPr w:rsidR="00394DB5" w:rsidRPr="00910ACA" w:rsidSect="00276DF9">
          <w:type w:val="continuous"/>
          <w:pgSz w:w="12240" w:h="15840" w:code="1"/>
          <w:pgMar w:top="720" w:right="720" w:bottom="1080" w:left="720" w:header="720" w:footer="666" w:gutter="0"/>
          <w:cols w:space="720"/>
          <w:titlePg/>
          <w:docGrid w:linePitch="360"/>
        </w:sectPr>
      </w:pPr>
    </w:p>
    <w:p w14:paraId="5EF1ADFC" w14:textId="77777777" w:rsidR="008407A6" w:rsidRPr="00910ACA"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rsidRPr="00910ACA" w14:paraId="0C0FBC96"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78AC7BA1" w14:textId="77777777" w:rsidR="008407A6" w:rsidRPr="00910ACA" w:rsidRDefault="008407A6">
            <w:pPr>
              <w:keepNext/>
              <w:widowControl w:val="0"/>
              <w:rPr>
                <w:rFonts w:ascii="Arial" w:hAnsi="Arial" w:cs="Arial"/>
              </w:rPr>
            </w:pPr>
            <w:r w:rsidRPr="00910ACA">
              <w:rPr>
                <w:rFonts w:ascii="Arial" w:hAnsi="Arial" w:cs="Arial"/>
                <w:b/>
                <w:color w:val="000000"/>
              </w:rPr>
              <w:t>SECTION 9.</w:t>
            </w:r>
            <w:r w:rsidR="00B12612" w:rsidRPr="00910ACA">
              <w:rPr>
                <w:rFonts w:ascii="Arial" w:hAnsi="Arial" w:cs="Arial"/>
                <w:b/>
                <w:color w:val="000000"/>
              </w:rPr>
              <w:t xml:space="preserve"> </w:t>
            </w:r>
            <w:r w:rsidRPr="00910ACA">
              <w:rPr>
                <w:rFonts w:ascii="Arial" w:hAnsi="Arial" w:cs="Arial"/>
                <w:b/>
                <w:color w:val="000000"/>
              </w:rPr>
              <w:t>OVERSIGHT FUNCTIONS</w:t>
            </w:r>
          </w:p>
        </w:tc>
      </w:tr>
      <w:tr w:rsidR="008407A6" w:rsidRPr="00910ACA" w14:paraId="21F692BA" w14:textId="77777777">
        <w:tblPrEx>
          <w:tblBorders>
            <w:top w:val="none" w:sz="0" w:space="0" w:color="auto"/>
            <w:bottom w:val="none" w:sz="0" w:space="0" w:color="auto"/>
          </w:tblBorders>
        </w:tblPrEx>
        <w:trPr>
          <w:trHeight w:hRule="exact" w:val="432"/>
        </w:trPr>
        <w:tc>
          <w:tcPr>
            <w:tcW w:w="468" w:type="dxa"/>
            <w:vAlign w:val="bottom"/>
          </w:tcPr>
          <w:p w14:paraId="52C28BF3" w14:textId="77777777" w:rsidR="008407A6" w:rsidRPr="00910ACA" w:rsidRDefault="008407A6">
            <w:pPr>
              <w:keepNext/>
              <w:widowControl w:val="0"/>
              <w:jc w:val="right"/>
              <w:rPr>
                <w:rFonts w:ascii="Arial" w:hAnsi="Arial" w:cs="Arial"/>
                <w:b/>
              </w:rPr>
            </w:pPr>
            <w:r w:rsidRPr="00910ACA">
              <w:rPr>
                <w:rFonts w:ascii="Arial" w:hAnsi="Arial" w:cs="Arial"/>
                <w:b/>
              </w:rPr>
              <w:t>a.</w:t>
            </w:r>
          </w:p>
        </w:tc>
        <w:tc>
          <w:tcPr>
            <w:tcW w:w="8557" w:type="dxa"/>
            <w:vAlign w:val="bottom"/>
          </w:tcPr>
          <w:p w14:paraId="0C7FD1BB" w14:textId="77777777" w:rsidR="008407A6" w:rsidRPr="00910ACA" w:rsidRDefault="008407A6">
            <w:pPr>
              <w:keepNext/>
              <w:widowControl w:val="0"/>
              <w:rPr>
                <w:rFonts w:ascii="Arial" w:hAnsi="Arial" w:cs="Arial"/>
                <w:b/>
              </w:rPr>
            </w:pPr>
            <w:r w:rsidRPr="00910ACA">
              <w:rPr>
                <w:rFonts w:ascii="Arial" w:hAnsi="Arial" w:cs="Arial"/>
                <w:b/>
              </w:rPr>
              <w:t>How many employees are directly supervised by this position?</w:t>
            </w:r>
          </w:p>
        </w:tc>
        <w:tc>
          <w:tcPr>
            <w:tcW w:w="1710" w:type="dxa"/>
            <w:tcBorders>
              <w:bottom w:val="single" w:sz="4" w:space="0" w:color="000000"/>
            </w:tcBorders>
            <w:vAlign w:val="bottom"/>
          </w:tcPr>
          <w:p w14:paraId="1E9DAE5B" w14:textId="487DB1A6" w:rsidR="008407A6" w:rsidRPr="00910ACA" w:rsidRDefault="00E70112" w:rsidP="00906250">
            <w:pPr>
              <w:keepNext/>
              <w:widowControl w:val="0"/>
              <w:jc w:val="center"/>
              <w:rPr>
                <w:rFonts w:ascii="Arial" w:hAnsi="Arial" w:cs="Arial"/>
              </w:rPr>
            </w:pPr>
            <w:r>
              <w:rPr>
                <w:rFonts w:ascii="Arial" w:hAnsi="Arial" w:cs="Arial"/>
              </w:rPr>
              <w:t>9</w:t>
            </w:r>
          </w:p>
        </w:tc>
        <w:tc>
          <w:tcPr>
            <w:tcW w:w="255" w:type="dxa"/>
            <w:gridSpan w:val="2"/>
            <w:vAlign w:val="bottom"/>
          </w:tcPr>
          <w:p w14:paraId="22368E1C" w14:textId="77777777" w:rsidR="008407A6" w:rsidRPr="00910ACA" w:rsidRDefault="008407A6">
            <w:pPr>
              <w:keepNext/>
              <w:widowControl w:val="0"/>
              <w:jc w:val="center"/>
              <w:rPr>
                <w:rFonts w:ascii="Arial" w:hAnsi="Arial" w:cs="Arial"/>
              </w:rPr>
            </w:pPr>
          </w:p>
        </w:tc>
      </w:tr>
      <w:tr w:rsidR="008407A6" w:rsidRPr="00910ACA" w14:paraId="1D36D4DF" w14:textId="77777777">
        <w:tblPrEx>
          <w:tblBorders>
            <w:top w:val="none" w:sz="0" w:space="0" w:color="auto"/>
            <w:bottom w:val="none" w:sz="0" w:space="0" w:color="auto"/>
          </w:tblBorders>
        </w:tblPrEx>
        <w:trPr>
          <w:trHeight w:hRule="exact" w:val="432"/>
        </w:trPr>
        <w:tc>
          <w:tcPr>
            <w:tcW w:w="468" w:type="dxa"/>
            <w:vAlign w:val="bottom"/>
          </w:tcPr>
          <w:p w14:paraId="0B67B926" w14:textId="77777777" w:rsidR="008407A6" w:rsidRPr="00910ACA" w:rsidRDefault="008407A6">
            <w:pPr>
              <w:keepNext/>
              <w:widowControl w:val="0"/>
              <w:jc w:val="right"/>
              <w:rPr>
                <w:rFonts w:ascii="Arial" w:hAnsi="Arial" w:cs="Arial"/>
                <w:b/>
              </w:rPr>
            </w:pPr>
          </w:p>
        </w:tc>
        <w:tc>
          <w:tcPr>
            <w:tcW w:w="8557" w:type="dxa"/>
            <w:vAlign w:val="bottom"/>
          </w:tcPr>
          <w:p w14:paraId="25369689" w14:textId="77777777" w:rsidR="008407A6" w:rsidRPr="00910ACA" w:rsidRDefault="008407A6">
            <w:pPr>
              <w:keepNext/>
              <w:widowControl w:val="0"/>
              <w:rPr>
                <w:rFonts w:ascii="Arial" w:hAnsi="Arial" w:cs="Arial"/>
                <w:b/>
              </w:rPr>
            </w:pPr>
            <w:r w:rsidRPr="00910ACA">
              <w:rPr>
                <w:rFonts w:ascii="Arial" w:hAnsi="Arial" w:cs="Arial"/>
                <w:b/>
              </w:rPr>
              <w:t>How many employees are supervised through a subordinate supervisor?</w:t>
            </w:r>
          </w:p>
        </w:tc>
        <w:tc>
          <w:tcPr>
            <w:tcW w:w="1710" w:type="dxa"/>
            <w:tcBorders>
              <w:top w:val="single" w:sz="4" w:space="0" w:color="000000"/>
              <w:bottom w:val="single" w:sz="4" w:space="0" w:color="000000"/>
            </w:tcBorders>
            <w:vAlign w:val="bottom"/>
          </w:tcPr>
          <w:p w14:paraId="3A39D44C" w14:textId="19150E57" w:rsidR="008407A6" w:rsidRPr="00910ACA" w:rsidRDefault="00816672" w:rsidP="00816672">
            <w:pPr>
              <w:rPr>
                <w:rFonts w:ascii="Arial" w:hAnsi="Arial" w:cs="Arial"/>
              </w:rPr>
            </w:pPr>
            <w:r w:rsidRPr="00910ACA">
              <w:rPr>
                <w:rFonts w:ascii="Arial" w:hAnsi="Arial" w:cs="Arial"/>
              </w:rPr>
              <w:t xml:space="preserve">     </w:t>
            </w:r>
            <w:r w:rsidR="006B157F">
              <w:rPr>
                <w:rFonts w:ascii="Arial" w:hAnsi="Arial" w:cs="Arial"/>
              </w:rPr>
              <w:t>1,200</w:t>
            </w:r>
            <w:r w:rsidR="00E70112">
              <w:rPr>
                <w:rFonts w:ascii="Arial" w:hAnsi="Arial" w:cs="Arial"/>
              </w:rPr>
              <w:t>+</w:t>
            </w:r>
          </w:p>
        </w:tc>
        <w:tc>
          <w:tcPr>
            <w:tcW w:w="255" w:type="dxa"/>
            <w:gridSpan w:val="2"/>
            <w:vAlign w:val="bottom"/>
          </w:tcPr>
          <w:p w14:paraId="579228DF" w14:textId="77777777" w:rsidR="008407A6" w:rsidRPr="00910ACA" w:rsidRDefault="008407A6">
            <w:pPr>
              <w:keepNext/>
              <w:widowControl w:val="0"/>
              <w:jc w:val="center"/>
              <w:rPr>
                <w:rFonts w:ascii="Arial" w:hAnsi="Arial" w:cs="Arial"/>
              </w:rPr>
            </w:pPr>
          </w:p>
        </w:tc>
      </w:tr>
      <w:tr w:rsidR="008407A6" w:rsidRPr="00910ACA" w14:paraId="28DD118E"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5B912B07" w14:textId="77777777" w:rsidR="008407A6" w:rsidRPr="00910ACA" w:rsidRDefault="008407A6">
            <w:pPr>
              <w:jc w:val="right"/>
              <w:rPr>
                <w:rFonts w:ascii="Arial" w:hAnsi="Arial" w:cs="Arial"/>
                <w:b/>
              </w:rPr>
            </w:pPr>
            <w:r w:rsidRPr="00910ACA">
              <w:rPr>
                <w:rFonts w:ascii="Arial" w:hAnsi="Arial" w:cs="Arial"/>
                <w:b/>
              </w:rPr>
              <w:t>b.</w:t>
            </w:r>
          </w:p>
        </w:tc>
        <w:tc>
          <w:tcPr>
            <w:tcW w:w="10512" w:type="dxa"/>
            <w:gridSpan w:val="3"/>
            <w:vAlign w:val="bottom"/>
          </w:tcPr>
          <w:p w14:paraId="6B2C9856" w14:textId="77777777" w:rsidR="008407A6" w:rsidRPr="00910ACA" w:rsidRDefault="008407A6">
            <w:pPr>
              <w:rPr>
                <w:rFonts w:ascii="Arial" w:hAnsi="Arial" w:cs="Arial"/>
                <w:b/>
              </w:rPr>
            </w:pPr>
            <w:r w:rsidRPr="00910ACA">
              <w:rPr>
                <w:rFonts w:ascii="Arial" w:hAnsi="Arial" w:cs="Arial"/>
                <w:b/>
              </w:rPr>
              <w:t>Which of the following activities does this position do?</w:t>
            </w:r>
          </w:p>
        </w:tc>
      </w:tr>
      <w:tr w:rsidR="00E00BFB" w:rsidRPr="00910ACA" w14:paraId="50C52037"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43F7473B" w14:textId="77777777" w:rsidR="00E00BFB" w:rsidRPr="00910ACA" w:rsidRDefault="00E00BFB" w:rsidP="00E00BFB">
            <w:pPr>
              <w:rPr>
                <w:rFonts w:ascii="Arial" w:hAnsi="Arial" w:cs="Arial"/>
                <w:b/>
              </w:rPr>
            </w:pPr>
          </w:p>
        </w:tc>
        <w:tc>
          <w:tcPr>
            <w:tcW w:w="10512" w:type="dxa"/>
            <w:gridSpan w:val="3"/>
            <w:tcMar>
              <w:top w:w="29" w:type="dxa"/>
            </w:tcMar>
          </w:tcPr>
          <w:p w14:paraId="007489B0" w14:textId="77777777" w:rsidR="00E00BFB" w:rsidRPr="00910ACA" w:rsidRDefault="00E00BFB" w:rsidP="006064C1">
            <w:pPr>
              <w:tabs>
                <w:tab w:val="left" w:pos="4572"/>
              </w:tabs>
              <w:ind w:left="27"/>
              <w:rPr>
                <w:rFonts w:ascii="Arial" w:hAnsi="Arial" w:cs="Arial"/>
              </w:rPr>
            </w:pPr>
            <w:r w:rsidRPr="00910ACA">
              <w:rPr>
                <w:rFonts w:ascii="Arial" w:hAnsi="Arial" w:cs="Arial"/>
                <w:sz w:val="22"/>
                <w:szCs w:val="22"/>
              </w:rPr>
              <w:fldChar w:fldCharType="begin">
                <w:ffData>
                  <w:name w:val="Check49"/>
                  <w:enabled/>
                  <w:calcOnExit w:val="0"/>
                  <w:checkBox>
                    <w:sizeAuto/>
                    <w:default w:val="0"/>
                    <w:checked/>
                  </w:checkBox>
                </w:ffData>
              </w:fldChar>
            </w:r>
            <w:bookmarkStart w:id="17" w:name="Check49"/>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17"/>
            <w:r w:rsidRPr="00910ACA">
              <w:rPr>
                <w:rFonts w:ascii="Arial" w:hAnsi="Arial" w:cs="Arial"/>
                <w:sz w:val="22"/>
                <w:szCs w:val="22"/>
              </w:rPr>
              <w:t xml:space="preserve"> </w:t>
            </w:r>
            <w:r w:rsidRPr="00910ACA">
              <w:rPr>
                <w:rFonts w:ascii="Arial" w:hAnsi="Arial" w:cs="Arial"/>
              </w:rPr>
              <w:t>Plan work</w:t>
            </w:r>
            <w:r w:rsidRPr="00910ACA">
              <w:rPr>
                <w:rFonts w:ascii="Arial" w:hAnsi="Arial" w:cs="Arial"/>
                <w:sz w:val="22"/>
                <w:szCs w:val="22"/>
              </w:rPr>
              <w:tab/>
            </w:r>
            <w:r w:rsidRPr="00910ACA">
              <w:rPr>
                <w:rFonts w:ascii="Arial" w:hAnsi="Arial" w:cs="Arial"/>
                <w:sz w:val="22"/>
                <w:szCs w:val="22"/>
              </w:rPr>
              <w:fldChar w:fldCharType="begin">
                <w:ffData>
                  <w:name w:val="Check50"/>
                  <w:enabled/>
                  <w:calcOnExit w:val="0"/>
                  <w:checkBox>
                    <w:sizeAuto/>
                    <w:default w:val="0"/>
                    <w:checked/>
                  </w:checkBox>
                </w:ffData>
              </w:fldChar>
            </w:r>
            <w:bookmarkStart w:id="18" w:name="Check50"/>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18"/>
            <w:r w:rsidRPr="00910ACA">
              <w:rPr>
                <w:rFonts w:ascii="Arial" w:hAnsi="Arial" w:cs="Arial"/>
                <w:sz w:val="22"/>
                <w:szCs w:val="22"/>
              </w:rPr>
              <w:t xml:space="preserve"> </w:t>
            </w:r>
            <w:r w:rsidRPr="00910ACA">
              <w:rPr>
                <w:rFonts w:ascii="Arial" w:hAnsi="Arial" w:cs="Arial"/>
              </w:rPr>
              <w:t>Coordinates schedules</w:t>
            </w:r>
          </w:p>
          <w:p w14:paraId="11D2E3F5" w14:textId="77777777" w:rsidR="00E00BFB" w:rsidRPr="00910ACA" w:rsidRDefault="00E00BFB" w:rsidP="006064C1">
            <w:pPr>
              <w:tabs>
                <w:tab w:val="left" w:pos="4572"/>
              </w:tabs>
              <w:ind w:left="27"/>
              <w:rPr>
                <w:rFonts w:ascii="Arial" w:hAnsi="Arial" w:cs="Arial"/>
              </w:rPr>
            </w:pPr>
            <w:r w:rsidRPr="00910ACA">
              <w:rPr>
                <w:rFonts w:ascii="Arial" w:hAnsi="Arial" w:cs="Arial"/>
                <w:sz w:val="22"/>
                <w:szCs w:val="22"/>
              </w:rPr>
              <w:fldChar w:fldCharType="begin">
                <w:ffData>
                  <w:name w:val="Check51"/>
                  <w:enabled/>
                  <w:calcOnExit w:val="0"/>
                  <w:checkBox>
                    <w:sizeAuto/>
                    <w:default w:val="0"/>
                    <w:checked/>
                  </w:checkBox>
                </w:ffData>
              </w:fldChar>
            </w:r>
            <w:bookmarkStart w:id="19" w:name="Check51"/>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19"/>
            <w:r w:rsidRPr="00910ACA">
              <w:rPr>
                <w:rFonts w:ascii="Arial" w:hAnsi="Arial" w:cs="Arial"/>
                <w:sz w:val="22"/>
                <w:szCs w:val="22"/>
              </w:rPr>
              <w:t xml:space="preserve"> </w:t>
            </w:r>
            <w:r w:rsidRPr="00910ACA">
              <w:rPr>
                <w:rFonts w:ascii="Arial" w:hAnsi="Arial" w:cs="Arial"/>
              </w:rPr>
              <w:t>Assigns work</w:t>
            </w:r>
            <w:r w:rsidRPr="00910ACA">
              <w:rPr>
                <w:rFonts w:ascii="Arial" w:hAnsi="Arial" w:cs="Arial"/>
                <w:sz w:val="22"/>
                <w:szCs w:val="22"/>
              </w:rPr>
              <w:tab/>
            </w:r>
            <w:r w:rsidRPr="00910ACA">
              <w:rPr>
                <w:rFonts w:ascii="Arial" w:hAnsi="Arial" w:cs="Arial"/>
                <w:sz w:val="22"/>
                <w:szCs w:val="22"/>
              </w:rPr>
              <w:fldChar w:fldCharType="begin">
                <w:ffData>
                  <w:name w:val="Check52"/>
                  <w:enabled/>
                  <w:calcOnExit w:val="0"/>
                  <w:checkBox>
                    <w:sizeAuto/>
                    <w:default w:val="0"/>
                    <w:checked/>
                  </w:checkBox>
                </w:ffData>
              </w:fldChar>
            </w:r>
            <w:bookmarkStart w:id="20" w:name="Check52"/>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20"/>
            <w:r w:rsidRPr="00910ACA">
              <w:rPr>
                <w:rFonts w:ascii="Arial" w:hAnsi="Arial" w:cs="Arial"/>
                <w:sz w:val="22"/>
                <w:szCs w:val="22"/>
              </w:rPr>
              <w:t xml:space="preserve"> </w:t>
            </w:r>
            <w:r w:rsidRPr="00910ACA">
              <w:rPr>
                <w:rFonts w:ascii="Arial" w:hAnsi="Arial" w:cs="Arial"/>
              </w:rPr>
              <w:t>Hires and discharges</w:t>
            </w:r>
          </w:p>
          <w:p w14:paraId="627FD843" w14:textId="77777777" w:rsidR="00E00BFB" w:rsidRPr="00910ACA" w:rsidRDefault="00E00BFB" w:rsidP="006064C1">
            <w:pPr>
              <w:tabs>
                <w:tab w:val="left" w:pos="4572"/>
              </w:tabs>
              <w:ind w:left="27"/>
              <w:rPr>
                <w:rFonts w:ascii="Arial" w:hAnsi="Arial" w:cs="Arial"/>
                <w:sz w:val="22"/>
                <w:szCs w:val="22"/>
              </w:rPr>
            </w:pPr>
            <w:r w:rsidRPr="00910ACA">
              <w:rPr>
                <w:rFonts w:ascii="Arial" w:hAnsi="Arial" w:cs="Arial"/>
                <w:sz w:val="22"/>
                <w:szCs w:val="22"/>
              </w:rPr>
              <w:fldChar w:fldCharType="begin">
                <w:ffData>
                  <w:name w:val="Check53"/>
                  <w:enabled/>
                  <w:calcOnExit w:val="0"/>
                  <w:checkBox>
                    <w:sizeAuto/>
                    <w:default w:val="0"/>
                    <w:checked/>
                  </w:checkBox>
                </w:ffData>
              </w:fldChar>
            </w:r>
            <w:bookmarkStart w:id="21" w:name="Check53"/>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21"/>
            <w:r w:rsidRPr="00910ACA">
              <w:rPr>
                <w:rFonts w:ascii="Arial" w:hAnsi="Arial" w:cs="Arial"/>
                <w:sz w:val="22"/>
                <w:szCs w:val="22"/>
              </w:rPr>
              <w:t xml:space="preserve"> </w:t>
            </w:r>
            <w:r w:rsidRPr="00910ACA">
              <w:rPr>
                <w:rFonts w:ascii="Arial" w:hAnsi="Arial" w:cs="Arial"/>
              </w:rPr>
              <w:t>Approves work</w:t>
            </w:r>
            <w:r w:rsidRPr="00910ACA">
              <w:rPr>
                <w:rFonts w:ascii="Arial" w:hAnsi="Arial" w:cs="Arial"/>
                <w:sz w:val="22"/>
                <w:szCs w:val="22"/>
              </w:rPr>
              <w:tab/>
            </w:r>
            <w:r w:rsidRPr="00910ACA">
              <w:rPr>
                <w:rFonts w:ascii="Arial" w:hAnsi="Arial" w:cs="Arial"/>
                <w:sz w:val="22"/>
                <w:szCs w:val="22"/>
              </w:rPr>
              <w:fldChar w:fldCharType="begin">
                <w:ffData>
                  <w:name w:val="Check54"/>
                  <w:enabled/>
                  <w:calcOnExit w:val="0"/>
                  <w:checkBox>
                    <w:sizeAuto/>
                    <w:default w:val="0"/>
                    <w:checked/>
                  </w:checkBox>
                </w:ffData>
              </w:fldChar>
            </w:r>
            <w:bookmarkStart w:id="22" w:name="Check54"/>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22"/>
            <w:r w:rsidRPr="00910ACA">
              <w:rPr>
                <w:rFonts w:ascii="Arial" w:hAnsi="Arial" w:cs="Arial"/>
                <w:sz w:val="22"/>
                <w:szCs w:val="22"/>
              </w:rPr>
              <w:t xml:space="preserve"> </w:t>
            </w:r>
            <w:r w:rsidRPr="00910ACA">
              <w:rPr>
                <w:rFonts w:ascii="Arial" w:hAnsi="Arial" w:cs="Arial"/>
              </w:rPr>
              <w:t>Recommends hiring</w:t>
            </w:r>
          </w:p>
          <w:p w14:paraId="5D9878C3" w14:textId="77777777" w:rsidR="00E00BFB" w:rsidRPr="00910ACA" w:rsidRDefault="00E00BFB" w:rsidP="006064C1">
            <w:pPr>
              <w:tabs>
                <w:tab w:val="left" w:pos="4572"/>
              </w:tabs>
              <w:ind w:left="27"/>
              <w:rPr>
                <w:rFonts w:ascii="Arial" w:hAnsi="Arial" w:cs="Arial"/>
              </w:rPr>
            </w:pPr>
            <w:r w:rsidRPr="00910ACA">
              <w:rPr>
                <w:rFonts w:ascii="Arial" w:hAnsi="Arial" w:cs="Arial"/>
                <w:sz w:val="22"/>
                <w:szCs w:val="22"/>
              </w:rPr>
              <w:fldChar w:fldCharType="begin">
                <w:ffData>
                  <w:name w:val="Check55"/>
                  <w:enabled/>
                  <w:calcOnExit w:val="0"/>
                  <w:checkBox>
                    <w:sizeAuto/>
                    <w:default w:val="0"/>
                    <w:checked/>
                  </w:checkBox>
                </w:ffData>
              </w:fldChar>
            </w:r>
            <w:bookmarkStart w:id="23" w:name="Check55"/>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23"/>
            <w:r w:rsidRPr="00910ACA">
              <w:rPr>
                <w:rFonts w:ascii="Arial" w:hAnsi="Arial" w:cs="Arial"/>
                <w:sz w:val="22"/>
                <w:szCs w:val="22"/>
              </w:rPr>
              <w:t xml:space="preserve"> </w:t>
            </w:r>
            <w:r w:rsidRPr="00910ACA">
              <w:rPr>
                <w:rFonts w:ascii="Arial" w:hAnsi="Arial" w:cs="Arial"/>
              </w:rPr>
              <w:t>Responds to grievances</w:t>
            </w:r>
            <w:r w:rsidRPr="00910ACA">
              <w:rPr>
                <w:rFonts w:ascii="Arial" w:hAnsi="Arial" w:cs="Arial"/>
                <w:sz w:val="22"/>
                <w:szCs w:val="22"/>
              </w:rPr>
              <w:tab/>
            </w:r>
            <w:r w:rsidRPr="00910ACA">
              <w:rPr>
                <w:rFonts w:ascii="Arial" w:hAnsi="Arial" w:cs="Arial"/>
                <w:sz w:val="22"/>
                <w:szCs w:val="22"/>
              </w:rPr>
              <w:fldChar w:fldCharType="begin">
                <w:ffData>
                  <w:name w:val="Check56"/>
                  <w:enabled/>
                  <w:calcOnExit w:val="0"/>
                  <w:checkBox>
                    <w:sizeAuto/>
                    <w:default w:val="0"/>
                    <w:checked/>
                  </w:checkBox>
                </w:ffData>
              </w:fldChar>
            </w:r>
            <w:bookmarkStart w:id="24" w:name="Check56"/>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24"/>
            <w:r w:rsidRPr="00910ACA">
              <w:rPr>
                <w:rFonts w:ascii="Arial" w:hAnsi="Arial" w:cs="Arial"/>
                <w:sz w:val="22"/>
                <w:szCs w:val="22"/>
              </w:rPr>
              <w:t xml:space="preserve"> </w:t>
            </w:r>
            <w:r w:rsidRPr="00910ACA">
              <w:rPr>
                <w:rFonts w:ascii="Arial" w:hAnsi="Arial" w:cs="Arial"/>
              </w:rPr>
              <w:t>Gives input for performance evaluations</w:t>
            </w:r>
          </w:p>
          <w:p w14:paraId="3D5DC115" w14:textId="77777777" w:rsidR="00E00BFB" w:rsidRPr="00910ACA" w:rsidRDefault="00E00BFB" w:rsidP="006064C1">
            <w:pPr>
              <w:tabs>
                <w:tab w:val="left" w:pos="4572"/>
              </w:tabs>
              <w:ind w:left="27"/>
              <w:rPr>
                <w:rFonts w:ascii="Arial" w:hAnsi="Arial" w:cs="Arial"/>
                <w:sz w:val="22"/>
                <w:szCs w:val="22"/>
              </w:rPr>
            </w:pPr>
            <w:r w:rsidRPr="00910ACA">
              <w:rPr>
                <w:rFonts w:ascii="Arial" w:hAnsi="Arial" w:cs="Arial"/>
                <w:sz w:val="22"/>
                <w:szCs w:val="22"/>
              </w:rPr>
              <w:fldChar w:fldCharType="begin">
                <w:ffData>
                  <w:name w:val="Check57"/>
                  <w:enabled/>
                  <w:calcOnExit w:val="0"/>
                  <w:checkBox>
                    <w:sizeAuto/>
                    <w:default w:val="0"/>
                    <w:checked/>
                  </w:checkBox>
                </w:ffData>
              </w:fldChar>
            </w:r>
            <w:bookmarkStart w:id="25" w:name="Check57"/>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25"/>
            <w:r w:rsidRPr="00910ACA">
              <w:rPr>
                <w:rFonts w:ascii="Arial" w:hAnsi="Arial" w:cs="Arial"/>
                <w:sz w:val="22"/>
                <w:szCs w:val="22"/>
              </w:rPr>
              <w:t xml:space="preserve"> </w:t>
            </w:r>
            <w:r w:rsidRPr="00910ACA">
              <w:rPr>
                <w:rFonts w:ascii="Arial" w:hAnsi="Arial" w:cs="Arial"/>
              </w:rPr>
              <w:t>Disciplines and rewards</w:t>
            </w:r>
            <w:r w:rsidRPr="00910ACA">
              <w:rPr>
                <w:rFonts w:ascii="Arial" w:hAnsi="Arial" w:cs="Arial"/>
                <w:sz w:val="22"/>
                <w:szCs w:val="22"/>
              </w:rPr>
              <w:tab/>
            </w:r>
            <w:r w:rsidRPr="00910ACA">
              <w:rPr>
                <w:rFonts w:ascii="Arial" w:hAnsi="Arial" w:cs="Arial"/>
                <w:sz w:val="22"/>
                <w:szCs w:val="22"/>
              </w:rPr>
              <w:fldChar w:fldCharType="begin">
                <w:ffData>
                  <w:name w:val="Check58"/>
                  <w:enabled/>
                  <w:calcOnExit w:val="0"/>
                  <w:checkBox>
                    <w:sizeAuto/>
                    <w:default w:val="0"/>
                    <w:checked/>
                  </w:checkBox>
                </w:ffData>
              </w:fldChar>
            </w:r>
            <w:bookmarkStart w:id="26" w:name="Check58"/>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26"/>
            <w:r w:rsidRPr="00910ACA">
              <w:rPr>
                <w:rFonts w:ascii="Arial" w:hAnsi="Arial" w:cs="Arial"/>
                <w:sz w:val="22"/>
                <w:szCs w:val="22"/>
              </w:rPr>
              <w:t xml:space="preserve"> </w:t>
            </w:r>
            <w:r w:rsidRPr="00910ACA">
              <w:rPr>
                <w:rFonts w:ascii="Arial" w:hAnsi="Arial" w:cs="Arial"/>
              </w:rPr>
              <w:t xml:space="preserve">Prepares </w:t>
            </w:r>
            <w:r w:rsidR="00753DB6" w:rsidRPr="00910ACA">
              <w:rPr>
                <w:rFonts w:ascii="Arial" w:hAnsi="Arial" w:cs="Arial"/>
              </w:rPr>
              <w:t>and</w:t>
            </w:r>
            <w:r w:rsidRPr="00910ACA">
              <w:rPr>
                <w:rFonts w:ascii="Arial" w:hAnsi="Arial" w:cs="Arial"/>
              </w:rPr>
              <w:t xml:space="preserve"> signs performance evaluations</w:t>
            </w:r>
          </w:p>
        </w:tc>
      </w:tr>
    </w:tbl>
    <w:p w14:paraId="3571B2CD" w14:textId="77777777" w:rsidR="00725115" w:rsidRPr="00910ACA"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rsidRPr="00910ACA" w14:paraId="24143416"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65E52DA0" w14:textId="77777777" w:rsidR="00725115" w:rsidRPr="00910ACA" w:rsidRDefault="00725115" w:rsidP="00E95D7E">
            <w:pPr>
              <w:rPr>
                <w:rFonts w:ascii="Arial" w:hAnsi="Arial" w:cs="Arial"/>
              </w:rPr>
            </w:pPr>
            <w:r w:rsidRPr="00910ACA">
              <w:rPr>
                <w:rFonts w:ascii="Arial" w:hAnsi="Arial" w:cs="Arial"/>
                <w:b/>
                <w:color w:val="000000"/>
              </w:rPr>
              <w:t>SECTION 10. ADDITIONAL POSITION-RELATED INFORMATION</w:t>
            </w:r>
          </w:p>
        </w:tc>
      </w:tr>
    </w:tbl>
    <w:p w14:paraId="361EE51E" w14:textId="77777777" w:rsidR="00471291" w:rsidRPr="00910ACA" w:rsidRDefault="002D658B" w:rsidP="00471291">
      <w:pPr>
        <w:spacing w:before="80"/>
        <w:rPr>
          <w:rFonts w:ascii="Arial" w:hAnsi="Arial" w:cs="Arial"/>
        </w:rPr>
      </w:pPr>
      <w:r w:rsidRPr="00910ACA">
        <w:rPr>
          <w:rFonts w:ascii="Arial" w:hAnsi="Arial" w:cs="Arial"/>
          <w:b/>
        </w:rPr>
        <w:t>A</w:t>
      </w:r>
      <w:r w:rsidR="00471291" w:rsidRPr="00910ACA">
        <w:rPr>
          <w:rFonts w:ascii="Arial" w:hAnsi="Arial" w:cs="Arial"/>
          <w:b/>
        </w:rPr>
        <w:t>DDITIONAL REQUIREMENTS:</w:t>
      </w:r>
      <w:r w:rsidR="00471291" w:rsidRPr="00910ACA">
        <w:rPr>
          <w:rFonts w:ascii="Arial" w:hAnsi="Arial" w:cs="Arial"/>
        </w:rPr>
        <w:t xml:space="preserve"> List any knowledge and skills needed at time of hire that are not already required in the classification specification. </w:t>
      </w:r>
    </w:p>
    <w:p w14:paraId="5A48816B" w14:textId="03440CDC" w:rsidR="00195392" w:rsidRPr="00910ACA" w:rsidRDefault="002D658B" w:rsidP="00195392">
      <w:pPr>
        <w:spacing w:before="80" w:after="120"/>
        <w:rPr>
          <w:rFonts w:ascii="Arial" w:hAnsi="Arial" w:cs="Arial"/>
          <w:b/>
          <w:color w:val="0000FF"/>
        </w:rPr>
      </w:pPr>
      <w:r w:rsidRPr="00910ACA">
        <w:rPr>
          <w:rFonts w:ascii="Arial" w:hAnsi="Arial" w:cs="Arial"/>
          <w:b/>
          <w:color w:val="0000FF"/>
        </w:rPr>
        <w:t xml:space="preserve">All positions in </w:t>
      </w:r>
      <w:r w:rsidR="002A4F25" w:rsidRPr="00910ACA">
        <w:rPr>
          <w:rFonts w:ascii="Arial" w:hAnsi="Arial" w:cs="Arial"/>
          <w:b/>
          <w:color w:val="0000FF"/>
        </w:rPr>
        <w:t>OHA</w:t>
      </w:r>
      <w:r w:rsidRPr="00910ACA">
        <w:rPr>
          <w:rFonts w:ascii="Arial" w:hAnsi="Arial" w:cs="Arial"/>
          <w:b/>
          <w:color w:val="0000FF"/>
        </w:rPr>
        <w:t xml:space="preserve"> require a Criminal Background Check and an Abuse/Neglect</w:t>
      </w:r>
      <w:r w:rsidRPr="00910ACA">
        <w:rPr>
          <w:rFonts w:ascii="Arial" w:hAnsi="Arial" w:cs="Arial"/>
          <w:color w:val="0000FF"/>
        </w:rPr>
        <w:t xml:space="preserve"> </w:t>
      </w:r>
      <w:r w:rsidR="00ED3481" w:rsidRPr="00910ACA">
        <w:rPr>
          <w:rFonts w:ascii="Arial" w:hAnsi="Arial" w:cs="Arial"/>
          <w:b/>
          <w:color w:val="0000FF"/>
        </w:rPr>
        <w:t>C</w:t>
      </w:r>
      <w:r w:rsidRPr="00910ACA">
        <w:rPr>
          <w:rFonts w:ascii="Arial" w:hAnsi="Arial" w:cs="Arial"/>
          <w:b/>
          <w:color w:val="0000FF"/>
        </w:rPr>
        <w:t>heck.</w:t>
      </w:r>
      <w:r w:rsidR="00ED3481" w:rsidRPr="00910ACA">
        <w:rPr>
          <w:rFonts w:ascii="Arial" w:hAnsi="Arial" w:cs="Arial"/>
          <w:b/>
          <w:color w:val="0000FF"/>
        </w:rPr>
        <w:t xml:space="preserve"> Fingerprints may be required.</w:t>
      </w:r>
    </w:p>
    <w:p w14:paraId="64ADFFD4" w14:textId="77777777" w:rsidR="00910ACA" w:rsidRPr="00910ACA" w:rsidRDefault="00910ACA" w:rsidP="00195392">
      <w:pPr>
        <w:spacing w:before="80" w:after="120"/>
        <w:rPr>
          <w:rFonts w:ascii="Arial" w:hAnsi="Arial" w:cs="Arial"/>
          <w:b/>
          <w:color w:val="0000FF"/>
        </w:rPr>
      </w:pPr>
    </w:p>
    <w:p w14:paraId="57AAA443" w14:textId="0F1440E2" w:rsidR="00022F65" w:rsidRPr="00910ACA" w:rsidRDefault="00022F65" w:rsidP="00022F65">
      <w:pPr>
        <w:spacing w:before="80" w:after="120"/>
        <w:rPr>
          <w:rFonts w:ascii="Arial" w:hAnsi="Arial" w:cs="Arial"/>
        </w:rPr>
      </w:pPr>
      <w:r w:rsidRPr="00910ACA">
        <w:rPr>
          <w:rFonts w:ascii="Arial" w:hAnsi="Arial" w:cs="Arial"/>
        </w:rPr>
        <w:t xml:space="preserve">* Must possess an unencumbered license to practice </w:t>
      </w:r>
      <w:r w:rsidR="0029668F">
        <w:rPr>
          <w:rFonts w:ascii="Arial" w:hAnsi="Arial" w:cs="Arial"/>
        </w:rPr>
        <w:t>nursing</w:t>
      </w:r>
      <w:r w:rsidRPr="00910ACA">
        <w:rPr>
          <w:rFonts w:ascii="Arial" w:hAnsi="Arial" w:cs="Arial"/>
        </w:rPr>
        <w:t xml:space="preserve"> in the State of Oregon</w:t>
      </w:r>
      <w:r w:rsidR="00A57EDD" w:rsidRPr="00910ACA">
        <w:rPr>
          <w:rFonts w:ascii="Arial" w:hAnsi="Arial" w:cs="Arial"/>
        </w:rPr>
        <w:t>.</w:t>
      </w:r>
    </w:p>
    <w:p w14:paraId="0437D463" w14:textId="4439354D" w:rsidR="00005D19" w:rsidRDefault="00022F65" w:rsidP="00022F65">
      <w:pPr>
        <w:spacing w:before="80" w:after="120"/>
        <w:rPr>
          <w:rFonts w:ascii="Arial" w:hAnsi="Arial" w:cs="Arial"/>
        </w:rPr>
      </w:pPr>
      <w:r w:rsidRPr="00910ACA">
        <w:rPr>
          <w:rFonts w:ascii="Arial" w:hAnsi="Arial" w:cs="Arial"/>
        </w:rPr>
        <w:t>*</w:t>
      </w:r>
      <w:r w:rsidR="00005D19">
        <w:rPr>
          <w:rFonts w:ascii="Arial" w:hAnsi="Arial" w:cs="Arial"/>
        </w:rPr>
        <w:t xml:space="preserve"> </w:t>
      </w:r>
      <w:r w:rsidR="008D3843">
        <w:rPr>
          <w:rFonts w:ascii="Arial" w:hAnsi="Arial" w:cs="Arial"/>
        </w:rPr>
        <w:t>Master’s degree in nursing</w:t>
      </w:r>
      <w:r w:rsidR="00005D19">
        <w:rPr>
          <w:rFonts w:ascii="Arial" w:hAnsi="Arial" w:cs="Arial"/>
        </w:rPr>
        <w:t xml:space="preserve"> </w:t>
      </w:r>
      <w:r w:rsidR="00410201">
        <w:rPr>
          <w:rFonts w:ascii="Arial" w:hAnsi="Arial" w:cs="Arial"/>
        </w:rPr>
        <w:t xml:space="preserve">is </w:t>
      </w:r>
      <w:r w:rsidR="00981D76">
        <w:rPr>
          <w:rFonts w:ascii="Arial" w:hAnsi="Arial" w:cs="Arial"/>
        </w:rPr>
        <w:t>required</w:t>
      </w:r>
      <w:r w:rsidR="00761C48">
        <w:rPr>
          <w:rFonts w:ascii="Arial" w:hAnsi="Arial" w:cs="Arial"/>
        </w:rPr>
        <w:t>.</w:t>
      </w:r>
      <w:r w:rsidRPr="00910ACA">
        <w:rPr>
          <w:rFonts w:ascii="Arial" w:hAnsi="Arial" w:cs="Arial"/>
        </w:rPr>
        <w:t xml:space="preserve"> </w:t>
      </w:r>
    </w:p>
    <w:p w14:paraId="67F2C99D" w14:textId="692EFA5F" w:rsidR="00981D76" w:rsidRDefault="00981D76" w:rsidP="00022F65">
      <w:pPr>
        <w:spacing w:before="80" w:after="120"/>
        <w:rPr>
          <w:rFonts w:ascii="Arial" w:hAnsi="Arial" w:cs="Arial"/>
        </w:rPr>
      </w:pPr>
      <w:r>
        <w:rPr>
          <w:rFonts w:ascii="Arial" w:hAnsi="Arial" w:cs="Arial"/>
        </w:rPr>
        <w:t xml:space="preserve">* 5-7 years of </w:t>
      </w:r>
      <w:r w:rsidR="008D3843">
        <w:rPr>
          <w:rFonts w:ascii="Arial" w:hAnsi="Arial" w:cs="Arial"/>
        </w:rPr>
        <w:t>healthcare</w:t>
      </w:r>
      <w:r>
        <w:rPr>
          <w:rFonts w:ascii="Arial" w:hAnsi="Arial" w:cs="Arial"/>
        </w:rPr>
        <w:t xml:space="preserve"> experience with </w:t>
      </w:r>
      <w:r w:rsidR="005A5048">
        <w:rPr>
          <w:rFonts w:ascii="Arial" w:hAnsi="Arial" w:cs="Arial"/>
        </w:rPr>
        <w:t xml:space="preserve">demonstrated skill in decision making, conflict resolution, change management, oral and written communication, problem solving, quality management and team building. </w:t>
      </w:r>
    </w:p>
    <w:p w14:paraId="1A3FB4B5" w14:textId="6D91D546" w:rsidR="000C04D6" w:rsidRPr="00910ACA" w:rsidRDefault="00005D19" w:rsidP="00022F65">
      <w:pPr>
        <w:spacing w:before="80" w:after="120"/>
        <w:rPr>
          <w:rFonts w:ascii="Arial" w:hAnsi="Arial" w:cs="Arial"/>
        </w:rPr>
      </w:pPr>
      <w:r>
        <w:rPr>
          <w:rFonts w:ascii="Arial" w:hAnsi="Arial" w:cs="Arial"/>
        </w:rPr>
        <w:t xml:space="preserve">* </w:t>
      </w:r>
      <w:r w:rsidR="00B26AB2">
        <w:rPr>
          <w:rFonts w:ascii="Arial" w:hAnsi="Arial" w:cs="Arial"/>
        </w:rPr>
        <w:t>Possession of</w:t>
      </w:r>
      <w:r w:rsidR="00022F65" w:rsidRPr="00910ACA">
        <w:rPr>
          <w:rFonts w:ascii="Arial" w:hAnsi="Arial" w:cs="Arial"/>
        </w:rPr>
        <w:t xml:space="preserve"> a valid driver's license or alternate means of transportation</w:t>
      </w:r>
      <w:r w:rsidR="00B26AB2">
        <w:rPr>
          <w:rFonts w:ascii="Arial" w:hAnsi="Arial" w:cs="Arial"/>
        </w:rPr>
        <w:t xml:space="preserve"> to travel between campuses.</w:t>
      </w:r>
    </w:p>
    <w:p w14:paraId="5343E7B3" w14:textId="1F5F2945" w:rsidR="00761C48" w:rsidRDefault="00022F65" w:rsidP="00022F65">
      <w:pPr>
        <w:spacing w:before="80" w:after="120"/>
        <w:rPr>
          <w:rFonts w:ascii="Arial" w:hAnsi="Arial" w:cs="Arial"/>
        </w:rPr>
      </w:pPr>
      <w:r w:rsidRPr="00910ACA">
        <w:rPr>
          <w:rFonts w:ascii="Arial" w:hAnsi="Arial" w:cs="Arial"/>
        </w:rPr>
        <w:t xml:space="preserve">* </w:t>
      </w:r>
      <w:r w:rsidR="00B26AB2">
        <w:rPr>
          <w:rFonts w:ascii="Arial" w:hAnsi="Arial" w:cs="Arial"/>
        </w:rPr>
        <w:t xml:space="preserve">Thorough and complete understanding of Centers of Medicare and Medicaid Services (CMS) and The Joint Commission </w:t>
      </w:r>
      <w:r w:rsidR="00761C48">
        <w:rPr>
          <w:rFonts w:ascii="Arial" w:hAnsi="Arial" w:cs="Arial"/>
        </w:rPr>
        <w:t>(TJC) requirements for hospitals.</w:t>
      </w:r>
    </w:p>
    <w:p w14:paraId="0A95F06E" w14:textId="62EDECAB" w:rsidR="00761C48" w:rsidRDefault="00B26AB2" w:rsidP="00022F65">
      <w:pPr>
        <w:spacing w:before="80" w:after="120"/>
        <w:rPr>
          <w:rFonts w:ascii="Arial" w:hAnsi="Arial" w:cs="Arial"/>
        </w:rPr>
      </w:pPr>
      <w:r>
        <w:rPr>
          <w:rFonts w:ascii="Arial" w:hAnsi="Arial" w:cs="Arial"/>
        </w:rPr>
        <w:t xml:space="preserve">* </w:t>
      </w:r>
      <w:r w:rsidR="00F96730">
        <w:rPr>
          <w:rFonts w:ascii="Arial" w:hAnsi="Arial" w:cs="Arial"/>
        </w:rPr>
        <w:t>D</w:t>
      </w:r>
      <w:r w:rsidR="00761C48">
        <w:rPr>
          <w:rFonts w:ascii="Arial" w:hAnsi="Arial" w:cs="Arial"/>
        </w:rPr>
        <w:t xml:space="preserve">emonstrated leadership and management </w:t>
      </w:r>
      <w:r w:rsidR="00F96730">
        <w:rPr>
          <w:rFonts w:ascii="Arial" w:hAnsi="Arial" w:cs="Arial"/>
        </w:rPr>
        <w:t>proficiency</w:t>
      </w:r>
      <w:r w:rsidR="00761C48">
        <w:rPr>
          <w:rFonts w:ascii="Arial" w:hAnsi="Arial" w:cs="Arial"/>
        </w:rPr>
        <w:t xml:space="preserve">. </w:t>
      </w:r>
    </w:p>
    <w:p w14:paraId="3AA56127" w14:textId="77777777" w:rsidR="00F96730" w:rsidRDefault="00761C48" w:rsidP="00022F65">
      <w:pPr>
        <w:spacing w:before="80" w:after="120"/>
        <w:rPr>
          <w:rFonts w:ascii="Arial" w:hAnsi="Arial" w:cs="Arial"/>
        </w:rPr>
      </w:pPr>
      <w:r>
        <w:rPr>
          <w:rFonts w:ascii="Arial" w:hAnsi="Arial" w:cs="Arial"/>
        </w:rPr>
        <w:t xml:space="preserve">* </w:t>
      </w:r>
      <w:r w:rsidR="000C04D6">
        <w:rPr>
          <w:rFonts w:ascii="Arial" w:hAnsi="Arial" w:cs="Arial"/>
        </w:rPr>
        <w:t>Knowledge of the principles of organizational development and change management.</w:t>
      </w:r>
    </w:p>
    <w:p w14:paraId="1436E743" w14:textId="7808536F" w:rsidR="000C04D6" w:rsidRPr="008D3843" w:rsidRDefault="00F96730" w:rsidP="00022F65">
      <w:pPr>
        <w:spacing w:before="80" w:after="120"/>
        <w:rPr>
          <w:rFonts w:ascii="Arial" w:hAnsi="Arial" w:cs="Arial"/>
        </w:rPr>
      </w:pPr>
      <w:r>
        <w:rPr>
          <w:rFonts w:ascii="Arial" w:hAnsi="Arial" w:cs="Arial"/>
        </w:rPr>
        <w:t xml:space="preserve">* </w:t>
      </w:r>
      <w:r w:rsidRPr="008D3843">
        <w:rPr>
          <w:rFonts w:ascii="Arial" w:hAnsi="Arial" w:cs="Arial"/>
        </w:rPr>
        <w:t>Knowledge of healthcare quality essentials.</w:t>
      </w:r>
      <w:r w:rsidR="000C04D6" w:rsidRPr="008D3843">
        <w:rPr>
          <w:rFonts w:ascii="Arial" w:hAnsi="Arial" w:cs="Arial"/>
        </w:rPr>
        <w:t xml:space="preserve"> </w:t>
      </w:r>
    </w:p>
    <w:p w14:paraId="24B97577" w14:textId="77777777" w:rsidR="000C04D6" w:rsidRPr="008D3843" w:rsidRDefault="000C04D6" w:rsidP="00022F65">
      <w:pPr>
        <w:spacing w:before="80" w:after="120"/>
        <w:rPr>
          <w:rFonts w:ascii="Arial" w:hAnsi="Arial" w:cs="Arial"/>
        </w:rPr>
      </w:pPr>
      <w:r w:rsidRPr="008D3843">
        <w:rPr>
          <w:rFonts w:ascii="Arial" w:hAnsi="Arial" w:cs="Arial"/>
        </w:rPr>
        <w:t>* Knowledge of principles and practices of resource management (financial, human and capital).</w:t>
      </w:r>
    </w:p>
    <w:p w14:paraId="6D2A1F33" w14:textId="00517107" w:rsidR="00B26AB2" w:rsidRPr="008D3843" w:rsidRDefault="000C04D6" w:rsidP="00022F65">
      <w:pPr>
        <w:spacing w:before="80" w:after="120"/>
        <w:rPr>
          <w:rFonts w:ascii="Arial" w:hAnsi="Arial" w:cs="Arial"/>
        </w:rPr>
      </w:pPr>
      <w:r w:rsidRPr="008D3843">
        <w:rPr>
          <w:rFonts w:ascii="Arial" w:hAnsi="Arial" w:cs="Arial"/>
        </w:rPr>
        <w:t>*</w:t>
      </w:r>
      <w:r w:rsidR="00B26AB2" w:rsidRPr="008D3843">
        <w:rPr>
          <w:rFonts w:ascii="Arial" w:hAnsi="Arial" w:cs="Arial"/>
        </w:rPr>
        <w:t xml:space="preserve"> </w:t>
      </w:r>
      <w:r w:rsidR="00F96730" w:rsidRPr="008D3843">
        <w:rPr>
          <w:rFonts w:ascii="Arial" w:hAnsi="Arial" w:cs="Arial"/>
        </w:rPr>
        <w:t>Demonstrated a</w:t>
      </w:r>
      <w:r w:rsidRPr="008D3843">
        <w:rPr>
          <w:rFonts w:ascii="Arial" w:hAnsi="Arial" w:cs="Arial"/>
        </w:rPr>
        <w:t xml:space="preserve">bility to articulate expectations and set care delivery goals in coordination with system initiatives. </w:t>
      </w:r>
    </w:p>
    <w:p w14:paraId="03C061BC" w14:textId="77777777" w:rsidR="00B26AB2" w:rsidRPr="008D3843" w:rsidRDefault="00B26AB2" w:rsidP="00022F65">
      <w:pPr>
        <w:spacing w:before="80" w:after="120"/>
        <w:rPr>
          <w:rFonts w:ascii="Arial" w:hAnsi="Arial" w:cs="Arial"/>
        </w:rPr>
      </w:pPr>
      <w:r w:rsidRPr="008D3843">
        <w:rPr>
          <w:rFonts w:ascii="Arial" w:hAnsi="Arial" w:cs="Arial"/>
        </w:rPr>
        <w:t xml:space="preserve">* Ability to partner with the Chief Medical Officer to shepherd the direct care delivery model and philosophy of clinical services. </w:t>
      </w:r>
    </w:p>
    <w:p w14:paraId="136A3B13" w14:textId="2BBECC0F" w:rsidR="00B26AB2" w:rsidRPr="008D3843" w:rsidRDefault="00761C48" w:rsidP="00022F65">
      <w:pPr>
        <w:spacing w:before="80" w:after="120"/>
        <w:rPr>
          <w:rFonts w:ascii="Arial" w:hAnsi="Arial" w:cs="Arial"/>
        </w:rPr>
      </w:pPr>
      <w:r w:rsidRPr="008D3843">
        <w:rPr>
          <w:rFonts w:ascii="Arial" w:hAnsi="Arial" w:cs="Arial"/>
        </w:rPr>
        <w:t xml:space="preserve">* </w:t>
      </w:r>
      <w:r w:rsidR="00B26AB2" w:rsidRPr="008D3843">
        <w:rPr>
          <w:rFonts w:ascii="Arial" w:hAnsi="Arial" w:cs="Arial"/>
        </w:rPr>
        <w:t xml:space="preserve">Ability to ensure environment </w:t>
      </w:r>
      <w:proofErr w:type="gramStart"/>
      <w:r w:rsidR="00B26AB2" w:rsidRPr="008D3843">
        <w:rPr>
          <w:rFonts w:ascii="Arial" w:hAnsi="Arial" w:cs="Arial"/>
        </w:rPr>
        <w:t>is in compliance with</w:t>
      </w:r>
      <w:proofErr w:type="gramEnd"/>
      <w:r w:rsidR="00B26AB2" w:rsidRPr="008D3843">
        <w:rPr>
          <w:rFonts w:ascii="Arial" w:hAnsi="Arial" w:cs="Arial"/>
        </w:rPr>
        <w:t xml:space="preserve"> patient care and safety needs.</w:t>
      </w:r>
    </w:p>
    <w:p w14:paraId="72B905F9" w14:textId="41427CAC" w:rsidR="00761C48" w:rsidRPr="008D3843" w:rsidRDefault="00B26AB2" w:rsidP="00022F65">
      <w:pPr>
        <w:spacing w:before="80" w:after="120"/>
        <w:rPr>
          <w:rFonts w:ascii="Arial" w:hAnsi="Arial" w:cs="Arial"/>
        </w:rPr>
      </w:pPr>
      <w:r w:rsidRPr="008D3843">
        <w:rPr>
          <w:rFonts w:ascii="Arial" w:hAnsi="Arial" w:cs="Arial"/>
        </w:rPr>
        <w:t>*</w:t>
      </w:r>
      <w:r w:rsidR="00761C48" w:rsidRPr="008D3843">
        <w:rPr>
          <w:rFonts w:ascii="Arial" w:hAnsi="Arial" w:cs="Arial"/>
        </w:rPr>
        <w:t xml:space="preserve"> </w:t>
      </w:r>
      <w:r w:rsidR="00F96730" w:rsidRPr="008D3843">
        <w:rPr>
          <w:rFonts w:ascii="Arial" w:hAnsi="Arial" w:cs="Arial"/>
        </w:rPr>
        <w:t>Demonstrated a</w:t>
      </w:r>
      <w:r w:rsidR="00761C48" w:rsidRPr="008D3843">
        <w:rPr>
          <w:rFonts w:ascii="Arial" w:hAnsi="Arial" w:cs="Arial"/>
        </w:rPr>
        <w:t xml:space="preserve">bility to partner effectively with </w:t>
      </w:r>
      <w:r w:rsidR="00F96730" w:rsidRPr="008D3843">
        <w:rPr>
          <w:rFonts w:ascii="Arial" w:hAnsi="Arial" w:cs="Arial"/>
        </w:rPr>
        <w:t xml:space="preserve">the </w:t>
      </w:r>
      <w:r w:rsidR="00761C48" w:rsidRPr="008D3843">
        <w:rPr>
          <w:rFonts w:ascii="Arial" w:hAnsi="Arial" w:cs="Arial"/>
        </w:rPr>
        <w:t xml:space="preserve">Chief Medical Officer (CMO), Chief Financial and Operations Officer (CFO/COO), Deputy Superintendent and Superintendent. </w:t>
      </w:r>
    </w:p>
    <w:p w14:paraId="5C76BB19" w14:textId="0B44C6E1" w:rsidR="00A21E18" w:rsidRPr="008D3843" w:rsidRDefault="00761C48" w:rsidP="00022F65">
      <w:pPr>
        <w:spacing w:before="80" w:after="120"/>
        <w:rPr>
          <w:rFonts w:ascii="Arial" w:hAnsi="Arial" w:cs="Arial"/>
        </w:rPr>
      </w:pPr>
      <w:r w:rsidRPr="008D3843">
        <w:rPr>
          <w:rFonts w:ascii="Arial" w:hAnsi="Arial" w:cs="Arial"/>
        </w:rPr>
        <w:t xml:space="preserve">* Demonstrated ability to set standards for clinical resource management to meet safety, service and quality goals and assure consistent application across the </w:t>
      </w:r>
      <w:r w:rsidR="00F96730" w:rsidRPr="008D3843">
        <w:rPr>
          <w:rFonts w:ascii="Arial" w:hAnsi="Arial" w:cs="Arial"/>
        </w:rPr>
        <w:t xml:space="preserve">hospital </w:t>
      </w:r>
      <w:r w:rsidRPr="008D3843">
        <w:rPr>
          <w:rFonts w:ascii="Arial" w:hAnsi="Arial" w:cs="Arial"/>
        </w:rPr>
        <w:t>system.</w:t>
      </w:r>
    </w:p>
    <w:p w14:paraId="70934905" w14:textId="33DF0610" w:rsidR="00D74FAE" w:rsidRPr="00910ACA" w:rsidRDefault="00D74FAE" w:rsidP="00195392">
      <w:pPr>
        <w:spacing w:before="80" w:after="120"/>
        <w:rPr>
          <w:rFonts w:ascii="Arial" w:hAnsi="Arial" w:cs="Arial"/>
        </w:rPr>
      </w:pP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rsidRPr="00910ACA" w14:paraId="3F6522B9"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6ECC223B" w14:textId="77777777" w:rsidR="002314E6" w:rsidRPr="00910ACA" w:rsidRDefault="008407A6" w:rsidP="002314E6">
            <w:pPr>
              <w:spacing w:before="80"/>
              <w:rPr>
                <w:rFonts w:ascii="Arial" w:hAnsi="Arial" w:cs="Arial"/>
                <w:b/>
                <w:i/>
                <w:color w:val="000000"/>
                <w:sz w:val="20"/>
                <w:szCs w:val="20"/>
              </w:rPr>
            </w:pPr>
            <w:r w:rsidRPr="00910ACA">
              <w:rPr>
                <w:rFonts w:ascii="Arial" w:hAnsi="Arial" w:cs="Arial"/>
                <w:b/>
              </w:rPr>
              <w:t xml:space="preserve">BUDGET AUTHORITY: </w:t>
            </w:r>
            <w:r w:rsidRPr="00910ACA">
              <w:rPr>
                <w:rFonts w:ascii="Arial" w:hAnsi="Arial" w:cs="Arial"/>
              </w:rPr>
              <w:t>If this position has authority to commit agency operating money,</w:t>
            </w:r>
            <w:r w:rsidR="00725115" w:rsidRPr="00910ACA">
              <w:rPr>
                <w:rFonts w:ascii="Arial" w:hAnsi="Arial" w:cs="Arial"/>
              </w:rPr>
              <w:t xml:space="preserve"> </w:t>
            </w:r>
            <w:r w:rsidR="006730B8" w:rsidRPr="00910ACA">
              <w:rPr>
                <w:rFonts w:ascii="Arial" w:hAnsi="Arial" w:cs="Arial"/>
              </w:rPr>
              <w:br/>
            </w:r>
            <w:r w:rsidRPr="00910ACA">
              <w:rPr>
                <w:rFonts w:ascii="Arial" w:hAnsi="Arial" w:cs="Arial"/>
              </w:rPr>
              <w:t>indicate the following:</w:t>
            </w:r>
            <w:r w:rsidR="00376B17" w:rsidRPr="00910ACA">
              <w:rPr>
                <w:rFonts w:ascii="Arial" w:hAnsi="Arial" w:cs="Arial"/>
                <w:b/>
                <w:i/>
                <w:color w:val="000000"/>
                <w:sz w:val="20"/>
                <w:szCs w:val="20"/>
              </w:rPr>
              <w:t xml:space="preserve"> </w:t>
            </w:r>
          </w:p>
          <w:p w14:paraId="284A2473" w14:textId="77777777" w:rsidR="008407A6" w:rsidRPr="00910ACA" w:rsidRDefault="00376B17" w:rsidP="002314E6">
            <w:pPr>
              <w:spacing w:before="80"/>
              <w:rPr>
                <w:rFonts w:ascii="Arial" w:hAnsi="Arial" w:cs="Arial"/>
              </w:rPr>
            </w:pPr>
            <w:r w:rsidRPr="00910ACA">
              <w:rPr>
                <w:rFonts w:ascii="Arial" w:hAnsi="Arial" w:cs="Arial"/>
                <w:b/>
                <w:i/>
                <w:color w:val="000000"/>
                <w:sz w:val="20"/>
                <w:szCs w:val="20"/>
              </w:rPr>
              <w:t xml:space="preserve">Note: </w:t>
            </w:r>
            <w:r w:rsidRPr="00910ACA">
              <w:rPr>
                <w:rFonts w:ascii="Arial" w:hAnsi="Arial" w:cs="Arial"/>
                <w:i/>
                <w:color w:val="000000"/>
                <w:sz w:val="20"/>
                <w:szCs w:val="20"/>
              </w:rPr>
              <w:t>If additional rows of the below table are needed, place cursor at end of a row (outside table) and hit “Enter”.</w:t>
            </w:r>
          </w:p>
        </w:tc>
      </w:tr>
      <w:tr w:rsidR="000F6BA9" w:rsidRPr="00910ACA" w14:paraId="069C74BF"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25F1EFF8" w14:textId="77777777" w:rsidR="000F6BA9" w:rsidRPr="00910ACA" w:rsidRDefault="000F6BA9" w:rsidP="00D129C7">
            <w:pPr>
              <w:jc w:val="center"/>
              <w:rPr>
                <w:rFonts w:ascii="Arial" w:hAnsi="Arial" w:cs="Arial"/>
                <w:b/>
              </w:rPr>
            </w:pPr>
            <w:r w:rsidRPr="00910ACA">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4D8FD1FD" w14:textId="77777777" w:rsidR="000F6BA9" w:rsidRPr="00910ACA" w:rsidRDefault="000F6BA9" w:rsidP="00D129C7">
            <w:pPr>
              <w:jc w:val="center"/>
              <w:rPr>
                <w:rFonts w:ascii="Arial" w:hAnsi="Arial" w:cs="Arial"/>
                <w:b/>
              </w:rPr>
            </w:pPr>
            <w:r w:rsidRPr="00910ACA">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2177A909" w14:textId="77777777" w:rsidR="000F6BA9" w:rsidRPr="00910ACA" w:rsidRDefault="000F6BA9" w:rsidP="00D129C7">
            <w:pPr>
              <w:jc w:val="center"/>
              <w:rPr>
                <w:rFonts w:ascii="Arial" w:hAnsi="Arial" w:cs="Arial"/>
                <w:b/>
              </w:rPr>
            </w:pPr>
            <w:r w:rsidRPr="00910ACA">
              <w:rPr>
                <w:rFonts w:ascii="Arial" w:hAnsi="Arial" w:cs="Arial"/>
                <w:b/>
              </w:rPr>
              <w:t>Fund Type</w:t>
            </w:r>
          </w:p>
        </w:tc>
      </w:tr>
    </w:tbl>
    <w:p w14:paraId="3B3778E3" w14:textId="77777777" w:rsidR="00350E36" w:rsidRPr="00910ACA" w:rsidRDefault="00350E36">
      <w:pPr>
        <w:spacing w:before="80" w:after="80"/>
        <w:rPr>
          <w:rFonts w:ascii="Arial" w:hAnsi="Arial" w:cs="Arial"/>
          <w:sz w:val="22"/>
          <w:szCs w:val="22"/>
        </w:rPr>
        <w:sectPr w:rsidR="00350E36" w:rsidRPr="00910ACA"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B02689" w:rsidRPr="00910ACA" w14:paraId="7E85FB15" w14:textId="77777777">
        <w:trPr>
          <w:trHeight w:val="288"/>
        </w:trPr>
        <w:tc>
          <w:tcPr>
            <w:tcW w:w="3798" w:type="dxa"/>
          </w:tcPr>
          <w:p w14:paraId="5A256A77" w14:textId="58DA42BA" w:rsidR="00B02689" w:rsidRPr="005B6155" w:rsidRDefault="005B6155" w:rsidP="00B02689">
            <w:pPr>
              <w:spacing w:before="80" w:after="80"/>
              <w:rPr>
                <w:rFonts w:ascii="Arial" w:hAnsi="Arial" w:cs="Arial"/>
              </w:rPr>
            </w:pPr>
            <w:r w:rsidRPr="005B6155">
              <w:rPr>
                <w:rFonts w:ascii="Arial" w:hAnsi="Arial" w:cs="Arial"/>
              </w:rPr>
              <w:lastRenderedPageBreak/>
              <w:t>Nursing Services/Patient Care</w:t>
            </w:r>
          </w:p>
        </w:tc>
        <w:tc>
          <w:tcPr>
            <w:tcW w:w="3672" w:type="dxa"/>
          </w:tcPr>
          <w:p w14:paraId="68723470" w14:textId="032D6039" w:rsidR="00B02689" w:rsidRPr="005B6155" w:rsidRDefault="006B157F" w:rsidP="00B02689">
            <w:pPr>
              <w:spacing w:before="80" w:after="80"/>
              <w:rPr>
                <w:rFonts w:ascii="Arial" w:hAnsi="Arial" w:cs="Arial"/>
              </w:rPr>
            </w:pPr>
            <w:r>
              <w:rPr>
                <w:rFonts w:ascii="Arial" w:hAnsi="Arial" w:cs="Arial"/>
              </w:rPr>
              <w:t>Delegated Authority on file</w:t>
            </w:r>
          </w:p>
        </w:tc>
        <w:tc>
          <w:tcPr>
            <w:tcW w:w="3528" w:type="dxa"/>
          </w:tcPr>
          <w:p w14:paraId="0052AB65" w14:textId="78889A63" w:rsidR="00B02689" w:rsidRPr="005B6155" w:rsidRDefault="005B6155" w:rsidP="00B02689">
            <w:pPr>
              <w:spacing w:before="80" w:after="80"/>
              <w:rPr>
                <w:rFonts w:ascii="Arial" w:hAnsi="Arial" w:cs="Arial"/>
              </w:rPr>
            </w:pPr>
            <w:r w:rsidRPr="005B6155">
              <w:rPr>
                <w:rFonts w:ascii="Arial" w:hAnsi="Arial" w:cs="Arial"/>
              </w:rPr>
              <w:t>GF</w:t>
            </w:r>
          </w:p>
        </w:tc>
      </w:tr>
      <w:tr w:rsidR="008407A6" w:rsidRPr="00910ACA" w14:paraId="42F0EEB9" w14:textId="77777777">
        <w:trPr>
          <w:trHeight w:val="288"/>
        </w:trPr>
        <w:tc>
          <w:tcPr>
            <w:tcW w:w="3798" w:type="dxa"/>
            <w:tcBorders>
              <w:bottom w:val="single" w:sz="4" w:space="0" w:color="C0C0C0"/>
            </w:tcBorders>
          </w:tcPr>
          <w:p w14:paraId="74FE5A13" w14:textId="54AFA7F2" w:rsidR="008407A6" w:rsidRPr="005B6155" w:rsidRDefault="008407A6">
            <w:pPr>
              <w:spacing w:before="80" w:after="80"/>
              <w:rPr>
                <w:rFonts w:ascii="Arial" w:hAnsi="Arial" w:cs="Arial"/>
              </w:rPr>
            </w:pPr>
          </w:p>
        </w:tc>
        <w:tc>
          <w:tcPr>
            <w:tcW w:w="3672" w:type="dxa"/>
            <w:tcBorders>
              <w:bottom w:val="single" w:sz="4" w:space="0" w:color="C0C0C0"/>
            </w:tcBorders>
          </w:tcPr>
          <w:p w14:paraId="5CD28675" w14:textId="77777777" w:rsidR="008407A6" w:rsidRPr="005B6155" w:rsidRDefault="008407A6">
            <w:pPr>
              <w:spacing w:before="80" w:after="80"/>
              <w:rPr>
                <w:rFonts w:ascii="Arial" w:hAnsi="Arial" w:cs="Arial"/>
              </w:rPr>
            </w:pPr>
          </w:p>
        </w:tc>
        <w:tc>
          <w:tcPr>
            <w:tcW w:w="3528" w:type="dxa"/>
            <w:tcBorders>
              <w:bottom w:val="single" w:sz="4" w:space="0" w:color="C0C0C0"/>
            </w:tcBorders>
          </w:tcPr>
          <w:p w14:paraId="137D2494" w14:textId="04F561A5" w:rsidR="008407A6" w:rsidRPr="005B6155" w:rsidRDefault="008407A6">
            <w:pPr>
              <w:spacing w:before="80" w:after="80"/>
              <w:rPr>
                <w:rFonts w:ascii="Arial" w:hAnsi="Arial" w:cs="Arial"/>
              </w:rPr>
            </w:pPr>
          </w:p>
        </w:tc>
      </w:tr>
      <w:tr w:rsidR="008407A6" w:rsidRPr="00910ACA" w14:paraId="0FCF474A" w14:textId="77777777">
        <w:trPr>
          <w:trHeight w:val="288"/>
        </w:trPr>
        <w:tc>
          <w:tcPr>
            <w:tcW w:w="3798" w:type="dxa"/>
            <w:tcBorders>
              <w:top w:val="single" w:sz="4" w:space="0" w:color="C0C0C0"/>
              <w:bottom w:val="single" w:sz="4" w:space="0" w:color="auto"/>
            </w:tcBorders>
          </w:tcPr>
          <w:p w14:paraId="30030873" w14:textId="77777777" w:rsidR="008407A6" w:rsidRPr="00910ACA"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7F67E410" w14:textId="77777777" w:rsidR="008407A6" w:rsidRPr="00910ACA"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4FA5342B" w14:textId="77777777" w:rsidR="008407A6" w:rsidRPr="00910ACA" w:rsidRDefault="008407A6">
            <w:pPr>
              <w:spacing w:before="80" w:after="80"/>
              <w:rPr>
                <w:rFonts w:ascii="Arial" w:hAnsi="Arial" w:cs="Arial"/>
                <w:sz w:val="22"/>
                <w:szCs w:val="22"/>
              </w:rPr>
            </w:pPr>
          </w:p>
        </w:tc>
      </w:tr>
    </w:tbl>
    <w:p w14:paraId="1DEEAA6A" w14:textId="77777777" w:rsidR="008407A6" w:rsidRPr="00910ACA" w:rsidRDefault="008407A6">
      <w:pPr>
        <w:rPr>
          <w:rFonts w:ascii="Arial" w:hAnsi="Arial" w:cs="Arial"/>
          <w:b/>
          <w:color w:val="000000"/>
        </w:rPr>
        <w:sectPr w:rsidR="008407A6" w:rsidRPr="00910ACA" w:rsidSect="007D12E8">
          <w:type w:val="continuous"/>
          <w:pgSz w:w="12240" w:h="15840" w:code="1"/>
          <w:pgMar w:top="720" w:right="720" w:bottom="1080" w:left="720" w:header="720" w:footer="666" w:gutter="0"/>
          <w:cols w:space="720"/>
          <w:formProt w:val="0"/>
          <w:titlePg/>
          <w:docGrid w:linePitch="360"/>
        </w:sectPr>
      </w:pPr>
    </w:p>
    <w:p w14:paraId="680C77C0" w14:textId="77777777" w:rsidR="008407A6" w:rsidRPr="00910ACA" w:rsidRDefault="008407A6">
      <w:pPr>
        <w:jc w:val="center"/>
        <w:rPr>
          <w:rFonts w:ascii="Arial" w:hAnsi="Arial" w:cs="Arial"/>
        </w:rPr>
        <w:sectPr w:rsidR="008407A6" w:rsidRPr="00910ACA"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rsidRPr="00910ACA" w14:paraId="5A1E0F60" w14:textId="77777777">
        <w:trPr>
          <w:trHeight w:hRule="exact" w:val="576"/>
        </w:trPr>
        <w:tc>
          <w:tcPr>
            <w:tcW w:w="10990" w:type="dxa"/>
            <w:shd w:val="clear" w:color="auto" w:fill="FFFF99"/>
            <w:vAlign w:val="center"/>
          </w:tcPr>
          <w:p w14:paraId="415AF963" w14:textId="77777777" w:rsidR="000F6BA9" w:rsidRPr="00910ACA" w:rsidRDefault="000F6BA9" w:rsidP="000F6BA9">
            <w:pPr>
              <w:rPr>
                <w:rFonts w:ascii="Arial" w:hAnsi="Arial" w:cs="Arial"/>
              </w:rPr>
            </w:pPr>
            <w:r w:rsidRPr="00910ACA">
              <w:rPr>
                <w:rFonts w:ascii="Arial" w:hAnsi="Arial" w:cs="Arial"/>
                <w:b/>
                <w:color w:val="000000"/>
              </w:rPr>
              <w:t>SECTION 11. ORGANIZATIONAL CHART</w:t>
            </w:r>
          </w:p>
        </w:tc>
      </w:tr>
      <w:tr w:rsidR="000F6BA9" w:rsidRPr="00910ACA" w14:paraId="21B33BE3" w14:textId="77777777">
        <w:trPr>
          <w:trHeight w:hRule="exact" w:val="891"/>
        </w:trPr>
        <w:tc>
          <w:tcPr>
            <w:tcW w:w="10990" w:type="dxa"/>
            <w:vAlign w:val="center"/>
          </w:tcPr>
          <w:p w14:paraId="4E40A97F" w14:textId="77777777" w:rsidR="000F6BA9" w:rsidRPr="00910ACA" w:rsidRDefault="000F6BA9" w:rsidP="000F6BA9">
            <w:pPr>
              <w:rPr>
                <w:rFonts w:ascii="Arial" w:hAnsi="Arial" w:cs="Arial"/>
              </w:rPr>
            </w:pPr>
            <w:r w:rsidRPr="00910ACA">
              <w:rPr>
                <w:rFonts w:ascii="Arial" w:hAnsi="Arial" w:cs="Arial"/>
                <w:b/>
              </w:rPr>
              <w:t>Attach a current organizational chart. Be sure the following information is shown on the chart for each position:</w:t>
            </w:r>
            <w:r w:rsidRPr="00910ACA">
              <w:rPr>
                <w:rFonts w:ascii="Arial" w:hAnsi="Arial" w:cs="Arial"/>
              </w:rPr>
              <w:t xml:space="preserve"> classification title, classification number, salary range, emp</w:t>
            </w:r>
            <w:r w:rsidR="00725115" w:rsidRPr="00910ACA">
              <w:rPr>
                <w:rFonts w:ascii="Arial" w:hAnsi="Arial" w:cs="Arial"/>
              </w:rPr>
              <w:t>loyee name and position number.</w:t>
            </w:r>
          </w:p>
        </w:tc>
      </w:tr>
    </w:tbl>
    <w:p w14:paraId="740D49A1" w14:textId="77777777" w:rsidR="008407A6" w:rsidRPr="00910ACA" w:rsidRDefault="008407A6" w:rsidP="00D328BD">
      <w:pPr>
        <w:pStyle w:val="BodyText"/>
        <w:ind w:right="540"/>
        <w:rPr>
          <w:rFonts w:ascii="Arial" w:hAnsi="Arial" w:cs="Arial"/>
        </w:rPr>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rsidRPr="00910ACA" w14:paraId="5E10908C"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3CCEA158" w14:textId="77777777" w:rsidR="00725115" w:rsidRPr="00910ACA" w:rsidRDefault="00725115" w:rsidP="00E95D7E">
            <w:pPr>
              <w:pStyle w:val="Heading1"/>
            </w:pPr>
            <w:r w:rsidRPr="00910ACA">
              <w:t>SECTION 12. SIGNATURES</w:t>
            </w:r>
          </w:p>
        </w:tc>
      </w:tr>
      <w:tr w:rsidR="00015DEB" w:rsidRPr="00910ACA" w14:paraId="0948C07B" w14:textId="77777777">
        <w:trPr>
          <w:gridAfter w:val="1"/>
          <w:wAfter w:w="26" w:type="dxa"/>
          <w:trHeight w:hRule="exact" w:val="1008"/>
        </w:trPr>
        <w:tc>
          <w:tcPr>
            <w:tcW w:w="4885" w:type="dxa"/>
            <w:tcBorders>
              <w:bottom w:val="single" w:sz="4" w:space="0" w:color="auto"/>
            </w:tcBorders>
            <w:vAlign w:val="bottom"/>
          </w:tcPr>
          <w:p w14:paraId="3C86340F" w14:textId="77777777" w:rsidR="00015DEB" w:rsidRPr="00910ACA" w:rsidRDefault="00015DEB" w:rsidP="00015DEB">
            <w:pPr>
              <w:keepNext/>
              <w:widowControl w:val="0"/>
              <w:jc w:val="center"/>
              <w:rPr>
                <w:rFonts w:ascii="Arial" w:hAnsi="Arial" w:cs="Arial"/>
              </w:rPr>
            </w:pPr>
          </w:p>
        </w:tc>
        <w:tc>
          <w:tcPr>
            <w:tcW w:w="360" w:type="dxa"/>
            <w:tcMar>
              <w:left w:w="0" w:type="dxa"/>
              <w:right w:w="0" w:type="dxa"/>
            </w:tcMar>
            <w:vAlign w:val="bottom"/>
          </w:tcPr>
          <w:p w14:paraId="0387FE31" w14:textId="77777777" w:rsidR="00015DEB" w:rsidRPr="00910ACA"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132F5001" w14:textId="77777777" w:rsidR="00015DEB" w:rsidRPr="00910ACA" w:rsidRDefault="00015DEB" w:rsidP="00E95D7E">
            <w:pPr>
              <w:keepNext/>
              <w:widowControl w:val="0"/>
              <w:tabs>
                <w:tab w:val="left" w:pos="785"/>
              </w:tabs>
              <w:jc w:val="center"/>
              <w:rPr>
                <w:rFonts w:ascii="Arial" w:hAnsi="Arial" w:cs="Arial"/>
              </w:rPr>
            </w:pPr>
            <w:r w:rsidRPr="00910ACA">
              <w:rPr>
                <w:rFonts w:ascii="Arial" w:hAnsi="Arial" w:cs="Arial"/>
              </w:rPr>
              <w:fldChar w:fldCharType="begin">
                <w:ffData>
                  <w:name w:val="Text119"/>
                  <w:enabled/>
                  <w:calcOnExit w:val="0"/>
                  <w:textInput/>
                </w:ffData>
              </w:fldChar>
            </w:r>
            <w:bookmarkStart w:id="27" w:name="Text119"/>
            <w:r w:rsidRPr="00910ACA">
              <w:rPr>
                <w:rFonts w:ascii="Arial" w:hAnsi="Arial" w:cs="Arial"/>
              </w:rPr>
              <w:instrText xml:space="preserve"> FORMTEXT </w:instrText>
            </w:r>
            <w:r w:rsidRPr="00910ACA">
              <w:rPr>
                <w:rFonts w:ascii="Arial" w:hAnsi="Arial" w:cs="Arial"/>
              </w:rPr>
            </w:r>
            <w:r w:rsidRPr="00910ACA">
              <w:rPr>
                <w:rFonts w:ascii="Arial" w:hAnsi="Arial" w:cs="Arial"/>
              </w:rPr>
              <w:fldChar w:fldCharType="separate"/>
            </w:r>
            <w:r w:rsidRPr="00910ACA">
              <w:rPr>
                <w:rFonts w:ascii="Arial" w:hAnsi="Arial" w:cs="Arial"/>
              </w:rPr>
              <w:t> </w:t>
            </w:r>
            <w:r w:rsidRPr="00910ACA">
              <w:rPr>
                <w:rFonts w:ascii="Arial" w:hAnsi="Arial" w:cs="Arial"/>
              </w:rPr>
              <w:t> </w:t>
            </w:r>
            <w:r w:rsidRPr="00910ACA">
              <w:rPr>
                <w:rFonts w:ascii="Arial" w:hAnsi="Arial" w:cs="Arial"/>
              </w:rPr>
              <w:t> </w:t>
            </w:r>
            <w:r w:rsidRPr="00910ACA">
              <w:rPr>
                <w:rFonts w:ascii="Arial" w:hAnsi="Arial" w:cs="Arial"/>
              </w:rPr>
              <w:t> </w:t>
            </w:r>
            <w:r w:rsidRPr="00910ACA">
              <w:rPr>
                <w:rFonts w:ascii="Arial" w:hAnsi="Arial" w:cs="Arial"/>
              </w:rPr>
              <w:t> </w:t>
            </w:r>
            <w:r w:rsidRPr="00910ACA">
              <w:rPr>
                <w:rFonts w:ascii="Arial" w:hAnsi="Arial" w:cs="Arial"/>
              </w:rPr>
              <w:fldChar w:fldCharType="end"/>
            </w:r>
            <w:bookmarkEnd w:id="27"/>
          </w:p>
        </w:tc>
        <w:tc>
          <w:tcPr>
            <w:tcW w:w="3855" w:type="dxa"/>
            <w:vAlign w:val="bottom"/>
          </w:tcPr>
          <w:p w14:paraId="191D04AB" w14:textId="77777777" w:rsidR="00015DEB" w:rsidRPr="00910ACA" w:rsidRDefault="00015DEB" w:rsidP="00E95D7E">
            <w:pPr>
              <w:keepNext/>
              <w:widowControl w:val="0"/>
              <w:rPr>
                <w:rFonts w:ascii="Arial" w:hAnsi="Arial" w:cs="Arial"/>
              </w:rPr>
            </w:pPr>
          </w:p>
        </w:tc>
      </w:tr>
      <w:tr w:rsidR="00015DEB" w:rsidRPr="00910ACA" w14:paraId="0D5C458A" w14:textId="77777777">
        <w:trPr>
          <w:gridAfter w:val="1"/>
          <w:wAfter w:w="26" w:type="dxa"/>
        </w:trPr>
        <w:tc>
          <w:tcPr>
            <w:tcW w:w="4885" w:type="dxa"/>
            <w:tcBorders>
              <w:top w:val="single" w:sz="4" w:space="0" w:color="auto"/>
            </w:tcBorders>
          </w:tcPr>
          <w:p w14:paraId="470CF68A" w14:textId="77777777" w:rsidR="00015DEB" w:rsidRPr="00910ACA" w:rsidRDefault="00015DEB" w:rsidP="00015DEB">
            <w:pPr>
              <w:keepNext/>
              <w:widowControl w:val="0"/>
              <w:tabs>
                <w:tab w:val="center" w:pos="1344"/>
              </w:tabs>
              <w:jc w:val="center"/>
              <w:rPr>
                <w:rFonts w:ascii="Arial" w:hAnsi="Arial" w:cs="Arial"/>
                <w:sz w:val="20"/>
                <w:szCs w:val="20"/>
              </w:rPr>
            </w:pPr>
            <w:r w:rsidRPr="00910ACA">
              <w:rPr>
                <w:rFonts w:ascii="Arial" w:hAnsi="Arial" w:cs="Arial"/>
                <w:sz w:val="20"/>
                <w:szCs w:val="20"/>
              </w:rPr>
              <w:t>Employee Signature</w:t>
            </w:r>
          </w:p>
        </w:tc>
        <w:tc>
          <w:tcPr>
            <w:tcW w:w="360" w:type="dxa"/>
            <w:tcMar>
              <w:left w:w="0" w:type="dxa"/>
              <w:right w:w="0" w:type="dxa"/>
            </w:tcMar>
          </w:tcPr>
          <w:p w14:paraId="575AED63" w14:textId="77777777" w:rsidR="00015DEB" w:rsidRPr="00910ACA"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5651E653" w14:textId="77777777" w:rsidR="00015DEB" w:rsidRPr="00910ACA" w:rsidRDefault="00015DEB" w:rsidP="00E95D7E">
            <w:pPr>
              <w:keepNext/>
              <w:widowControl w:val="0"/>
              <w:jc w:val="center"/>
              <w:rPr>
                <w:rFonts w:ascii="Arial" w:hAnsi="Arial" w:cs="Arial"/>
                <w:sz w:val="20"/>
                <w:szCs w:val="20"/>
              </w:rPr>
            </w:pPr>
            <w:r w:rsidRPr="00910ACA">
              <w:rPr>
                <w:rFonts w:ascii="Arial" w:hAnsi="Arial" w:cs="Arial"/>
                <w:sz w:val="20"/>
                <w:szCs w:val="20"/>
              </w:rPr>
              <w:t>Date</w:t>
            </w:r>
          </w:p>
        </w:tc>
        <w:tc>
          <w:tcPr>
            <w:tcW w:w="3855" w:type="dxa"/>
          </w:tcPr>
          <w:p w14:paraId="1EFDE58E" w14:textId="77777777" w:rsidR="00015DEB" w:rsidRPr="00910ACA" w:rsidRDefault="00015DEB" w:rsidP="00E95D7E">
            <w:pPr>
              <w:keepNext/>
              <w:widowControl w:val="0"/>
              <w:jc w:val="center"/>
              <w:rPr>
                <w:rFonts w:ascii="Arial" w:hAnsi="Arial" w:cs="Arial"/>
                <w:sz w:val="20"/>
                <w:szCs w:val="20"/>
              </w:rPr>
            </w:pPr>
          </w:p>
        </w:tc>
      </w:tr>
      <w:tr w:rsidR="00015DEB" w:rsidRPr="00910ACA" w14:paraId="16BD5C03" w14:textId="77777777">
        <w:trPr>
          <w:gridAfter w:val="1"/>
          <w:wAfter w:w="26" w:type="dxa"/>
          <w:trHeight w:hRule="exact" w:val="1008"/>
        </w:trPr>
        <w:tc>
          <w:tcPr>
            <w:tcW w:w="4885" w:type="dxa"/>
            <w:tcBorders>
              <w:bottom w:val="single" w:sz="4" w:space="0" w:color="auto"/>
            </w:tcBorders>
            <w:vAlign w:val="bottom"/>
          </w:tcPr>
          <w:p w14:paraId="27E48784" w14:textId="77777777" w:rsidR="00015DEB" w:rsidRPr="00910ACA" w:rsidRDefault="00015DEB" w:rsidP="00015DEB">
            <w:pPr>
              <w:keepNext/>
              <w:widowControl w:val="0"/>
              <w:jc w:val="center"/>
              <w:rPr>
                <w:rFonts w:ascii="Arial" w:hAnsi="Arial" w:cs="Arial"/>
              </w:rPr>
            </w:pPr>
          </w:p>
        </w:tc>
        <w:tc>
          <w:tcPr>
            <w:tcW w:w="360" w:type="dxa"/>
            <w:tcMar>
              <w:left w:w="0" w:type="dxa"/>
              <w:right w:w="0" w:type="dxa"/>
            </w:tcMar>
            <w:vAlign w:val="bottom"/>
          </w:tcPr>
          <w:p w14:paraId="052F9844" w14:textId="77777777" w:rsidR="00015DEB" w:rsidRPr="00910ACA" w:rsidRDefault="00015DEB" w:rsidP="00FF60F4">
            <w:pPr>
              <w:keepNext/>
              <w:widowControl w:val="0"/>
              <w:rPr>
                <w:rFonts w:ascii="Arial" w:hAnsi="Arial" w:cs="Arial"/>
              </w:rPr>
            </w:pPr>
          </w:p>
        </w:tc>
        <w:tc>
          <w:tcPr>
            <w:tcW w:w="1890" w:type="dxa"/>
            <w:tcBorders>
              <w:bottom w:val="single" w:sz="4" w:space="0" w:color="auto"/>
            </w:tcBorders>
            <w:vAlign w:val="bottom"/>
          </w:tcPr>
          <w:p w14:paraId="0DF11CDB" w14:textId="77777777" w:rsidR="00015DEB" w:rsidRPr="00910ACA" w:rsidRDefault="00015DEB" w:rsidP="004B66F7">
            <w:pPr>
              <w:keepNext/>
              <w:widowControl w:val="0"/>
              <w:tabs>
                <w:tab w:val="left" w:pos="785"/>
              </w:tabs>
              <w:jc w:val="center"/>
              <w:rPr>
                <w:rFonts w:ascii="Arial" w:hAnsi="Arial" w:cs="Arial"/>
              </w:rPr>
            </w:pPr>
            <w:r w:rsidRPr="00910ACA">
              <w:rPr>
                <w:rFonts w:ascii="Arial" w:hAnsi="Arial" w:cs="Arial"/>
              </w:rPr>
              <w:fldChar w:fldCharType="begin">
                <w:ffData>
                  <w:name w:val="Text120"/>
                  <w:enabled/>
                  <w:calcOnExit w:val="0"/>
                  <w:textInput/>
                </w:ffData>
              </w:fldChar>
            </w:r>
            <w:r w:rsidRPr="00910ACA">
              <w:rPr>
                <w:rFonts w:ascii="Arial" w:hAnsi="Arial" w:cs="Arial"/>
              </w:rPr>
              <w:instrText xml:space="preserve"> FORMTEXT </w:instrText>
            </w:r>
            <w:r w:rsidRPr="00910ACA">
              <w:rPr>
                <w:rFonts w:ascii="Arial" w:hAnsi="Arial" w:cs="Arial"/>
              </w:rPr>
            </w:r>
            <w:r w:rsidRPr="00910ACA">
              <w:rPr>
                <w:rFonts w:ascii="Arial" w:hAnsi="Arial" w:cs="Arial"/>
              </w:rPr>
              <w:fldChar w:fldCharType="separate"/>
            </w:r>
            <w:r w:rsidRPr="00910ACA">
              <w:rPr>
                <w:rFonts w:ascii="Arial" w:hAnsi="Arial" w:cs="Arial"/>
              </w:rPr>
              <w:t> </w:t>
            </w:r>
            <w:r w:rsidRPr="00910ACA">
              <w:rPr>
                <w:rFonts w:ascii="Arial" w:hAnsi="Arial" w:cs="Arial"/>
              </w:rPr>
              <w:t> </w:t>
            </w:r>
            <w:r w:rsidRPr="00910ACA">
              <w:rPr>
                <w:rFonts w:ascii="Arial" w:hAnsi="Arial" w:cs="Arial"/>
              </w:rPr>
              <w:t> </w:t>
            </w:r>
            <w:r w:rsidRPr="00910ACA">
              <w:rPr>
                <w:rFonts w:ascii="Arial" w:hAnsi="Arial" w:cs="Arial"/>
              </w:rPr>
              <w:t> </w:t>
            </w:r>
            <w:r w:rsidRPr="00910ACA">
              <w:rPr>
                <w:rFonts w:ascii="Arial" w:hAnsi="Arial" w:cs="Arial"/>
              </w:rPr>
              <w:t> </w:t>
            </w:r>
            <w:r w:rsidRPr="00910ACA">
              <w:rPr>
                <w:rFonts w:ascii="Arial" w:hAnsi="Arial" w:cs="Arial"/>
              </w:rPr>
              <w:fldChar w:fldCharType="end"/>
            </w:r>
          </w:p>
        </w:tc>
        <w:tc>
          <w:tcPr>
            <w:tcW w:w="3855" w:type="dxa"/>
            <w:vAlign w:val="bottom"/>
          </w:tcPr>
          <w:p w14:paraId="75ECC137" w14:textId="77777777" w:rsidR="00015DEB" w:rsidRPr="00910ACA" w:rsidRDefault="00015DEB" w:rsidP="00FF60F4">
            <w:pPr>
              <w:pStyle w:val="NormalWeb"/>
              <w:keepNext/>
              <w:widowControl w:val="0"/>
              <w:rPr>
                <w:rFonts w:ascii="Arial" w:hAnsi="Arial" w:cs="Arial"/>
              </w:rPr>
            </w:pPr>
          </w:p>
        </w:tc>
      </w:tr>
      <w:tr w:rsidR="00015DEB" w:rsidRPr="00910ACA" w14:paraId="68C54601" w14:textId="77777777">
        <w:trPr>
          <w:gridAfter w:val="1"/>
          <w:wAfter w:w="26" w:type="dxa"/>
          <w:trHeight w:hRule="exact" w:val="335"/>
        </w:trPr>
        <w:tc>
          <w:tcPr>
            <w:tcW w:w="4885" w:type="dxa"/>
            <w:tcBorders>
              <w:top w:val="single" w:sz="4" w:space="0" w:color="auto"/>
            </w:tcBorders>
          </w:tcPr>
          <w:p w14:paraId="797F8A78" w14:textId="77777777" w:rsidR="00015DEB" w:rsidRPr="00910ACA" w:rsidRDefault="00015DEB" w:rsidP="00015DEB">
            <w:pPr>
              <w:keepNext/>
              <w:widowControl w:val="0"/>
              <w:tabs>
                <w:tab w:val="center" w:pos="1344"/>
              </w:tabs>
              <w:jc w:val="center"/>
              <w:rPr>
                <w:rFonts w:ascii="Arial" w:hAnsi="Arial" w:cs="Arial"/>
                <w:sz w:val="20"/>
                <w:szCs w:val="20"/>
              </w:rPr>
            </w:pPr>
            <w:r w:rsidRPr="00910ACA">
              <w:rPr>
                <w:rFonts w:ascii="Arial" w:hAnsi="Arial" w:cs="Arial"/>
                <w:sz w:val="20"/>
                <w:szCs w:val="20"/>
              </w:rPr>
              <w:t>Supervisor Signature</w:t>
            </w:r>
          </w:p>
        </w:tc>
        <w:tc>
          <w:tcPr>
            <w:tcW w:w="360" w:type="dxa"/>
            <w:tcMar>
              <w:left w:w="0" w:type="dxa"/>
              <w:right w:w="0" w:type="dxa"/>
            </w:tcMar>
          </w:tcPr>
          <w:p w14:paraId="2CF02451" w14:textId="77777777" w:rsidR="00015DEB" w:rsidRPr="00910ACA"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13AE01AF" w14:textId="77777777" w:rsidR="00015DEB" w:rsidRPr="00910ACA" w:rsidRDefault="00015DEB" w:rsidP="00FF60F4">
            <w:pPr>
              <w:keepNext/>
              <w:widowControl w:val="0"/>
              <w:jc w:val="center"/>
              <w:rPr>
                <w:rFonts w:ascii="Arial" w:hAnsi="Arial" w:cs="Arial"/>
                <w:sz w:val="20"/>
                <w:szCs w:val="20"/>
              </w:rPr>
            </w:pPr>
            <w:r w:rsidRPr="00910ACA">
              <w:rPr>
                <w:rFonts w:ascii="Arial" w:hAnsi="Arial" w:cs="Arial"/>
                <w:sz w:val="20"/>
                <w:szCs w:val="20"/>
              </w:rPr>
              <w:t>Date</w:t>
            </w:r>
          </w:p>
        </w:tc>
        <w:tc>
          <w:tcPr>
            <w:tcW w:w="3855" w:type="dxa"/>
            <w:vAlign w:val="bottom"/>
          </w:tcPr>
          <w:p w14:paraId="15834A47" w14:textId="77777777" w:rsidR="00015DEB" w:rsidRPr="00910ACA" w:rsidRDefault="00015DEB" w:rsidP="00FF60F4">
            <w:pPr>
              <w:pStyle w:val="NormalWeb"/>
              <w:keepNext/>
              <w:widowControl w:val="0"/>
              <w:rPr>
                <w:rFonts w:ascii="Arial" w:hAnsi="Arial" w:cs="Arial"/>
              </w:rPr>
            </w:pPr>
          </w:p>
        </w:tc>
      </w:tr>
      <w:tr w:rsidR="00015DEB" w:rsidRPr="00910ACA" w14:paraId="261594E0" w14:textId="77777777">
        <w:trPr>
          <w:gridAfter w:val="1"/>
          <w:wAfter w:w="26" w:type="dxa"/>
          <w:trHeight w:hRule="exact" w:val="1008"/>
        </w:trPr>
        <w:tc>
          <w:tcPr>
            <w:tcW w:w="4885" w:type="dxa"/>
            <w:tcBorders>
              <w:bottom w:val="single" w:sz="4" w:space="0" w:color="auto"/>
            </w:tcBorders>
          </w:tcPr>
          <w:p w14:paraId="731B87C0" w14:textId="77777777" w:rsidR="00015DEB" w:rsidRPr="00910ACA"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0233C677" w14:textId="77777777" w:rsidR="00015DEB" w:rsidRPr="00910ACA"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1751847F" w14:textId="77777777" w:rsidR="00015DEB" w:rsidRPr="00910ACA" w:rsidRDefault="00015DEB" w:rsidP="004B66F7">
            <w:pPr>
              <w:keepNext/>
              <w:widowControl w:val="0"/>
              <w:tabs>
                <w:tab w:val="left" w:pos="785"/>
              </w:tabs>
              <w:jc w:val="center"/>
              <w:rPr>
                <w:rFonts w:ascii="Arial" w:hAnsi="Arial" w:cs="Arial"/>
                <w:sz w:val="20"/>
                <w:szCs w:val="20"/>
              </w:rPr>
            </w:pPr>
            <w:r w:rsidRPr="00910ACA">
              <w:rPr>
                <w:rFonts w:ascii="Arial" w:hAnsi="Arial" w:cs="Arial"/>
              </w:rPr>
              <w:fldChar w:fldCharType="begin">
                <w:ffData>
                  <w:name w:val="Text120"/>
                  <w:enabled/>
                  <w:calcOnExit w:val="0"/>
                  <w:textInput/>
                </w:ffData>
              </w:fldChar>
            </w:r>
            <w:r w:rsidRPr="00910ACA">
              <w:rPr>
                <w:rFonts w:ascii="Arial" w:hAnsi="Arial" w:cs="Arial"/>
              </w:rPr>
              <w:instrText xml:space="preserve"> FORMTEXT </w:instrText>
            </w:r>
            <w:r w:rsidRPr="00910ACA">
              <w:rPr>
                <w:rFonts w:ascii="Arial" w:hAnsi="Arial" w:cs="Arial"/>
              </w:rPr>
            </w:r>
            <w:r w:rsidRPr="00910ACA">
              <w:rPr>
                <w:rFonts w:ascii="Arial" w:hAnsi="Arial" w:cs="Arial"/>
              </w:rPr>
              <w:fldChar w:fldCharType="separate"/>
            </w:r>
            <w:r w:rsidRPr="00910ACA">
              <w:rPr>
                <w:rFonts w:ascii="Arial" w:hAnsi="Arial" w:cs="Arial"/>
              </w:rPr>
              <w:t> </w:t>
            </w:r>
            <w:r w:rsidRPr="00910ACA">
              <w:rPr>
                <w:rFonts w:ascii="Arial" w:hAnsi="Arial" w:cs="Arial"/>
              </w:rPr>
              <w:t> </w:t>
            </w:r>
            <w:r w:rsidRPr="00910ACA">
              <w:rPr>
                <w:rFonts w:ascii="Arial" w:hAnsi="Arial" w:cs="Arial"/>
              </w:rPr>
              <w:t> </w:t>
            </w:r>
            <w:r w:rsidRPr="00910ACA">
              <w:rPr>
                <w:rFonts w:ascii="Arial" w:hAnsi="Arial" w:cs="Arial"/>
              </w:rPr>
              <w:t> </w:t>
            </w:r>
            <w:r w:rsidRPr="00910ACA">
              <w:rPr>
                <w:rFonts w:ascii="Arial" w:hAnsi="Arial" w:cs="Arial"/>
              </w:rPr>
              <w:t> </w:t>
            </w:r>
            <w:r w:rsidRPr="00910ACA">
              <w:rPr>
                <w:rFonts w:ascii="Arial" w:hAnsi="Arial" w:cs="Arial"/>
              </w:rPr>
              <w:fldChar w:fldCharType="end"/>
            </w:r>
          </w:p>
        </w:tc>
        <w:tc>
          <w:tcPr>
            <w:tcW w:w="3855" w:type="dxa"/>
            <w:vAlign w:val="bottom"/>
          </w:tcPr>
          <w:p w14:paraId="2D54B7A2" w14:textId="77777777" w:rsidR="00015DEB" w:rsidRPr="00910ACA" w:rsidRDefault="00015DEB" w:rsidP="00FF60F4">
            <w:pPr>
              <w:pStyle w:val="NormalWeb"/>
              <w:keepNext/>
              <w:widowControl w:val="0"/>
              <w:rPr>
                <w:rFonts w:ascii="Arial" w:hAnsi="Arial" w:cs="Arial"/>
              </w:rPr>
            </w:pPr>
          </w:p>
        </w:tc>
      </w:tr>
      <w:tr w:rsidR="00015DEB" w:rsidRPr="00910ACA" w14:paraId="2103BE8D" w14:textId="77777777">
        <w:trPr>
          <w:gridAfter w:val="1"/>
          <w:wAfter w:w="26" w:type="dxa"/>
        </w:trPr>
        <w:tc>
          <w:tcPr>
            <w:tcW w:w="4885" w:type="dxa"/>
            <w:tcBorders>
              <w:top w:val="single" w:sz="4" w:space="0" w:color="auto"/>
            </w:tcBorders>
          </w:tcPr>
          <w:p w14:paraId="24FD12BE" w14:textId="77777777" w:rsidR="00015DEB" w:rsidRPr="00910ACA" w:rsidRDefault="00015DEB" w:rsidP="00015DEB">
            <w:pPr>
              <w:keepNext/>
              <w:widowControl w:val="0"/>
              <w:ind w:left="-63"/>
              <w:jc w:val="center"/>
              <w:rPr>
                <w:rFonts w:ascii="Arial" w:hAnsi="Arial" w:cs="Arial"/>
                <w:sz w:val="20"/>
                <w:szCs w:val="20"/>
              </w:rPr>
            </w:pPr>
            <w:r w:rsidRPr="00910ACA">
              <w:rPr>
                <w:rFonts w:ascii="Arial" w:hAnsi="Arial" w:cs="Arial"/>
                <w:sz w:val="20"/>
                <w:szCs w:val="20"/>
              </w:rPr>
              <w:t>Appointing Authority Signature</w:t>
            </w:r>
          </w:p>
        </w:tc>
        <w:tc>
          <w:tcPr>
            <w:tcW w:w="360" w:type="dxa"/>
          </w:tcPr>
          <w:p w14:paraId="1BC4D3CC" w14:textId="77777777" w:rsidR="00015DEB" w:rsidRPr="00910ACA"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68FE0B9A" w14:textId="77777777" w:rsidR="00015DEB" w:rsidRPr="00910ACA" w:rsidRDefault="00015DEB" w:rsidP="00FF60F4">
            <w:pPr>
              <w:keepNext/>
              <w:widowControl w:val="0"/>
              <w:jc w:val="center"/>
              <w:rPr>
                <w:rFonts w:ascii="Arial" w:hAnsi="Arial" w:cs="Arial"/>
                <w:sz w:val="20"/>
                <w:szCs w:val="20"/>
              </w:rPr>
            </w:pPr>
            <w:r w:rsidRPr="00910ACA">
              <w:rPr>
                <w:rFonts w:ascii="Arial" w:hAnsi="Arial" w:cs="Arial"/>
                <w:sz w:val="20"/>
                <w:szCs w:val="20"/>
              </w:rPr>
              <w:t>Date</w:t>
            </w:r>
          </w:p>
        </w:tc>
        <w:tc>
          <w:tcPr>
            <w:tcW w:w="3855" w:type="dxa"/>
          </w:tcPr>
          <w:p w14:paraId="7510129F" w14:textId="77777777" w:rsidR="00015DEB" w:rsidRPr="00910ACA" w:rsidRDefault="00015DEB" w:rsidP="00FF60F4">
            <w:pPr>
              <w:keepNext/>
              <w:widowControl w:val="0"/>
              <w:jc w:val="center"/>
              <w:rPr>
                <w:rFonts w:ascii="Arial" w:hAnsi="Arial" w:cs="Arial"/>
                <w:sz w:val="20"/>
                <w:szCs w:val="20"/>
              </w:rPr>
            </w:pPr>
          </w:p>
          <w:p w14:paraId="04A74B63" w14:textId="77777777" w:rsidR="00015DEB" w:rsidRPr="00910ACA" w:rsidRDefault="00015DEB" w:rsidP="00FF60F4">
            <w:pPr>
              <w:keepNext/>
              <w:widowControl w:val="0"/>
              <w:jc w:val="center"/>
              <w:rPr>
                <w:rFonts w:ascii="Arial" w:hAnsi="Arial" w:cs="Arial"/>
                <w:sz w:val="20"/>
                <w:szCs w:val="20"/>
              </w:rPr>
            </w:pPr>
          </w:p>
        </w:tc>
      </w:tr>
    </w:tbl>
    <w:p w14:paraId="27B1F9CC" w14:textId="77777777" w:rsidR="00725115" w:rsidRPr="00910ACA" w:rsidRDefault="00725115" w:rsidP="00376B17">
      <w:pPr>
        <w:pStyle w:val="BodyText"/>
        <w:ind w:right="540"/>
        <w:rPr>
          <w:rFonts w:ascii="Arial" w:hAnsi="Arial" w:cs="Arial"/>
        </w:rPr>
      </w:pPr>
    </w:p>
    <w:sectPr w:rsidR="00725115" w:rsidRPr="00910ACA" w:rsidSect="00AB0CF7">
      <w:type w:val="continuous"/>
      <w:pgSz w:w="12240" w:h="15840" w:code="1"/>
      <w:pgMar w:top="720" w:right="720" w:bottom="1080" w:left="720" w:header="720" w:footer="66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FAAB4" w14:textId="77777777" w:rsidR="00426C2A" w:rsidRDefault="00426C2A">
      <w:r>
        <w:separator/>
      </w:r>
    </w:p>
  </w:endnote>
  <w:endnote w:type="continuationSeparator" w:id="0">
    <w:p w14:paraId="7B7F3F3D" w14:textId="77777777" w:rsidR="00426C2A" w:rsidRDefault="0042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094D31" w14:paraId="1575B1D5" w14:textId="77777777">
      <w:trPr>
        <w:cantSplit/>
        <w:trHeight w:val="420"/>
      </w:trPr>
      <w:tc>
        <w:tcPr>
          <w:tcW w:w="11016" w:type="dxa"/>
          <w:vAlign w:val="bottom"/>
        </w:tcPr>
        <w:p w14:paraId="2B206955" w14:textId="77777777" w:rsidR="00094D31" w:rsidRDefault="00094D31"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5F33E496" w14:textId="77777777" w:rsidR="00094D31" w:rsidRDefault="00094D31">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4B6D" w14:textId="77777777" w:rsidR="00094D31" w:rsidRPr="00374EF2" w:rsidRDefault="00094D31"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5EB3" w14:textId="77777777" w:rsidR="00094D31" w:rsidRDefault="00094D31"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6</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31A7" w14:textId="77777777" w:rsidR="00094D31" w:rsidRPr="000F5301" w:rsidRDefault="00094D31"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7</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CEC3" w14:textId="77777777" w:rsidR="00094D31" w:rsidRDefault="00094D31"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42B59" w14:textId="77777777" w:rsidR="00426C2A" w:rsidRDefault="00426C2A">
      <w:r>
        <w:separator/>
      </w:r>
    </w:p>
  </w:footnote>
  <w:footnote w:type="continuationSeparator" w:id="0">
    <w:p w14:paraId="2DC99A97" w14:textId="77777777" w:rsidR="00426C2A" w:rsidRDefault="00426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04C935B3"/>
    <w:multiLevelType w:val="hybridMultilevel"/>
    <w:tmpl w:val="A4FA7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01A90"/>
    <w:multiLevelType w:val="hybridMultilevel"/>
    <w:tmpl w:val="CCBCE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9221C"/>
    <w:multiLevelType w:val="hybridMultilevel"/>
    <w:tmpl w:val="8E7489DA"/>
    <w:lvl w:ilvl="0" w:tplc="E3E42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6"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091083"/>
    <w:multiLevelType w:val="hybridMultilevel"/>
    <w:tmpl w:val="43A0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A70E6"/>
    <w:multiLevelType w:val="hybridMultilevel"/>
    <w:tmpl w:val="DF72C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BA5461"/>
    <w:multiLevelType w:val="hybridMultilevel"/>
    <w:tmpl w:val="92E60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2D1A1B"/>
    <w:multiLevelType w:val="hybridMultilevel"/>
    <w:tmpl w:val="82521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1C74D1"/>
    <w:multiLevelType w:val="hybridMultilevel"/>
    <w:tmpl w:val="8A149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C420EB"/>
    <w:multiLevelType w:val="hybridMultilevel"/>
    <w:tmpl w:val="29423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C1575A"/>
    <w:multiLevelType w:val="hybridMultilevel"/>
    <w:tmpl w:val="A058D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8517E3"/>
    <w:multiLevelType w:val="hybridMultilevel"/>
    <w:tmpl w:val="0B9A7A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0255F4"/>
    <w:multiLevelType w:val="hybridMultilevel"/>
    <w:tmpl w:val="8968F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B17AE8"/>
    <w:multiLevelType w:val="hybridMultilevel"/>
    <w:tmpl w:val="1D049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9" w15:restartNumberingAfterBreak="0">
    <w:nsid w:val="5CD51984"/>
    <w:multiLevelType w:val="hybridMultilevel"/>
    <w:tmpl w:val="124C6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A648F"/>
    <w:multiLevelType w:val="hybridMultilevel"/>
    <w:tmpl w:val="FC3A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52E52"/>
    <w:multiLevelType w:val="hybridMultilevel"/>
    <w:tmpl w:val="89E0C268"/>
    <w:lvl w:ilvl="0" w:tplc="42006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DB6B0C"/>
    <w:multiLevelType w:val="hybridMultilevel"/>
    <w:tmpl w:val="A78051F2"/>
    <w:lvl w:ilvl="0" w:tplc="77C6583E">
      <w:start w:val="10"/>
      <w:numFmt w:val="bullet"/>
      <w:lvlText w:val=""/>
      <w:lvlJc w:val="left"/>
      <w:pPr>
        <w:ind w:left="522" w:hanging="360"/>
      </w:pPr>
      <w:rPr>
        <w:rFonts w:ascii="Symbol" w:eastAsia="Times New Roman" w:hAnsi="Symbol" w:cs="Arial" w:hint="default"/>
      </w:rPr>
    </w:lvl>
    <w:lvl w:ilvl="1" w:tplc="04090003">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3" w15:restartNumberingAfterBreak="0">
    <w:nsid w:val="635C1598"/>
    <w:multiLevelType w:val="hybridMultilevel"/>
    <w:tmpl w:val="958826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90174"/>
    <w:multiLevelType w:val="hybridMultilevel"/>
    <w:tmpl w:val="123A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6" w15:restartNumberingAfterBreak="0">
    <w:nsid w:val="68CF113C"/>
    <w:multiLevelType w:val="hybridMultilevel"/>
    <w:tmpl w:val="A8009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422BC6"/>
    <w:multiLevelType w:val="hybridMultilevel"/>
    <w:tmpl w:val="39B43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5762C1"/>
    <w:multiLevelType w:val="hybridMultilevel"/>
    <w:tmpl w:val="FFBA2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16cid:durableId="1101225622">
    <w:abstractNumId w:val="7"/>
  </w:num>
  <w:num w:numId="2" w16cid:durableId="42759817">
    <w:abstractNumId w:val="18"/>
  </w:num>
  <w:num w:numId="3" w16cid:durableId="1533688282">
    <w:abstractNumId w:val="29"/>
  </w:num>
  <w:num w:numId="4" w16cid:durableId="1120343339">
    <w:abstractNumId w:val="25"/>
  </w:num>
  <w:num w:numId="5" w16cid:durableId="1539704596">
    <w:abstractNumId w:val="5"/>
  </w:num>
  <w:num w:numId="6" w16cid:durableId="1664429507">
    <w:abstractNumId w:val="0"/>
  </w:num>
  <w:num w:numId="7" w16cid:durableId="675613915">
    <w:abstractNumId w:val="6"/>
  </w:num>
  <w:num w:numId="8" w16cid:durableId="1154613614">
    <w:abstractNumId w:val="4"/>
  </w:num>
  <w:num w:numId="9" w16cid:durableId="631205198">
    <w:abstractNumId w:val="22"/>
  </w:num>
  <w:num w:numId="10" w16cid:durableId="124156186">
    <w:abstractNumId w:val="2"/>
  </w:num>
  <w:num w:numId="11" w16cid:durableId="615718477">
    <w:abstractNumId w:val="24"/>
  </w:num>
  <w:num w:numId="12" w16cid:durableId="239754228">
    <w:abstractNumId w:val="20"/>
  </w:num>
  <w:num w:numId="13" w16cid:durableId="1225604536">
    <w:abstractNumId w:val="3"/>
  </w:num>
  <w:num w:numId="14" w16cid:durableId="1377655621">
    <w:abstractNumId w:val="21"/>
  </w:num>
  <w:num w:numId="15" w16cid:durableId="1377513178">
    <w:abstractNumId w:val="17"/>
  </w:num>
  <w:num w:numId="16" w16cid:durableId="714088067">
    <w:abstractNumId w:val="19"/>
  </w:num>
  <w:num w:numId="17" w16cid:durableId="1385913550">
    <w:abstractNumId w:val="16"/>
  </w:num>
  <w:num w:numId="18" w16cid:durableId="265190882">
    <w:abstractNumId w:val="27"/>
  </w:num>
  <w:num w:numId="19" w16cid:durableId="136580695">
    <w:abstractNumId w:val="12"/>
  </w:num>
  <w:num w:numId="20" w16cid:durableId="88162736">
    <w:abstractNumId w:val="28"/>
  </w:num>
  <w:num w:numId="21" w16cid:durableId="974943826">
    <w:abstractNumId w:val="9"/>
  </w:num>
  <w:num w:numId="22" w16cid:durableId="1573001753">
    <w:abstractNumId w:val="23"/>
  </w:num>
  <w:num w:numId="23" w16cid:durableId="1043754564">
    <w:abstractNumId w:val="10"/>
  </w:num>
  <w:num w:numId="24" w16cid:durableId="1155416746">
    <w:abstractNumId w:val="13"/>
  </w:num>
  <w:num w:numId="25" w16cid:durableId="904298415">
    <w:abstractNumId w:val="15"/>
  </w:num>
  <w:num w:numId="26" w16cid:durableId="132799317">
    <w:abstractNumId w:val="8"/>
  </w:num>
  <w:num w:numId="27" w16cid:durableId="972062172">
    <w:abstractNumId w:val="14"/>
  </w:num>
  <w:num w:numId="28" w16cid:durableId="1445232206">
    <w:abstractNumId w:val="1"/>
  </w:num>
  <w:num w:numId="29" w16cid:durableId="784277714">
    <w:abstractNumId w:val="11"/>
  </w:num>
  <w:num w:numId="30" w16cid:durableId="12034024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05D19"/>
    <w:rsid w:val="000122ED"/>
    <w:rsid w:val="00014307"/>
    <w:rsid w:val="00015DEB"/>
    <w:rsid w:val="0002061F"/>
    <w:rsid w:val="00021CD6"/>
    <w:rsid w:val="00022F65"/>
    <w:rsid w:val="0002409D"/>
    <w:rsid w:val="00024558"/>
    <w:rsid w:val="00027949"/>
    <w:rsid w:val="00035F11"/>
    <w:rsid w:val="00042BB5"/>
    <w:rsid w:val="000528C8"/>
    <w:rsid w:val="00055A87"/>
    <w:rsid w:val="000621E9"/>
    <w:rsid w:val="00065647"/>
    <w:rsid w:val="00080A98"/>
    <w:rsid w:val="00085573"/>
    <w:rsid w:val="00094D31"/>
    <w:rsid w:val="000A700C"/>
    <w:rsid w:val="000B2325"/>
    <w:rsid w:val="000B41C8"/>
    <w:rsid w:val="000B75A8"/>
    <w:rsid w:val="000C04D6"/>
    <w:rsid w:val="000C0C53"/>
    <w:rsid w:val="000C2AC3"/>
    <w:rsid w:val="000D0ABF"/>
    <w:rsid w:val="000D57E7"/>
    <w:rsid w:val="000E1073"/>
    <w:rsid w:val="000E16F4"/>
    <w:rsid w:val="000E3CCD"/>
    <w:rsid w:val="000E6B3D"/>
    <w:rsid w:val="000F33F7"/>
    <w:rsid w:val="000F4996"/>
    <w:rsid w:val="000F5301"/>
    <w:rsid w:val="000F6BA9"/>
    <w:rsid w:val="000F7D90"/>
    <w:rsid w:val="00101247"/>
    <w:rsid w:val="001126DD"/>
    <w:rsid w:val="00117036"/>
    <w:rsid w:val="00124208"/>
    <w:rsid w:val="00126864"/>
    <w:rsid w:val="0012791A"/>
    <w:rsid w:val="00133431"/>
    <w:rsid w:val="001371F2"/>
    <w:rsid w:val="00143D91"/>
    <w:rsid w:val="00144242"/>
    <w:rsid w:val="0016509D"/>
    <w:rsid w:val="00167C43"/>
    <w:rsid w:val="0017127B"/>
    <w:rsid w:val="0017280D"/>
    <w:rsid w:val="001736EF"/>
    <w:rsid w:val="00174A84"/>
    <w:rsid w:val="00176B6C"/>
    <w:rsid w:val="00182392"/>
    <w:rsid w:val="00195392"/>
    <w:rsid w:val="001969B1"/>
    <w:rsid w:val="001A4E3C"/>
    <w:rsid w:val="001B08F0"/>
    <w:rsid w:val="001B4A79"/>
    <w:rsid w:val="001C555A"/>
    <w:rsid w:val="001E0C57"/>
    <w:rsid w:val="001E4BCE"/>
    <w:rsid w:val="001F2140"/>
    <w:rsid w:val="001F3F86"/>
    <w:rsid w:val="001F6706"/>
    <w:rsid w:val="00206125"/>
    <w:rsid w:val="0021541E"/>
    <w:rsid w:val="002214D6"/>
    <w:rsid w:val="0022678F"/>
    <w:rsid w:val="002314E6"/>
    <w:rsid w:val="00233810"/>
    <w:rsid w:val="0023507D"/>
    <w:rsid w:val="00235A41"/>
    <w:rsid w:val="002428DD"/>
    <w:rsid w:val="00243FCA"/>
    <w:rsid w:val="00247A55"/>
    <w:rsid w:val="00251498"/>
    <w:rsid w:val="00252D2F"/>
    <w:rsid w:val="00256F1F"/>
    <w:rsid w:val="0026534A"/>
    <w:rsid w:val="0027312C"/>
    <w:rsid w:val="00276DF9"/>
    <w:rsid w:val="00280CB9"/>
    <w:rsid w:val="002825AB"/>
    <w:rsid w:val="00287412"/>
    <w:rsid w:val="0029668F"/>
    <w:rsid w:val="002973B4"/>
    <w:rsid w:val="002A36D3"/>
    <w:rsid w:val="002A40AF"/>
    <w:rsid w:val="002A4F25"/>
    <w:rsid w:val="002A4FA3"/>
    <w:rsid w:val="002C2283"/>
    <w:rsid w:val="002C6A6E"/>
    <w:rsid w:val="002C77FA"/>
    <w:rsid w:val="002D044F"/>
    <w:rsid w:val="002D658B"/>
    <w:rsid w:val="002F02DD"/>
    <w:rsid w:val="002F58EF"/>
    <w:rsid w:val="00311291"/>
    <w:rsid w:val="0032049F"/>
    <w:rsid w:val="00322C98"/>
    <w:rsid w:val="00330AD4"/>
    <w:rsid w:val="00331673"/>
    <w:rsid w:val="003432A8"/>
    <w:rsid w:val="003477BF"/>
    <w:rsid w:val="00350E36"/>
    <w:rsid w:val="00352BA6"/>
    <w:rsid w:val="003541A1"/>
    <w:rsid w:val="003561B5"/>
    <w:rsid w:val="00373944"/>
    <w:rsid w:val="00374EF2"/>
    <w:rsid w:val="00376B17"/>
    <w:rsid w:val="00394DB5"/>
    <w:rsid w:val="003A4F8F"/>
    <w:rsid w:val="003E12B9"/>
    <w:rsid w:val="003E4941"/>
    <w:rsid w:val="003E4EDC"/>
    <w:rsid w:val="003E5744"/>
    <w:rsid w:val="00410201"/>
    <w:rsid w:val="0041430F"/>
    <w:rsid w:val="00415B12"/>
    <w:rsid w:val="00416099"/>
    <w:rsid w:val="004178E1"/>
    <w:rsid w:val="004210D1"/>
    <w:rsid w:val="004224C8"/>
    <w:rsid w:val="00426C2A"/>
    <w:rsid w:val="00430848"/>
    <w:rsid w:val="0043789E"/>
    <w:rsid w:val="00453E66"/>
    <w:rsid w:val="0045756F"/>
    <w:rsid w:val="00471291"/>
    <w:rsid w:val="004722A7"/>
    <w:rsid w:val="0048553B"/>
    <w:rsid w:val="00494D29"/>
    <w:rsid w:val="00495563"/>
    <w:rsid w:val="00495B88"/>
    <w:rsid w:val="004A1894"/>
    <w:rsid w:val="004A207E"/>
    <w:rsid w:val="004A4E01"/>
    <w:rsid w:val="004A4F9A"/>
    <w:rsid w:val="004B4E81"/>
    <w:rsid w:val="004B66F7"/>
    <w:rsid w:val="004C16CD"/>
    <w:rsid w:val="004C2E81"/>
    <w:rsid w:val="004C3BE3"/>
    <w:rsid w:val="004C55A0"/>
    <w:rsid w:val="004D081F"/>
    <w:rsid w:val="004E2A3A"/>
    <w:rsid w:val="004E2C10"/>
    <w:rsid w:val="004E3E35"/>
    <w:rsid w:val="004E51B6"/>
    <w:rsid w:val="004E597B"/>
    <w:rsid w:val="004F5F54"/>
    <w:rsid w:val="005035A4"/>
    <w:rsid w:val="00510350"/>
    <w:rsid w:val="00531B4B"/>
    <w:rsid w:val="00531D76"/>
    <w:rsid w:val="00535C1F"/>
    <w:rsid w:val="005400F9"/>
    <w:rsid w:val="0054420F"/>
    <w:rsid w:val="00552400"/>
    <w:rsid w:val="005546C8"/>
    <w:rsid w:val="00554F6F"/>
    <w:rsid w:val="00564A37"/>
    <w:rsid w:val="005721D3"/>
    <w:rsid w:val="00574CFC"/>
    <w:rsid w:val="00575E76"/>
    <w:rsid w:val="00580AC8"/>
    <w:rsid w:val="00585762"/>
    <w:rsid w:val="0059177E"/>
    <w:rsid w:val="005944B0"/>
    <w:rsid w:val="005A1E89"/>
    <w:rsid w:val="005A24DF"/>
    <w:rsid w:val="005A5048"/>
    <w:rsid w:val="005B6155"/>
    <w:rsid w:val="005E211C"/>
    <w:rsid w:val="005E6A19"/>
    <w:rsid w:val="005F4464"/>
    <w:rsid w:val="005F5E90"/>
    <w:rsid w:val="006064C1"/>
    <w:rsid w:val="0062519F"/>
    <w:rsid w:val="0063089D"/>
    <w:rsid w:val="00651CF6"/>
    <w:rsid w:val="00660AC8"/>
    <w:rsid w:val="00662414"/>
    <w:rsid w:val="006702F2"/>
    <w:rsid w:val="006730B8"/>
    <w:rsid w:val="00674E34"/>
    <w:rsid w:val="00676179"/>
    <w:rsid w:val="00676270"/>
    <w:rsid w:val="00677588"/>
    <w:rsid w:val="006801E6"/>
    <w:rsid w:val="00682ED3"/>
    <w:rsid w:val="00683B10"/>
    <w:rsid w:val="0069471B"/>
    <w:rsid w:val="00696DDF"/>
    <w:rsid w:val="006973AE"/>
    <w:rsid w:val="006B0194"/>
    <w:rsid w:val="006B157F"/>
    <w:rsid w:val="006B1D41"/>
    <w:rsid w:val="006B4BD2"/>
    <w:rsid w:val="006B57DC"/>
    <w:rsid w:val="006C23A1"/>
    <w:rsid w:val="006D5F1B"/>
    <w:rsid w:val="006E2D4A"/>
    <w:rsid w:val="006E4304"/>
    <w:rsid w:val="006E62F9"/>
    <w:rsid w:val="006F23D2"/>
    <w:rsid w:val="00704EB1"/>
    <w:rsid w:val="00706B66"/>
    <w:rsid w:val="00712D70"/>
    <w:rsid w:val="00713E36"/>
    <w:rsid w:val="00720891"/>
    <w:rsid w:val="007225FE"/>
    <w:rsid w:val="00722C5D"/>
    <w:rsid w:val="00723040"/>
    <w:rsid w:val="007243D2"/>
    <w:rsid w:val="00725115"/>
    <w:rsid w:val="007320BB"/>
    <w:rsid w:val="00732401"/>
    <w:rsid w:val="007354FB"/>
    <w:rsid w:val="00753DB6"/>
    <w:rsid w:val="00760A40"/>
    <w:rsid w:val="00761C48"/>
    <w:rsid w:val="00762BB3"/>
    <w:rsid w:val="007740DB"/>
    <w:rsid w:val="00774D93"/>
    <w:rsid w:val="0079044B"/>
    <w:rsid w:val="00790FEE"/>
    <w:rsid w:val="00797515"/>
    <w:rsid w:val="007B7305"/>
    <w:rsid w:val="007C1AF5"/>
    <w:rsid w:val="007D12E8"/>
    <w:rsid w:val="007D1E8A"/>
    <w:rsid w:val="00801641"/>
    <w:rsid w:val="00802E46"/>
    <w:rsid w:val="00816672"/>
    <w:rsid w:val="008207AD"/>
    <w:rsid w:val="00830EE0"/>
    <w:rsid w:val="008311BD"/>
    <w:rsid w:val="008312C3"/>
    <w:rsid w:val="00835E1A"/>
    <w:rsid w:val="00840792"/>
    <w:rsid w:val="008407A6"/>
    <w:rsid w:val="0085082C"/>
    <w:rsid w:val="00851844"/>
    <w:rsid w:val="008615E7"/>
    <w:rsid w:val="008675CA"/>
    <w:rsid w:val="00877626"/>
    <w:rsid w:val="0088459D"/>
    <w:rsid w:val="0088715E"/>
    <w:rsid w:val="00892313"/>
    <w:rsid w:val="00893593"/>
    <w:rsid w:val="008945FF"/>
    <w:rsid w:val="008A4862"/>
    <w:rsid w:val="008A6C60"/>
    <w:rsid w:val="008A7792"/>
    <w:rsid w:val="008B26A3"/>
    <w:rsid w:val="008C1652"/>
    <w:rsid w:val="008C29CD"/>
    <w:rsid w:val="008D3843"/>
    <w:rsid w:val="009059D6"/>
    <w:rsid w:val="00906250"/>
    <w:rsid w:val="00910ACA"/>
    <w:rsid w:val="00921784"/>
    <w:rsid w:val="00922C97"/>
    <w:rsid w:val="00934253"/>
    <w:rsid w:val="00935782"/>
    <w:rsid w:val="009435FB"/>
    <w:rsid w:val="009718FA"/>
    <w:rsid w:val="009743F3"/>
    <w:rsid w:val="009756B8"/>
    <w:rsid w:val="00981D76"/>
    <w:rsid w:val="00982A1B"/>
    <w:rsid w:val="00984C8E"/>
    <w:rsid w:val="00987500"/>
    <w:rsid w:val="00990AE3"/>
    <w:rsid w:val="009B2963"/>
    <w:rsid w:val="009B3DA3"/>
    <w:rsid w:val="009C3496"/>
    <w:rsid w:val="009C56AC"/>
    <w:rsid w:val="009D067A"/>
    <w:rsid w:val="009D0EC3"/>
    <w:rsid w:val="009D5924"/>
    <w:rsid w:val="009E3147"/>
    <w:rsid w:val="009F5C09"/>
    <w:rsid w:val="00A0051B"/>
    <w:rsid w:val="00A00558"/>
    <w:rsid w:val="00A119B7"/>
    <w:rsid w:val="00A21E18"/>
    <w:rsid w:val="00A3212D"/>
    <w:rsid w:val="00A37B86"/>
    <w:rsid w:val="00A4172C"/>
    <w:rsid w:val="00A4476A"/>
    <w:rsid w:val="00A469D1"/>
    <w:rsid w:val="00A51187"/>
    <w:rsid w:val="00A5402F"/>
    <w:rsid w:val="00A55FA1"/>
    <w:rsid w:val="00A57EDD"/>
    <w:rsid w:val="00A64F85"/>
    <w:rsid w:val="00A665ED"/>
    <w:rsid w:val="00A73BCA"/>
    <w:rsid w:val="00A7615E"/>
    <w:rsid w:val="00A81231"/>
    <w:rsid w:val="00A830E4"/>
    <w:rsid w:val="00A90F59"/>
    <w:rsid w:val="00A916B1"/>
    <w:rsid w:val="00A92266"/>
    <w:rsid w:val="00A9448D"/>
    <w:rsid w:val="00AA38C5"/>
    <w:rsid w:val="00AA6960"/>
    <w:rsid w:val="00AB0CF7"/>
    <w:rsid w:val="00AB2034"/>
    <w:rsid w:val="00AC30CD"/>
    <w:rsid w:val="00AE1944"/>
    <w:rsid w:val="00AF15DE"/>
    <w:rsid w:val="00AF4AE9"/>
    <w:rsid w:val="00B001BE"/>
    <w:rsid w:val="00B017AC"/>
    <w:rsid w:val="00B02689"/>
    <w:rsid w:val="00B11BC8"/>
    <w:rsid w:val="00B12612"/>
    <w:rsid w:val="00B15212"/>
    <w:rsid w:val="00B15F22"/>
    <w:rsid w:val="00B265F1"/>
    <w:rsid w:val="00B26AB2"/>
    <w:rsid w:val="00B3089D"/>
    <w:rsid w:val="00B3283C"/>
    <w:rsid w:val="00B354E6"/>
    <w:rsid w:val="00B37432"/>
    <w:rsid w:val="00B61CAE"/>
    <w:rsid w:val="00B62E42"/>
    <w:rsid w:val="00B778DB"/>
    <w:rsid w:val="00BA2BCD"/>
    <w:rsid w:val="00BC1621"/>
    <w:rsid w:val="00BC2C25"/>
    <w:rsid w:val="00BC4781"/>
    <w:rsid w:val="00BD377D"/>
    <w:rsid w:val="00BD3F87"/>
    <w:rsid w:val="00BD53EE"/>
    <w:rsid w:val="00BD6AB0"/>
    <w:rsid w:val="00BE5E45"/>
    <w:rsid w:val="00BE636F"/>
    <w:rsid w:val="00BF1956"/>
    <w:rsid w:val="00BF4403"/>
    <w:rsid w:val="00BF7C02"/>
    <w:rsid w:val="00C05019"/>
    <w:rsid w:val="00C05D8C"/>
    <w:rsid w:val="00C15EC6"/>
    <w:rsid w:val="00C34580"/>
    <w:rsid w:val="00C34742"/>
    <w:rsid w:val="00C34FF8"/>
    <w:rsid w:val="00C36D93"/>
    <w:rsid w:val="00C4751C"/>
    <w:rsid w:val="00C47865"/>
    <w:rsid w:val="00C611E9"/>
    <w:rsid w:val="00C642B7"/>
    <w:rsid w:val="00C65EB0"/>
    <w:rsid w:val="00C803C1"/>
    <w:rsid w:val="00C817AB"/>
    <w:rsid w:val="00C832CC"/>
    <w:rsid w:val="00C83A91"/>
    <w:rsid w:val="00C94AE9"/>
    <w:rsid w:val="00C95736"/>
    <w:rsid w:val="00C969C3"/>
    <w:rsid w:val="00C9707E"/>
    <w:rsid w:val="00CA0CF0"/>
    <w:rsid w:val="00CA2168"/>
    <w:rsid w:val="00CB0387"/>
    <w:rsid w:val="00CB1C36"/>
    <w:rsid w:val="00CB2B89"/>
    <w:rsid w:val="00CB47A2"/>
    <w:rsid w:val="00CB5413"/>
    <w:rsid w:val="00CC4A1D"/>
    <w:rsid w:val="00CD0402"/>
    <w:rsid w:val="00CD6E46"/>
    <w:rsid w:val="00CD71CB"/>
    <w:rsid w:val="00CE5F89"/>
    <w:rsid w:val="00CF7F88"/>
    <w:rsid w:val="00D01F9A"/>
    <w:rsid w:val="00D129C7"/>
    <w:rsid w:val="00D2073A"/>
    <w:rsid w:val="00D328BD"/>
    <w:rsid w:val="00D3328C"/>
    <w:rsid w:val="00D45F5A"/>
    <w:rsid w:val="00D463FB"/>
    <w:rsid w:val="00D57CC6"/>
    <w:rsid w:val="00D63E38"/>
    <w:rsid w:val="00D63F09"/>
    <w:rsid w:val="00D6484E"/>
    <w:rsid w:val="00D70B8A"/>
    <w:rsid w:val="00D74FAE"/>
    <w:rsid w:val="00D76D27"/>
    <w:rsid w:val="00D824EB"/>
    <w:rsid w:val="00D9010E"/>
    <w:rsid w:val="00DB066A"/>
    <w:rsid w:val="00DB3FEE"/>
    <w:rsid w:val="00DC3840"/>
    <w:rsid w:val="00DC4C95"/>
    <w:rsid w:val="00DD0AD3"/>
    <w:rsid w:val="00DD10B6"/>
    <w:rsid w:val="00DD4DC3"/>
    <w:rsid w:val="00DE34E3"/>
    <w:rsid w:val="00DF1196"/>
    <w:rsid w:val="00DF3EBB"/>
    <w:rsid w:val="00E00732"/>
    <w:rsid w:val="00E00BFB"/>
    <w:rsid w:val="00E01622"/>
    <w:rsid w:val="00E018CD"/>
    <w:rsid w:val="00E11981"/>
    <w:rsid w:val="00E1293D"/>
    <w:rsid w:val="00E16262"/>
    <w:rsid w:val="00E33E83"/>
    <w:rsid w:val="00E3539A"/>
    <w:rsid w:val="00E40FFA"/>
    <w:rsid w:val="00E537A2"/>
    <w:rsid w:val="00E5483B"/>
    <w:rsid w:val="00E70112"/>
    <w:rsid w:val="00E7494A"/>
    <w:rsid w:val="00E74F93"/>
    <w:rsid w:val="00E83BFF"/>
    <w:rsid w:val="00E84B34"/>
    <w:rsid w:val="00E95D7E"/>
    <w:rsid w:val="00EA0E78"/>
    <w:rsid w:val="00EA5FF0"/>
    <w:rsid w:val="00EA6716"/>
    <w:rsid w:val="00EC1652"/>
    <w:rsid w:val="00EC3DAC"/>
    <w:rsid w:val="00EC54D8"/>
    <w:rsid w:val="00EC5E40"/>
    <w:rsid w:val="00EC5F88"/>
    <w:rsid w:val="00EC74C0"/>
    <w:rsid w:val="00ED3481"/>
    <w:rsid w:val="00ED4833"/>
    <w:rsid w:val="00ED5BCF"/>
    <w:rsid w:val="00EE0BCD"/>
    <w:rsid w:val="00EE27EA"/>
    <w:rsid w:val="00EF3B0B"/>
    <w:rsid w:val="00EF7FA7"/>
    <w:rsid w:val="00F028A6"/>
    <w:rsid w:val="00F16269"/>
    <w:rsid w:val="00F30C7B"/>
    <w:rsid w:val="00F557C4"/>
    <w:rsid w:val="00F6106D"/>
    <w:rsid w:val="00F83911"/>
    <w:rsid w:val="00F85AAF"/>
    <w:rsid w:val="00F96730"/>
    <w:rsid w:val="00F97B86"/>
    <w:rsid w:val="00FA0A83"/>
    <w:rsid w:val="00FC5AF5"/>
    <w:rsid w:val="00FE2654"/>
    <w:rsid w:val="00FF60F4"/>
    <w:rsid w:val="00FF6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D4B77FF"/>
  <w15:chartTrackingRefBased/>
  <w15:docId w15:val="{2478DB98-6347-4432-8F58-8F81AF6A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207E"/>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4A207E"/>
    <w:rPr>
      <w:rFonts w:ascii="Tahoma" w:hAnsi="Tahoma" w:cs="Tahoma"/>
      <w:szCs w:val="16"/>
    </w:rPr>
  </w:style>
  <w:style w:type="character" w:styleId="CommentReference">
    <w:name w:val="annotation reference"/>
    <w:semiHidden/>
    <w:rPr>
      <w:sz w:val="16"/>
      <w:szCs w:val="16"/>
    </w:rPr>
  </w:style>
  <w:style w:type="paragraph" w:styleId="CommentText">
    <w:name w:val="annotation text"/>
    <w:basedOn w:val="Normal"/>
    <w:semiHidden/>
    <w:rsid w:val="004A207E"/>
    <w:rPr>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FAE"/>
    <w:pPr>
      <w:ind w:left="720"/>
      <w:contextualSpacing/>
    </w:pPr>
    <w:rPr>
      <w:rFonts w:eastAsia="Calibri"/>
      <w:sz w:val="20"/>
      <w:szCs w:val="20"/>
    </w:rPr>
  </w:style>
  <w:style w:type="character" w:customStyle="1" w:styleId="wbzude">
    <w:name w:val="wbzude"/>
    <w:rsid w:val="00D74FAE"/>
  </w:style>
  <w:style w:type="character" w:customStyle="1" w:styleId="ShrutiJusti12">
    <w:name w:val="Shruti Justi 12"/>
    <w:rsid w:val="0017280D"/>
    <w:rPr>
      <w:rFonts w:ascii="Times" w:hAnsi="Times"/>
      <w:sz w:val="24"/>
    </w:rPr>
  </w:style>
  <w:style w:type="paragraph" w:styleId="Revision">
    <w:name w:val="Revision"/>
    <w:hidden/>
    <w:uiPriority w:val="99"/>
    <w:semiHidden/>
    <w:rsid w:val="00564A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18556">
      <w:bodyDiv w:val="1"/>
      <w:marLeft w:val="0"/>
      <w:marRight w:val="0"/>
      <w:marTop w:val="0"/>
      <w:marBottom w:val="0"/>
      <w:divBdr>
        <w:top w:val="none" w:sz="0" w:space="0" w:color="auto"/>
        <w:left w:val="none" w:sz="0" w:space="0" w:color="auto"/>
        <w:bottom w:val="none" w:sz="0" w:space="0" w:color="auto"/>
        <w:right w:val="none" w:sz="0" w:space="0" w:color="auto"/>
      </w:divBdr>
    </w:div>
    <w:div w:id="866523348">
      <w:bodyDiv w:val="1"/>
      <w:marLeft w:val="0"/>
      <w:marRight w:val="0"/>
      <w:marTop w:val="0"/>
      <w:marBottom w:val="0"/>
      <w:divBdr>
        <w:top w:val="none" w:sz="0" w:space="0" w:color="auto"/>
        <w:left w:val="none" w:sz="0" w:space="0" w:color="auto"/>
        <w:bottom w:val="none" w:sz="0" w:space="0" w:color="auto"/>
        <w:right w:val="none" w:sz="0" w:space="0" w:color="auto"/>
      </w:divBdr>
    </w:div>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1150170549">
      <w:bodyDiv w:val="1"/>
      <w:marLeft w:val="0"/>
      <w:marRight w:val="0"/>
      <w:marTop w:val="0"/>
      <w:marBottom w:val="0"/>
      <w:divBdr>
        <w:top w:val="none" w:sz="0" w:space="0" w:color="auto"/>
        <w:left w:val="none" w:sz="0" w:space="0" w:color="auto"/>
        <w:bottom w:val="none" w:sz="0" w:space="0" w:color="auto"/>
        <w:right w:val="none" w:sz="0" w:space="0" w:color="auto"/>
      </w:divBdr>
    </w:div>
    <w:div w:id="174799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egov.oregon.gov/DAS/HR/docs/class/ClassGuidefin.pdf"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egov.oregon.gov/DAS/HR/docs/class/ClassGuidefin.pdf" TargetMode="Externa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Oregon State Hospital</Division>
    <IASubtopic xmlns="59da1016-2a1b-4f8a-9768-d7a4932f6f16" xsi:nil="true"/>
    <URL xmlns="http://schemas.microsoft.com/sharepoint/v3">
      <Url>https://www.oregon.gov/oha/Jobs/PostionDescriptions/OSH-Nursing%20Services-NA2%209.22.25.docx</Url>
      <Description>Chief Nursing Officer 9.25</Description>
    </URL>
    <SubDivision xmlns="8ab57d3c-e975-416a-8ada-795dbf309f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16DA1-45A4-4067-B41B-993912CE9B82}"/>
</file>

<file path=customXml/itemProps2.xml><?xml version="1.0" encoding="utf-8"?>
<ds:datastoreItem xmlns:ds="http://schemas.openxmlformats.org/officeDocument/2006/customXml" ds:itemID="{5CB45873-962D-4207-9F83-63105D7745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054165-00D9-4763-ADE2-80B16EA30AC2}">
  <ds:schemaRefs>
    <ds:schemaRef ds:uri="http://schemas.microsoft.com/sharepoint/v3/contenttype/forms"/>
  </ds:schemaRefs>
</ds:datastoreItem>
</file>

<file path=customXml/itemProps4.xml><?xml version="1.0" encoding="utf-8"?>
<ds:datastoreItem xmlns:ds="http://schemas.openxmlformats.org/officeDocument/2006/customXml" ds:itemID="{BA14ADA9-4050-4223-9C18-3F65B964D214}">
  <ds:schemaRefs>
    <ds:schemaRef ds:uri="http://schemas.openxmlformats.org/officeDocument/2006/bibliography"/>
  </ds:schemaRefs>
</ds:datastoreItem>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9</Pages>
  <Words>2484</Words>
  <Characters>16527</Characters>
  <Application>Microsoft Office Word</Application>
  <DocSecurity>0</DocSecurity>
  <Lines>137</Lines>
  <Paragraphs>37</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18974</CharactersWithSpaces>
  <SharedDoc>false</SharedDoc>
  <HLinks>
    <vt:vector size="18" baseType="variant">
      <vt:variant>
        <vt:i4>2490464</vt:i4>
      </vt:variant>
      <vt:variant>
        <vt:i4>20</vt:i4>
      </vt:variant>
      <vt:variant>
        <vt:i4>0</vt:i4>
      </vt:variant>
      <vt:variant>
        <vt:i4>5</vt:i4>
      </vt:variant>
      <vt:variant>
        <vt:lpwstr>http://egov.oregon.gov/DAS/HR/docs/class/ClassGuidefin.pdf</vt:lpwstr>
      </vt:variant>
      <vt:variant>
        <vt:lpwstr/>
      </vt:variant>
      <vt:variant>
        <vt:i4>2490464</vt:i4>
      </vt:variant>
      <vt:variant>
        <vt:i4>15</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Nursing Officer 9.25</dc:title>
  <dc:subject/>
  <dc:creator>Oregon Health Authority</dc:creator>
  <cp:keywords/>
  <dc:description/>
  <cp:lastModifiedBy>Jamieson Karen M</cp:lastModifiedBy>
  <cp:revision>5</cp:revision>
  <cp:lastPrinted>2024-12-03T23:29:00Z</cp:lastPrinted>
  <dcterms:created xsi:type="dcterms:W3CDTF">2025-09-22T19:47:00Z</dcterms:created>
  <dcterms:modified xsi:type="dcterms:W3CDTF">2025-09-22T19:49:00Z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0x010100F1012C9F8FC9174DBEEE7754A23E02CC</vt:lpwstr>
  </property>
  <property fmtid="{D5CDD505-2E9C-101B-9397-08002B2CF9AE}" pid="3" name="MSIP_Label_11a67c04-f371-4d71-a575-202b566caae1_Enabled">
    <vt:lpwstr>true</vt:lpwstr>
  </property>
  <property fmtid="{D5CDD505-2E9C-101B-9397-08002B2CF9AE}" pid="4" name="MSIP_Label_11a67c04-f371-4d71-a575-202b566caae1_SetDate">
    <vt:lpwstr>2024-10-09T23:26:20Z</vt:lpwstr>
  </property>
  <property fmtid="{D5CDD505-2E9C-101B-9397-08002B2CF9AE}" pid="5" name="MSIP_Label_11a67c04-f371-4d71-a575-202b566caae1_Method">
    <vt:lpwstr>Privileged</vt:lpwstr>
  </property>
  <property fmtid="{D5CDD505-2E9C-101B-9397-08002B2CF9AE}" pid="6" name="MSIP_Label_11a67c04-f371-4d71-a575-202b566caae1_Name">
    <vt:lpwstr>Level 2 - Limited (Items)</vt:lpwstr>
  </property>
  <property fmtid="{D5CDD505-2E9C-101B-9397-08002B2CF9AE}" pid="7" name="MSIP_Label_11a67c04-f371-4d71-a575-202b566caae1_SiteId">
    <vt:lpwstr>658e63e8-8d39-499c-8f48-13adc9452f4c</vt:lpwstr>
  </property>
  <property fmtid="{D5CDD505-2E9C-101B-9397-08002B2CF9AE}" pid="8" name="MSIP_Label_11a67c04-f371-4d71-a575-202b566caae1_ActionId">
    <vt:lpwstr>82c1eeeb-5ca8-4350-b53c-34e39ad803ce</vt:lpwstr>
  </property>
  <property fmtid="{D5CDD505-2E9C-101B-9397-08002B2CF9AE}" pid="9" name="MSIP_Label_11a67c04-f371-4d71-a575-202b566caae1_ContentBits">
    <vt:lpwstr>0</vt:lpwstr>
  </property>
  <property fmtid="{D5CDD505-2E9C-101B-9397-08002B2CF9AE}" pid="10" name="WorkflowChangePath">
    <vt:lpwstr>11445b73-8369-47ae-9be4-cfd29e55a62d,4;</vt:lpwstr>
  </property>
</Properties>
</file>