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724" w14:textId="0472333A" w:rsidR="00121B42" w:rsidRPr="00692D56" w:rsidRDefault="00121B42" w:rsidP="002450A4">
      <w:pPr>
        <w:pStyle w:val="Heading2"/>
        <w:rPr>
          <w:rFonts w:asciiTheme="minorHAnsi" w:hAnsiTheme="minorHAnsi" w:cstheme="minorHAnsi"/>
          <w:noProof/>
          <w:sz w:val="24"/>
        </w:rPr>
      </w:pPr>
      <w:r w:rsidRPr="00692D56">
        <w:rPr>
          <w:rFonts w:asciiTheme="minorHAnsi" w:hAnsiTheme="minorHAnsi" w:cstheme="minorHAnsi"/>
          <w:noProof/>
          <w:sz w:val="24"/>
        </w:rPr>
        <w:drawing>
          <wp:anchor distT="0" distB="0" distL="114300" distR="114300" simplePos="0" relativeHeight="251658240" behindDoc="0" locked="0" layoutInCell="1" allowOverlap="1" wp14:anchorId="42F134E1" wp14:editId="306589E5">
            <wp:simplePos x="0" y="0"/>
            <wp:positionH relativeFrom="column">
              <wp:posOffset>-123825</wp:posOffset>
            </wp:positionH>
            <wp:positionV relativeFrom="paragraph">
              <wp:posOffset>0</wp:posOffset>
            </wp:positionV>
            <wp:extent cx="3267075" cy="1273175"/>
            <wp:effectExtent l="0" t="0" r="0" b="0"/>
            <wp:wrapSquare wrapText="bothSides"/>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8"/>
                    <a:stretch>
                      <a:fillRect/>
                    </a:stretch>
                  </pic:blipFill>
                  <pic:spPr>
                    <a:xfrm>
                      <a:off x="0" y="0"/>
                      <a:ext cx="3267075" cy="1273175"/>
                    </a:xfrm>
                    <a:prstGeom prst="rect">
                      <a:avLst/>
                    </a:prstGeom>
                  </pic:spPr>
                </pic:pic>
              </a:graphicData>
            </a:graphic>
            <wp14:sizeRelH relativeFrom="margin">
              <wp14:pctWidth>0</wp14:pctWidth>
            </wp14:sizeRelH>
            <wp14:sizeRelV relativeFrom="margin">
              <wp14:pctHeight>0</wp14:pctHeight>
            </wp14:sizeRelV>
          </wp:anchor>
        </w:drawing>
      </w:r>
    </w:p>
    <w:p w14:paraId="369A4CCF" w14:textId="30BC74AB" w:rsidR="00121B42" w:rsidRPr="00692D56" w:rsidRDefault="00121B42" w:rsidP="002450A4">
      <w:pPr>
        <w:pStyle w:val="Heading2"/>
        <w:rPr>
          <w:rFonts w:asciiTheme="minorHAnsi" w:hAnsiTheme="minorHAnsi" w:cstheme="minorHAnsi"/>
          <w:noProof/>
          <w:sz w:val="24"/>
        </w:rPr>
      </w:pPr>
    </w:p>
    <w:p w14:paraId="76CAC94C" w14:textId="77777777" w:rsidR="00121B42" w:rsidRPr="00692D56" w:rsidRDefault="00121B42" w:rsidP="002450A4">
      <w:pPr>
        <w:pStyle w:val="Heading2"/>
        <w:rPr>
          <w:rFonts w:asciiTheme="minorHAnsi" w:hAnsiTheme="minorHAnsi" w:cstheme="minorHAnsi"/>
          <w:noProof/>
          <w:sz w:val="24"/>
        </w:rPr>
      </w:pPr>
    </w:p>
    <w:p w14:paraId="04932286" w14:textId="77777777" w:rsidR="00121B42" w:rsidRPr="00692D56" w:rsidRDefault="00121B42" w:rsidP="002450A4">
      <w:pPr>
        <w:pStyle w:val="Heading2"/>
        <w:rPr>
          <w:rFonts w:asciiTheme="minorHAnsi" w:hAnsiTheme="minorHAnsi" w:cstheme="minorHAnsi"/>
          <w:noProof/>
          <w:sz w:val="24"/>
        </w:rPr>
      </w:pPr>
    </w:p>
    <w:p w14:paraId="24CCDE7B" w14:textId="77777777" w:rsidR="00121B42" w:rsidRPr="00692D56" w:rsidRDefault="00121B42" w:rsidP="002450A4">
      <w:pPr>
        <w:pStyle w:val="Heading2"/>
        <w:rPr>
          <w:rFonts w:asciiTheme="minorHAnsi" w:hAnsiTheme="minorHAnsi" w:cstheme="minorHAnsi"/>
          <w:noProof/>
          <w:sz w:val="24"/>
        </w:rPr>
      </w:pPr>
    </w:p>
    <w:p w14:paraId="5FBDAA0F" w14:textId="77777777" w:rsidR="00121B42" w:rsidRPr="00692D56" w:rsidRDefault="00121B42" w:rsidP="002450A4">
      <w:pPr>
        <w:pStyle w:val="Heading2"/>
        <w:rPr>
          <w:rFonts w:asciiTheme="minorHAnsi" w:hAnsiTheme="minorHAnsi" w:cstheme="minorHAnsi"/>
          <w:noProof/>
          <w:sz w:val="24"/>
        </w:rPr>
      </w:pPr>
    </w:p>
    <w:p w14:paraId="0B3E95E3" w14:textId="77777777" w:rsidR="00692D56" w:rsidRDefault="00692D56" w:rsidP="002450A4">
      <w:pPr>
        <w:pStyle w:val="Heading2"/>
        <w:rPr>
          <w:rFonts w:asciiTheme="minorHAnsi" w:hAnsiTheme="minorHAnsi" w:cstheme="minorHAnsi"/>
          <w:noProof/>
          <w:sz w:val="24"/>
        </w:rPr>
      </w:pPr>
    </w:p>
    <w:p w14:paraId="7F5B6130" w14:textId="4BA81BC8" w:rsidR="000B343A" w:rsidRPr="00692D56" w:rsidRDefault="00121B42" w:rsidP="002450A4">
      <w:pPr>
        <w:pStyle w:val="Heading2"/>
        <w:rPr>
          <w:rFonts w:asciiTheme="minorHAnsi" w:hAnsiTheme="minorHAnsi" w:cstheme="minorHAnsi"/>
          <w:noProof/>
          <w:sz w:val="24"/>
        </w:rPr>
      </w:pPr>
      <w:r w:rsidRPr="00692D56">
        <w:rPr>
          <w:rFonts w:asciiTheme="minorHAnsi" w:hAnsiTheme="minorHAnsi" w:cstheme="minorHAnsi"/>
          <w:noProof/>
          <w:sz w:val="24"/>
        </w:rPr>
        <w:t>PartnerSHIP Meeting</w:t>
      </w:r>
      <w:r w:rsidR="009F3731" w:rsidRPr="00692D56">
        <w:rPr>
          <w:rFonts w:asciiTheme="minorHAnsi" w:hAnsiTheme="minorHAnsi" w:cstheme="minorHAnsi"/>
          <w:noProof/>
          <w:sz w:val="24"/>
        </w:rPr>
        <w:t xml:space="preserve"> Minutes</w:t>
      </w:r>
    </w:p>
    <w:p w14:paraId="2406512E" w14:textId="795574A7" w:rsidR="00555EB1" w:rsidRPr="00692D56" w:rsidRDefault="0066662E" w:rsidP="00555EB1">
      <w:pPr>
        <w:rPr>
          <w:rFonts w:asciiTheme="minorHAnsi" w:hAnsiTheme="minorHAnsi" w:cstheme="minorHAnsi"/>
          <w:sz w:val="24"/>
        </w:rPr>
      </w:pPr>
      <w:r>
        <w:rPr>
          <w:rFonts w:asciiTheme="minorHAnsi" w:hAnsiTheme="minorHAnsi" w:cstheme="minorHAnsi"/>
          <w:sz w:val="24"/>
        </w:rPr>
        <w:t>February 7</w:t>
      </w:r>
      <w:r w:rsidR="00652559">
        <w:rPr>
          <w:rFonts w:asciiTheme="minorHAnsi" w:hAnsiTheme="minorHAnsi" w:cstheme="minorHAnsi"/>
          <w:sz w:val="24"/>
        </w:rPr>
        <w:t>th</w:t>
      </w:r>
      <w:r w:rsidR="00CD0CF9" w:rsidRPr="00692D56">
        <w:rPr>
          <w:rFonts w:asciiTheme="minorHAnsi" w:hAnsiTheme="minorHAnsi" w:cstheme="minorHAnsi"/>
          <w:sz w:val="24"/>
        </w:rPr>
        <w:t>,</w:t>
      </w:r>
      <w:r w:rsidR="00797E6A" w:rsidRPr="00692D56">
        <w:rPr>
          <w:rFonts w:asciiTheme="minorHAnsi" w:hAnsiTheme="minorHAnsi" w:cstheme="minorHAnsi"/>
          <w:sz w:val="24"/>
        </w:rPr>
        <w:t xml:space="preserve"> 1:00 – 3:00pm</w:t>
      </w:r>
    </w:p>
    <w:p w14:paraId="4237139B" w14:textId="77777777" w:rsidR="008D0B7A" w:rsidRPr="00692D56" w:rsidRDefault="008D0B7A" w:rsidP="002D635B">
      <w:pPr>
        <w:tabs>
          <w:tab w:val="left" w:pos="1440"/>
          <w:tab w:val="left" w:pos="1800"/>
        </w:tabs>
        <w:rPr>
          <w:rFonts w:asciiTheme="minorHAnsi" w:hAnsiTheme="minorHAnsi" w:cstheme="minorHAnsi"/>
          <w:sz w:val="24"/>
        </w:rPr>
      </w:pPr>
    </w:p>
    <w:p w14:paraId="55F807E2" w14:textId="720E7DDE" w:rsidR="006927DD" w:rsidRPr="00692D56" w:rsidRDefault="006927DD" w:rsidP="002D635B">
      <w:pPr>
        <w:tabs>
          <w:tab w:val="left" w:pos="1440"/>
          <w:tab w:val="left" w:pos="1800"/>
        </w:tabs>
        <w:rPr>
          <w:rFonts w:asciiTheme="minorHAnsi" w:hAnsiTheme="minorHAnsi" w:cstheme="minorHAnsi"/>
          <w:b/>
          <w:bCs/>
          <w:sz w:val="24"/>
          <w:u w:val="single"/>
        </w:rPr>
      </w:pPr>
      <w:r w:rsidRPr="00692D56">
        <w:rPr>
          <w:rFonts w:asciiTheme="minorHAnsi" w:hAnsiTheme="minorHAnsi" w:cstheme="minorHAnsi"/>
          <w:b/>
          <w:bCs/>
          <w:sz w:val="24"/>
          <w:u w:val="single"/>
        </w:rPr>
        <w:t xml:space="preserve">Meeting Objectives: </w:t>
      </w:r>
    </w:p>
    <w:p w14:paraId="51136001" w14:textId="77777777" w:rsidR="0066662E" w:rsidRDefault="0066662E" w:rsidP="0066662E">
      <w:pPr>
        <w:pStyle w:val="ListParagraph"/>
        <w:numPr>
          <w:ilvl w:val="0"/>
          <w:numId w:val="31"/>
        </w:numPr>
        <w:tabs>
          <w:tab w:val="left" w:pos="1440"/>
          <w:tab w:val="left" w:pos="1800"/>
        </w:tabs>
        <w:rPr>
          <w:rFonts w:asciiTheme="minorHAnsi" w:hAnsiTheme="minorHAnsi" w:cstheme="minorHAnsi"/>
          <w:sz w:val="24"/>
        </w:rPr>
      </w:pPr>
      <w:r>
        <w:rPr>
          <w:rFonts w:asciiTheme="minorHAnsi" w:hAnsiTheme="minorHAnsi" w:cstheme="minorHAnsi"/>
          <w:sz w:val="24"/>
        </w:rPr>
        <w:t>Approve work plan for 2022</w:t>
      </w:r>
    </w:p>
    <w:p w14:paraId="6F56D8C8" w14:textId="77777777" w:rsidR="0066662E" w:rsidRDefault="0066662E" w:rsidP="0066662E">
      <w:pPr>
        <w:pStyle w:val="ListParagraph"/>
        <w:numPr>
          <w:ilvl w:val="0"/>
          <w:numId w:val="31"/>
        </w:numPr>
        <w:tabs>
          <w:tab w:val="left" w:pos="1440"/>
          <w:tab w:val="left" w:pos="1800"/>
        </w:tabs>
        <w:rPr>
          <w:rFonts w:asciiTheme="minorHAnsi" w:hAnsiTheme="minorHAnsi" w:cstheme="minorHAnsi"/>
          <w:sz w:val="24"/>
        </w:rPr>
      </w:pPr>
      <w:r>
        <w:rPr>
          <w:rFonts w:asciiTheme="minorHAnsi" w:hAnsiTheme="minorHAnsi" w:cstheme="minorHAnsi"/>
          <w:sz w:val="24"/>
        </w:rPr>
        <w:t>Receive and discuss subcommittee business</w:t>
      </w:r>
    </w:p>
    <w:p w14:paraId="71C7695D" w14:textId="77777777" w:rsidR="0066662E" w:rsidRDefault="0066662E" w:rsidP="0066662E">
      <w:pPr>
        <w:pStyle w:val="ListParagraph"/>
        <w:numPr>
          <w:ilvl w:val="0"/>
          <w:numId w:val="31"/>
        </w:numPr>
        <w:tabs>
          <w:tab w:val="left" w:pos="1440"/>
          <w:tab w:val="left" w:pos="1800"/>
        </w:tabs>
        <w:ind w:right="-3600"/>
        <w:rPr>
          <w:rFonts w:asciiTheme="minorHAnsi" w:hAnsiTheme="minorHAnsi" w:cstheme="minorHAnsi"/>
          <w:sz w:val="24"/>
        </w:rPr>
      </w:pPr>
      <w:r>
        <w:rPr>
          <w:rFonts w:asciiTheme="minorHAnsi" w:hAnsiTheme="minorHAnsi" w:cstheme="minorHAnsi"/>
          <w:sz w:val="24"/>
        </w:rPr>
        <w:t>Receive information about new SPIINE grant to support food systems</w:t>
      </w:r>
    </w:p>
    <w:p w14:paraId="0A22069B" w14:textId="77777777" w:rsidR="0066662E" w:rsidRDefault="0066662E" w:rsidP="0066662E">
      <w:pPr>
        <w:pStyle w:val="ListParagraph"/>
        <w:numPr>
          <w:ilvl w:val="0"/>
          <w:numId w:val="31"/>
        </w:numPr>
        <w:tabs>
          <w:tab w:val="left" w:pos="1440"/>
          <w:tab w:val="left" w:pos="1800"/>
        </w:tabs>
        <w:ind w:right="-3600"/>
        <w:rPr>
          <w:rFonts w:asciiTheme="minorHAnsi" w:hAnsiTheme="minorHAnsi" w:cstheme="minorHAnsi"/>
          <w:sz w:val="24"/>
        </w:rPr>
      </w:pPr>
      <w:r>
        <w:rPr>
          <w:rFonts w:asciiTheme="minorHAnsi" w:hAnsiTheme="minorHAnsi" w:cstheme="minorHAnsi"/>
          <w:sz w:val="24"/>
        </w:rPr>
        <w:t>Review and provide feedback on HTO annual report</w:t>
      </w:r>
    </w:p>
    <w:p w14:paraId="5664187D" w14:textId="77777777" w:rsidR="0066662E" w:rsidRDefault="0066662E" w:rsidP="0066662E">
      <w:pPr>
        <w:pStyle w:val="ListParagraph"/>
        <w:numPr>
          <w:ilvl w:val="0"/>
          <w:numId w:val="31"/>
        </w:numPr>
        <w:tabs>
          <w:tab w:val="left" w:pos="1440"/>
          <w:tab w:val="left" w:pos="1800"/>
        </w:tabs>
        <w:ind w:right="-3600"/>
        <w:rPr>
          <w:rFonts w:asciiTheme="minorHAnsi" w:hAnsiTheme="minorHAnsi" w:cstheme="minorHAnsi"/>
          <w:sz w:val="24"/>
        </w:rPr>
      </w:pPr>
      <w:r>
        <w:rPr>
          <w:rFonts w:asciiTheme="minorHAnsi" w:hAnsiTheme="minorHAnsi" w:cstheme="minorHAnsi"/>
          <w:sz w:val="24"/>
        </w:rPr>
        <w:t xml:space="preserve">Conversation with PHD director, Rachael Banks </w:t>
      </w:r>
    </w:p>
    <w:p w14:paraId="64124208" w14:textId="61A95695" w:rsidR="00371097" w:rsidRPr="00692D56" w:rsidRDefault="00371097" w:rsidP="00371097">
      <w:pPr>
        <w:tabs>
          <w:tab w:val="left" w:pos="1440"/>
          <w:tab w:val="left" w:pos="1800"/>
        </w:tabs>
        <w:rPr>
          <w:rFonts w:asciiTheme="minorHAnsi" w:hAnsiTheme="minorHAnsi" w:cstheme="minorHAnsi"/>
          <w:sz w:val="24"/>
        </w:rPr>
      </w:pPr>
    </w:p>
    <w:p w14:paraId="2E37AF5C" w14:textId="77777777" w:rsidR="00371097" w:rsidRPr="00692D56" w:rsidRDefault="00371097" w:rsidP="00371097">
      <w:pPr>
        <w:tabs>
          <w:tab w:val="left" w:pos="1440"/>
          <w:tab w:val="left" w:pos="1800"/>
        </w:tabs>
        <w:rPr>
          <w:rFonts w:asciiTheme="minorHAnsi" w:hAnsiTheme="minorHAnsi" w:cstheme="minorHAnsi"/>
          <w:b/>
          <w:sz w:val="24"/>
          <w:u w:val="single"/>
        </w:rPr>
      </w:pPr>
      <w:r w:rsidRPr="00692D56">
        <w:rPr>
          <w:rFonts w:asciiTheme="minorHAnsi" w:hAnsiTheme="minorHAnsi" w:cstheme="minorHAnsi"/>
          <w:b/>
          <w:sz w:val="24"/>
          <w:u w:val="single"/>
        </w:rPr>
        <w:t>OHA staff and facilitators</w:t>
      </w:r>
    </w:p>
    <w:p w14:paraId="294F1F69" w14:textId="661AB703" w:rsidR="00371097" w:rsidRPr="00692D56" w:rsidRDefault="00371097" w:rsidP="00371097">
      <w:pPr>
        <w:tabs>
          <w:tab w:val="left" w:pos="1440"/>
          <w:tab w:val="left" w:pos="1800"/>
        </w:tabs>
        <w:rPr>
          <w:rFonts w:asciiTheme="minorHAnsi" w:hAnsiTheme="minorHAnsi" w:cstheme="minorHAnsi"/>
          <w:sz w:val="24"/>
        </w:rPr>
      </w:pPr>
      <w:r w:rsidRPr="00692D56">
        <w:rPr>
          <w:rFonts w:asciiTheme="minorHAnsi" w:hAnsiTheme="minorHAnsi" w:cstheme="minorHAnsi"/>
          <w:sz w:val="24"/>
        </w:rPr>
        <w:t>Nhu To-Haynes, Christy Hudson, Heather Owens, Liz Gharst, Cara Biddlecom, Lisa Rau</w:t>
      </w:r>
    </w:p>
    <w:p w14:paraId="29EBE8C0" w14:textId="5A4CCE7D" w:rsidR="0065513F" w:rsidRPr="00692D56" w:rsidRDefault="0065513F" w:rsidP="00371097">
      <w:pPr>
        <w:tabs>
          <w:tab w:val="left" w:pos="1440"/>
          <w:tab w:val="left" w:pos="1800"/>
        </w:tabs>
        <w:rPr>
          <w:rFonts w:asciiTheme="minorHAnsi" w:hAnsiTheme="minorHAnsi" w:cstheme="minorHAnsi"/>
          <w:sz w:val="24"/>
        </w:rPr>
      </w:pPr>
    </w:p>
    <w:p w14:paraId="4F9A68DA" w14:textId="3EC9E37E" w:rsidR="0065513F" w:rsidRDefault="0065513F" w:rsidP="00371097">
      <w:pPr>
        <w:tabs>
          <w:tab w:val="left" w:pos="1440"/>
          <w:tab w:val="left" w:pos="1800"/>
        </w:tabs>
        <w:rPr>
          <w:rFonts w:asciiTheme="minorHAnsi" w:hAnsiTheme="minorHAnsi" w:cstheme="minorHAnsi"/>
          <w:b/>
          <w:bCs/>
          <w:sz w:val="24"/>
          <w:u w:val="single"/>
        </w:rPr>
      </w:pPr>
      <w:r w:rsidRPr="00692D56">
        <w:rPr>
          <w:rFonts w:asciiTheme="minorHAnsi" w:hAnsiTheme="minorHAnsi" w:cstheme="minorHAnsi"/>
          <w:b/>
          <w:bCs/>
          <w:sz w:val="24"/>
          <w:u w:val="single"/>
        </w:rPr>
        <w:t>Guest</w:t>
      </w:r>
    </w:p>
    <w:p w14:paraId="62291BE8" w14:textId="20B38EA5" w:rsidR="003B10E1" w:rsidRDefault="003B10E1" w:rsidP="00371097">
      <w:pPr>
        <w:tabs>
          <w:tab w:val="left" w:pos="1440"/>
          <w:tab w:val="left" w:pos="1800"/>
        </w:tabs>
        <w:rPr>
          <w:rFonts w:asciiTheme="minorHAnsi" w:hAnsiTheme="minorHAnsi" w:cstheme="minorHAnsi"/>
          <w:sz w:val="24"/>
        </w:rPr>
      </w:pPr>
      <w:r w:rsidRPr="003B10E1">
        <w:rPr>
          <w:rFonts w:asciiTheme="minorHAnsi" w:hAnsiTheme="minorHAnsi" w:cstheme="minorHAnsi"/>
          <w:sz w:val="24"/>
        </w:rPr>
        <w:t>Rachael Banks, Public Health Division Director, OHA</w:t>
      </w:r>
    </w:p>
    <w:p w14:paraId="237419BF" w14:textId="649F664D" w:rsidR="00885C68" w:rsidRPr="003B10E1" w:rsidRDefault="00885C68" w:rsidP="00371097">
      <w:pPr>
        <w:tabs>
          <w:tab w:val="left" w:pos="1440"/>
          <w:tab w:val="left" w:pos="1800"/>
        </w:tabs>
        <w:rPr>
          <w:rFonts w:asciiTheme="minorHAnsi" w:hAnsiTheme="minorHAnsi" w:cstheme="minorHAnsi"/>
          <w:sz w:val="24"/>
        </w:rPr>
      </w:pPr>
      <w:r>
        <w:rPr>
          <w:rFonts w:asciiTheme="minorHAnsi" w:hAnsiTheme="minorHAnsi" w:cstheme="minorHAnsi"/>
          <w:sz w:val="24"/>
        </w:rPr>
        <w:t>Meredith</w:t>
      </w:r>
      <w:r w:rsidR="00B565D7">
        <w:rPr>
          <w:rFonts w:asciiTheme="minorHAnsi" w:hAnsiTheme="minorHAnsi" w:cstheme="minorHAnsi"/>
          <w:sz w:val="24"/>
        </w:rPr>
        <w:t xml:space="preserve"> Knowles, Program Analyst, OHA</w:t>
      </w:r>
    </w:p>
    <w:p w14:paraId="5EA517F4" w14:textId="77777777" w:rsidR="00371097" w:rsidRPr="00692D56" w:rsidRDefault="00371097" w:rsidP="00371097">
      <w:pPr>
        <w:tabs>
          <w:tab w:val="left" w:pos="1440"/>
          <w:tab w:val="left" w:pos="1800"/>
        </w:tabs>
        <w:rPr>
          <w:rFonts w:asciiTheme="minorHAnsi" w:hAnsiTheme="minorHAnsi" w:cstheme="minorHAnsi"/>
          <w:sz w:val="24"/>
        </w:rPr>
      </w:pPr>
    </w:p>
    <w:p w14:paraId="5F43CBDD" w14:textId="3F6B0AD4" w:rsidR="00371097" w:rsidRPr="00692D56" w:rsidRDefault="00371097" w:rsidP="00371097">
      <w:pPr>
        <w:tabs>
          <w:tab w:val="left" w:pos="1440"/>
          <w:tab w:val="left" w:pos="1800"/>
        </w:tabs>
        <w:rPr>
          <w:rFonts w:asciiTheme="minorHAnsi" w:hAnsiTheme="minorHAnsi" w:cstheme="minorHAnsi"/>
          <w:b/>
          <w:sz w:val="24"/>
          <w:u w:val="single"/>
        </w:rPr>
      </w:pPr>
      <w:r w:rsidRPr="00692D56">
        <w:rPr>
          <w:rFonts w:asciiTheme="minorHAnsi" w:hAnsiTheme="minorHAnsi" w:cstheme="minorHAnsi"/>
          <w:b/>
          <w:sz w:val="24"/>
          <w:u w:val="single"/>
        </w:rPr>
        <w:t>PartnerSHIP members</w:t>
      </w:r>
      <w:r w:rsidRPr="00692D56">
        <w:rPr>
          <w:rFonts w:asciiTheme="minorHAnsi" w:hAnsiTheme="minorHAnsi" w:cstheme="minorHAnsi"/>
          <w:b/>
          <w:sz w:val="24"/>
        </w:rPr>
        <w:t xml:space="preserve"> </w:t>
      </w:r>
      <w:r w:rsidRPr="00692D56">
        <w:rPr>
          <w:rFonts w:asciiTheme="minorHAnsi" w:hAnsiTheme="minorHAnsi" w:cstheme="minorHAnsi"/>
          <w:bCs/>
          <w:sz w:val="24"/>
        </w:rPr>
        <w:t>(</w:t>
      </w:r>
      <w:r w:rsidRPr="00692D56">
        <w:rPr>
          <w:rFonts w:asciiTheme="minorHAnsi" w:hAnsiTheme="minorHAnsi" w:cstheme="minorHAnsi"/>
          <w:b/>
          <w:sz w:val="24"/>
        </w:rPr>
        <w:t>"</w:t>
      </w:r>
      <w:r w:rsidRPr="00692D56">
        <w:rPr>
          <w:rFonts w:asciiTheme="minorHAnsi" w:hAnsiTheme="minorHAnsi" w:cstheme="minorHAnsi"/>
          <w:bCs/>
          <w:sz w:val="24"/>
        </w:rPr>
        <w:t>x" indicates present)</w:t>
      </w: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69"/>
        <w:gridCol w:w="3150"/>
        <w:gridCol w:w="450"/>
      </w:tblGrid>
      <w:tr w:rsidR="00885C68" w:rsidRPr="00692D56" w14:paraId="4D78C57D" w14:textId="77777777" w:rsidTr="002F489F">
        <w:trPr>
          <w:trHeight w:hRule="exact" w:val="360"/>
        </w:trPr>
        <w:tc>
          <w:tcPr>
            <w:tcW w:w="3141" w:type="dxa"/>
          </w:tcPr>
          <w:p w14:paraId="0457AEA9" w14:textId="1D95F62E"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Alisha Overstreet </w:t>
            </w:r>
          </w:p>
        </w:tc>
        <w:tc>
          <w:tcPr>
            <w:tcW w:w="369" w:type="dxa"/>
          </w:tcPr>
          <w:p w14:paraId="068A0929" w14:textId="5DCCCC1A" w:rsidR="00885C68" w:rsidRPr="00692D56" w:rsidRDefault="00B565D7"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0C4E4B1A" w14:textId="749D97C4" w:rsidR="00885C68" w:rsidRPr="00885C68" w:rsidRDefault="00885C68" w:rsidP="00885C68">
            <w:pPr>
              <w:rPr>
                <w:rFonts w:asciiTheme="minorHAnsi" w:hAnsiTheme="minorHAnsi" w:cstheme="minorHAnsi"/>
                <w:color w:val="000000"/>
                <w:sz w:val="24"/>
                <w:lang w:val="es-US"/>
              </w:rPr>
            </w:pPr>
            <w:r w:rsidRPr="0066662E">
              <w:rPr>
                <w:rFonts w:asciiTheme="minorHAnsi" w:hAnsiTheme="minorHAnsi" w:cstheme="minorHAnsi"/>
                <w:color w:val="000000"/>
                <w:sz w:val="24"/>
                <w:lang w:val="es-US"/>
              </w:rPr>
              <w:t>Maria (</w:t>
            </w:r>
            <w:proofErr w:type="spellStart"/>
            <w:r w:rsidRPr="0066662E">
              <w:rPr>
                <w:rFonts w:asciiTheme="minorHAnsi" w:hAnsiTheme="minorHAnsi" w:cstheme="minorHAnsi"/>
                <w:color w:val="000000"/>
                <w:sz w:val="24"/>
                <w:lang w:val="es-US"/>
              </w:rPr>
              <w:t>Kalli</w:t>
            </w:r>
            <w:proofErr w:type="spellEnd"/>
            <w:r w:rsidRPr="0066662E">
              <w:rPr>
                <w:rFonts w:asciiTheme="minorHAnsi" w:hAnsiTheme="minorHAnsi" w:cstheme="minorHAnsi"/>
                <w:color w:val="000000"/>
                <w:sz w:val="24"/>
                <w:lang w:val="es-US"/>
              </w:rPr>
              <w:t>) D Morales Donahue</w:t>
            </w:r>
          </w:p>
        </w:tc>
        <w:tc>
          <w:tcPr>
            <w:tcW w:w="450" w:type="dxa"/>
            <w:shd w:val="clear" w:color="auto" w:fill="auto"/>
            <w:noWrap/>
          </w:tcPr>
          <w:p w14:paraId="54A4B320" w14:textId="5CD4371B" w:rsidR="00885C68" w:rsidRPr="00692D56" w:rsidRDefault="00885C68" w:rsidP="00885C68">
            <w:pPr>
              <w:jc w:val="center"/>
              <w:rPr>
                <w:rFonts w:asciiTheme="minorHAnsi" w:hAnsiTheme="minorHAnsi" w:cstheme="minorHAnsi"/>
                <w:color w:val="000000"/>
                <w:sz w:val="24"/>
              </w:rPr>
            </w:pPr>
            <w:r>
              <w:rPr>
                <w:rFonts w:asciiTheme="minorHAnsi" w:hAnsiTheme="minorHAnsi" w:cstheme="minorHAnsi"/>
                <w:color w:val="000000"/>
                <w:sz w:val="24"/>
                <w:lang w:val="es-US"/>
              </w:rPr>
              <w:t>x</w:t>
            </w:r>
          </w:p>
        </w:tc>
      </w:tr>
      <w:tr w:rsidR="00885C68" w:rsidRPr="0066662E" w14:paraId="0575FA19" w14:textId="77777777" w:rsidTr="002F489F">
        <w:trPr>
          <w:trHeight w:hRule="exact" w:val="360"/>
        </w:trPr>
        <w:tc>
          <w:tcPr>
            <w:tcW w:w="3141" w:type="dxa"/>
          </w:tcPr>
          <w:p w14:paraId="156EEED2" w14:textId="1D11FA29"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Amy Thuren</w:t>
            </w:r>
          </w:p>
        </w:tc>
        <w:tc>
          <w:tcPr>
            <w:tcW w:w="369" w:type="dxa"/>
          </w:tcPr>
          <w:p w14:paraId="7FFB0C51" w14:textId="2B7392A5" w:rsidR="00885C68" w:rsidRPr="00692D56" w:rsidRDefault="00885C68"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2D3D37B5" w14:textId="5452FF38" w:rsidR="00885C68" w:rsidRPr="0066662E" w:rsidRDefault="00885C68" w:rsidP="00885C68">
            <w:pPr>
              <w:rPr>
                <w:rFonts w:asciiTheme="minorHAnsi" w:hAnsiTheme="minorHAnsi" w:cstheme="minorHAnsi"/>
                <w:color w:val="000000"/>
                <w:sz w:val="24"/>
                <w:lang w:val="es-US"/>
              </w:rPr>
            </w:pPr>
            <w:r w:rsidRPr="00692D56">
              <w:rPr>
                <w:rFonts w:asciiTheme="minorHAnsi" w:hAnsiTheme="minorHAnsi" w:cstheme="minorHAnsi"/>
                <w:color w:val="000000"/>
                <w:sz w:val="24"/>
              </w:rPr>
              <w:t>Monica Yellow Owl</w:t>
            </w:r>
          </w:p>
        </w:tc>
        <w:tc>
          <w:tcPr>
            <w:tcW w:w="450" w:type="dxa"/>
            <w:shd w:val="clear" w:color="auto" w:fill="auto"/>
            <w:noWrap/>
          </w:tcPr>
          <w:p w14:paraId="27EB35A6" w14:textId="3CA1CD1B" w:rsidR="00885C68" w:rsidRPr="0066662E" w:rsidRDefault="00885C68" w:rsidP="00885C68">
            <w:pPr>
              <w:jc w:val="center"/>
              <w:rPr>
                <w:rFonts w:asciiTheme="minorHAnsi" w:hAnsiTheme="minorHAnsi" w:cstheme="minorHAnsi"/>
                <w:color w:val="000000"/>
                <w:sz w:val="24"/>
                <w:lang w:val="es-US"/>
              </w:rPr>
            </w:pPr>
          </w:p>
        </w:tc>
      </w:tr>
      <w:tr w:rsidR="00885C68" w:rsidRPr="00692D56" w14:paraId="200673BE" w14:textId="77777777" w:rsidTr="002F489F">
        <w:trPr>
          <w:trHeight w:hRule="exact" w:val="360"/>
        </w:trPr>
        <w:tc>
          <w:tcPr>
            <w:tcW w:w="3141" w:type="dxa"/>
          </w:tcPr>
          <w:p w14:paraId="574C4C82" w14:textId="55B6BA41"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Connie Dillinger</w:t>
            </w:r>
          </w:p>
        </w:tc>
        <w:tc>
          <w:tcPr>
            <w:tcW w:w="369" w:type="dxa"/>
          </w:tcPr>
          <w:p w14:paraId="7643174D" w14:textId="17074520" w:rsidR="00885C68" w:rsidRPr="00692D56" w:rsidRDefault="00885C68"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1A084DED" w14:textId="0F15DD37"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Rachel Schutz</w:t>
            </w:r>
          </w:p>
        </w:tc>
        <w:tc>
          <w:tcPr>
            <w:tcW w:w="450" w:type="dxa"/>
            <w:shd w:val="clear" w:color="auto" w:fill="auto"/>
            <w:noWrap/>
          </w:tcPr>
          <w:p w14:paraId="2B02A87C" w14:textId="54D44099" w:rsidR="00885C68" w:rsidRPr="00692D56" w:rsidRDefault="00885C68"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5EED5D86" w14:textId="77777777" w:rsidTr="002F489F">
        <w:trPr>
          <w:trHeight w:hRule="exact" w:val="360"/>
        </w:trPr>
        <w:tc>
          <w:tcPr>
            <w:tcW w:w="3141" w:type="dxa"/>
          </w:tcPr>
          <w:p w14:paraId="570258BE" w14:textId="5E1434C4"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Dalia Baadarani </w:t>
            </w:r>
          </w:p>
        </w:tc>
        <w:tc>
          <w:tcPr>
            <w:tcW w:w="369" w:type="dxa"/>
          </w:tcPr>
          <w:p w14:paraId="227DE88B" w14:textId="4D9FD3F5" w:rsidR="00885C68" w:rsidRPr="00692D56" w:rsidRDefault="00885C68" w:rsidP="00885C68">
            <w:pPr>
              <w:rPr>
                <w:rFonts w:asciiTheme="minorHAnsi" w:hAnsiTheme="minorHAnsi" w:cstheme="minorHAnsi"/>
                <w:color w:val="000000"/>
                <w:sz w:val="24"/>
              </w:rPr>
            </w:pPr>
          </w:p>
        </w:tc>
        <w:tc>
          <w:tcPr>
            <w:tcW w:w="3150" w:type="dxa"/>
            <w:shd w:val="clear" w:color="auto" w:fill="auto"/>
          </w:tcPr>
          <w:p w14:paraId="3292F992" w14:textId="6DBF2192"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Stan Baker</w:t>
            </w:r>
          </w:p>
        </w:tc>
        <w:tc>
          <w:tcPr>
            <w:tcW w:w="450" w:type="dxa"/>
            <w:shd w:val="clear" w:color="auto" w:fill="auto"/>
            <w:noWrap/>
          </w:tcPr>
          <w:p w14:paraId="19C2BD85" w14:textId="5877BEC5" w:rsidR="00885C68" w:rsidRPr="00692D56" w:rsidRDefault="00885C68"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59185DAD" w14:textId="77777777" w:rsidTr="002F489F">
        <w:trPr>
          <w:trHeight w:hRule="exact" w:val="360"/>
        </w:trPr>
        <w:tc>
          <w:tcPr>
            <w:tcW w:w="3141" w:type="dxa"/>
          </w:tcPr>
          <w:p w14:paraId="4EE11552" w14:textId="48392549"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Esther Kim </w:t>
            </w:r>
          </w:p>
        </w:tc>
        <w:tc>
          <w:tcPr>
            <w:tcW w:w="369" w:type="dxa"/>
          </w:tcPr>
          <w:p w14:paraId="1447D5B5" w14:textId="78B2F3E7" w:rsidR="00885C68" w:rsidRPr="00692D56" w:rsidRDefault="00885C68" w:rsidP="00885C68">
            <w:pPr>
              <w:rPr>
                <w:rFonts w:asciiTheme="minorHAnsi" w:hAnsiTheme="minorHAnsi" w:cstheme="minorHAnsi"/>
                <w:color w:val="000000"/>
                <w:sz w:val="24"/>
              </w:rPr>
            </w:pPr>
          </w:p>
        </w:tc>
        <w:tc>
          <w:tcPr>
            <w:tcW w:w="3150" w:type="dxa"/>
            <w:shd w:val="clear" w:color="auto" w:fill="auto"/>
          </w:tcPr>
          <w:p w14:paraId="5329BF16" w14:textId="04DE7897"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Susan Blane</w:t>
            </w:r>
          </w:p>
        </w:tc>
        <w:tc>
          <w:tcPr>
            <w:tcW w:w="450" w:type="dxa"/>
            <w:shd w:val="clear" w:color="auto" w:fill="auto"/>
            <w:noWrap/>
          </w:tcPr>
          <w:p w14:paraId="75159C41" w14:textId="7CB124B3" w:rsidR="00885C68" w:rsidRPr="00692D56" w:rsidRDefault="00885C68" w:rsidP="00885C68">
            <w:pPr>
              <w:jc w:val="center"/>
              <w:rPr>
                <w:rFonts w:asciiTheme="minorHAnsi" w:hAnsiTheme="minorHAnsi" w:cstheme="minorHAnsi"/>
                <w:color w:val="000000"/>
                <w:sz w:val="24"/>
              </w:rPr>
            </w:pPr>
          </w:p>
        </w:tc>
      </w:tr>
      <w:tr w:rsidR="00885C68" w:rsidRPr="00692D56" w14:paraId="3BF9CFC1" w14:textId="77777777" w:rsidTr="002F489F">
        <w:trPr>
          <w:trHeight w:hRule="exact" w:val="360"/>
        </w:trPr>
        <w:tc>
          <w:tcPr>
            <w:tcW w:w="3141" w:type="dxa"/>
          </w:tcPr>
          <w:p w14:paraId="737134A4" w14:textId="53583271"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Ian Winbrock </w:t>
            </w:r>
          </w:p>
        </w:tc>
        <w:tc>
          <w:tcPr>
            <w:tcW w:w="369" w:type="dxa"/>
          </w:tcPr>
          <w:p w14:paraId="40DCF4BC" w14:textId="048DFC70" w:rsidR="00885C68" w:rsidRPr="00692D56" w:rsidRDefault="00885C68"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16CE9DA0" w14:textId="65C4F758"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Timur Holove</w:t>
            </w:r>
          </w:p>
        </w:tc>
        <w:tc>
          <w:tcPr>
            <w:tcW w:w="450" w:type="dxa"/>
            <w:shd w:val="clear" w:color="auto" w:fill="auto"/>
            <w:noWrap/>
          </w:tcPr>
          <w:p w14:paraId="01913DBB" w14:textId="5051D78A" w:rsidR="00885C68" w:rsidRPr="00692D56" w:rsidRDefault="00885C68"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70B513AE" w14:textId="77777777" w:rsidTr="002F489F">
        <w:trPr>
          <w:trHeight w:hRule="exact" w:val="360"/>
        </w:trPr>
        <w:tc>
          <w:tcPr>
            <w:tcW w:w="3141" w:type="dxa"/>
          </w:tcPr>
          <w:p w14:paraId="0F05C41D" w14:textId="7993F97B"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Jennifer Little</w:t>
            </w:r>
          </w:p>
        </w:tc>
        <w:tc>
          <w:tcPr>
            <w:tcW w:w="369" w:type="dxa"/>
          </w:tcPr>
          <w:p w14:paraId="2B5CDCCA" w14:textId="1A91DADB" w:rsidR="00885C68" w:rsidRPr="00692D56" w:rsidRDefault="00885C68"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79A3E804" w14:textId="6EC6AA89"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Toc Soneoulay-Gillespie </w:t>
            </w:r>
          </w:p>
        </w:tc>
        <w:tc>
          <w:tcPr>
            <w:tcW w:w="450" w:type="dxa"/>
            <w:shd w:val="clear" w:color="auto" w:fill="auto"/>
            <w:noWrap/>
          </w:tcPr>
          <w:p w14:paraId="0FF97974" w14:textId="56894F11" w:rsidR="00885C68" w:rsidRPr="00692D56" w:rsidRDefault="00885C68"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7E76A119" w14:textId="77777777" w:rsidTr="002F489F">
        <w:trPr>
          <w:trHeight w:hRule="exact" w:val="360"/>
        </w:trPr>
        <w:tc>
          <w:tcPr>
            <w:tcW w:w="3141" w:type="dxa"/>
            <w:shd w:val="clear" w:color="auto" w:fill="auto"/>
          </w:tcPr>
          <w:p w14:paraId="41CE5E6D" w14:textId="44C094D0" w:rsidR="00885C68" w:rsidRPr="00692D56" w:rsidRDefault="00885C68" w:rsidP="00885C68">
            <w:pPr>
              <w:rPr>
                <w:rFonts w:asciiTheme="minorHAnsi" w:hAnsiTheme="minorHAnsi" w:cstheme="minorHAnsi"/>
                <w:color w:val="000000"/>
                <w:sz w:val="24"/>
                <w:highlight w:val="lightGray"/>
              </w:rPr>
            </w:pPr>
            <w:r w:rsidRPr="00692D56">
              <w:rPr>
                <w:rFonts w:asciiTheme="minorHAnsi" w:hAnsiTheme="minorHAnsi" w:cstheme="minorHAnsi"/>
                <w:color w:val="000000"/>
                <w:sz w:val="24"/>
              </w:rPr>
              <w:t>Jess (Jesse) Gasper</w:t>
            </w:r>
          </w:p>
        </w:tc>
        <w:tc>
          <w:tcPr>
            <w:tcW w:w="369" w:type="dxa"/>
            <w:shd w:val="clear" w:color="auto" w:fill="auto"/>
          </w:tcPr>
          <w:p w14:paraId="1EF91805" w14:textId="2B19D7DD" w:rsidR="00885C68" w:rsidRPr="00692D56" w:rsidRDefault="00885C68" w:rsidP="00885C68">
            <w:pPr>
              <w:rPr>
                <w:rFonts w:asciiTheme="minorHAnsi" w:hAnsiTheme="minorHAnsi" w:cstheme="minorHAnsi"/>
                <w:color w:val="000000"/>
                <w:sz w:val="24"/>
                <w:highlight w:val="lightGray"/>
              </w:rPr>
            </w:pPr>
            <w:r>
              <w:rPr>
                <w:rFonts w:asciiTheme="minorHAnsi" w:hAnsiTheme="minorHAnsi" w:cstheme="minorHAnsi"/>
                <w:color w:val="000000"/>
                <w:sz w:val="24"/>
              </w:rPr>
              <w:t>x</w:t>
            </w:r>
          </w:p>
        </w:tc>
        <w:tc>
          <w:tcPr>
            <w:tcW w:w="3150" w:type="dxa"/>
            <w:shd w:val="clear" w:color="auto" w:fill="auto"/>
          </w:tcPr>
          <w:p w14:paraId="6DC0F16B" w14:textId="6CAB1E68"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Veronica S Leonard</w:t>
            </w:r>
          </w:p>
        </w:tc>
        <w:tc>
          <w:tcPr>
            <w:tcW w:w="450" w:type="dxa"/>
            <w:shd w:val="clear" w:color="auto" w:fill="auto"/>
            <w:noWrap/>
          </w:tcPr>
          <w:p w14:paraId="3150A92B" w14:textId="7BBA76CF" w:rsidR="00885C68" w:rsidRPr="00692D56" w:rsidRDefault="00885C68"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1973CC48" w14:textId="77777777" w:rsidTr="002F489F">
        <w:trPr>
          <w:trHeight w:hRule="exact" w:val="360"/>
        </w:trPr>
        <w:tc>
          <w:tcPr>
            <w:tcW w:w="3141" w:type="dxa"/>
          </w:tcPr>
          <w:p w14:paraId="708D0D76" w14:textId="197B0D22"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Kimberly Lane </w:t>
            </w:r>
          </w:p>
        </w:tc>
        <w:tc>
          <w:tcPr>
            <w:tcW w:w="369" w:type="dxa"/>
          </w:tcPr>
          <w:p w14:paraId="0F7820FD" w14:textId="42675B1E" w:rsidR="00885C68" w:rsidRPr="00692D56" w:rsidRDefault="00885C68" w:rsidP="00885C68">
            <w:pPr>
              <w:rPr>
                <w:rFonts w:asciiTheme="minorHAnsi" w:hAnsiTheme="minorHAnsi" w:cstheme="minorHAnsi"/>
                <w:color w:val="000000"/>
                <w:sz w:val="24"/>
              </w:rPr>
            </w:pPr>
          </w:p>
        </w:tc>
        <w:tc>
          <w:tcPr>
            <w:tcW w:w="3150" w:type="dxa"/>
            <w:shd w:val="clear" w:color="auto" w:fill="auto"/>
          </w:tcPr>
          <w:p w14:paraId="280F2B0D" w14:textId="3B6CED4B"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W. Kirt Toombs</w:t>
            </w:r>
          </w:p>
        </w:tc>
        <w:tc>
          <w:tcPr>
            <w:tcW w:w="450" w:type="dxa"/>
            <w:shd w:val="clear" w:color="auto" w:fill="auto"/>
            <w:noWrap/>
          </w:tcPr>
          <w:p w14:paraId="5D838435" w14:textId="278367B4" w:rsidR="00885C68" w:rsidRPr="00692D56" w:rsidRDefault="00885C68" w:rsidP="00885C68">
            <w:pPr>
              <w:jc w:val="center"/>
              <w:rPr>
                <w:rFonts w:asciiTheme="minorHAnsi" w:hAnsiTheme="minorHAnsi" w:cstheme="minorHAnsi"/>
                <w:color w:val="000000"/>
                <w:sz w:val="24"/>
              </w:rPr>
            </w:pPr>
          </w:p>
        </w:tc>
      </w:tr>
    </w:tbl>
    <w:p w14:paraId="218248E6" w14:textId="77777777" w:rsidR="005E3AD5" w:rsidRPr="00692D56" w:rsidRDefault="005E3AD5" w:rsidP="005E3AD5">
      <w:pPr>
        <w:tabs>
          <w:tab w:val="left" w:pos="1440"/>
          <w:tab w:val="left" w:pos="1800"/>
        </w:tabs>
        <w:rPr>
          <w:rFonts w:asciiTheme="minorHAnsi" w:hAnsiTheme="minorHAnsi" w:cstheme="minorHAnsi"/>
          <w:sz w:val="24"/>
        </w:rPr>
      </w:pPr>
    </w:p>
    <w:p w14:paraId="7E1BCD47" w14:textId="06EB428D" w:rsidR="00235FB1" w:rsidRPr="00692D56" w:rsidRDefault="00885C68" w:rsidP="00AB3744">
      <w:pPr>
        <w:tabs>
          <w:tab w:val="left" w:pos="1800"/>
        </w:tabs>
        <w:rPr>
          <w:rStyle w:val="Hyperlink"/>
          <w:rFonts w:asciiTheme="minorHAnsi" w:hAnsiTheme="minorHAnsi" w:cstheme="minorHAnsi"/>
          <w:sz w:val="24"/>
        </w:rPr>
      </w:pPr>
      <w:r>
        <w:rPr>
          <w:rFonts w:asciiTheme="minorHAnsi" w:hAnsiTheme="minorHAnsi" w:cstheme="minorHAnsi"/>
          <w:sz w:val="24"/>
        </w:rPr>
        <w:t>Meeting</w:t>
      </w:r>
      <w:r w:rsidR="00C52C83" w:rsidRPr="00692D56">
        <w:rPr>
          <w:rFonts w:asciiTheme="minorHAnsi" w:hAnsiTheme="minorHAnsi" w:cstheme="minorHAnsi"/>
          <w:sz w:val="24"/>
        </w:rPr>
        <w:t xml:space="preserve"> recording available: </w:t>
      </w:r>
      <w:hyperlink r:id="rId9" w:history="1">
        <w:r w:rsidR="000A6B4B" w:rsidRPr="000A6B4B">
          <w:rPr>
            <w:rStyle w:val="Hyperlink"/>
          </w:rPr>
          <w:t>https://youtu.be/xd4tNkkfxWU</w:t>
        </w:r>
      </w:hyperlink>
    </w:p>
    <w:p w14:paraId="680E953E" w14:textId="77777777" w:rsidR="002F489F" w:rsidRPr="00692D56" w:rsidRDefault="002F489F" w:rsidP="00AB3744">
      <w:pPr>
        <w:tabs>
          <w:tab w:val="left" w:pos="1800"/>
        </w:tabs>
        <w:rPr>
          <w:rFonts w:asciiTheme="minorHAnsi" w:hAnsiTheme="minorHAnsi" w:cstheme="minorHAnsi"/>
          <w:sz w:val="24"/>
        </w:rPr>
      </w:pPr>
    </w:p>
    <w:p w14:paraId="6E17C6F3" w14:textId="77777777" w:rsidR="00C52C83" w:rsidRPr="00692D56" w:rsidRDefault="00C52C83" w:rsidP="00AB3744">
      <w:pPr>
        <w:tabs>
          <w:tab w:val="left" w:pos="1800"/>
        </w:tabs>
        <w:rPr>
          <w:rFonts w:asciiTheme="minorHAnsi" w:hAnsiTheme="minorHAnsi" w:cstheme="minorHAnsi"/>
          <w:sz w:val="24"/>
        </w:rPr>
      </w:pPr>
    </w:p>
    <w:tbl>
      <w:tblPr>
        <w:tblW w:w="9180" w:type="dxa"/>
        <w:tblBorders>
          <w:top w:val="double" w:sz="6" w:space="0" w:color="5F5F5F"/>
          <w:bottom w:val="double" w:sz="6" w:space="0" w:color="5F5F5F"/>
          <w:insideH w:val="double" w:sz="6" w:space="0" w:color="5F5F5F"/>
        </w:tblBorders>
        <w:tblLayout w:type="fixed"/>
        <w:tblCellMar>
          <w:top w:w="115" w:type="dxa"/>
          <w:left w:w="115" w:type="dxa"/>
          <w:bottom w:w="29" w:type="dxa"/>
          <w:right w:w="115" w:type="dxa"/>
        </w:tblCellMar>
        <w:tblLook w:val="00A0" w:firstRow="1" w:lastRow="0" w:firstColumn="1" w:lastColumn="0" w:noHBand="0" w:noVBand="0"/>
      </w:tblPr>
      <w:tblGrid>
        <w:gridCol w:w="9180"/>
      </w:tblGrid>
      <w:tr w:rsidR="00885C68" w:rsidRPr="00DC6770" w14:paraId="3BFFC7AF" w14:textId="75E455E3" w:rsidTr="00885C68">
        <w:trPr>
          <w:trHeight w:val="740"/>
        </w:trPr>
        <w:tc>
          <w:tcPr>
            <w:tcW w:w="9180" w:type="dxa"/>
            <w:tcBorders>
              <w:left w:val="nil"/>
              <w:right w:val="nil"/>
            </w:tcBorders>
          </w:tcPr>
          <w:p w14:paraId="197174F6" w14:textId="761DF816" w:rsidR="00885C68" w:rsidRPr="00DC6770" w:rsidRDefault="00885C68" w:rsidP="007C6DEB">
            <w:pPr>
              <w:rPr>
                <w:rFonts w:asciiTheme="minorHAnsi" w:hAnsiTheme="minorHAnsi" w:cstheme="minorHAnsi"/>
                <w:b/>
                <w:sz w:val="24"/>
                <w:u w:val="single"/>
              </w:rPr>
            </w:pPr>
            <w:r w:rsidRPr="00DC6770">
              <w:rPr>
                <w:rFonts w:asciiTheme="minorHAnsi" w:hAnsiTheme="minorHAnsi" w:cstheme="minorHAnsi"/>
                <w:b/>
                <w:sz w:val="24"/>
                <w:u w:val="single"/>
              </w:rPr>
              <w:t>Welcome &amp; team building time</w:t>
            </w:r>
          </w:p>
          <w:p w14:paraId="7D53A358" w14:textId="4DAB032E" w:rsidR="00885C68" w:rsidRPr="00DC6770" w:rsidRDefault="00885C68" w:rsidP="0066662E">
            <w:pPr>
              <w:rPr>
                <w:rFonts w:asciiTheme="minorHAnsi" w:hAnsiTheme="minorHAnsi" w:cstheme="minorHAnsi"/>
                <w:bCs/>
                <w:i/>
                <w:iCs/>
                <w:sz w:val="24"/>
              </w:rPr>
            </w:pPr>
            <w:r>
              <w:rPr>
                <w:rFonts w:asciiTheme="minorHAnsi" w:hAnsiTheme="minorHAnsi" w:cstheme="minorHAnsi"/>
                <w:bCs/>
                <w:i/>
                <w:iCs/>
                <w:sz w:val="24"/>
              </w:rPr>
              <w:t>Christy Hudson</w:t>
            </w:r>
            <w:r w:rsidRPr="00DC6770">
              <w:rPr>
                <w:rFonts w:asciiTheme="minorHAnsi" w:hAnsiTheme="minorHAnsi" w:cstheme="minorHAnsi"/>
                <w:bCs/>
                <w:i/>
                <w:iCs/>
                <w:sz w:val="24"/>
              </w:rPr>
              <w:t>, HTO Lead, OHA</w:t>
            </w:r>
          </w:p>
          <w:p w14:paraId="76C356B4" w14:textId="0CAE6EF8" w:rsidR="00885C68" w:rsidRPr="00DC6770" w:rsidRDefault="00885C68" w:rsidP="007C6DEB">
            <w:pPr>
              <w:rPr>
                <w:rFonts w:asciiTheme="minorHAnsi" w:hAnsiTheme="minorHAnsi" w:cstheme="minorHAnsi"/>
                <w:bCs/>
                <w:i/>
                <w:iCs/>
                <w:sz w:val="24"/>
              </w:rPr>
            </w:pPr>
          </w:p>
          <w:p w14:paraId="118CE6D6" w14:textId="77777777" w:rsidR="00885C68" w:rsidRDefault="00885C68" w:rsidP="00795E86">
            <w:pPr>
              <w:rPr>
                <w:rFonts w:asciiTheme="minorHAnsi" w:hAnsiTheme="minorHAnsi" w:cstheme="minorHAnsi"/>
                <w:sz w:val="24"/>
              </w:rPr>
            </w:pPr>
            <w:r>
              <w:rPr>
                <w:rFonts w:asciiTheme="minorHAnsi" w:hAnsiTheme="minorHAnsi" w:cstheme="minorHAnsi"/>
                <w:sz w:val="24"/>
              </w:rPr>
              <w:t xml:space="preserve">Christy </w:t>
            </w:r>
            <w:r w:rsidRPr="00DC6770">
              <w:rPr>
                <w:rFonts w:asciiTheme="minorHAnsi" w:hAnsiTheme="minorHAnsi" w:cstheme="minorHAnsi"/>
                <w:sz w:val="24"/>
              </w:rPr>
              <w:t xml:space="preserve">introduced herself and welcomed the group. </w:t>
            </w:r>
          </w:p>
          <w:p w14:paraId="0A9A6AC4" w14:textId="77777777" w:rsidR="00885C68" w:rsidRDefault="00885C68" w:rsidP="00795E86">
            <w:pPr>
              <w:rPr>
                <w:rFonts w:asciiTheme="minorHAnsi" w:hAnsiTheme="minorHAnsi" w:cstheme="minorHAnsi"/>
                <w:sz w:val="24"/>
              </w:rPr>
            </w:pPr>
          </w:p>
          <w:p w14:paraId="0F7DADE3" w14:textId="0A64CBC8" w:rsidR="00885C68" w:rsidRPr="00DC6770" w:rsidRDefault="00885C68" w:rsidP="00795E86">
            <w:pPr>
              <w:rPr>
                <w:rFonts w:asciiTheme="minorHAnsi" w:hAnsiTheme="minorHAnsi" w:cstheme="minorHAnsi"/>
                <w:sz w:val="24"/>
              </w:rPr>
            </w:pPr>
            <w:r>
              <w:rPr>
                <w:rFonts w:asciiTheme="minorHAnsi" w:hAnsiTheme="minorHAnsi" w:cstheme="minorHAnsi"/>
                <w:sz w:val="24"/>
              </w:rPr>
              <w:t>Veronica is back after being out on leave. Group members were called on to introduce themselves and respond to</w:t>
            </w:r>
            <w:r w:rsidRPr="00795E86">
              <w:rPr>
                <w:rFonts w:asciiTheme="minorHAnsi" w:hAnsiTheme="minorHAnsi" w:cstheme="minorHAnsi"/>
                <w:sz w:val="24"/>
              </w:rPr>
              <w:t xml:space="preserve"> provide any updates</w:t>
            </w:r>
            <w:r>
              <w:rPr>
                <w:rFonts w:asciiTheme="minorHAnsi" w:hAnsiTheme="minorHAnsi" w:cstheme="minorHAnsi"/>
                <w:sz w:val="24"/>
              </w:rPr>
              <w:t xml:space="preserve"> </w:t>
            </w:r>
            <w:r w:rsidRPr="00795E86">
              <w:rPr>
                <w:rFonts w:asciiTheme="minorHAnsi" w:hAnsiTheme="minorHAnsi" w:cstheme="minorHAnsi"/>
                <w:sz w:val="24"/>
              </w:rPr>
              <w:t xml:space="preserve">for </w:t>
            </w:r>
            <w:r>
              <w:rPr>
                <w:rFonts w:asciiTheme="minorHAnsi" w:hAnsiTheme="minorHAnsi" w:cstheme="minorHAnsi"/>
                <w:sz w:val="24"/>
              </w:rPr>
              <w:t>themselves,</w:t>
            </w:r>
            <w:r w:rsidRPr="00795E86">
              <w:rPr>
                <w:rFonts w:asciiTheme="minorHAnsi" w:hAnsiTheme="minorHAnsi" w:cstheme="minorHAnsi"/>
                <w:sz w:val="24"/>
              </w:rPr>
              <w:t xml:space="preserve"> agency, </w:t>
            </w:r>
            <w:r>
              <w:rPr>
                <w:rFonts w:asciiTheme="minorHAnsi" w:hAnsiTheme="minorHAnsi" w:cstheme="minorHAnsi"/>
                <w:sz w:val="24"/>
              </w:rPr>
              <w:t xml:space="preserve">or </w:t>
            </w:r>
            <w:r w:rsidRPr="00795E86">
              <w:rPr>
                <w:rFonts w:asciiTheme="minorHAnsi" w:hAnsiTheme="minorHAnsi" w:cstheme="minorHAnsi"/>
                <w:sz w:val="24"/>
              </w:rPr>
              <w:t>community,</w:t>
            </w:r>
            <w:r>
              <w:rPr>
                <w:rFonts w:asciiTheme="minorHAnsi" w:hAnsiTheme="minorHAnsi" w:cstheme="minorHAnsi"/>
                <w:sz w:val="24"/>
              </w:rPr>
              <w:t xml:space="preserve"> and to share </w:t>
            </w:r>
            <w:r w:rsidRPr="00795E86">
              <w:rPr>
                <w:rFonts w:asciiTheme="minorHAnsi" w:hAnsiTheme="minorHAnsi" w:cstheme="minorHAnsi"/>
                <w:sz w:val="24"/>
              </w:rPr>
              <w:t xml:space="preserve">anything </w:t>
            </w:r>
            <w:r>
              <w:rPr>
                <w:rFonts w:asciiTheme="minorHAnsi" w:hAnsiTheme="minorHAnsi" w:cstheme="minorHAnsi"/>
                <w:sz w:val="24"/>
              </w:rPr>
              <w:t xml:space="preserve">members </w:t>
            </w:r>
            <w:r w:rsidRPr="00795E86">
              <w:rPr>
                <w:rFonts w:asciiTheme="minorHAnsi" w:hAnsiTheme="minorHAnsi" w:cstheme="minorHAnsi"/>
                <w:sz w:val="24"/>
              </w:rPr>
              <w:t>are particularly excited about</w:t>
            </w:r>
            <w:r>
              <w:rPr>
                <w:rFonts w:asciiTheme="minorHAnsi" w:hAnsiTheme="minorHAnsi" w:cstheme="minorHAnsi"/>
                <w:sz w:val="24"/>
              </w:rPr>
              <w:t>.</w:t>
            </w:r>
          </w:p>
          <w:p w14:paraId="56B98A69" w14:textId="392E3791" w:rsidR="00885C68" w:rsidRPr="00DC6770" w:rsidRDefault="00885C68" w:rsidP="00D458BC">
            <w:pPr>
              <w:rPr>
                <w:rFonts w:asciiTheme="minorHAnsi" w:hAnsiTheme="minorHAnsi" w:cstheme="minorHAnsi"/>
                <w:sz w:val="24"/>
              </w:rPr>
            </w:pPr>
          </w:p>
        </w:tc>
      </w:tr>
      <w:tr w:rsidR="00885C68" w:rsidRPr="00DC6770" w14:paraId="2258F837" w14:textId="0111C2F2" w:rsidTr="00885C68">
        <w:trPr>
          <w:trHeight w:val="641"/>
        </w:trPr>
        <w:tc>
          <w:tcPr>
            <w:tcW w:w="9180" w:type="dxa"/>
            <w:tcBorders>
              <w:left w:val="nil"/>
              <w:right w:val="nil"/>
            </w:tcBorders>
            <w:shd w:val="clear" w:color="auto" w:fill="auto"/>
          </w:tcPr>
          <w:p w14:paraId="6BAB744F" w14:textId="738CE082" w:rsidR="00885C68" w:rsidRPr="00DC6770" w:rsidRDefault="00885C68" w:rsidP="006E2CCD">
            <w:pPr>
              <w:rPr>
                <w:rFonts w:asciiTheme="minorHAnsi" w:hAnsiTheme="minorHAnsi" w:cstheme="minorHAnsi"/>
                <w:b/>
                <w:sz w:val="24"/>
                <w:u w:val="single"/>
              </w:rPr>
            </w:pPr>
            <w:r w:rsidRPr="00DC6770">
              <w:rPr>
                <w:rFonts w:asciiTheme="minorHAnsi" w:hAnsiTheme="minorHAnsi" w:cstheme="minorHAnsi"/>
                <w:b/>
                <w:sz w:val="24"/>
                <w:u w:val="single"/>
              </w:rPr>
              <w:lastRenderedPageBreak/>
              <w:t>Guidance committee report out</w:t>
            </w:r>
          </w:p>
          <w:p w14:paraId="742338D9" w14:textId="77777777" w:rsidR="00885C68" w:rsidRPr="00DC6770" w:rsidRDefault="00885C68" w:rsidP="005D5607">
            <w:pPr>
              <w:rPr>
                <w:rFonts w:asciiTheme="minorHAnsi" w:hAnsiTheme="minorHAnsi" w:cstheme="minorHAnsi"/>
                <w:bCs/>
                <w:i/>
                <w:iCs/>
                <w:sz w:val="24"/>
              </w:rPr>
            </w:pPr>
            <w:r>
              <w:rPr>
                <w:rFonts w:asciiTheme="minorHAnsi" w:hAnsiTheme="minorHAnsi" w:cstheme="minorHAnsi"/>
                <w:bCs/>
                <w:i/>
                <w:iCs/>
                <w:sz w:val="24"/>
              </w:rPr>
              <w:t>Christy Hudson</w:t>
            </w:r>
            <w:r w:rsidRPr="00DC6770">
              <w:rPr>
                <w:rFonts w:asciiTheme="minorHAnsi" w:hAnsiTheme="minorHAnsi" w:cstheme="minorHAnsi"/>
                <w:bCs/>
                <w:i/>
                <w:iCs/>
                <w:sz w:val="24"/>
              </w:rPr>
              <w:t>, HTO Lead, OHA</w:t>
            </w:r>
          </w:p>
          <w:p w14:paraId="3285ACE1" w14:textId="2BF64B26" w:rsidR="00885C68" w:rsidRPr="00DC6770" w:rsidRDefault="00885C68" w:rsidP="001D39F5">
            <w:pPr>
              <w:rPr>
                <w:rFonts w:asciiTheme="minorHAnsi" w:hAnsiTheme="minorHAnsi" w:cstheme="minorHAnsi"/>
                <w:bCs/>
                <w:i/>
                <w:iCs/>
                <w:sz w:val="24"/>
              </w:rPr>
            </w:pPr>
            <w:r>
              <w:rPr>
                <w:rFonts w:asciiTheme="minorHAnsi" w:hAnsiTheme="minorHAnsi" w:cstheme="minorHAnsi"/>
                <w:bCs/>
                <w:i/>
                <w:iCs/>
                <w:sz w:val="24"/>
              </w:rPr>
              <w:t>Stan Baker</w:t>
            </w:r>
            <w:r w:rsidRPr="00DC6770">
              <w:rPr>
                <w:rFonts w:asciiTheme="minorHAnsi" w:hAnsiTheme="minorHAnsi" w:cstheme="minorHAnsi"/>
                <w:bCs/>
                <w:i/>
                <w:iCs/>
                <w:sz w:val="24"/>
              </w:rPr>
              <w:t>, PartnerSHIP member</w:t>
            </w:r>
          </w:p>
          <w:p w14:paraId="2BB2A28E" w14:textId="4789D257" w:rsidR="00885C68" w:rsidRPr="00DC6770" w:rsidRDefault="00885C68" w:rsidP="00DC6770">
            <w:pPr>
              <w:rPr>
                <w:rFonts w:asciiTheme="minorHAnsi" w:hAnsiTheme="minorHAnsi" w:cstheme="minorHAnsi"/>
                <w:bCs/>
                <w:i/>
                <w:iCs/>
                <w:sz w:val="24"/>
              </w:rPr>
            </w:pPr>
            <w:r w:rsidRPr="00DC6770">
              <w:rPr>
                <w:rFonts w:asciiTheme="minorHAnsi" w:hAnsiTheme="minorHAnsi" w:cstheme="minorHAnsi"/>
                <w:bCs/>
                <w:i/>
                <w:iCs/>
                <w:sz w:val="24"/>
              </w:rPr>
              <w:t>Connie Dil</w:t>
            </w:r>
            <w:r>
              <w:rPr>
                <w:rFonts w:asciiTheme="minorHAnsi" w:hAnsiTheme="minorHAnsi" w:cstheme="minorHAnsi"/>
                <w:bCs/>
                <w:i/>
                <w:iCs/>
                <w:sz w:val="24"/>
              </w:rPr>
              <w:t>l</w:t>
            </w:r>
            <w:r w:rsidRPr="00DC6770">
              <w:rPr>
                <w:rFonts w:asciiTheme="minorHAnsi" w:hAnsiTheme="minorHAnsi" w:cstheme="minorHAnsi"/>
                <w:bCs/>
                <w:i/>
                <w:iCs/>
                <w:sz w:val="24"/>
              </w:rPr>
              <w:t>inger, PartnerSHIP member</w:t>
            </w:r>
          </w:p>
          <w:p w14:paraId="12E5FD12" w14:textId="77777777" w:rsidR="00885C68" w:rsidRPr="00DC6770" w:rsidRDefault="00885C68" w:rsidP="00602697">
            <w:pPr>
              <w:pStyle w:val="PlainText"/>
              <w:rPr>
                <w:rFonts w:asciiTheme="minorHAnsi" w:hAnsiTheme="minorHAnsi" w:cstheme="minorHAnsi"/>
                <w:sz w:val="24"/>
                <w:szCs w:val="24"/>
              </w:rPr>
            </w:pPr>
          </w:p>
          <w:p w14:paraId="05159112" w14:textId="26BF8C77" w:rsidR="00885C68" w:rsidRDefault="00885C68" w:rsidP="00607F11">
            <w:proofErr w:type="gramStart"/>
            <w:r w:rsidRPr="00B65512">
              <w:rPr>
                <w:u w:val="single"/>
              </w:rPr>
              <w:t>Stan</w:t>
            </w:r>
            <w:r>
              <w:t xml:space="preserve"> :</w:t>
            </w:r>
            <w:proofErr w:type="gramEnd"/>
          </w:p>
          <w:p w14:paraId="62206BE7" w14:textId="2765C4CC" w:rsidR="00885C68" w:rsidRPr="001A58F0" w:rsidRDefault="00885C68" w:rsidP="001A58F0">
            <w:pPr>
              <w:pStyle w:val="PlainText"/>
              <w:numPr>
                <w:ilvl w:val="0"/>
                <w:numId w:val="20"/>
              </w:numPr>
              <w:rPr>
                <w:rFonts w:asciiTheme="minorHAnsi" w:hAnsiTheme="minorHAnsi" w:cstheme="minorHAnsi"/>
                <w:sz w:val="24"/>
                <w:szCs w:val="24"/>
              </w:rPr>
            </w:pPr>
            <w:r w:rsidRPr="001A58F0">
              <w:rPr>
                <w:rFonts w:asciiTheme="minorHAnsi" w:hAnsiTheme="minorHAnsi" w:cstheme="minorHAnsi"/>
                <w:sz w:val="24"/>
                <w:szCs w:val="24"/>
              </w:rPr>
              <w:t xml:space="preserve">There was a retreat on January 27th </w:t>
            </w:r>
          </w:p>
          <w:p w14:paraId="063B8B46" w14:textId="362B701E" w:rsidR="00885C68" w:rsidRPr="001A58F0" w:rsidRDefault="00885C68" w:rsidP="001A58F0">
            <w:pPr>
              <w:pStyle w:val="PlainText"/>
              <w:numPr>
                <w:ilvl w:val="0"/>
                <w:numId w:val="20"/>
              </w:numPr>
              <w:rPr>
                <w:rFonts w:asciiTheme="minorHAnsi" w:hAnsiTheme="minorHAnsi" w:cstheme="minorHAnsi"/>
                <w:sz w:val="24"/>
                <w:szCs w:val="24"/>
              </w:rPr>
            </w:pPr>
            <w:r w:rsidRPr="001A58F0">
              <w:rPr>
                <w:rFonts w:asciiTheme="minorHAnsi" w:hAnsiTheme="minorHAnsi" w:cstheme="minorHAnsi"/>
                <w:sz w:val="24"/>
                <w:szCs w:val="24"/>
              </w:rPr>
              <w:t>Congratulations to member Alisha for completing her Master's in Forensic Psychology</w:t>
            </w:r>
          </w:p>
          <w:p w14:paraId="1C489E60" w14:textId="77777777" w:rsidR="00885C68" w:rsidRPr="001A58F0" w:rsidRDefault="00885C68" w:rsidP="001A58F0">
            <w:pPr>
              <w:pStyle w:val="PlainText"/>
              <w:numPr>
                <w:ilvl w:val="0"/>
                <w:numId w:val="20"/>
              </w:numPr>
              <w:rPr>
                <w:rFonts w:asciiTheme="minorHAnsi" w:hAnsiTheme="minorHAnsi" w:cstheme="minorHAnsi"/>
                <w:sz w:val="24"/>
                <w:szCs w:val="24"/>
              </w:rPr>
            </w:pPr>
            <w:r w:rsidRPr="001A58F0">
              <w:rPr>
                <w:rFonts w:asciiTheme="minorHAnsi" w:hAnsiTheme="minorHAnsi" w:cstheme="minorHAnsi"/>
                <w:sz w:val="24"/>
                <w:szCs w:val="24"/>
              </w:rPr>
              <w:t xml:space="preserve">Esther has had to leave the guidance committee due to conflicting responsibilities, </w:t>
            </w:r>
          </w:p>
          <w:p w14:paraId="10074BC8" w14:textId="77777777" w:rsidR="00885C68" w:rsidRPr="001A58F0" w:rsidRDefault="00885C68" w:rsidP="001A58F0">
            <w:pPr>
              <w:pStyle w:val="PlainText"/>
              <w:numPr>
                <w:ilvl w:val="0"/>
                <w:numId w:val="20"/>
              </w:numPr>
              <w:rPr>
                <w:rFonts w:asciiTheme="minorHAnsi" w:hAnsiTheme="minorHAnsi" w:cstheme="minorHAnsi"/>
                <w:sz w:val="24"/>
                <w:szCs w:val="24"/>
              </w:rPr>
            </w:pPr>
            <w:r w:rsidRPr="001A58F0">
              <w:rPr>
                <w:rFonts w:asciiTheme="minorHAnsi" w:hAnsiTheme="minorHAnsi" w:cstheme="minorHAnsi"/>
                <w:sz w:val="24"/>
                <w:szCs w:val="24"/>
              </w:rPr>
              <w:t>The partnership facilitation contract is still in process. Now in second round due to no qualified applicants in first round, guidance committee will review applicant from this round in hopes that to be able to offer a contract and have it accepted before the next meeting.</w:t>
            </w:r>
          </w:p>
          <w:p w14:paraId="46BB2283" w14:textId="4CD00C63" w:rsidR="00885C68" w:rsidRPr="001A58F0" w:rsidRDefault="00885C68" w:rsidP="001A58F0">
            <w:pPr>
              <w:pStyle w:val="PlainText"/>
              <w:numPr>
                <w:ilvl w:val="0"/>
                <w:numId w:val="20"/>
              </w:numPr>
              <w:rPr>
                <w:rFonts w:asciiTheme="minorHAnsi" w:hAnsiTheme="minorHAnsi" w:cstheme="minorHAnsi"/>
                <w:sz w:val="24"/>
                <w:szCs w:val="24"/>
              </w:rPr>
            </w:pPr>
            <w:r w:rsidRPr="001A58F0">
              <w:rPr>
                <w:rFonts w:asciiTheme="minorHAnsi" w:hAnsiTheme="minorHAnsi" w:cstheme="minorHAnsi"/>
                <w:sz w:val="24"/>
                <w:szCs w:val="24"/>
              </w:rPr>
              <w:t xml:space="preserve">Public participation in meetings. The PartnerSHIP values, opening meetings to the public, however concerns have been expressed about all the meetings being open. For </w:t>
            </w:r>
            <w:proofErr w:type="gramStart"/>
            <w:r w:rsidRPr="001A58F0">
              <w:rPr>
                <w:rFonts w:asciiTheme="minorHAnsi" w:hAnsiTheme="minorHAnsi" w:cstheme="minorHAnsi"/>
                <w:sz w:val="24"/>
                <w:szCs w:val="24"/>
              </w:rPr>
              <w:t>now</w:t>
            </w:r>
            <w:proofErr w:type="gramEnd"/>
            <w:r w:rsidRPr="001A58F0">
              <w:rPr>
                <w:rFonts w:asciiTheme="minorHAnsi" w:hAnsiTheme="minorHAnsi" w:cstheme="minorHAnsi"/>
                <w:sz w:val="24"/>
                <w:szCs w:val="24"/>
              </w:rPr>
              <w:t xml:space="preserve"> meetings will remain open but public meeting notices will be on pause. A survey will go out on this.</w:t>
            </w:r>
          </w:p>
          <w:p w14:paraId="647803B6" w14:textId="561CDF61" w:rsidR="00885C68" w:rsidRPr="001A58F0" w:rsidRDefault="00885C68" w:rsidP="001A58F0">
            <w:pPr>
              <w:pStyle w:val="PlainText"/>
              <w:numPr>
                <w:ilvl w:val="0"/>
                <w:numId w:val="20"/>
              </w:numPr>
              <w:rPr>
                <w:rFonts w:asciiTheme="minorHAnsi" w:hAnsiTheme="minorHAnsi" w:cstheme="minorHAnsi"/>
                <w:sz w:val="24"/>
                <w:szCs w:val="24"/>
              </w:rPr>
            </w:pPr>
            <w:r w:rsidRPr="001A58F0">
              <w:rPr>
                <w:rFonts w:asciiTheme="minorHAnsi" w:hAnsiTheme="minorHAnsi" w:cstheme="minorHAnsi"/>
                <w:sz w:val="24"/>
                <w:szCs w:val="24"/>
              </w:rPr>
              <w:t>Workplan was reviewed.</w:t>
            </w:r>
            <w:r w:rsidR="009D26C8">
              <w:rPr>
                <w:rFonts w:asciiTheme="minorHAnsi" w:hAnsiTheme="minorHAnsi" w:cstheme="minorHAnsi"/>
                <w:sz w:val="24"/>
                <w:szCs w:val="24"/>
              </w:rPr>
              <w:t xml:space="preserve"> </w:t>
            </w:r>
          </w:p>
          <w:p w14:paraId="3E1B1004" w14:textId="6A849213" w:rsidR="00885C68" w:rsidRPr="001A58F0" w:rsidRDefault="00885C68" w:rsidP="001A58F0">
            <w:pPr>
              <w:pStyle w:val="PlainText"/>
              <w:numPr>
                <w:ilvl w:val="1"/>
                <w:numId w:val="20"/>
              </w:numPr>
              <w:rPr>
                <w:rFonts w:asciiTheme="minorHAnsi" w:hAnsiTheme="minorHAnsi" w:cstheme="minorHAnsi"/>
                <w:sz w:val="24"/>
                <w:szCs w:val="24"/>
              </w:rPr>
            </w:pPr>
            <w:r w:rsidRPr="001A58F0">
              <w:rPr>
                <w:rFonts w:asciiTheme="minorHAnsi" w:hAnsiTheme="minorHAnsi" w:cstheme="minorHAnsi"/>
                <w:sz w:val="24"/>
                <w:szCs w:val="24"/>
              </w:rPr>
              <w:t>Potential communications committee. Staffing concern was expressed. Call for interest in this committee.</w:t>
            </w:r>
          </w:p>
          <w:p w14:paraId="7C449353" w14:textId="7AE4D34B" w:rsidR="00885C68" w:rsidRPr="001A58F0" w:rsidRDefault="00885C68" w:rsidP="001A58F0">
            <w:pPr>
              <w:pStyle w:val="PlainText"/>
              <w:numPr>
                <w:ilvl w:val="1"/>
                <w:numId w:val="20"/>
              </w:numPr>
              <w:rPr>
                <w:rFonts w:asciiTheme="minorHAnsi" w:hAnsiTheme="minorHAnsi" w:cstheme="minorHAnsi"/>
                <w:sz w:val="24"/>
                <w:szCs w:val="24"/>
              </w:rPr>
            </w:pPr>
            <w:r w:rsidRPr="001A58F0">
              <w:rPr>
                <w:rFonts w:asciiTheme="minorHAnsi" w:hAnsiTheme="minorHAnsi" w:cstheme="minorHAnsi"/>
                <w:sz w:val="24"/>
                <w:szCs w:val="24"/>
              </w:rPr>
              <w:t>Partner mapping and identification of expertise/ interest areas of members.</w:t>
            </w:r>
          </w:p>
          <w:p w14:paraId="378ACFC5" w14:textId="1C0838AF" w:rsidR="00885C68" w:rsidRPr="001A58F0" w:rsidRDefault="00885C68" w:rsidP="001A58F0">
            <w:pPr>
              <w:pStyle w:val="PlainText"/>
              <w:numPr>
                <w:ilvl w:val="1"/>
                <w:numId w:val="20"/>
              </w:numPr>
              <w:rPr>
                <w:rFonts w:asciiTheme="minorHAnsi" w:hAnsiTheme="minorHAnsi" w:cstheme="minorHAnsi"/>
                <w:sz w:val="24"/>
                <w:szCs w:val="24"/>
              </w:rPr>
            </w:pPr>
            <w:r w:rsidRPr="001A58F0">
              <w:rPr>
                <w:rFonts w:asciiTheme="minorHAnsi" w:hAnsiTheme="minorHAnsi" w:cstheme="minorHAnsi"/>
                <w:sz w:val="24"/>
                <w:szCs w:val="24"/>
              </w:rPr>
              <w:t>Need for more members and more gender diversity identified on guidance committee.</w:t>
            </w:r>
          </w:p>
          <w:p w14:paraId="027363A0" w14:textId="7241D793" w:rsidR="00885C68" w:rsidRPr="001A58F0" w:rsidRDefault="00885C68" w:rsidP="001A58F0">
            <w:pPr>
              <w:pStyle w:val="PlainText"/>
              <w:numPr>
                <w:ilvl w:val="1"/>
                <w:numId w:val="20"/>
              </w:numPr>
              <w:rPr>
                <w:rFonts w:asciiTheme="minorHAnsi" w:hAnsiTheme="minorHAnsi" w:cstheme="minorHAnsi"/>
                <w:sz w:val="24"/>
                <w:szCs w:val="24"/>
              </w:rPr>
            </w:pPr>
            <w:r w:rsidRPr="001A58F0">
              <w:rPr>
                <w:rFonts w:asciiTheme="minorHAnsi" w:hAnsiTheme="minorHAnsi" w:cstheme="minorHAnsi"/>
                <w:sz w:val="24"/>
                <w:szCs w:val="24"/>
              </w:rPr>
              <w:t xml:space="preserve">Need to formalize recommendations and input received by members to use for relation sharing, meeting topics, </w:t>
            </w:r>
            <w:proofErr w:type="gramStart"/>
            <w:r w:rsidRPr="001A58F0">
              <w:rPr>
                <w:rFonts w:asciiTheme="minorHAnsi" w:hAnsiTheme="minorHAnsi" w:cstheme="minorHAnsi"/>
                <w:sz w:val="24"/>
                <w:szCs w:val="24"/>
              </w:rPr>
              <w:t>council</w:t>
            </w:r>
            <w:proofErr w:type="gramEnd"/>
            <w:r w:rsidRPr="001A58F0">
              <w:rPr>
                <w:rFonts w:asciiTheme="minorHAnsi" w:hAnsiTheme="minorHAnsi" w:cstheme="minorHAnsi"/>
                <w:sz w:val="24"/>
                <w:szCs w:val="24"/>
              </w:rPr>
              <w:t xml:space="preserve"> and policy recommendations.</w:t>
            </w:r>
          </w:p>
          <w:p w14:paraId="5938DD31" w14:textId="77777777" w:rsidR="001A58F0" w:rsidRDefault="00885C68" w:rsidP="001A58F0">
            <w:pPr>
              <w:pStyle w:val="PlainText"/>
              <w:numPr>
                <w:ilvl w:val="1"/>
                <w:numId w:val="20"/>
              </w:numPr>
              <w:rPr>
                <w:rFonts w:asciiTheme="minorHAnsi" w:hAnsiTheme="minorHAnsi" w:cstheme="minorHAnsi"/>
                <w:sz w:val="24"/>
                <w:szCs w:val="24"/>
              </w:rPr>
            </w:pPr>
            <w:r w:rsidRPr="001A58F0">
              <w:rPr>
                <w:rFonts w:asciiTheme="minorHAnsi" w:hAnsiTheme="minorHAnsi" w:cstheme="minorHAnsi"/>
                <w:sz w:val="24"/>
                <w:szCs w:val="24"/>
              </w:rPr>
              <w:t xml:space="preserve">In person meeting proposed. </w:t>
            </w:r>
          </w:p>
          <w:p w14:paraId="188A6886" w14:textId="6AC66C62" w:rsidR="00885C68" w:rsidRPr="001A58F0" w:rsidRDefault="00885C68" w:rsidP="001A58F0">
            <w:pPr>
              <w:pStyle w:val="PlainText"/>
              <w:numPr>
                <w:ilvl w:val="1"/>
                <w:numId w:val="20"/>
              </w:numPr>
              <w:rPr>
                <w:rFonts w:asciiTheme="minorHAnsi" w:hAnsiTheme="minorHAnsi" w:cstheme="minorHAnsi"/>
                <w:sz w:val="24"/>
                <w:szCs w:val="24"/>
              </w:rPr>
            </w:pPr>
            <w:r w:rsidRPr="001A58F0">
              <w:rPr>
                <w:rFonts w:asciiTheme="minorHAnsi" w:hAnsiTheme="minorHAnsi" w:cstheme="minorHAnsi"/>
                <w:sz w:val="24"/>
                <w:szCs w:val="24"/>
              </w:rPr>
              <w:t>Communication and finance committee responsibilities proposed.</w:t>
            </w:r>
          </w:p>
          <w:p w14:paraId="0F801632" w14:textId="77777777" w:rsidR="00885C68" w:rsidRPr="00DC6770" w:rsidRDefault="00885C68" w:rsidP="00602697">
            <w:pPr>
              <w:pStyle w:val="PlainText"/>
              <w:rPr>
                <w:rFonts w:asciiTheme="minorHAnsi" w:hAnsiTheme="minorHAnsi" w:cstheme="minorHAnsi"/>
                <w:sz w:val="24"/>
                <w:szCs w:val="24"/>
              </w:rPr>
            </w:pPr>
          </w:p>
          <w:p w14:paraId="1CE5C942" w14:textId="5FDAFEA6" w:rsidR="00885C68" w:rsidRPr="00DC6770" w:rsidRDefault="00885C68" w:rsidP="00602697">
            <w:pPr>
              <w:pStyle w:val="PlainText"/>
              <w:rPr>
                <w:rFonts w:asciiTheme="minorHAnsi" w:hAnsiTheme="minorHAnsi" w:cstheme="minorHAnsi"/>
                <w:sz w:val="24"/>
                <w:szCs w:val="24"/>
                <w:u w:val="single"/>
              </w:rPr>
            </w:pPr>
            <w:r w:rsidRPr="00DC6770">
              <w:rPr>
                <w:rFonts w:asciiTheme="minorHAnsi" w:hAnsiTheme="minorHAnsi" w:cstheme="minorHAnsi"/>
                <w:sz w:val="24"/>
                <w:szCs w:val="24"/>
                <w:u w:val="single"/>
              </w:rPr>
              <w:t>Questions/ Comments:</w:t>
            </w:r>
          </w:p>
          <w:p w14:paraId="49320B7B" w14:textId="14F52554" w:rsidR="00885C68" w:rsidRDefault="00885C68" w:rsidP="00AC7101">
            <w:pPr>
              <w:pStyle w:val="PlainText"/>
              <w:numPr>
                <w:ilvl w:val="0"/>
                <w:numId w:val="20"/>
              </w:numPr>
              <w:rPr>
                <w:rFonts w:asciiTheme="minorHAnsi" w:hAnsiTheme="minorHAnsi" w:cstheme="minorHAnsi"/>
                <w:sz w:val="24"/>
                <w:szCs w:val="24"/>
              </w:rPr>
            </w:pPr>
            <w:r>
              <w:rPr>
                <w:rFonts w:asciiTheme="minorHAnsi" w:hAnsiTheme="minorHAnsi" w:cstheme="minorHAnsi"/>
                <w:sz w:val="24"/>
                <w:szCs w:val="24"/>
              </w:rPr>
              <w:t xml:space="preserve">What were concerns about meetings being open? Not every member has been comfortable fully participating in a completely public setting and some issues may be confidential. </w:t>
            </w:r>
          </w:p>
          <w:p w14:paraId="3DC7F36C" w14:textId="051BF164" w:rsidR="00885C68" w:rsidRDefault="00885C68" w:rsidP="00AC7101">
            <w:pPr>
              <w:pStyle w:val="PlainText"/>
              <w:numPr>
                <w:ilvl w:val="0"/>
                <w:numId w:val="20"/>
              </w:numPr>
              <w:rPr>
                <w:rFonts w:asciiTheme="minorHAnsi" w:hAnsiTheme="minorHAnsi" w:cstheme="minorHAnsi"/>
                <w:sz w:val="24"/>
                <w:szCs w:val="24"/>
              </w:rPr>
            </w:pPr>
            <w:r>
              <w:rPr>
                <w:rFonts w:asciiTheme="minorHAnsi" w:hAnsiTheme="minorHAnsi" w:cstheme="minorHAnsi"/>
                <w:sz w:val="24"/>
                <w:szCs w:val="24"/>
              </w:rPr>
              <w:t>Rachael expressed interest in joining guidance committee.</w:t>
            </w:r>
          </w:p>
          <w:p w14:paraId="5F97DD91" w14:textId="53E5E0F9" w:rsidR="00885C68" w:rsidRPr="00C77D42" w:rsidRDefault="00885C68" w:rsidP="00C77D42">
            <w:pPr>
              <w:pStyle w:val="PlainText"/>
              <w:numPr>
                <w:ilvl w:val="0"/>
                <w:numId w:val="20"/>
              </w:numPr>
              <w:rPr>
                <w:rFonts w:asciiTheme="minorHAnsi" w:hAnsiTheme="minorHAnsi" w:cstheme="minorHAnsi"/>
                <w:sz w:val="24"/>
                <w:szCs w:val="24"/>
              </w:rPr>
            </w:pPr>
            <w:r>
              <w:t>Group agreed to in-person meeting, dates and format discussed. Christy will send out a Doodle poll.</w:t>
            </w:r>
          </w:p>
          <w:p w14:paraId="717271D1" w14:textId="37CA487A" w:rsidR="00885C68" w:rsidRDefault="00885C68" w:rsidP="0033470B">
            <w:pPr>
              <w:pStyle w:val="PlainText"/>
              <w:rPr>
                <w:rFonts w:asciiTheme="minorHAnsi" w:hAnsiTheme="minorHAnsi" w:cstheme="minorHAnsi"/>
                <w:sz w:val="24"/>
                <w:szCs w:val="24"/>
              </w:rPr>
            </w:pPr>
          </w:p>
          <w:p w14:paraId="664B45F6" w14:textId="035F378D" w:rsidR="00885C68" w:rsidRDefault="00885C68" w:rsidP="0033470B">
            <w:pPr>
              <w:pStyle w:val="PlainText"/>
              <w:rPr>
                <w:rFonts w:asciiTheme="minorHAnsi" w:hAnsiTheme="minorHAnsi" w:cstheme="minorHAnsi"/>
                <w:sz w:val="24"/>
                <w:szCs w:val="24"/>
              </w:rPr>
            </w:pPr>
            <w:r>
              <w:rPr>
                <w:rFonts w:asciiTheme="minorHAnsi" w:hAnsiTheme="minorHAnsi" w:cstheme="minorHAnsi"/>
                <w:sz w:val="24"/>
                <w:szCs w:val="24"/>
              </w:rPr>
              <w:t>Group voted and approved workplan.</w:t>
            </w:r>
          </w:p>
          <w:p w14:paraId="641E57FC" w14:textId="7B22401A" w:rsidR="00885C68" w:rsidRDefault="00885C68" w:rsidP="0033470B">
            <w:pPr>
              <w:pStyle w:val="PlainText"/>
              <w:rPr>
                <w:rFonts w:asciiTheme="minorHAnsi" w:hAnsiTheme="minorHAnsi" w:cstheme="minorHAnsi"/>
                <w:sz w:val="24"/>
                <w:szCs w:val="24"/>
              </w:rPr>
            </w:pPr>
          </w:p>
          <w:p w14:paraId="055C5BEB" w14:textId="77777777" w:rsidR="00885C68" w:rsidRPr="00DC6770" w:rsidRDefault="00885C68" w:rsidP="0033470B">
            <w:pPr>
              <w:pStyle w:val="PlainText"/>
              <w:rPr>
                <w:rFonts w:asciiTheme="minorHAnsi" w:hAnsiTheme="minorHAnsi" w:cstheme="minorHAnsi"/>
                <w:sz w:val="24"/>
                <w:szCs w:val="24"/>
              </w:rPr>
            </w:pPr>
          </w:p>
          <w:p w14:paraId="0C61BD6C" w14:textId="5F5D6A06" w:rsidR="00885C68" w:rsidRPr="00DC6770" w:rsidRDefault="00885C68" w:rsidP="006809F5">
            <w:pPr>
              <w:pStyle w:val="PlainText"/>
              <w:rPr>
                <w:rFonts w:asciiTheme="minorHAnsi" w:hAnsiTheme="minorHAnsi" w:cstheme="minorHAnsi"/>
                <w:sz w:val="24"/>
                <w:szCs w:val="24"/>
              </w:rPr>
            </w:pPr>
          </w:p>
        </w:tc>
      </w:tr>
      <w:tr w:rsidR="00885C68" w:rsidRPr="00DC6770" w14:paraId="7FC05FCF" w14:textId="3D306B12" w:rsidTr="00885C68">
        <w:trPr>
          <w:trHeight w:val="652"/>
        </w:trPr>
        <w:tc>
          <w:tcPr>
            <w:tcW w:w="9180" w:type="dxa"/>
            <w:tcBorders>
              <w:left w:val="nil"/>
              <w:right w:val="nil"/>
            </w:tcBorders>
          </w:tcPr>
          <w:p w14:paraId="4FE97485" w14:textId="77777777" w:rsidR="00885C68" w:rsidRPr="00242037" w:rsidRDefault="00885C68" w:rsidP="00DA7BEC">
            <w:pPr>
              <w:pStyle w:val="PlainText"/>
              <w:rPr>
                <w:rFonts w:asciiTheme="minorHAnsi" w:hAnsiTheme="minorHAnsi" w:cstheme="minorHAnsi"/>
                <w:b/>
                <w:bCs/>
                <w:sz w:val="24"/>
                <w:szCs w:val="24"/>
                <w:u w:val="single"/>
              </w:rPr>
            </w:pPr>
            <w:r w:rsidRPr="00242037">
              <w:rPr>
                <w:rFonts w:asciiTheme="minorHAnsi" w:hAnsiTheme="minorHAnsi" w:cstheme="minorHAnsi"/>
                <w:b/>
                <w:bCs/>
                <w:sz w:val="24"/>
                <w:szCs w:val="24"/>
                <w:u w:val="single"/>
              </w:rPr>
              <w:lastRenderedPageBreak/>
              <w:t>Receive and discuss subcommittee business</w:t>
            </w:r>
          </w:p>
          <w:p w14:paraId="5A2B4AC5" w14:textId="77777777" w:rsidR="00885C68" w:rsidRPr="00DA7BEC" w:rsidRDefault="00885C68" w:rsidP="00DA7BEC">
            <w:pPr>
              <w:pStyle w:val="PlainText"/>
              <w:rPr>
                <w:rFonts w:asciiTheme="minorHAnsi" w:hAnsiTheme="minorHAnsi" w:cstheme="minorHAnsi"/>
                <w:i/>
                <w:iCs/>
                <w:sz w:val="24"/>
                <w:szCs w:val="24"/>
              </w:rPr>
            </w:pPr>
            <w:r w:rsidRPr="00DA7BEC">
              <w:rPr>
                <w:rFonts w:asciiTheme="minorHAnsi" w:hAnsiTheme="minorHAnsi" w:cstheme="minorHAnsi"/>
                <w:i/>
                <w:iCs/>
                <w:sz w:val="24"/>
                <w:szCs w:val="24"/>
              </w:rPr>
              <w:t>Christy Hudson, HTO Lead, OHA</w:t>
            </w:r>
          </w:p>
          <w:p w14:paraId="600E6897" w14:textId="0630D197" w:rsidR="00885C68" w:rsidRPr="00DA7BEC" w:rsidRDefault="00885C68" w:rsidP="00DA7BEC">
            <w:pPr>
              <w:pStyle w:val="PlainText"/>
              <w:rPr>
                <w:rFonts w:asciiTheme="minorHAnsi" w:hAnsiTheme="minorHAnsi" w:cstheme="minorHAnsi"/>
                <w:i/>
                <w:iCs/>
                <w:sz w:val="24"/>
                <w:szCs w:val="24"/>
              </w:rPr>
            </w:pPr>
            <w:r w:rsidRPr="00DA7BEC">
              <w:rPr>
                <w:rFonts w:asciiTheme="minorHAnsi" w:hAnsiTheme="minorHAnsi" w:cstheme="minorHAnsi"/>
                <w:i/>
                <w:iCs/>
                <w:sz w:val="24"/>
                <w:szCs w:val="24"/>
              </w:rPr>
              <w:t>Amy Thuren, PartnerSHIP member</w:t>
            </w:r>
          </w:p>
          <w:p w14:paraId="19E54142" w14:textId="0B054BAF" w:rsidR="00885C68" w:rsidRPr="00512227" w:rsidRDefault="00885C68" w:rsidP="00DA7BEC">
            <w:pPr>
              <w:pStyle w:val="PlainText"/>
              <w:rPr>
                <w:rFonts w:asciiTheme="minorHAnsi" w:hAnsiTheme="minorHAnsi" w:cstheme="minorHAnsi"/>
                <w:sz w:val="24"/>
                <w:szCs w:val="24"/>
              </w:rPr>
            </w:pPr>
          </w:p>
          <w:p w14:paraId="5C4F745E" w14:textId="3AC92C43" w:rsidR="00885C68" w:rsidRPr="00512227" w:rsidRDefault="00885C68" w:rsidP="00512227">
            <w:pPr>
              <w:pStyle w:val="PlainText"/>
              <w:rPr>
                <w:rFonts w:asciiTheme="minorHAnsi" w:hAnsiTheme="minorHAnsi" w:cstheme="minorHAnsi"/>
                <w:sz w:val="24"/>
                <w:szCs w:val="24"/>
                <w:u w:val="single"/>
              </w:rPr>
            </w:pPr>
            <w:r w:rsidRPr="00512227">
              <w:rPr>
                <w:rFonts w:asciiTheme="minorHAnsi" w:hAnsiTheme="minorHAnsi" w:cstheme="minorHAnsi"/>
                <w:sz w:val="24"/>
                <w:szCs w:val="24"/>
                <w:u w:val="single"/>
              </w:rPr>
              <w:t xml:space="preserve">Policy Committee </w:t>
            </w:r>
            <w:r w:rsidR="009D26C8">
              <w:rPr>
                <w:rFonts w:asciiTheme="minorHAnsi" w:hAnsiTheme="minorHAnsi" w:cstheme="minorHAnsi"/>
                <w:sz w:val="24"/>
                <w:szCs w:val="24"/>
                <w:u w:val="single"/>
              </w:rPr>
              <w:t>–</w:t>
            </w:r>
            <w:r w:rsidRPr="00512227">
              <w:rPr>
                <w:rFonts w:asciiTheme="minorHAnsi" w:hAnsiTheme="minorHAnsi" w:cstheme="minorHAnsi"/>
                <w:sz w:val="24"/>
                <w:szCs w:val="24"/>
                <w:u w:val="single"/>
              </w:rPr>
              <w:t xml:space="preserve"> Amy</w:t>
            </w:r>
            <w:r w:rsidR="009D26C8">
              <w:rPr>
                <w:rFonts w:asciiTheme="minorHAnsi" w:hAnsiTheme="minorHAnsi" w:cstheme="minorHAnsi"/>
                <w:sz w:val="24"/>
                <w:szCs w:val="24"/>
                <w:u w:val="single"/>
              </w:rPr>
              <w:t xml:space="preserve"> </w:t>
            </w:r>
          </w:p>
          <w:p w14:paraId="09F7B5DC" w14:textId="77777777" w:rsidR="00885C68" w:rsidRPr="00512227" w:rsidRDefault="00885C68" w:rsidP="00512227">
            <w:pPr>
              <w:pStyle w:val="PlainText"/>
              <w:ind w:left="360"/>
              <w:rPr>
                <w:rFonts w:asciiTheme="minorHAnsi" w:hAnsiTheme="minorHAnsi" w:cstheme="minorHAnsi"/>
                <w:sz w:val="24"/>
                <w:szCs w:val="24"/>
              </w:rPr>
            </w:pPr>
          </w:p>
          <w:p w14:paraId="274E2EE7" w14:textId="77777777" w:rsidR="00885C68" w:rsidRDefault="00885C68" w:rsidP="00512227">
            <w:pPr>
              <w:pStyle w:val="PlainText"/>
              <w:numPr>
                <w:ilvl w:val="0"/>
                <w:numId w:val="20"/>
              </w:numPr>
              <w:rPr>
                <w:rFonts w:asciiTheme="minorHAnsi" w:hAnsiTheme="minorHAnsi" w:cstheme="minorHAnsi"/>
                <w:sz w:val="24"/>
                <w:szCs w:val="24"/>
              </w:rPr>
            </w:pPr>
            <w:r w:rsidRPr="00512227">
              <w:rPr>
                <w:rFonts w:asciiTheme="minorHAnsi" w:hAnsiTheme="minorHAnsi" w:cstheme="minorHAnsi"/>
                <w:sz w:val="24"/>
                <w:szCs w:val="24"/>
              </w:rPr>
              <w:t>OHA will be using our 7 prioritized strategies to inform framework and planning of 2023 Legislative Concepts and Policy Option Packages</w:t>
            </w:r>
            <w:r>
              <w:rPr>
                <w:rFonts w:asciiTheme="minorHAnsi" w:hAnsiTheme="minorHAnsi" w:cstheme="minorHAnsi"/>
                <w:sz w:val="24"/>
                <w:szCs w:val="24"/>
              </w:rPr>
              <w:t>.</w:t>
            </w:r>
          </w:p>
          <w:p w14:paraId="14B52F23" w14:textId="2D88A70B" w:rsidR="00885C68" w:rsidRDefault="00885C68" w:rsidP="00512227">
            <w:pPr>
              <w:pStyle w:val="PlainText"/>
              <w:numPr>
                <w:ilvl w:val="0"/>
                <w:numId w:val="20"/>
              </w:numPr>
              <w:rPr>
                <w:rFonts w:asciiTheme="minorHAnsi" w:hAnsiTheme="minorHAnsi" w:cstheme="minorHAnsi"/>
                <w:sz w:val="24"/>
                <w:szCs w:val="24"/>
              </w:rPr>
            </w:pPr>
            <w:r w:rsidRPr="00512227">
              <w:rPr>
                <w:rFonts w:asciiTheme="minorHAnsi" w:hAnsiTheme="minorHAnsi" w:cstheme="minorHAnsi"/>
                <w:sz w:val="24"/>
                <w:szCs w:val="24"/>
              </w:rPr>
              <w:t>PartnerSHIP and policy committee will focus on relationship building with legislators and other policy makers</w:t>
            </w:r>
            <w:r>
              <w:rPr>
                <w:rFonts w:asciiTheme="minorHAnsi" w:hAnsiTheme="minorHAnsi" w:cstheme="minorHAnsi"/>
                <w:sz w:val="24"/>
                <w:szCs w:val="24"/>
              </w:rPr>
              <w:t>, The group will develop tools and talking points to share about HTO on local and state levels, possibly putting together legislative days.</w:t>
            </w:r>
          </w:p>
          <w:p w14:paraId="37ABA339" w14:textId="14CED1DD" w:rsidR="00885C68" w:rsidRPr="00512227" w:rsidRDefault="00885C68" w:rsidP="00512227">
            <w:pPr>
              <w:pStyle w:val="PlainText"/>
              <w:numPr>
                <w:ilvl w:val="0"/>
                <w:numId w:val="20"/>
              </w:numPr>
              <w:rPr>
                <w:rFonts w:asciiTheme="minorHAnsi" w:hAnsiTheme="minorHAnsi" w:cstheme="minorHAnsi"/>
                <w:sz w:val="24"/>
                <w:szCs w:val="24"/>
              </w:rPr>
            </w:pPr>
            <w:r>
              <w:rPr>
                <w:rFonts w:asciiTheme="minorHAnsi" w:hAnsiTheme="minorHAnsi" w:cstheme="minorHAnsi"/>
                <w:sz w:val="24"/>
                <w:szCs w:val="24"/>
              </w:rPr>
              <w:t>Group is encouraged to utilize Smartsheet HTO legislative tracker to note any specific bill that members or members' agencies have interest in.</w:t>
            </w:r>
          </w:p>
          <w:p w14:paraId="2116E9E8" w14:textId="77777777" w:rsidR="00885C68" w:rsidRDefault="00885C68" w:rsidP="00DA7BEC">
            <w:pPr>
              <w:pStyle w:val="PlainText"/>
              <w:rPr>
                <w:rFonts w:asciiTheme="minorHAnsi" w:hAnsiTheme="minorHAnsi" w:cstheme="minorHAnsi"/>
                <w:sz w:val="24"/>
                <w:szCs w:val="24"/>
              </w:rPr>
            </w:pPr>
          </w:p>
          <w:p w14:paraId="7E12D763" w14:textId="62158BFD" w:rsidR="00885C68" w:rsidRDefault="00885C68" w:rsidP="00580E47">
            <w:pPr>
              <w:pStyle w:val="PlainText"/>
              <w:rPr>
                <w:rFonts w:asciiTheme="minorHAnsi" w:hAnsiTheme="minorHAnsi" w:cstheme="minorHAnsi"/>
                <w:sz w:val="24"/>
                <w:szCs w:val="24"/>
                <w:u w:val="single"/>
              </w:rPr>
            </w:pPr>
            <w:r w:rsidRPr="00580E47">
              <w:rPr>
                <w:rFonts w:asciiTheme="minorHAnsi" w:hAnsiTheme="minorHAnsi" w:cstheme="minorHAnsi"/>
                <w:sz w:val="24"/>
                <w:szCs w:val="24"/>
                <w:u w:val="single"/>
              </w:rPr>
              <w:t xml:space="preserve">Finance Committee </w:t>
            </w:r>
            <w:r>
              <w:rPr>
                <w:rFonts w:asciiTheme="minorHAnsi" w:hAnsiTheme="minorHAnsi" w:cstheme="minorHAnsi"/>
                <w:sz w:val="24"/>
                <w:szCs w:val="24"/>
                <w:u w:val="single"/>
              </w:rPr>
              <w:t>–</w:t>
            </w:r>
            <w:r w:rsidRPr="00580E47">
              <w:rPr>
                <w:rFonts w:asciiTheme="minorHAnsi" w:hAnsiTheme="minorHAnsi" w:cstheme="minorHAnsi"/>
                <w:sz w:val="24"/>
                <w:szCs w:val="24"/>
                <w:u w:val="single"/>
              </w:rPr>
              <w:t xml:space="preserve"> Timur</w:t>
            </w:r>
          </w:p>
          <w:p w14:paraId="79CA236E" w14:textId="77777777" w:rsidR="00885C68" w:rsidRDefault="00885C68" w:rsidP="001A58F0">
            <w:pPr>
              <w:pStyle w:val="PlainText"/>
              <w:numPr>
                <w:ilvl w:val="0"/>
                <w:numId w:val="44"/>
              </w:numPr>
              <w:ind w:left="343" w:hanging="270"/>
              <w:rPr>
                <w:rFonts w:asciiTheme="minorHAnsi" w:hAnsiTheme="minorHAnsi" w:cstheme="minorHAnsi"/>
                <w:sz w:val="24"/>
                <w:szCs w:val="24"/>
              </w:rPr>
            </w:pPr>
            <w:r w:rsidRPr="00580E47">
              <w:rPr>
                <w:rFonts w:asciiTheme="minorHAnsi" w:hAnsiTheme="minorHAnsi" w:cstheme="minorHAnsi"/>
                <w:sz w:val="24"/>
                <w:szCs w:val="24"/>
              </w:rPr>
              <w:t>Meet once a month on last Friday.</w:t>
            </w:r>
          </w:p>
          <w:p w14:paraId="4D10FE90" w14:textId="3712A2BE" w:rsidR="00885C68" w:rsidRDefault="00885C68" w:rsidP="001A58F0">
            <w:pPr>
              <w:pStyle w:val="PlainText"/>
              <w:numPr>
                <w:ilvl w:val="0"/>
                <w:numId w:val="33"/>
              </w:numPr>
              <w:ind w:left="343" w:hanging="270"/>
              <w:rPr>
                <w:rFonts w:asciiTheme="minorHAnsi" w:hAnsiTheme="minorHAnsi" w:cstheme="minorHAnsi"/>
                <w:sz w:val="24"/>
                <w:szCs w:val="24"/>
              </w:rPr>
            </w:pPr>
            <w:r>
              <w:rPr>
                <w:rFonts w:asciiTheme="minorHAnsi" w:hAnsiTheme="minorHAnsi" w:cstheme="minorHAnsi"/>
                <w:sz w:val="24"/>
                <w:szCs w:val="24"/>
              </w:rPr>
              <w:t>First goal is to help allocate $100,000 by October 1</w:t>
            </w:r>
            <w:r w:rsidRPr="00580E47">
              <w:rPr>
                <w:rFonts w:asciiTheme="minorHAnsi" w:hAnsiTheme="minorHAnsi" w:cstheme="minorHAnsi"/>
                <w:sz w:val="24"/>
                <w:szCs w:val="24"/>
                <w:vertAlign w:val="superscript"/>
              </w:rPr>
              <w:t>st</w:t>
            </w:r>
            <w:r>
              <w:rPr>
                <w:rFonts w:asciiTheme="minorHAnsi" w:hAnsiTheme="minorHAnsi" w:cstheme="minorHAnsi"/>
                <w:sz w:val="24"/>
                <w:szCs w:val="24"/>
              </w:rPr>
              <w:t>, 2022. – See slide pg. 15 in meeting Packet. Options proposed are:</w:t>
            </w:r>
          </w:p>
          <w:p w14:paraId="320E11A0" w14:textId="07627E28" w:rsidR="00885C68" w:rsidRDefault="00885C68" w:rsidP="001A58F0">
            <w:pPr>
              <w:pStyle w:val="PlainText"/>
              <w:numPr>
                <w:ilvl w:val="1"/>
                <w:numId w:val="33"/>
              </w:numPr>
              <w:rPr>
                <w:rFonts w:asciiTheme="minorHAnsi" w:hAnsiTheme="minorHAnsi" w:cstheme="minorHAnsi"/>
                <w:sz w:val="24"/>
                <w:szCs w:val="24"/>
              </w:rPr>
            </w:pPr>
            <w:r>
              <w:rPr>
                <w:rFonts w:asciiTheme="minorHAnsi" w:hAnsiTheme="minorHAnsi" w:cstheme="minorHAnsi"/>
                <w:sz w:val="24"/>
                <w:szCs w:val="24"/>
              </w:rPr>
              <w:t>(A) Strategic communications plan</w:t>
            </w:r>
          </w:p>
          <w:p w14:paraId="2C43CF0B" w14:textId="2BA52AF5" w:rsidR="00885C68" w:rsidRDefault="00885C68" w:rsidP="001A58F0">
            <w:pPr>
              <w:pStyle w:val="PlainText"/>
              <w:numPr>
                <w:ilvl w:val="1"/>
                <w:numId w:val="33"/>
              </w:numPr>
              <w:rPr>
                <w:rFonts w:asciiTheme="minorHAnsi" w:hAnsiTheme="minorHAnsi" w:cstheme="minorHAnsi"/>
                <w:sz w:val="24"/>
                <w:szCs w:val="24"/>
              </w:rPr>
            </w:pPr>
            <w:r>
              <w:rPr>
                <w:rFonts w:asciiTheme="minorHAnsi" w:hAnsiTheme="minorHAnsi" w:cstheme="minorHAnsi"/>
                <w:sz w:val="24"/>
                <w:szCs w:val="24"/>
              </w:rPr>
              <w:t xml:space="preserve">(B) HTO seed funding – pay </w:t>
            </w:r>
            <w:proofErr w:type="gramStart"/>
            <w:r>
              <w:rPr>
                <w:rFonts w:asciiTheme="minorHAnsi" w:hAnsiTheme="minorHAnsi" w:cstheme="minorHAnsi"/>
                <w:sz w:val="24"/>
                <w:szCs w:val="24"/>
              </w:rPr>
              <w:t>CBO's</w:t>
            </w:r>
            <w:proofErr w:type="gramEnd"/>
            <w:r>
              <w:rPr>
                <w:rFonts w:asciiTheme="minorHAnsi" w:hAnsiTheme="minorHAnsi" w:cstheme="minorHAnsi"/>
                <w:sz w:val="24"/>
                <w:szCs w:val="24"/>
              </w:rPr>
              <w:t xml:space="preserve"> to develop and/ or share communication content</w:t>
            </w:r>
          </w:p>
          <w:p w14:paraId="57843423" w14:textId="526016F4" w:rsidR="00885C68" w:rsidRDefault="00885C68" w:rsidP="001A58F0">
            <w:pPr>
              <w:pStyle w:val="PlainText"/>
              <w:numPr>
                <w:ilvl w:val="1"/>
                <w:numId w:val="33"/>
              </w:numPr>
              <w:rPr>
                <w:rFonts w:asciiTheme="minorHAnsi" w:hAnsiTheme="minorHAnsi" w:cstheme="minorHAnsi"/>
                <w:sz w:val="24"/>
                <w:szCs w:val="24"/>
              </w:rPr>
            </w:pPr>
            <w:r>
              <w:rPr>
                <w:rFonts w:asciiTheme="minorHAnsi" w:hAnsiTheme="minorHAnsi" w:cstheme="minorHAnsi"/>
                <w:sz w:val="24"/>
                <w:szCs w:val="24"/>
              </w:rPr>
              <w:t>(C) Develop HTO related materials to use in community with policy makers.</w:t>
            </w:r>
          </w:p>
          <w:p w14:paraId="4B5D6136" w14:textId="6FD74F48" w:rsidR="00885C68" w:rsidRDefault="00885C68" w:rsidP="001A58F0">
            <w:pPr>
              <w:pStyle w:val="PlainText"/>
              <w:numPr>
                <w:ilvl w:val="0"/>
                <w:numId w:val="33"/>
              </w:numPr>
              <w:ind w:left="343" w:hanging="270"/>
              <w:rPr>
                <w:rFonts w:asciiTheme="minorHAnsi" w:hAnsiTheme="minorHAnsi" w:cstheme="minorHAnsi"/>
                <w:sz w:val="24"/>
                <w:szCs w:val="24"/>
              </w:rPr>
            </w:pPr>
            <w:r>
              <w:rPr>
                <w:rFonts w:asciiTheme="minorHAnsi" w:hAnsiTheme="minorHAnsi" w:cstheme="minorHAnsi"/>
                <w:sz w:val="24"/>
                <w:szCs w:val="24"/>
              </w:rPr>
              <w:t>Fund in person meetings</w:t>
            </w:r>
          </w:p>
          <w:p w14:paraId="3209745E" w14:textId="502F68B5" w:rsidR="00885C68" w:rsidRDefault="00885C68" w:rsidP="001A58F0">
            <w:pPr>
              <w:pStyle w:val="PlainText"/>
              <w:numPr>
                <w:ilvl w:val="0"/>
                <w:numId w:val="33"/>
              </w:numPr>
              <w:ind w:left="343" w:hanging="270"/>
              <w:rPr>
                <w:rFonts w:asciiTheme="minorHAnsi" w:hAnsiTheme="minorHAnsi" w:cstheme="minorHAnsi"/>
                <w:sz w:val="24"/>
                <w:szCs w:val="24"/>
              </w:rPr>
            </w:pPr>
            <w:r>
              <w:rPr>
                <w:rFonts w:asciiTheme="minorHAnsi" w:hAnsiTheme="minorHAnsi" w:cstheme="minorHAnsi"/>
                <w:sz w:val="24"/>
                <w:szCs w:val="24"/>
              </w:rPr>
              <w:t>Support capacity building</w:t>
            </w:r>
          </w:p>
          <w:p w14:paraId="5F3AD23D" w14:textId="77777777" w:rsidR="00885C68" w:rsidRDefault="00885C68" w:rsidP="00920203">
            <w:pPr>
              <w:pStyle w:val="PlainText"/>
              <w:rPr>
                <w:rFonts w:asciiTheme="minorHAnsi" w:hAnsiTheme="minorHAnsi" w:cstheme="minorHAnsi"/>
                <w:sz w:val="24"/>
                <w:szCs w:val="24"/>
              </w:rPr>
            </w:pPr>
          </w:p>
          <w:p w14:paraId="19A0FF85" w14:textId="77777777" w:rsidR="00885C68" w:rsidRDefault="00885C68" w:rsidP="00920203">
            <w:pPr>
              <w:pStyle w:val="PlainText"/>
              <w:rPr>
                <w:rFonts w:asciiTheme="minorHAnsi" w:hAnsiTheme="minorHAnsi" w:cstheme="minorHAnsi"/>
                <w:sz w:val="24"/>
                <w:szCs w:val="24"/>
              </w:rPr>
            </w:pPr>
            <w:r>
              <w:rPr>
                <w:rFonts w:asciiTheme="minorHAnsi" w:hAnsiTheme="minorHAnsi" w:cstheme="minorHAnsi"/>
                <w:sz w:val="24"/>
                <w:szCs w:val="24"/>
              </w:rPr>
              <w:t>Questions:</w:t>
            </w:r>
          </w:p>
          <w:p w14:paraId="1585AFE7" w14:textId="77777777" w:rsidR="009D26C8" w:rsidRDefault="00885C68" w:rsidP="009D26C8">
            <w:pPr>
              <w:pStyle w:val="PlainText"/>
              <w:numPr>
                <w:ilvl w:val="0"/>
                <w:numId w:val="34"/>
              </w:numPr>
              <w:ind w:left="343" w:hanging="270"/>
              <w:rPr>
                <w:rFonts w:asciiTheme="minorHAnsi" w:hAnsiTheme="minorHAnsi" w:cstheme="minorHAnsi"/>
                <w:sz w:val="24"/>
                <w:szCs w:val="24"/>
              </w:rPr>
            </w:pPr>
            <w:r>
              <w:rPr>
                <w:rFonts w:asciiTheme="minorHAnsi" w:hAnsiTheme="minorHAnsi" w:cstheme="minorHAnsi"/>
                <w:sz w:val="24"/>
                <w:szCs w:val="24"/>
              </w:rPr>
              <w:t xml:space="preserve">How is finding to CBO's tracked, is it in the form of a grant? </w:t>
            </w:r>
          </w:p>
          <w:p w14:paraId="04DA6AAD" w14:textId="0CC4E9C8" w:rsidR="00885C68" w:rsidRPr="009D26C8" w:rsidRDefault="00885C68" w:rsidP="009D26C8">
            <w:pPr>
              <w:pStyle w:val="PlainText"/>
              <w:numPr>
                <w:ilvl w:val="0"/>
                <w:numId w:val="46"/>
              </w:numPr>
              <w:rPr>
                <w:rFonts w:asciiTheme="minorHAnsi" w:hAnsiTheme="minorHAnsi" w:cstheme="minorHAnsi"/>
                <w:sz w:val="24"/>
                <w:szCs w:val="24"/>
              </w:rPr>
            </w:pPr>
            <w:r w:rsidRPr="009D26C8">
              <w:rPr>
                <w:rFonts w:asciiTheme="minorHAnsi" w:hAnsiTheme="minorHAnsi" w:cstheme="minorHAnsi"/>
                <w:sz w:val="24"/>
                <w:szCs w:val="24"/>
              </w:rPr>
              <w:t>We have a mechanism to pay organizations less than $5000 without a grant contract. This is tracked through the budget.</w:t>
            </w:r>
          </w:p>
          <w:p w14:paraId="6B80E988" w14:textId="77777777" w:rsidR="009D26C8" w:rsidRDefault="00885C68" w:rsidP="001A58F0">
            <w:pPr>
              <w:pStyle w:val="PlainText"/>
              <w:numPr>
                <w:ilvl w:val="0"/>
                <w:numId w:val="34"/>
              </w:numPr>
              <w:ind w:left="343" w:hanging="270"/>
              <w:rPr>
                <w:rFonts w:asciiTheme="minorHAnsi" w:hAnsiTheme="minorHAnsi" w:cstheme="minorHAnsi"/>
                <w:sz w:val="24"/>
                <w:szCs w:val="24"/>
              </w:rPr>
            </w:pPr>
            <w:r>
              <w:rPr>
                <w:rFonts w:asciiTheme="minorHAnsi" w:hAnsiTheme="minorHAnsi" w:cstheme="minorHAnsi"/>
                <w:sz w:val="24"/>
                <w:szCs w:val="24"/>
              </w:rPr>
              <w:t xml:space="preserve">Is there data on success from previous communication projects in reaching the target audience? </w:t>
            </w:r>
          </w:p>
          <w:p w14:paraId="3E68CF02" w14:textId="510A5B25" w:rsidR="00885C68" w:rsidRDefault="00885C68" w:rsidP="009D26C8">
            <w:pPr>
              <w:pStyle w:val="PlainText"/>
              <w:numPr>
                <w:ilvl w:val="0"/>
                <w:numId w:val="46"/>
              </w:numPr>
              <w:rPr>
                <w:rFonts w:asciiTheme="minorHAnsi" w:hAnsiTheme="minorHAnsi" w:cstheme="minorHAnsi"/>
                <w:sz w:val="24"/>
                <w:szCs w:val="24"/>
              </w:rPr>
            </w:pPr>
            <w:r>
              <w:rPr>
                <w:rFonts w:asciiTheme="minorHAnsi" w:hAnsiTheme="minorHAnsi" w:cstheme="minorHAnsi"/>
                <w:sz w:val="24"/>
                <w:szCs w:val="24"/>
              </w:rPr>
              <w:t>We do not have data on this as material has not yet been shared due to competing with COVID for distribution resources.</w:t>
            </w:r>
          </w:p>
          <w:p w14:paraId="73BBBA97" w14:textId="77777777" w:rsidR="009D26C8" w:rsidRDefault="00885C68" w:rsidP="001A58F0">
            <w:pPr>
              <w:pStyle w:val="PlainText"/>
              <w:numPr>
                <w:ilvl w:val="0"/>
                <w:numId w:val="34"/>
              </w:numPr>
              <w:ind w:left="343" w:hanging="270"/>
              <w:rPr>
                <w:rFonts w:asciiTheme="minorHAnsi" w:hAnsiTheme="minorHAnsi" w:cstheme="minorHAnsi"/>
                <w:sz w:val="24"/>
                <w:szCs w:val="24"/>
              </w:rPr>
            </w:pPr>
            <w:r>
              <w:rPr>
                <w:rFonts w:asciiTheme="minorHAnsi" w:hAnsiTheme="minorHAnsi" w:cstheme="minorHAnsi"/>
                <w:sz w:val="24"/>
                <w:szCs w:val="24"/>
              </w:rPr>
              <w:t xml:space="preserve">What is the difference between the various </w:t>
            </w:r>
            <w:proofErr w:type="gramStart"/>
            <w:r>
              <w:rPr>
                <w:rFonts w:asciiTheme="minorHAnsi" w:hAnsiTheme="minorHAnsi" w:cstheme="minorHAnsi"/>
                <w:sz w:val="24"/>
                <w:szCs w:val="24"/>
              </w:rPr>
              <w:t>options.</w:t>
            </w:r>
            <w:proofErr w:type="gramEnd"/>
            <w:r>
              <w:rPr>
                <w:rFonts w:asciiTheme="minorHAnsi" w:hAnsiTheme="minorHAnsi" w:cstheme="minorHAnsi"/>
                <w:sz w:val="24"/>
                <w:szCs w:val="24"/>
              </w:rPr>
              <w:t xml:space="preserve">  </w:t>
            </w:r>
          </w:p>
          <w:p w14:paraId="74213B94" w14:textId="7F48DE4C" w:rsidR="00885C68" w:rsidRDefault="00885C68" w:rsidP="009D26C8">
            <w:pPr>
              <w:pStyle w:val="PlainText"/>
              <w:numPr>
                <w:ilvl w:val="0"/>
                <w:numId w:val="46"/>
              </w:numPr>
              <w:rPr>
                <w:rFonts w:asciiTheme="minorHAnsi" w:hAnsiTheme="minorHAnsi" w:cstheme="minorHAnsi"/>
                <w:sz w:val="24"/>
                <w:szCs w:val="24"/>
              </w:rPr>
            </w:pPr>
            <w:r>
              <w:rPr>
                <w:rFonts w:asciiTheme="minorHAnsi" w:hAnsiTheme="minorHAnsi" w:cstheme="minorHAnsi"/>
                <w:sz w:val="24"/>
                <w:szCs w:val="24"/>
              </w:rPr>
              <w:t>They are interrelated, an outcome of A could be B or C.</w:t>
            </w:r>
          </w:p>
          <w:p w14:paraId="69A9FAB8" w14:textId="77777777" w:rsidR="00885C68" w:rsidRDefault="00885C68" w:rsidP="00A5120C">
            <w:pPr>
              <w:pStyle w:val="PlainText"/>
              <w:rPr>
                <w:rFonts w:asciiTheme="minorHAnsi" w:hAnsiTheme="minorHAnsi" w:cstheme="minorHAnsi"/>
                <w:sz w:val="24"/>
                <w:szCs w:val="24"/>
              </w:rPr>
            </w:pPr>
          </w:p>
          <w:p w14:paraId="049269C4" w14:textId="77777777" w:rsidR="00885C68" w:rsidRDefault="00885C68" w:rsidP="00A5120C">
            <w:pPr>
              <w:pStyle w:val="PlainText"/>
              <w:rPr>
                <w:rFonts w:asciiTheme="minorHAnsi" w:hAnsiTheme="minorHAnsi" w:cstheme="minorHAnsi"/>
                <w:sz w:val="24"/>
                <w:szCs w:val="24"/>
              </w:rPr>
            </w:pPr>
            <w:r>
              <w:rPr>
                <w:rFonts w:asciiTheme="minorHAnsi" w:hAnsiTheme="minorHAnsi" w:cstheme="minorHAnsi"/>
                <w:sz w:val="24"/>
                <w:szCs w:val="24"/>
              </w:rPr>
              <w:t>Christy proposed that the finance group continue conversations about this and come back in March with more concrete ideas of what get for our dollars for the larger group to react to.</w:t>
            </w:r>
          </w:p>
          <w:p w14:paraId="3EC2B24E" w14:textId="77777777" w:rsidR="00885C68" w:rsidRDefault="00885C68" w:rsidP="00A5120C">
            <w:pPr>
              <w:pStyle w:val="PlainText"/>
              <w:rPr>
                <w:rFonts w:asciiTheme="minorHAnsi" w:hAnsiTheme="minorHAnsi" w:cstheme="minorHAnsi"/>
                <w:sz w:val="24"/>
                <w:szCs w:val="24"/>
              </w:rPr>
            </w:pPr>
          </w:p>
          <w:p w14:paraId="0A3A79F0" w14:textId="77777777" w:rsidR="00885C68" w:rsidRDefault="00885C68" w:rsidP="00A5120C">
            <w:pPr>
              <w:pStyle w:val="PlainText"/>
              <w:rPr>
                <w:rFonts w:asciiTheme="minorHAnsi" w:hAnsiTheme="minorHAnsi" w:cstheme="minorHAnsi"/>
                <w:sz w:val="24"/>
                <w:szCs w:val="24"/>
              </w:rPr>
            </w:pPr>
            <w:r>
              <w:rPr>
                <w:rFonts w:asciiTheme="minorHAnsi" w:hAnsiTheme="minorHAnsi" w:cstheme="minorHAnsi"/>
                <w:sz w:val="24"/>
                <w:szCs w:val="24"/>
              </w:rPr>
              <w:t xml:space="preserve">Callie brought up the topic of highlighting and supporting carceral populations. Christy proposed that we table this topic to the March meeting when we talk about OHA's </w:t>
            </w:r>
            <w:r>
              <w:rPr>
                <w:rFonts w:asciiTheme="minorHAnsi" w:hAnsiTheme="minorHAnsi" w:cstheme="minorHAnsi"/>
                <w:sz w:val="24"/>
                <w:szCs w:val="24"/>
              </w:rPr>
              <w:lastRenderedPageBreak/>
              <w:t>behavioral health investments, including to folks from the carceral community returning to their communities.</w:t>
            </w:r>
          </w:p>
          <w:p w14:paraId="32088F01" w14:textId="77777777" w:rsidR="00885C68" w:rsidRDefault="00885C68" w:rsidP="00A5120C">
            <w:pPr>
              <w:pStyle w:val="PlainText"/>
              <w:rPr>
                <w:rFonts w:asciiTheme="minorHAnsi" w:hAnsiTheme="minorHAnsi" w:cstheme="minorHAnsi"/>
                <w:sz w:val="24"/>
                <w:szCs w:val="24"/>
              </w:rPr>
            </w:pPr>
          </w:p>
          <w:p w14:paraId="227612F6" w14:textId="18822247" w:rsidR="00885C68" w:rsidRPr="0029226E" w:rsidRDefault="00885C68" w:rsidP="00A5120C">
            <w:pPr>
              <w:pStyle w:val="PlainText"/>
              <w:rPr>
                <w:rFonts w:asciiTheme="minorHAnsi" w:hAnsiTheme="minorHAnsi" w:cstheme="minorHAnsi"/>
                <w:sz w:val="24"/>
                <w:szCs w:val="24"/>
              </w:rPr>
            </w:pPr>
            <w:r>
              <w:rPr>
                <w:rFonts w:asciiTheme="minorHAnsi" w:hAnsiTheme="minorHAnsi" w:cstheme="minorHAnsi"/>
                <w:sz w:val="24"/>
                <w:szCs w:val="24"/>
              </w:rPr>
              <w:t xml:space="preserve">Christy </w:t>
            </w:r>
          </w:p>
        </w:tc>
      </w:tr>
      <w:tr w:rsidR="00885C68" w:rsidRPr="00DC6770" w14:paraId="0CDA8E56" w14:textId="77777777" w:rsidTr="00885C68">
        <w:trPr>
          <w:trHeight w:val="652"/>
        </w:trPr>
        <w:tc>
          <w:tcPr>
            <w:tcW w:w="9180" w:type="dxa"/>
            <w:tcBorders>
              <w:left w:val="nil"/>
              <w:right w:val="nil"/>
            </w:tcBorders>
          </w:tcPr>
          <w:p w14:paraId="5517CB2E" w14:textId="0A605B1C" w:rsidR="00885C68" w:rsidRPr="00DC6770" w:rsidRDefault="00885C68" w:rsidP="004F7576">
            <w:pPr>
              <w:tabs>
                <w:tab w:val="left" w:pos="6660"/>
              </w:tabs>
              <w:rPr>
                <w:rFonts w:asciiTheme="minorHAnsi" w:hAnsiTheme="minorHAnsi" w:cstheme="minorHAnsi"/>
                <w:b/>
                <w:sz w:val="24"/>
                <w:u w:val="single"/>
              </w:rPr>
            </w:pPr>
            <w:r w:rsidRPr="00DC6770">
              <w:rPr>
                <w:rFonts w:asciiTheme="minorHAnsi" w:hAnsiTheme="minorHAnsi" w:cstheme="minorHAnsi"/>
                <w:b/>
                <w:sz w:val="24"/>
                <w:u w:val="single"/>
              </w:rPr>
              <w:lastRenderedPageBreak/>
              <w:t>BREAK – 10 minutes</w:t>
            </w:r>
          </w:p>
        </w:tc>
      </w:tr>
      <w:tr w:rsidR="00885C68" w:rsidRPr="00DC6770" w14:paraId="3BFE917E" w14:textId="77777777" w:rsidTr="00885C68">
        <w:trPr>
          <w:trHeight w:val="652"/>
        </w:trPr>
        <w:tc>
          <w:tcPr>
            <w:tcW w:w="9180" w:type="dxa"/>
            <w:tcBorders>
              <w:left w:val="nil"/>
              <w:right w:val="nil"/>
            </w:tcBorders>
          </w:tcPr>
          <w:p w14:paraId="040FADBD" w14:textId="59394671" w:rsidR="00885C68" w:rsidRPr="00DC6770" w:rsidRDefault="00885C68" w:rsidP="00363F01">
            <w:pPr>
              <w:rPr>
                <w:rFonts w:asciiTheme="minorHAnsi" w:hAnsiTheme="minorHAnsi" w:cstheme="minorHAnsi"/>
                <w:b/>
                <w:sz w:val="24"/>
                <w:u w:val="single"/>
              </w:rPr>
            </w:pPr>
            <w:r>
              <w:rPr>
                <w:rFonts w:asciiTheme="minorHAnsi" w:hAnsiTheme="minorHAnsi" w:cstheme="minorHAnsi"/>
                <w:b/>
                <w:sz w:val="24"/>
                <w:u w:val="single"/>
              </w:rPr>
              <w:t>HTO Annual report</w:t>
            </w:r>
          </w:p>
          <w:p w14:paraId="05877A25" w14:textId="7B443E1C" w:rsidR="00885C68" w:rsidRPr="00DC6770" w:rsidRDefault="00885C68" w:rsidP="00363F01">
            <w:pPr>
              <w:rPr>
                <w:rFonts w:asciiTheme="minorHAnsi" w:hAnsiTheme="minorHAnsi" w:cstheme="minorHAnsi"/>
                <w:bCs/>
                <w:i/>
                <w:iCs/>
                <w:sz w:val="24"/>
              </w:rPr>
            </w:pPr>
            <w:r w:rsidRPr="00DC6770">
              <w:rPr>
                <w:rFonts w:asciiTheme="minorHAnsi" w:hAnsiTheme="minorHAnsi" w:cstheme="minorHAnsi"/>
                <w:bCs/>
                <w:i/>
                <w:iCs/>
                <w:sz w:val="24"/>
              </w:rPr>
              <w:t>Christy Hudson, HTO Lead, OHA</w:t>
            </w:r>
          </w:p>
          <w:p w14:paraId="51CAF2EB" w14:textId="4FCC9A6D" w:rsidR="00885C68" w:rsidRDefault="00885C68" w:rsidP="00E530ED">
            <w:pPr>
              <w:pStyle w:val="PlainText"/>
              <w:rPr>
                <w:rFonts w:asciiTheme="minorHAnsi" w:hAnsiTheme="minorHAnsi" w:cstheme="minorHAnsi"/>
                <w:sz w:val="24"/>
                <w:szCs w:val="24"/>
              </w:rPr>
            </w:pPr>
          </w:p>
          <w:p w14:paraId="774D2D59" w14:textId="27F8A7A8" w:rsidR="00885C68" w:rsidRDefault="00885C68" w:rsidP="00E530ED">
            <w:pPr>
              <w:pStyle w:val="PlainText"/>
              <w:rPr>
                <w:rFonts w:asciiTheme="minorHAnsi" w:hAnsiTheme="minorHAnsi" w:cstheme="minorHAnsi"/>
                <w:sz w:val="24"/>
                <w:szCs w:val="24"/>
              </w:rPr>
            </w:pPr>
            <w:r>
              <w:rPr>
                <w:rFonts w:asciiTheme="minorHAnsi" w:hAnsiTheme="minorHAnsi" w:cstheme="minorHAnsi"/>
                <w:sz w:val="24"/>
                <w:szCs w:val="24"/>
              </w:rPr>
              <w:t>Topic moved to March meeting.</w:t>
            </w:r>
          </w:p>
          <w:p w14:paraId="46946AD5" w14:textId="77777777" w:rsidR="00885C68" w:rsidRPr="00DC6770" w:rsidRDefault="00885C68" w:rsidP="00DC6770">
            <w:pPr>
              <w:pStyle w:val="PlainText"/>
              <w:rPr>
                <w:rFonts w:asciiTheme="minorHAnsi" w:hAnsiTheme="minorHAnsi" w:cstheme="minorHAnsi"/>
                <w:sz w:val="24"/>
                <w:szCs w:val="24"/>
              </w:rPr>
            </w:pPr>
          </w:p>
          <w:p w14:paraId="4AF09F7C" w14:textId="61066728" w:rsidR="00885C68" w:rsidRPr="00DC6770" w:rsidRDefault="00885C68" w:rsidP="00DC6770">
            <w:pPr>
              <w:pStyle w:val="PlainText"/>
              <w:rPr>
                <w:rFonts w:asciiTheme="minorHAnsi" w:hAnsiTheme="minorHAnsi" w:cstheme="minorHAnsi"/>
                <w:sz w:val="24"/>
                <w:szCs w:val="24"/>
              </w:rPr>
            </w:pPr>
          </w:p>
        </w:tc>
      </w:tr>
      <w:tr w:rsidR="00885C68" w:rsidRPr="00DC6770" w14:paraId="3A77E089" w14:textId="77777777" w:rsidTr="00885C68">
        <w:trPr>
          <w:trHeight w:val="652"/>
        </w:trPr>
        <w:tc>
          <w:tcPr>
            <w:tcW w:w="9180" w:type="dxa"/>
            <w:tcBorders>
              <w:left w:val="nil"/>
              <w:right w:val="nil"/>
            </w:tcBorders>
          </w:tcPr>
          <w:p w14:paraId="19B7F8AD" w14:textId="77777777" w:rsidR="00885C68" w:rsidRDefault="00885C68" w:rsidP="00E530ED">
            <w:pPr>
              <w:rPr>
                <w:rFonts w:asciiTheme="minorHAnsi" w:hAnsiTheme="minorHAnsi" w:cstheme="minorHAnsi"/>
                <w:b/>
                <w:bCs/>
                <w:sz w:val="24"/>
                <w:u w:val="single"/>
              </w:rPr>
            </w:pPr>
            <w:r w:rsidRPr="00E530ED">
              <w:rPr>
                <w:rFonts w:asciiTheme="minorHAnsi" w:hAnsiTheme="minorHAnsi" w:cstheme="minorHAnsi"/>
                <w:b/>
                <w:bCs/>
                <w:sz w:val="24"/>
                <w:u w:val="single"/>
              </w:rPr>
              <w:t xml:space="preserve">State Partnerships Improving Nutrition and Equity Grant (SPINE) program </w:t>
            </w:r>
          </w:p>
          <w:p w14:paraId="2C00D482" w14:textId="47C1AABD" w:rsidR="00885C68" w:rsidRDefault="00885C68" w:rsidP="00E530ED">
            <w:pPr>
              <w:rPr>
                <w:rFonts w:asciiTheme="minorHAnsi" w:hAnsiTheme="minorHAnsi" w:cstheme="minorHAnsi"/>
                <w:bCs/>
                <w:i/>
                <w:iCs/>
                <w:sz w:val="24"/>
              </w:rPr>
            </w:pPr>
            <w:r>
              <w:rPr>
                <w:rFonts w:asciiTheme="minorHAnsi" w:hAnsiTheme="minorHAnsi" w:cstheme="minorHAnsi"/>
                <w:bCs/>
                <w:i/>
                <w:iCs/>
                <w:sz w:val="24"/>
              </w:rPr>
              <w:t>Liz Gharst</w:t>
            </w:r>
            <w:r w:rsidRPr="00DC6770">
              <w:rPr>
                <w:rFonts w:asciiTheme="minorHAnsi" w:hAnsiTheme="minorHAnsi" w:cstheme="minorHAnsi"/>
                <w:bCs/>
                <w:i/>
                <w:iCs/>
                <w:sz w:val="24"/>
              </w:rPr>
              <w:t>, HTO Lead, OHA</w:t>
            </w:r>
          </w:p>
          <w:p w14:paraId="3EEDE1FF" w14:textId="2579E8B0" w:rsidR="00885C68" w:rsidRPr="00DC6770" w:rsidRDefault="00885C68" w:rsidP="00E530ED">
            <w:pPr>
              <w:rPr>
                <w:rFonts w:asciiTheme="minorHAnsi" w:hAnsiTheme="minorHAnsi" w:cstheme="minorHAnsi"/>
                <w:bCs/>
                <w:i/>
                <w:iCs/>
                <w:sz w:val="24"/>
              </w:rPr>
            </w:pPr>
            <w:r>
              <w:rPr>
                <w:rFonts w:asciiTheme="minorHAnsi" w:hAnsiTheme="minorHAnsi" w:cstheme="minorHAnsi"/>
                <w:bCs/>
                <w:i/>
                <w:iCs/>
                <w:sz w:val="24"/>
              </w:rPr>
              <w:t>Meredith,</w:t>
            </w:r>
            <w:r w:rsidR="00B565D7">
              <w:rPr>
                <w:rFonts w:asciiTheme="minorHAnsi" w:hAnsiTheme="minorHAnsi" w:cstheme="minorHAnsi"/>
                <w:bCs/>
                <w:i/>
                <w:iCs/>
                <w:sz w:val="24"/>
              </w:rPr>
              <w:t xml:space="preserve"> Program Analyst</w:t>
            </w:r>
            <w:r>
              <w:rPr>
                <w:rFonts w:asciiTheme="minorHAnsi" w:hAnsiTheme="minorHAnsi" w:cstheme="minorHAnsi"/>
                <w:bCs/>
                <w:i/>
                <w:iCs/>
                <w:sz w:val="24"/>
              </w:rPr>
              <w:t>, OHA</w:t>
            </w:r>
          </w:p>
          <w:p w14:paraId="6BBFFA30" w14:textId="478B968B" w:rsidR="00885C68" w:rsidRDefault="00885C68" w:rsidP="00E530ED">
            <w:pPr>
              <w:rPr>
                <w:rFonts w:asciiTheme="minorHAnsi" w:hAnsiTheme="minorHAnsi" w:cstheme="minorHAnsi"/>
                <w:bCs/>
                <w:i/>
                <w:iCs/>
                <w:sz w:val="24"/>
              </w:rPr>
            </w:pPr>
          </w:p>
          <w:p w14:paraId="7555B5F9" w14:textId="533F3C39" w:rsidR="00885C68" w:rsidRPr="0051634C" w:rsidRDefault="00885C68" w:rsidP="00B8575B">
            <w:pPr>
              <w:rPr>
                <w:rFonts w:asciiTheme="minorHAnsi" w:hAnsiTheme="minorHAnsi" w:cstheme="minorHAnsi"/>
                <w:bCs/>
                <w:sz w:val="24"/>
                <w:u w:val="single"/>
              </w:rPr>
            </w:pPr>
            <w:r w:rsidRPr="0051634C">
              <w:rPr>
                <w:rFonts w:asciiTheme="minorHAnsi" w:hAnsiTheme="minorHAnsi" w:cstheme="minorHAnsi"/>
                <w:bCs/>
                <w:sz w:val="24"/>
                <w:u w:val="single"/>
              </w:rPr>
              <w:t>Liz</w:t>
            </w:r>
            <w:r>
              <w:rPr>
                <w:rFonts w:asciiTheme="minorHAnsi" w:hAnsiTheme="minorHAnsi" w:cstheme="minorHAnsi"/>
                <w:bCs/>
                <w:sz w:val="24"/>
                <w:u w:val="single"/>
              </w:rPr>
              <w:t xml:space="preserve"> </w:t>
            </w:r>
          </w:p>
          <w:p w14:paraId="28629A21" w14:textId="69D97725" w:rsidR="00885C68" w:rsidRDefault="00885C68" w:rsidP="00B8575B">
            <w:pPr>
              <w:rPr>
                <w:rFonts w:asciiTheme="minorHAnsi" w:hAnsiTheme="minorHAnsi" w:cstheme="minorHAnsi"/>
                <w:bCs/>
                <w:sz w:val="24"/>
              </w:rPr>
            </w:pPr>
            <w:r>
              <w:rPr>
                <w:rFonts w:asciiTheme="minorHAnsi" w:hAnsiTheme="minorHAnsi" w:cstheme="minorHAnsi"/>
                <w:bCs/>
                <w:sz w:val="24"/>
              </w:rPr>
              <w:t xml:space="preserve">This work came out of work with Oregon community food systems network. There was a meeting in November where the following needs were expressed to support work related to increasing food security and building a resilient food system. One was statewide convenings and another was to do some local work. We talked about ways that we can support them. One way is </w:t>
            </w:r>
            <w:r w:rsidR="009D26C8">
              <w:rPr>
                <w:rFonts w:asciiTheme="minorHAnsi" w:hAnsiTheme="minorHAnsi" w:cstheme="minorHAnsi"/>
                <w:bCs/>
                <w:sz w:val="24"/>
              </w:rPr>
              <w:t>through</w:t>
            </w:r>
            <w:r>
              <w:rPr>
                <w:rFonts w:asciiTheme="minorHAnsi" w:hAnsiTheme="minorHAnsi" w:cstheme="minorHAnsi"/>
                <w:bCs/>
                <w:sz w:val="24"/>
              </w:rPr>
              <w:t xml:space="preserve"> the SPINE Grant program. Liz shared the structure and allocation of this grant (see slides 17) in materials packet. She shared that the grant was written to be broad enough for it to be community driven. </w:t>
            </w:r>
          </w:p>
          <w:p w14:paraId="776A3328" w14:textId="77777777" w:rsidR="00885C68" w:rsidRDefault="00885C68" w:rsidP="00B8575B">
            <w:pPr>
              <w:rPr>
                <w:rFonts w:asciiTheme="minorHAnsi" w:hAnsiTheme="minorHAnsi" w:cstheme="minorHAnsi"/>
                <w:bCs/>
                <w:sz w:val="24"/>
              </w:rPr>
            </w:pPr>
          </w:p>
          <w:p w14:paraId="7850E01D" w14:textId="6D276E3F" w:rsidR="00885C68" w:rsidRPr="0051634C" w:rsidRDefault="00885C68" w:rsidP="00B8575B">
            <w:pPr>
              <w:rPr>
                <w:rFonts w:asciiTheme="minorHAnsi" w:hAnsiTheme="minorHAnsi" w:cstheme="minorHAnsi"/>
                <w:bCs/>
                <w:sz w:val="24"/>
              </w:rPr>
            </w:pPr>
            <w:r w:rsidRPr="0051634C">
              <w:rPr>
                <w:rFonts w:asciiTheme="minorHAnsi" w:hAnsiTheme="minorHAnsi" w:cstheme="minorHAnsi"/>
                <w:bCs/>
                <w:sz w:val="24"/>
                <w:u w:val="single"/>
              </w:rPr>
              <w:t>Meredith</w:t>
            </w:r>
            <w:r>
              <w:rPr>
                <w:rFonts w:asciiTheme="minorHAnsi" w:hAnsiTheme="minorHAnsi" w:cstheme="minorHAnsi"/>
                <w:bCs/>
                <w:sz w:val="24"/>
              </w:rPr>
              <w:t xml:space="preserve"> </w:t>
            </w:r>
          </w:p>
          <w:p w14:paraId="33677D24" w14:textId="5B1CDF91" w:rsidR="00885C68" w:rsidRPr="0051634C" w:rsidRDefault="00885C68" w:rsidP="00B8575B">
            <w:pPr>
              <w:rPr>
                <w:rFonts w:asciiTheme="minorHAnsi" w:hAnsiTheme="minorHAnsi" w:cstheme="minorHAnsi"/>
                <w:bCs/>
                <w:sz w:val="24"/>
              </w:rPr>
            </w:pPr>
            <w:r>
              <w:rPr>
                <w:rFonts w:asciiTheme="minorHAnsi" w:hAnsiTheme="minorHAnsi" w:cstheme="minorHAnsi"/>
                <w:bCs/>
                <w:sz w:val="24"/>
              </w:rPr>
              <w:t xml:space="preserve">Over the next 11 months we will be using a modified version of the RE-AIM framework. </w:t>
            </w:r>
          </w:p>
          <w:p w14:paraId="5371B98F" w14:textId="6AE548D1" w:rsidR="00885C68" w:rsidRPr="00F92D12" w:rsidRDefault="00885C68" w:rsidP="00F92D12">
            <w:pPr>
              <w:rPr>
                <w:rFonts w:asciiTheme="minorHAnsi" w:hAnsiTheme="minorHAnsi" w:cstheme="minorHAnsi"/>
                <w:bCs/>
                <w:sz w:val="24"/>
              </w:rPr>
            </w:pPr>
            <w:r w:rsidRPr="00F92D12">
              <w:rPr>
                <w:rFonts w:asciiTheme="minorHAnsi" w:hAnsiTheme="minorHAnsi" w:cstheme="minorHAnsi"/>
                <w:bCs/>
                <w:sz w:val="24"/>
              </w:rPr>
              <w:t xml:space="preserve">This a way </w:t>
            </w:r>
            <w:proofErr w:type="gramStart"/>
            <w:r w:rsidRPr="00F92D12">
              <w:rPr>
                <w:rFonts w:asciiTheme="minorHAnsi" w:hAnsiTheme="minorHAnsi" w:cstheme="minorHAnsi"/>
                <w:bCs/>
                <w:sz w:val="24"/>
              </w:rPr>
              <w:t>evaluate</w:t>
            </w:r>
            <w:proofErr w:type="gramEnd"/>
            <w:r w:rsidRPr="00F92D12">
              <w:rPr>
                <w:rFonts w:asciiTheme="minorHAnsi" w:hAnsiTheme="minorHAnsi" w:cstheme="minorHAnsi"/>
                <w:bCs/>
                <w:sz w:val="24"/>
              </w:rPr>
              <w:t xml:space="preserve"> if a program or intervention effectively translates research and intent into practice. We would like to use this with the partnership to really monitor how this</w:t>
            </w:r>
          </w:p>
          <w:p w14:paraId="4CA8C78C" w14:textId="55EC316D" w:rsidR="00885C68" w:rsidRDefault="00885C68" w:rsidP="00F92D12">
            <w:pPr>
              <w:rPr>
                <w:rFonts w:asciiTheme="minorHAnsi" w:hAnsiTheme="minorHAnsi" w:cstheme="minorHAnsi"/>
                <w:bCs/>
                <w:sz w:val="24"/>
              </w:rPr>
            </w:pPr>
            <w:r w:rsidRPr="00F92D12">
              <w:rPr>
                <w:rFonts w:asciiTheme="minorHAnsi" w:hAnsiTheme="minorHAnsi" w:cstheme="minorHAnsi"/>
                <w:bCs/>
                <w:sz w:val="24"/>
              </w:rPr>
              <w:t>Grant will look over the next year. What we are planning to do, is develop a set of questions, under the framework to use for evaluation in that we will be able to respond to at intervals that make sense, likely be at 6 and 12 months for this one-year grant.</w:t>
            </w:r>
          </w:p>
          <w:p w14:paraId="3BAFE60B" w14:textId="37982030" w:rsidR="00885C68" w:rsidRDefault="00885C68" w:rsidP="00B8575B">
            <w:pPr>
              <w:rPr>
                <w:rFonts w:asciiTheme="minorHAnsi" w:hAnsiTheme="minorHAnsi" w:cstheme="minorHAnsi"/>
                <w:bCs/>
                <w:sz w:val="24"/>
              </w:rPr>
            </w:pPr>
          </w:p>
          <w:p w14:paraId="7EB0DB91" w14:textId="77777777" w:rsidR="00885C68" w:rsidRDefault="00885C68" w:rsidP="001A58F0">
            <w:pPr>
              <w:pStyle w:val="ListParagraph"/>
              <w:numPr>
                <w:ilvl w:val="0"/>
                <w:numId w:val="39"/>
              </w:numPr>
              <w:ind w:left="433"/>
              <w:rPr>
                <w:rFonts w:asciiTheme="minorHAnsi" w:hAnsiTheme="minorHAnsi" w:cstheme="minorHAnsi"/>
                <w:bCs/>
                <w:sz w:val="24"/>
              </w:rPr>
            </w:pPr>
            <w:r w:rsidRPr="0051634C">
              <w:rPr>
                <w:rFonts w:asciiTheme="minorHAnsi" w:hAnsiTheme="minorHAnsi" w:cstheme="minorHAnsi"/>
                <w:bCs/>
                <w:sz w:val="24"/>
              </w:rPr>
              <w:t>Is the PartnerSHIP interested in an evaluation role?</w:t>
            </w:r>
          </w:p>
          <w:p w14:paraId="35A56802" w14:textId="77777777" w:rsidR="00885C68" w:rsidRDefault="00885C68" w:rsidP="001A58F0">
            <w:pPr>
              <w:pStyle w:val="ListParagraph"/>
              <w:numPr>
                <w:ilvl w:val="0"/>
                <w:numId w:val="39"/>
              </w:numPr>
              <w:ind w:left="433"/>
              <w:rPr>
                <w:rFonts w:asciiTheme="minorHAnsi" w:hAnsiTheme="minorHAnsi" w:cstheme="minorHAnsi"/>
                <w:bCs/>
                <w:sz w:val="24"/>
              </w:rPr>
            </w:pPr>
            <w:r>
              <w:rPr>
                <w:rFonts w:asciiTheme="minorHAnsi" w:hAnsiTheme="minorHAnsi" w:cstheme="minorHAnsi"/>
                <w:bCs/>
                <w:sz w:val="24"/>
              </w:rPr>
              <w:t>If yes, would it be the full PartnerSHIP, or one of the subcommittees.</w:t>
            </w:r>
          </w:p>
          <w:p w14:paraId="4F0A35EA" w14:textId="571A53B4" w:rsidR="00885C68" w:rsidRDefault="00885C68" w:rsidP="0051634C">
            <w:pPr>
              <w:rPr>
                <w:rFonts w:asciiTheme="minorHAnsi" w:hAnsiTheme="minorHAnsi" w:cstheme="minorHAnsi"/>
                <w:bCs/>
                <w:sz w:val="24"/>
              </w:rPr>
            </w:pPr>
          </w:p>
          <w:p w14:paraId="280A06F8" w14:textId="291562D2" w:rsidR="00885C68" w:rsidRPr="001A58F0" w:rsidRDefault="00885C68" w:rsidP="001A58F0">
            <w:pPr>
              <w:pStyle w:val="PlainText"/>
              <w:rPr>
                <w:rFonts w:asciiTheme="minorHAnsi" w:hAnsiTheme="minorHAnsi" w:cstheme="minorHAnsi"/>
                <w:sz w:val="24"/>
                <w:szCs w:val="24"/>
              </w:rPr>
            </w:pPr>
            <w:r w:rsidRPr="001A58F0">
              <w:rPr>
                <w:rFonts w:asciiTheme="minorHAnsi" w:hAnsiTheme="minorHAnsi" w:cstheme="minorHAnsi"/>
                <w:sz w:val="24"/>
                <w:szCs w:val="24"/>
              </w:rPr>
              <w:t>Questions/ Comments:</w:t>
            </w:r>
          </w:p>
          <w:p w14:paraId="347CE6BC" w14:textId="25D3F8B7"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Stan proposed that the finance committee oversee this evaluation work.</w:t>
            </w:r>
          </w:p>
          <w:p w14:paraId="302DA11D" w14:textId="13762816"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The group has a couple months to engage and offer feedback until the work starts.</w:t>
            </w:r>
          </w:p>
          <w:p w14:paraId="36EC9541" w14:textId="0AA5E4C3"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The ask is for the PartnerSHIP to be involved in holding staff accountable to the grant and that the work is achieving its intent and within the scope of the priorities identified by the PartnerSHIP. Evaluation question will be provided.</w:t>
            </w:r>
          </w:p>
          <w:p w14:paraId="5F80D0AD" w14:textId="06C56075"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 xml:space="preserve">Questions can be directed to Liz, </w:t>
            </w:r>
            <w:proofErr w:type="gramStart"/>
            <w:r w:rsidRPr="001A58F0">
              <w:rPr>
                <w:rFonts w:asciiTheme="minorHAnsi" w:hAnsiTheme="minorHAnsi" w:cstheme="minorHAnsi"/>
                <w:sz w:val="24"/>
                <w:szCs w:val="24"/>
              </w:rPr>
              <w:t>Christy</w:t>
            </w:r>
            <w:proofErr w:type="gramEnd"/>
            <w:r w:rsidRPr="001A58F0">
              <w:rPr>
                <w:rFonts w:asciiTheme="minorHAnsi" w:hAnsiTheme="minorHAnsi" w:cstheme="minorHAnsi"/>
                <w:sz w:val="24"/>
                <w:szCs w:val="24"/>
              </w:rPr>
              <w:t xml:space="preserve"> and Meredith.</w:t>
            </w:r>
          </w:p>
          <w:p w14:paraId="5D12154F" w14:textId="2FBC4F10"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lastRenderedPageBreak/>
              <w:t>Christy will add to finance and policy subcommittee agendas.</w:t>
            </w:r>
          </w:p>
          <w:p w14:paraId="566D4EE1" w14:textId="21D3A268" w:rsidR="00885C68" w:rsidRPr="0051634C" w:rsidRDefault="00885C68" w:rsidP="0051634C">
            <w:pPr>
              <w:rPr>
                <w:rFonts w:asciiTheme="minorHAnsi" w:hAnsiTheme="minorHAnsi" w:cstheme="minorHAnsi"/>
                <w:bCs/>
                <w:sz w:val="24"/>
              </w:rPr>
            </w:pPr>
          </w:p>
        </w:tc>
      </w:tr>
      <w:tr w:rsidR="00885C68" w:rsidRPr="00DC6770" w14:paraId="7FA21866" w14:textId="77777777" w:rsidTr="00885C68">
        <w:trPr>
          <w:trHeight w:val="652"/>
        </w:trPr>
        <w:tc>
          <w:tcPr>
            <w:tcW w:w="9180" w:type="dxa"/>
            <w:tcBorders>
              <w:left w:val="nil"/>
              <w:right w:val="nil"/>
            </w:tcBorders>
          </w:tcPr>
          <w:p w14:paraId="5FE0417E" w14:textId="77777777" w:rsidR="00885C68" w:rsidRPr="00E26F21" w:rsidRDefault="00885C68" w:rsidP="00E26F21">
            <w:pPr>
              <w:rPr>
                <w:rFonts w:asciiTheme="minorHAnsi" w:hAnsiTheme="minorHAnsi" w:cstheme="minorHAnsi"/>
                <w:b/>
                <w:sz w:val="24"/>
                <w:u w:val="single"/>
              </w:rPr>
            </w:pPr>
            <w:r w:rsidRPr="00E26F21">
              <w:rPr>
                <w:rFonts w:asciiTheme="minorHAnsi" w:hAnsiTheme="minorHAnsi" w:cstheme="minorHAnsi"/>
                <w:b/>
                <w:sz w:val="24"/>
                <w:u w:val="single"/>
              </w:rPr>
              <w:lastRenderedPageBreak/>
              <w:t xml:space="preserve">Conversation with PHD director, Rachael Banks </w:t>
            </w:r>
          </w:p>
          <w:p w14:paraId="51794C26" w14:textId="59CD7A3D" w:rsidR="00885C68" w:rsidRDefault="00885C68" w:rsidP="00E26F21">
            <w:pPr>
              <w:rPr>
                <w:rFonts w:asciiTheme="minorHAnsi" w:hAnsiTheme="minorHAnsi" w:cstheme="minorHAnsi"/>
                <w:bCs/>
                <w:i/>
                <w:iCs/>
                <w:sz w:val="24"/>
              </w:rPr>
            </w:pPr>
            <w:r>
              <w:rPr>
                <w:rFonts w:asciiTheme="minorHAnsi" w:hAnsiTheme="minorHAnsi" w:cstheme="minorHAnsi"/>
                <w:bCs/>
                <w:i/>
                <w:iCs/>
                <w:sz w:val="24"/>
              </w:rPr>
              <w:t>Rachael Banks</w:t>
            </w:r>
            <w:r w:rsidRPr="00DC6770">
              <w:rPr>
                <w:rFonts w:asciiTheme="minorHAnsi" w:hAnsiTheme="minorHAnsi" w:cstheme="minorHAnsi"/>
                <w:bCs/>
                <w:i/>
                <w:iCs/>
                <w:sz w:val="24"/>
              </w:rPr>
              <w:t xml:space="preserve">, </w:t>
            </w:r>
            <w:r>
              <w:rPr>
                <w:rFonts w:asciiTheme="minorHAnsi" w:hAnsiTheme="minorHAnsi" w:cstheme="minorHAnsi"/>
                <w:bCs/>
                <w:i/>
                <w:iCs/>
                <w:sz w:val="24"/>
              </w:rPr>
              <w:t>Public Health Division Director</w:t>
            </w:r>
            <w:r w:rsidRPr="00DC6770">
              <w:rPr>
                <w:rFonts w:asciiTheme="minorHAnsi" w:hAnsiTheme="minorHAnsi" w:cstheme="minorHAnsi"/>
                <w:bCs/>
                <w:i/>
                <w:iCs/>
                <w:sz w:val="24"/>
              </w:rPr>
              <w:t>, OHA</w:t>
            </w:r>
          </w:p>
          <w:p w14:paraId="3AD76953" w14:textId="74F075F5" w:rsidR="00885C68" w:rsidRDefault="00885C68" w:rsidP="00E26F21">
            <w:pPr>
              <w:rPr>
                <w:rFonts w:asciiTheme="minorHAnsi" w:hAnsiTheme="minorHAnsi" w:cstheme="minorHAnsi"/>
                <w:bCs/>
                <w:i/>
                <w:iCs/>
                <w:sz w:val="24"/>
              </w:rPr>
            </w:pPr>
          </w:p>
          <w:p w14:paraId="231D9A62" w14:textId="140D1CEB" w:rsidR="00885C68" w:rsidRPr="0078238A" w:rsidRDefault="00885C68" w:rsidP="0078238A">
            <w:pPr>
              <w:rPr>
                <w:rFonts w:asciiTheme="minorHAnsi" w:hAnsiTheme="minorHAnsi" w:cstheme="minorHAnsi"/>
                <w:bCs/>
                <w:sz w:val="24"/>
              </w:rPr>
            </w:pPr>
            <w:r>
              <w:rPr>
                <w:rFonts w:asciiTheme="minorHAnsi" w:hAnsiTheme="minorHAnsi" w:cstheme="minorHAnsi"/>
                <w:bCs/>
                <w:sz w:val="24"/>
              </w:rPr>
              <w:t>Rachal Banks joined the group to discuss HTO</w:t>
            </w:r>
            <w:r w:rsidRPr="0078238A">
              <w:rPr>
                <w:rFonts w:asciiTheme="minorHAnsi" w:hAnsiTheme="minorHAnsi" w:cstheme="minorHAnsi"/>
                <w:bCs/>
                <w:sz w:val="24"/>
              </w:rPr>
              <w:t xml:space="preserve"> </w:t>
            </w:r>
            <w:r>
              <w:rPr>
                <w:rFonts w:asciiTheme="minorHAnsi" w:hAnsiTheme="minorHAnsi" w:cstheme="minorHAnsi"/>
                <w:bCs/>
                <w:sz w:val="24"/>
              </w:rPr>
              <w:t xml:space="preserve">in </w:t>
            </w:r>
            <w:r w:rsidRPr="0078238A">
              <w:rPr>
                <w:rFonts w:asciiTheme="minorHAnsi" w:hAnsiTheme="minorHAnsi" w:cstheme="minorHAnsi"/>
                <w:bCs/>
                <w:sz w:val="24"/>
              </w:rPr>
              <w:t>the context COVID</w:t>
            </w:r>
          </w:p>
          <w:p w14:paraId="2B317604" w14:textId="43DB2DC2" w:rsidR="00885C68" w:rsidRPr="0078238A" w:rsidRDefault="00885C68" w:rsidP="0078238A">
            <w:pPr>
              <w:rPr>
                <w:rFonts w:asciiTheme="minorHAnsi" w:hAnsiTheme="minorHAnsi" w:cstheme="minorHAnsi"/>
                <w:bCs/>
                <w:sz w:val="24"/>
              </w:rPr>
            </w:pPr>
            <w:r w:rsidRPr="0078238A">
              <w:rPr>
                <w:rFonts w:asciiTheme="minorHAnsi" w:hAnsiTheme="minorHAnsi" w:cstheme="minorHAnsi"/>
                <w:bCs/>
                <w:sz w:val="24"/>
              </w:rPr>
              <w:t xml:space="preserve">recovery, </w:t>
            </w:r>
            <w:r>
              <w:rPr>
                <w:rFonts w:asciiTheme="minorHAnsi" w:hAnsiTheme="minorHAnsi" w:cstheme="minorHAnsi"/>
                <w:bCs/>
                <w:sz w:val="24"/>
              </w:rPr>
              <w:t xml:space="preserve">of </w:t>
            </w:r>
            <w:r w:rsidRPr="0078238A">
              <w:rPr>
                <w:rFonts w:asciiTheme="minorHAnsi" w:hAnsiTheme="minorHAnsi" w:cstheme="minorHAnsi"/>
                <w:bCs/>
                <w:sz w:val="24"/>
              </w:rPr>
              <w:t>OHA's</w:t>
            </w:r>
            <w:r>
              <w:rPr>
                <w:rFonts w:asciiTheme="minorHAnsi" w:hAnsiTheme="minorHAnsi" w:cstheme="minorHAnsi"/>
                <w:bCs/>
                <w:sz w:val="24"/>
              </w:rPr>
              <w:t xml:space="preserve"> </w:t>
            </w:r>
            <w:r w:rsidRPr="0078238A">
              <w:rPr>
                <w:rFonts w:asciiTheme="minorHAnsi" w:hAnsiTheme="minorHAnsi" w:cstheme="minorHAnsi"/>
                <w:bCs/>
                <w:sz w:val="24"/>
              </w:rPr>
              <w:t>go</w:t>
            </w:r>
            <w:r>
              <w:rPr>
                <w:rFonts w:asciiTheme="minorHAnsi" w:hAnsiTheme="minorHAnsi" w:cstheme="minorHAnsi"/>
                <w:bCs/>
                <w:sz w:val="24"/>
              </w:rPr>
              <w:t xml:space="preserve">al </w:t>
            </w:r>
            <w:r w:rsidRPr="0078238A">
              <w:rPr>
                <w:rFonts w:asciiTheme="minorHAnsi" w:hAnsiTheme="minorHAnsi" w:cstheme="minorHAnsi"/>
                <w:bCs/>
                <w:sz w:val="24"/>
              </w:rPr>
              <w:t>to eliminate health inequities</w:t>
            </w:r>
            <w:r>
              <w:rPr>
                <w:rFonts w:asciiTheme="minorHAnsi" w:hAnsiTheme="minorHAnsi" w:cstheme="minorHAnsi"/>
                <w:bCs/>
                <w:sz w:val="24"/>
              </w:rPr>
              <w:t xml:space="preserve"> by 2030, and</w:t>
            </w:r>
            <w:r w:rsidRPr="0078238A">
              <w:rPr>
                <w:rFonts w:asciiTheme="minorHAnsi" w:hAnsiTheme="minorHAnsi" w:cstheme="minorHAnsi"/>
                <w:bCs/>
                <w:sz w:val="24"/>
              </w:rPr>
              <w:t xml:space="preserve"> to share a little bit about OHA's </w:t>
            </w:r>
            <w:r>
              <w:rPr>
                <w:rFonts w:asciiTheme="minorHAnsi" w:hAnsiTheme="minorHAnsi" w:cstheme="minorHAnsi"/>
                <w:bCs/>
                <w:sz w:val="24"/>
              </w:rPr>
              <w:t>vision for what HTO could become with direction of the PartnerSHIP.</w:t>
            </w:r>
          </w:p>
          <w:p w14:paraId="3BFE473F" w14:textId="250008B1" w:rsidR="00885C68" w:rsidRDefault="00885C68" w:rsidP="00E26F21">
            <w:pPr>
              <w:rPr>
                <w:rFonts w:asciiTheme="minorHAnsi" w:hAnsiTheme="minorHAnsi" w:cstheme="minorHAnsi"/>
                <w:bCs/>
                <w:i/>
                <w:iCs/>
                <w:sz w:val="24"/>
              </w:rPr>
            </w:pPr>
          </w:p>
          <w:p w14:paraId="0D5A28C0" w14:textId="00286105" w:rsidR="00885C68" w:rsidRDefault="00885C68" w:rsidP="0078238A">
            <w:pPr>
              <w:rPr>
                <w:rFonts w:asciiTheme="minorHAnsi" w:hAnsiTheme="minorHAnsi" w:cstheme="minorHAnsi"/>
                <w:bCs/>
                <w:sz w:val="24"/>
              </w:rPr>
            </w:pPr>
            <w:r>
              <w:rPr>
                <w:rFonts w:asciiTheme="minorHAnsi" w:hAnsiTheme="minorHAnsi" w:cstheme="minorHAnsi"/>
                <w:bCs/>
                <w:sz w:val="24"/>
              </w:rPr>
              <w:t xml:space="preserve">The Covid Recovery Response Unit (CRRU) was developed and stood up very quickly in response to the pandemic. It has been moved in to OHA's Public Health Division (PHD) providing an opportunity to analyze lessons learned, how PHD plans for the COVID recovery and resilience phases and how to maintain the work that needs to happen while carrying forward innovation with </w:t>
            </w:r>
            <w:proofErr w:type="gramStart"/>
            <w:r>
              <w:rPr>
                <w:rFonts w:asciiTheme="minorHAnsi" w:hAnsiTheme="minorHAnsi" w:cstheme="minorHAnsi"/>
                <w:bCs/>
                <w:sz w:val="24"/>
              </w:rPr>
              <w:t>short and long term</w:t>
            </w:r>
            <w:proofErr w:type="gramEnd"/>
            <w:r>
              <w:rPr>
                <w:rFonts w:asciiTheme="minorHAnsi" w:hAnsiTheme="minorHAnsi" w:cstheme="minorHAnsi"/>
                <w:bCs/>
                <w:sz w:val="24"/>
              </w:rPr>
              <w:t xml:space="preserve"> strategies. HTO provides exciting opportunities as it lays out a map for the recovery piece and explore the alignment of HTO with recovery goals. </w:t>
            </w:r>
          </w:p>
          <w:p w14:paraId="281EBA7C" w14:textId="3DE4ED55" w:rsidR="00885C68" w:rsidRDefault="00885C68" w:rsidP="0078238A">
            <w:pPr>
              <w:rPr>
                <w:rFonts w:asciiTheme="minorHAnsi" w:hAnsiTheme="minorHAnsi" w:cstheme="minorHAnsi"/>
                <w:bCs/>
                <w:sz w:val="24"/>
              </w:rPr>
            </w:pPr>
          </w:p>
          <w:p w14:paraId="6E3DCC3E" w14:textId="6C0ECE91" w:rsidR="00885C68" w:rsidRDefault="00885C68" w:rsidP="0078238A">
            <w:pPr>
              <w:rPr>
                <w:rFonts w:asciiTheme="minorHAnsi" w:hAnsiTheme="minorHAnsi" w:cstheme="minorHAnsi"/>
                <w:bCs/>
                <w:sz w:val="24"/>
              </w:rPr>
            </w:pPr>
            <w:r>
              <w:rPr>
                <w:rFonts w:asciiTheme="minorHAnsi" w:hAnsiTheme="minorHAnsi" w:cstheme="minorHAnsi"/>
                <w:bCs/>
                <w:sz w:val="24"/>
              </w:rPr>
              <w:t xml:space="preserve">In terms of OHA as a whole and the possibilities with HTO. HTO is very well aligned with the goal to eliminate health inequities by 2030, OHA's work as an anti-racist organization and to align with performance measures and goals and strategies. </w:t>
            </w:r>
          </w:p>
          <w:p w14:paraId="228FC8A1" w14:textId="77777777" w:rsidR="00885C68" w:rsidRDefault="00885C68" w:rsidP="0078238A">
            <w:pPr>
              <w:rPr>
                <w:rFonts w:asciiTheme="minorHAnsi" w:hAnsiTheme="minorHAnsi" w:cstheme="minorHAnsi"/>
                <w:bCs/>
                <w:sz w:val="24"/>
              </w:rPr>
            </w:pPr>
          </w:p>
          <w:p w14:paraId="7E7F49FA" w14:textId="2BC50437" w:rsidR="00885C68" w:rsidRPr="001A58F0" w:rsidRDefault="00885C68" w:rsidP="001A58F0">
            <w:pPr>
              <w:rPr>
                <w:rFonts w:asciiTheme="minorHAnsi" w:hAnsiTheme="minorHAnsi" w:cstheme="minorHAnsi"/>
                <w:bCs/>
                <w:sz w:val="24"/>
                <w:u w:val="single"/>
              </w:rPr>
            </w:pPr>
            <w:r w:rsidRPr="00C115E8">
              <w:rPr>
                <w:rFonts w:asciiTheme="minorHAnsi" w:hAnsiTheme="minorHAnsi" w:cstheme="minorHAnsi"/>
                <w:bCs/>
                <w:sz w:val="24"/>
                <w:u w:val="single"/>
              </w:rPr>
              <w:t>Questions/ Comments:</w:t>
            </w:r>
          </w:p>
          <w:p w14:paraId="0A042935" w14:textId="77777777"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 xml:space="preserve">How is the work to hire providers more reflective of the communities they serve going? </w:t>
            </w:r>
          </w:p>
          <w:p w14:paraId="24015F1A" w14:textId="42963BB0" w:rsidR="00885C68" w:rsidRPr="001A58F0" w:rsidRDefault="00885C68" w:rsidP="001A58F0">
            <w:pPr>
              <w:pStyle w:val="PlainText"/>
              <w:numPr>
                <w:ilvl w:val="0"/>
                <w:numId w:val="45"/>
              </w:numPr>
              <w:rPr>
                <w:rFonts w:asciiTheme="minorHAnsi" w:hAnsiTheme="minorHAnsi" w:cstheme="minorHAnsi"/>
                <w:sz w:val="24"/>
                <w:szCs w:val="24"/>
              </w:rPr>
            </w:pPr>
            <w:r w:rsidRPr="001A58F0">
              <w:rPr>
                <w:rFonts w:asciiTheme="minorHAnsi" w:hAnsiTheme="minorHAnsi" w:cstheme="minorHAnsi"/>
                <w:sz w:val="24"/>
                <w:szCs w:val="24"/>
              </w:rPr>
              <w:t>The work is ongoing. Ballot measure 110 efforts are happening and assuring community driven process. The Office of Equity and Inclusion is working with community health workers and interpreters, to make sure that that workforce is inclusive. We have supplemented the Hospital and Health System workforce to acknowledge the diversity of backgrounds of folks joining the workforce and added an orientation process of expectations and goals of the work.</w:t>
            </w:r>
          </w:p>
          <w:p w14:paraId="76B0DFD6" w14:textId="07D9E78F"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Are there conversations about how we address the specialized needs of Afghan refugees specifically? In terms of the mental health of youth, there is concern of existing trauma as refugees arrive here and if their needs are being addressed. Also, those who have helped our service members and military members, are coming over seeking refuge being able to access needed supports.</w:t>
            </w:r>
          </w:p>
          <w:p w14:paraId="5C0F1440" w14:textId="38021FF6" w:rsidR="00885C68" w:rsidRPr="001A58F0" w:rsidRDefault="00885C68" w:rsidP="009D26C8">
            <w:pPr>
              <w:pStyle w:val="PlainText"/>
              <w:numPr>
                <w:ilvl w:val="0"/>
                <w:numId w:val="45"/>
              </w:numPr>
              <w:rPr>
                <w:rFonts w:asciiTheme="minorHAnsi" w:hAnsiTheme="minorHAnsi" w:cstheme="minorHAnsi"/>
                <w:sz w:val="24"/>
                <w:szCs w:val="24"/>
              </w:rPr>
            </w:pPr>
            <w:r w:rsidRPr="001A58F0">
              <w:rPr>
                <w:rFonts w:asciiTheme="minorHAnsi" w:hAnsiTheme="minorHAnsi" w:cstheme="minorHAnsi"/>
                <w:sz w:val="24"/>
                <w:szCs w:val="24"/>
              </w:rPr>
              <w:t xml:space="preserve">At this point we a role as it relates to communicable disease with </w:t>
            </w:r>
            <w:proofErr w:type="gramStart"/>
            <w:r w:rsidRPr="001A58F0">
              <w:rPr>
                <w:rFonts w:asciiTheme="minorHAnsi" w:hAnsiTheme="minorHAnsi" w:cstheme="minorHAnsi"/>
                <w:sz w:val="24"/>
                <w:szCs w:val="24"/>
              </w:rPr>
              <w:t>particular screenings</w:t>
            </w:r>
            <w:proofErr w:type="gramEnd"/>
            <w:r w:rsidRPr="001A58F0">
              <w:rPr>
                <w:rFonts w:asciiTheme="minorHAnsi" w:hAnsiTheme="minorHAnsi" w:cstheme="minorHAnsi"/>
                <w:sz w:val="24"/>
                <w:szCs w:val="24"/>
              </w:rPr>
              <w:t xml:space="preserve">. We can provide additional information about how that conversation is going. In response to trauma, that is a needed conversation </w:t>
            </w:r>
            <w:proofErr w:type="gramStart"/>
            <w:r w:rsidRPr="001A58F0">
              <w:rPr>
                <w:rFonts w:asciiTheme="minorHAnsi" w:hAnsiTheme="minorHAnsi" w:cstheme="minorHAnsi"/>
                <w:sz w:val="24"/>
                <w:szCs w:val="24"/>
              </w:rPr>
              <w:t>in order to</w:t>
            </w:r>
            <w:proofErr w:type="gramEnd"/>
            <w:r w:rsidRPr="001A58F0">
              <w:rPr>
                <w:rFonts w:asciiTheme="minorHAnsi" w:hAnsiTheme="minorHAnsi" w:cstheme="minorHAnsi"/>
                <w:sz w:val="24"/>
                <w:szCs w:val="24"/>
              </w:rPr>
              <w:t xml:space="preserve"> understand barriers to reaching holistic health in this community. Christy will add this item to March meeting for follow up.</w:t>
            </w:r>
          </w:p>
          <w:p w14:paraId="7F6E3A9B" w14:textId="3E6C6F71" w:rsidR="00885C68" w:rsidRPr="001A58F0" w:rsidRDefault="00885C68" w:rsidP="001A58F0">
            <w:pPr>
              <w:pStyle w:val="PlainText"/>
              <w:numPr>
                <w:ilvl w:val="0"/>
                <w:numId w:val="34"/>
              </w:numPr>
              <w:ind w:left="343" w:hanging="270"/>
              <w:rPr>
                <w:rFonts w:asciiTheme="minorHAnsi" w:hAnsiTheme="minorHAnsi" w:cstheme="minorHAnsi"/>
                <w:sz w:val="24"/>
                <w:szCs w:val="24"/>
              </w:rPr>
            </w:pPr>
            <w:r w:rsidRPr="001A58F0">
              <w:rPr>
                <w:rFonts w:asciiTheme="minorHAnsi" w:hAnsiTheme="minorHAnsi" w:cstheme="minorHAnsi"/>
                <w:sz w:val="24"/>
                <w:szCs w:val="24"/>
              </w:rPr>
              <w:t>What are your thoughts about recovery and response being mutually exclusive? Examples given of public restrooms in response to communicable disease prevention (needles and feces in streets) and art installations as it relates to pro-social engagement. Also, are you beholden to calendar dictated funding streams or looking to new funding streams.</w:t>
            </w:r>
          </w:p>
          <w:p w14:paraId="7D15D0B4" w14:textId="12D159B5" w:rsidR="00885C68" w:rsidRPr="001A58F0" w:rsidRDefault="00885C68" w:rsidP="009D26C8">
            <w:pPr>
              <w:pStyle w:val="PlainText"/>
              <w:numPr>
                <w:ilvl w:val="0"/>
                <w:numId w:val="45"/>
              </w:numPr>
              <w:rPr>
                <w:rFonts w:asciiTheme="minorHAnsi" w:hAnsiTheme="minorHAnsi" w:cstheme="minorHAnsi"/>
                <w:sz w:val="24"/>
                <w:szCs w:val="24"/>
              </w:rPr>
            </w:pPr>
            <w:r w:rsidRPr="001A58F0">
              <w:rPr>
                <w:rFonts w:asciiTheme="minorHAnsi" w:hAnsiTheme="minorHAnsi" w:cstheme="minorHAnsi"/>
                <w:sz w:val="24"/>
                <w:szCs w:val="24"/>
              </w:rPr>
              <w:lastRenderedPageBreak/>
              <w:t>Yes, great examples of recovery and response being interrelated and offering multiple benefits and add value to the human experience. There are different funding streams with s=different timelines. We are in the process of identifying strategies and what the scenario is for the work in response and recovery to braid the various streams to be most effective in community.</w:t>
            </w:r>
          </w:p>
          <w:p w14:paraId="291C3193" w14:textId="39A6AADF" w:rsidR="00885C68" w:rsidRDefault="00885C68" w:rsidP="00A11D50">
            <w:pPr>
              <w:rPr>
                <w:rFonts w:asciiTheme="minorHAnsi" w:hAnsiTheme="minorHAnsi" w:cstheme="minorHAnsi"/>
                <w:bCs/>
                <w:sz w:val="24"/>
              </w:rPr>
            </w:pPr>
          </w:p>
          <w:p w14:paraId="49F5F804" w14:textId="603DD2B9" w:rsidR="00885C68" w:rsidRPr="00A11D50" w:rsidRDefault="00885C68" w:rsidP="00A11D50">
            <w:pPr>
              <w:rPr>
                <w:rFonts w:asciiTheme="minorHAnsi" w:hAnsiTheme="minorHAnsi" w:cstheme="minorHAnsi"/>
                <w:bCs/>
                <w:sz w:val="24"/>
              </w:rPr>
            </w:pPr>
            <w:r>
              <w:rPr>
                <w:rFonts w:asciiTheme="minorHAnsi" w:hAnsiTheme="minorHAnsi" w:cstheme="minorHAnsi"/>
                <w:bCs/>
                <w:sz w:val="24"/>
              </w:rPr>
              <w:t>Christy thanked Racheal and the group and adjourned the meeting.</w:t>
            </w:r>
          </w:p>
          <w:p w14:paraId="3C5E103F" w14:textId="4CB9C032" w:rsidR="00885C68" w:rsidRPr="00DC6770" w:rsidRDefault="00885C68" w:rsidP="00C72C66">
            <w:pPr>
              <w:rPr>
                <w:rFonts w:asciiTheme="minorHAnsi" w:hAnsiTheme="minorHAnsi" w:cstheme="minorHAnsi"/>
                <w:b/>
                <w:sz w:val="24"/>
                <w:u w:val="single"/>
              </w:rPr>
            </w:pPr>
          </w:p>
        </w:tc>
      </w:tr>
      <w:tr w:rsidR="00885C68" w:rsidRPr="00DC6770" w14:paraId="06E808A1" w14:textId="77777777" w:rsidTr="00885C68">
        <w:trPr>
          <w:trHeight w:val="652"/>
        </w:trPr>
        <w:tc>
          <w:tcPr>
            <w:tcW w:w="9180" w:type="dxa"/>
            <w:tcBorders>
              <w:left w:val="nil"/>
              <w:right w:val="nil"/>
            </w:tcBorders>
          </w:tcPr>
          <w:p w14:paraId="71AF991A" w14:textId="77777777" w:rsidR="00885C68" w:rsidRPr="00DC6770" w:rsidRDefault="00885C68" w:rsidP="00C72C66">
            <w:pPr>
              <w:rPr>
                <w:rFonts w:asciiTheme="minorHAnsi" w:hAnsiTheme="minorHAnsi" w:cstheme="minorHAnsi"/>
                <w:b/>
                <w:sz w:val="24"/>
              </w:rPr>
            </w:pPr>
            <w:r w:rsidRPr="00DC6770">
              <w:rPr>
                <w:rFonts w:asciiTheme="minorHAnsi" w:hAnsiTheme="minorHAnsi" w:cstheme="minorHAnsi"/>
                <w:b/>
                <w:sz w:val="24"/>
              </w:rPr>
              <w:lastRenderedPageBreak/>
              <w:t xml:space="preserve">Wrap up and next steps </w:t>
            </w:r>
          </w:p>
          <w:p w14:paraId="64BB0644" w14:textId="78975C9F" w:rsidR="00885C68" w:rsidRPr="00DC6770" w:rsidRDefault="00885C68" w:rsidP="00C72C66">
            <w:pPr>
              <w:rPr>
                <w:rFonts w:asciiTheme="minorHAnsi" w:hAnsiTheme="minorHAnsi" w:cstheme="minorHAnsi"/>
                <w:bCs/>
                <w:sz w:val="24"/>
              </w:rPr>
            </w:pPr>
            <w:r w:rsidRPr="00DC6770">
              <w:rPr>
                <w:rFonts w:asciiTheme="minorHAnsi" w:hAnsiTheme="minorHAnsi" w:cstheme="minorHAnsi"/>
                <w:bCs/>
                <w:sz w:val="24"/>
              </w:rPr>
              <w:t xml:space="preserve">Next meeting is Monday, </w:t>
            </w:r>
            <w:r>
              <w:rPr>
                <w:rFonts w:asciiTheme="minorHAnsi" w:hAnsiTheme="minorHAnsi" w:cstheme="minorHAnsi"/>
                <w:bCs/>
                <w:sz w:val="24"/>
              </w:rPr>
              <w:t>March</w:t>
            </w:r>
            <w:r w:rsidRPr="00DC6770">
              <w:rPr>
                <w:rFonts w:asciiTheme="minorHAnsi" w:hAnsiTheme="minorHAnsi" w:cstheme="minorHAnsi"/>
                <w:bCs/>
                <w:sz w:val="24"/>
              </w:rPr>
              <w:t xml:space="preserve"> 7, 2022</w:t>
            </w:r>
            <w:r>
              <w:rPr>
                <w:rFonts w:asciiTheme="minorHAnsi" w:hAnsiTheme="minorHAnsi" w:cstheme="minorHAnsi"/>
                <w:bCs/>
                <w:sz w:val="24"/>
              </w:rPr>
              <w:t>.</w:t>
            </w:r>
          </w:p>
        </w:tc>
      </w:tr>
    </w:tbl>
    <w:p w14:paraId="26B68445" w14:textId="35B4AFA3" w:rsidR="00E74353" w:rsidRPr="00692D56" w:rsidRDefault="00E74353" w:rsidP="00E74353">
      <w:pPr>
        <w:ind w:left="2610"/>
        <w:rPr>
          <w:rFonts w:asciiTheme="minorHAnsi" w:hAnsiTheme="minorHAnsi" w:cstheme="minorHAnsi"/>
          <w:sz w:val="24"/>
        </w:rPr>
      </w:pPr>
    </w:p>
    <w:p w14:paraId="279C7671" w14:textId="77777777" w:rsidR="00A80EE3" w:rsidRPr="00692D56" w:rsidRDefault="00A80EE3" w:rsidP="00A80EE3">
      <w:pPr>
        <w:rPr>
          <w:rFonts w:asciiTheme="minorHAnsi" w:hAnsiTheme="minorHAnsi" w:cstheme="minorHAnsi"/>
          <w:sz w:val="24"/>
        </w:rPr>
      </w:pPr>
      <w:r w:rsidRPr="00692D56">
        <w:rPr>
          <w:rFonts w:asciiTheme="minorHAnsi" w:hAnsiTheme="minorHAnsi" w:cstheme="minorHAnsi"/>
          <w:sz w:val="24"/>
        </w:rPr>
        <w:t>Everyone has a right to know about and use Oregon Health Authority (OHA) programs and services. OHA provides free help. Some examples of the free help OHA can provide are:</w:t>
      </w:r>
    </w:p>
    <w:p w14:paraId="3878992E"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Sign language and spoken language interpreters</w:t>
      </w:r>
    </w:p>
    <w:p w14:paraId="0599422C"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Written materials in other languages</w:t>
      </w:r>
    </w:p>
    <w:p w14:paraId="638C37E5"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Braille</w:t>
      </w:r>
    </w:p>
    <w:p w14:paraId="154948F3"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Large print</w:t>
      </w:r>
    </w:p>
    <w:p w14:paraId="37805650"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Audio and other formats</w:t>
      </w:r>
    </w:p>
    <w:p w14:paraId="517C1234" w14:textId="77777777" w:rsidR="00A80EE3" w:rsidRPr="00692D56" w:rsidRDefault="00A80EE3" w:rsidP="00A80EE3">
      <w:pPr>
        <w:rPr>
          <w:rFonts w:asciiTheme="minorHAnsi" w:hAnsiTheme="minorHAnsi" w:cstheme="minorHAnsi"/>
          <w:sz w:val="24"/>
        </w:rPr>
      </w:pPr>
      <w:r w:rsidRPr="00692D56">
        <w:rPr>
          <w:rFonts w:asciiTheme="minorHAnsi" w:hAnsiTheme="minorHAnsi" w:cstheme="minorHAnsi"/>
          <w:sz w:val="24"/>
        </w:rPr>
        <w:t xml:space="preserve">If you need help or have questions, please contact Heather Owens at 971-291-2568 or </w:t>
      </w:r>
      <w:hyperlink r:id="rId10" w:history="1">
        <w:r w:rsidRPr="00692D56">
          <w:rPr>
            <w:rStyle w:val="Hyperlink"/>
            <w:rFonts w:asciiTheme="minorHAnsi" w:hAnsiTheme="minorHAnsi" w:cstheme="minorHAnsi"/>
            <w:sz w:val="24"/>
          </w:rPr>
          <w:t>heather.r.owens@dhsoha.state.or.us</w:t>
        </w:r>
      </w:hyperlink>
      <w:r w:rsidRPr="00692D56">
        <w:rPr>
          <w:rFonts w:asciiTheme="minorHAnsi" w:hAnsiTheme="minorHAnsi" w:cstheme="minorHAnsi"/>
          <w:sz w:val="24"/>
        </w:rPr>
        <w:t xml:space="preserve"> or 711 TTY.</w:t>
      </w:r>
    </w:p>
    <w:p w14:paraId="1FD3383F" w14:textId="77777777" w:rsidR="00A80EE3" w:rsidRPr="00692D56" w:rsidRDefault="00A80EE3" w:rsidP="00A80EE3">
      <w:pPr>
        <w:rPr>
          <w:rFonts w:asciiTheme="minorHAnsi" w:hAnsiTheme="minorHAnsi" w:cstheme="minorHAnsi"/>
          <w:sz w:val="24"/>
        </w:rPr>
      </w:pPr>
    </w:p>
    <w:p w14:paraId="05219D2F" w14:textId="77777777" w:rsidR="00A80EE3" w:rsidRPr="00692D56" w:rsidRDefault="00A80EE3" w:rsidP="00A80EE3">
      <w:pPr>
        <w:rPr>
          <w:rFonts w:asciiTheme="minorHAnsi" w:hAnsiTheme="minorHAnsi" w:cstheme="minorHAnsi"/>
          <w:sz w:val="24"/>
          <w:lang w:val="es-419"/>
        </w:rPr>
      </w:pPr>
      <w:r w:rsidRPr="00692D56">
        <w:rPr>
          <w:rFonts w:asciiTheme="minorHAnsi" w:hAnsiTheme="minorHAnsi" w:cstheme="minorHAnsi"/>
          <w:sz w:val="24"/>
          <w:lang w:val="es-419"/>
        </w:rPr>
        <w:t>Todos tienen derecho a conocer y utilizar los programas y servicios de la Autoridad de Salud de Oregon (OHA, por sus siglas en inglés). OHA proporciona ayuda gratuita. Algunos ejemplos de la ayuda gratuita que OHA puede brindar son:</w:t>
      </w:r>
    </w:p>
    <w:p w14:paraId="7597D4CF"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lang w:val="es-419"/>
        </w:rPr>
      </w:pPr>
      <w:r w:rsidRPr="00692D56">
        <w:rPr>
          <w:rFonts w:asciiTheme="minorHAnsi" w:hAnsiTheme="minorHAnsi" w:cstheme="minorHAnsi"/>
          <w:sz w:val="24"/>
          <w:lang w:val="es-419"/>
        </w:rPr>
        <w:t xml:space="preserve"> Intérpretes de lengua de señas y lengua hablada</w:t>
      </w:r>
    </w:p>
    <w:p w14:paraId="5CCC0701"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proofErr w:type="spellStart"/>
      <w:r w:rsidRPr="00692D56">
        <w:rPr>
          <w:rFonts w:asciiTheme="minorHAnsi" w:hAnsiTheme="minorHAnsi" w:cstheme="minorHAnsi"/>
          <w:sz w:val="24"/>
        </w:rPr>
        <w:t>Materiales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escritos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en</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otros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idiomas</w:t>
      </w:r>
      <w:proofErr w:type="spellEnd"/>
    </w:p>
    <w:p w14:paraId="1A358A4E"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r w:rsidRPr="00692D56">
        <w:rPr>
          <w:rFonts w:asciiTheme="minorHAnsi" w:hAnsiTheme="minorHAnsi" w:cstheme="minorHAnsi"/>
          <w:sz w:val="24"/>
        </w:rPr>
        <w:t xml:space="preserve"> Braille</w:t>
      </w:r>
    </w:p>
    <w:p w14:paraId="13079D1E"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proofErr w:type="spellStart"/>
      <w:r w:rsidRPr="00692D56">
        <w:rPr>
          <w:rFonts w:asciiTheme="minorHAnsi" w:hAnsiTheme="minorHAnsi" w:cstheme="minorHAnsi"/>
          <w:sz w:val="24"/>
        </w:rPr>
        <w:t>Letra</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grande</w:t>
      </w:r>
      <w:proofErr w:type="spellEnd"/>
    </w:p>
    <w:p w14:paraId="26234604"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r w:rsidRPr="00692D56">
        <w:rPr>
          <w:rFonts w:asciiTheme="minorHAnsi" w:hAnsiTheme="minorHAnsi" w:cstheme="minorHAnsi"/>
          <w:sz w:val="24"/>
        </w:rPr>
        <w:t xml:space="preserve"> Audio y </w:t>
      </w:r>
      <w:proofErr w:type="spellStart"/>
      <w:r w:rsidRPr="00692D56">
        <w:rPr>
          <w:rFonts w:asciiTheme="minorHAnsi" w:hAnsiTheme="minorHAnsi" w:cstheme="minorHAnsi"/>
          <w:sz w:val="24"/>
        </w:rPr>
        <w:t>otros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formatos</w:t>
      </w:r>
      <w:proofErr w:type="spellEnd"/>
    </w:p>
    <w:p w14:paraId="3241D12F" w14:textId="77777777" w:rsidR="00A80EE3" w:rsidRPr="00692D56" w:rsidRDefault="00A80EE3" w:rsidP="00A80EE3">
      <w:pPr>
        <w:rPr>
          <w:rFonts w:asciiTheme="minorHAnsi" w:hAnsiTheme="minorHAnsi" w:cstheme="minorHAnsi"/>
          <w:sz w:val="24"/>
          <w:lang w:val="es-419"/>
        </w:rPr>
      </w:pPr>
      <w:r w:rsidRPr="00692D56">
        <w:rPr>
          <w:rFonts w:asciiTheme="minorHAnsi" w:hAnsiTheme="minorHAnsi" w:cstheme="minorHAnsi"/>
          <w:sz w:val="24"/>
          <w:lang w:val="es-419"/>
        </w:rPr>
        <w:t xml:space="preserve">Si necesita ayuda o tiene preguntas, comuníquese con Heather Owens at 971-291-2568 </w:t>
      </w:r>
      <w:proofErr w:type="spellStart"/>
      <w:r w:rsidRPr="00692D56">
        <w:rPr>
          <w:rFonts w:asciiTheme="minorHAnsi" w:hAnsiTheme="minorHAnsi" w:cstheme="minorHAnsi"/>
          <w:sz w:val="24"/>
          <w:lang w:val="es-419"/>
        </w:rPr>
        <w:t>or</w:t>
      </w:r>
      <w:proofErr w:type="spellEnd"/>
      <w:r w:rsidRPr="00692D56">
        <w:rPr>
          <w:rFonts w:asciiTheme="minorHAnsi" w:hAnsiTheme="minorHAnsi" w:cstheme="minorHAnsi"/>
          <w:sz w:val="24"/>
          <w:lang w:val="es-419"/>
        </w:rPr>
        <w:t xml:space="preserve"> </w:t>
      </w:r>
      <w:hyperlink r:id="rId11" w:history="1">
        <w:r w:rsidRPr="00692D56">
          <w:rPr>
            <w:rStyle w:val="Hyperlink"/>
            <w:rFonts w:asciiTheme="minorHAnsi" w:hAnsiTheme="minorHAnsi" w:cstheme="minorHAnsi"/>
            <w:sz w:val="24"/>
            <w:lang w:val="es-419"/>
          </w:rPr>
          <w:t>heather.r.owens@dhsoha.state.or.us</w:t>
        </w:r>
      </w:hyperlink>
      <w:r w:rsidRPr="00692D56">
        <w:rPr>
          <w:rFonts w:asciiTheme="minorHAnsi" w:hAnsiTheme="minorHAnsi" w:cstheme="minorHAnsi"/>
          <w:sz w:val="24"/>
          <w:lang w:val="es-419"/>
        </w:rPr>
        <w:t xml:space="preserve"> </w:t>
      </w:r>
      <w:proofErr w:type="spellStart"/>
      <w:r w:rsidRPr="00692D56">
        <w:rPr>
          <w:rFonts w:asciiTheme="minorHAnsi" w:hAnsiTheme="minorHAnsi" w:cstheme="minorHAnsi"/>
          <w:sz w:val="24"/>
          <w:lang w:val="es-419"/>
        </w:rPr>
        <w:t>or</w:t>
      </w:r>
      <w:proofErr w:type="spellEnd"/>
      <w:r w:rsidRPr="00692D56">
        <w:rPr>
          <w:rFonts w:asciiTheme="minorHAnsi" w:hAnsiTheme="minorHAnsi" w:cstheme="minorHAnsi"/>
          <w:sz w:val="24"/>
          <w:lang w:val="es-419"/>
        </w:rPr>
        <w:t xml:space="preserve"> o 711 TTY.</w:t>
      </w:r>
    </w:p>
    <w:p w14:paraId="42FD1193" w14:textId="77777777" w:rsidR="00B067DA" w:rsidRPr="00692D56" w:rsidRDefault="00B067DA" w:rsidP="00B067DA">
      <w:pPr>
        <w:rPr>
          <w:rFonts w:asciiTheme="minorHAnsi" w:hAnsiTheme="minorHAnsi" w:cstheme="minorHAnsi"/>
          <w:sz w:val="24"/>
          <w:lang w:val="es-419"/>
        </w:rPr>
      </w:pPr>
    </w:p>
    <w:sectPr w:rsidR="00B067DA" w:rsidRPr="00692D56" w:rsidSect="006809F5">
      <w:headerReference w:type="even" r:id="rId12"/>
      <w:headerReference w:type="default" r:id="rId13"/>
      <w:footerReference w:type="defaul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B81A" w14:textId="77777777" w:rsidR="00427635" w:rsidRPr="00353A08" w:rsidRDefault="00427635" w:rsidP="00043519">
      <w:r>
        <w:separator/>
      </w:r>
    </w:p>
  </w:endnote>
  <w:endnote w:type="continuationSeparator" w:id="0">
    <w:p w14:paraId="27BDDEAD" w14:textId="77777777" w:rsidR="00427635" w:rsidRPr="00353A08" w:rsidRDefault="00427635" w:rsidP="0004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528489"/>
      <w:docPartObj>
        <w:docPartGallery w:val="Page Numbers (Bottom of Page)"/>
        <w:docPartUnique/>
      </w:docPartObj>
    </w:sdtPr>
    <w:sdtEndPr>
      <w:rPr>
        <w:noProof/>
      </w:rPr>
    </w:sdtEndPr>
    <w:sdtContent>
      <w:p w14:paraId="5AC2B909" w14:textId="18E49918" w:rsidR="0051452E" w:rsidRDefault="005145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40684" w14:textId="77777777" w:rsidR="00427635" w:rsidRPr="009516A6" w:rsidRDefault="00427635" w:rsidP="009516A6">
    <w:pPr>
      <w:pStyle w:val="Footer"/>
      <w:ind w:right="-36"/>
      <w:jc w:val="center"/>
      <w:rPr>
        <w:rFonts w:cs="Tahoma"/>
        <w:b/>
        <w:bCs/>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899845"/>
      <w:docPartObj>
        <w:docPartGallery w:val="Page Numbers (Bottom of Page)"/>
        <w:docPartUnique/>
      </w:docPartObj>
    </w:sdtPr>
    <w:sdtEndPr>
      <w:rPr>
        <w:noProof/>
      </w:rPr>
    </w:sdtEndPr>
    <w:sdtContent>
      <w:p w14:paraId="3F7BA4ED" w14:textId="77777777" w:rsidR="00427635" w:rsidRDefault="004276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72E042" w14:textId="77777777" w:rsidR="00427635" w:rsidRPr="008324C5" w:rsidRDefault="00427635" w:rsidP="008324C5">
    <w:pPr>
      <w:pStyle w:val="Footer"/>
      <w:jc w:val="center"/>
      <w:rPr>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17A5" w14:textId="77777777" w:rsidR="00427635" w:rsidRPr="00353A08" w:rsidRDefault="00427635" w:rsidP="00043519">
      <w:r>
        <w:separator/>
      </w:r>
    </w:p>
  </w:footnote>
  <w:footnote w:type="continuationSeparator" w:id="0">
    <w:p w14:paraId="5EE77314" w14:textId="77777777" w:rsidR="00427635" w:rsidRPr="00353A08" w:rsidRDefault="00427635" w:rsidP="0004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61AE" w14:textId="77777777" w:rsidR="00427635" w:rsidRDefault="00427635">
    <w:pPr>
      <w:pStyle w:val="Header"/>
    </w:pPr>
    <w:r>
      <w:rPr>
        <w:noProof/>
      </w:rPr>
      <mc:AlternateContent>
        <mc:Choice Requires="wps">
          <w:drawing>
            <wp:anchor distT="0" distB="0" distL="114300" distR="114300" simplePos="0" relativeHeight="251657216" behindDoc="1" locked="0" layoutInCell="0" allowOverlap="1" wp14:anchorId="5CE5856F" wp14:editId="6C3CD88D">
              <wp:simplePos x="0" y="0"/>
              <wp:positionH relativeFrom="margin">
                <wp:align>center</wp:align>
              </wp:positionH>
              <wp:positionV relativeFrom="margin">
                <wp:align>center</wp:align>
              </wp:positionV>
              <wp:extent cx="6446520" cy="106680"/>
              <wp:effectExtent l="0" t="1790700" r="0" b="142240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4C9946" w14:textId="77777777" w:rsidR="00427635" w:rsidRDefault="00427635"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E5856F" id="_x0000_t202" coordsize="21600,21600" o:spt="202" path="m,l,21600r21600,l21600,xe">
              <v:stroke joinstyle="miter"/>
              <v:path gradientshapeok="t" o:connecttype="rect"/>
            </v:shapetype>
            <v:shape id="WordArt 1" o:spid="_x0000_s1026" type="#_x0000_t202" style="position:absolute;margin-left:0;margin-top:0;width:507.6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DAQIAAOgDAAAOAAAAZHJzL2Uyb0RvYy54bWysU8Fu2zAMvQ/YPwi6L3aCNuiMOEXWrrt0&#10;W4Fm6JmR5NibZWqUEjt/P0p2smK7DfNBsEj68T3yeXU72FYcDfkGu1LOZ7kUplOom25fym/bh3c3&#10;UvgAnYYWO1PKk/Hydv32zap3hVlgja02JBik80XvSlmH4Ios86o2FvwMnek4WSFZCHylfaYJeka3&#10;bbbI82XWI2lHqIz3HL0fk3Kd8KvKqPC1qrwJoi0lcwvppHTu4pmtV1DsCVzdqIkG/AMLC03HTS9Q&#10;9xBAHKj5C8o2itBjFWYKbYZV1SiTNLCaef6HmucanElaeDjeXcbk/x+s+nJ8ItFo3p0UHVhe0QtP&#10;dENBzONweucLrnl2XBWGDzjEwijUu0dUP7zo8K6Gbm82RNjXBjSTi1BTOEnYnhzjpujWDOGjbngP&#10;CT57hT8287HTrv+Mmj+BQ8DUbajICsL42c37PD4pzPMTzIgXe7oskxsIxcHl1dXyesEpxbl5vlze&#10;pG1nUESwKMGRD58MWhFfSklsloQKx0cfWDuXnkv4EplGciPNMOyGaTw71Cfm3LOJSul/HoAM6z/Y&#10;O2TPseiK0E4zjfdz5+3wAuSm3oFZP7VnEyUCyU162gno7wxkW/bmEVpxnSYwUpyKJ7Ij6rigDU/v&#10;oUlKIvmR56SE7ZQETtaPfn19T1W/f9D1LwAAAP//AwBQSwMEFAAGAAgAAAAhAH5+ZBnaAAAABQEA&#10;AA8AAABkcnMvZG93bnJldi54bWxMj0FvwjAMhe9I+w+RkXaDFKYh1DVFaNUOHIFpZ9OYtlvidE1K&#10;y379wi7jYj3rWe99zjajNeJCnW8cK1jMExDEpdMNVwrej2+zNQgfkDUax6TgSh42+cMkw1S7gfd0&#10;OYRKxBD2KSqoQ2hTKX1Zk0U/dy1x9M6usxji2lVSdzjEcGvkMklW0mLDsaHGll5rKr8OvVWgf87X&#10;9mkYjrvdvui/TVMU9PGp1ON03L6ACDSG/2O44Ud0yCPTyfWsvTAK4iPhb968ZPG8BHGKarUGmWfy&#10;nj7/BQAA//8DAFBLAQItABQABgAIAAAAIQC2gziS/gAAAOEBAAATAAAAAAAAAAAAAAAAAAAAAABb&#10;Q29udGVudF9UeXBlc10ueG1sUEsBAi0AFAAGAAgAAAAhADj9If/WAAAAlAEAAAsAAAAAAAAAAAAA&#10;AAAALwEAAF9yZWxzLy5yZWxzUEsBAi0AFAAGAAgAAAAhAIuJbEMBAgAA6AMAAA4AAAAAAAAAAAAA&#10;AAAALgIAAGRycy9lMm9Eb2MueG1sUEsBAi0AFAAGAAgAAAAhAH5+ZBnaAAAABQEAAA8AAAAAAAAA&#10;AAAAAAAAWwQAAGRycy9kb3ducmV2LnhtbFBLBQYAAAAABAAEAPMAAABiBQAAAAA=&#10;" o:allowincell="f" filled="f" stroked="f">
              <v:stroke joinstyle="round"/>
              <o:lock v:ext="edit" shapetype="t"/>
              <v:textbox style="mso-fit-shape-to-text:t">
                <w:txbxContent>
                  <w:p w14:paraId="754C9946" w14:textId="77777777" w:rsidR="00427635" w:rsidRDefault="00427635"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04578"/>
      <w:docPartObj>
        <w:docPartGallery w:val="Watermarks"/>
        <w:docPartUnique/>
      </w:docPartObj>
    </w:sdtPr>
    <w:sdtEndPr/>
    <w:sdtContent>
      <w:p w14:paraId="7168967C" w14:textId="07B297AE" w:rsidR="00427635" w:rsidRDefault="00B565D7">
        <w:pPr>
          <w:pStyle w:val="Header"/>
        </w:pPr>
        <w:r>
          <w:rPr>
            <w:noProof/>
          </w:rPr>
          <w:pict w14:anchorId="0DA67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529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400"/>
    <w:multiLevelType w:val="hybridMultilevel"/>
    <w:tmpl w:val="2B106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761E"/>
    <w:multiLevelType w:val="hybridMultilevel"/>
    <w:tmpl w:val="AE5C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61E64"/>
    <w:multiLevelType w:val="hybridMultilevel"/>
    <w:tmpl w:val="AF5C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29C8"/>
    <w:multiLevelType w:val="hybridMultilevel"/>
    <w:tmpl w:val="320E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D1D6D"/>
    <w:multiLevelType w:val="hybridMultilevel"/>
    <w:tmpl w:val="3AE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100D6"/>
    <w:multiLevelType w:val="hybridMultilevel"/>
    <w:tmpl w:val="7056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71512"/>
    <w:multiLevelType w:val="hybridMultilevel"/>
    <w:tmpl w:val="053654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0B511D0"/>
    <w:multiLevelType w:val="hybridMultilevel"/>
    <w:tmpl w:val="F9EA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D18B5"/>
    <w:multiLevelType w:val="hybridMultilevel"/>
    <w:tmpl w:val="01F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C0055"/>
    <w:multiLevelType w:val="hybridMultilevel"/>
    <w:tmpl w:val="3F6EDD04"/>
    <w:lvl w:ilvl="0" w:tplc="F6A47F26">
      <w:start w:val="23"/>
      <w:numFmt w:val="bullet"/>
      <w:lvlText w:val="-"/>
      <w:lvlJc w:val="left"/>
      <w:pPr>
        <w:ind w:left="703" w:hanging="360"/>
      </w:pPr>
      <w:rPr>
        <w:rFonts w:ascii="Calibri" w:eastAsiaTheme="minorHAnsi" w:hAnsi="Calibri" w:cs="Calibri"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0" w15:restartNumberingAfterBreak="0">
    <w:nsid w:val="18D3042C"/>
    <w:multiLevelType w:val="hybridMultilevel"/>
    <w:tmpl w:val="755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B055E"/>
    <w:multiLevelType w:val="hybridMultilevel"/>
    <w:tmpl w:val="2C40F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C57DB6"/>
    <w:multiLevelType w:val="hybridMultilevel"/>
    <w:tmpl w:val="EA6A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240F"/>
    <w:multiLevelType w:val="hybridMultilevel"/>
    <w:tmpl w:val="121C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74A56"/>
    <w:multiLevelType w:val="hybridMultilevel"/>
    <w:tmpl w:val="160AE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6497A05"/>
    <w:multiLevelType w:val="hybridMultilevel"/>
    <w:tmpl w:val="E782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75FA5"/>
    <w:multiLevelType w:val="hybridMultilevel"/>
    <w:tmpl w:val="2DB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C79C5"/>
    <w:multiLevelType w:val="hybridMultilevel"/>
    <w:tmpl w:val="BC1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A2885"/>
    <w:multiLevelType w:val="hybridMultilevel"/>
    <w:tmpl w:val="3B58F0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C1A1FE0"/>
    <w:multiLevelType w:val="hybridMultilevel"/>
    <w:tmpl w:val="00DC36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E79A0"/>
    <w:multiLevelType w:val="hybridMultilevel"/>
    <w:tmpl w:val="88A4A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AC140F"/>
    <w:multiLevelType w:val="hybridMultilevel"/>
    <w:tmpl w:val="65A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B6432"/>
    <w:multiLevelType w:val="hybridMultilevel"/>
    <w:tmpl w:val="4EDE2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B515D"/>
    <w:multiLevelType w:val="hybridMultilevel"/>
    <w:tmpl w:val="3C76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F68EA"/>
    <w:multiLevelType w:val="hybridMultilevel"/>
    <w:tmpl w:val="16AE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B409E"/>
    <w:multiLevelType w:val="hybridMultilevel"/>
    <w:tmpl w:val="6508694E"/>
    <w:lvl w:ilvl="0" w:tplc="04090003">
      <w:start w:val="1"/>
      <w:numFmt w:val="bullet"/>
      <w:lvlText w:val="o"/>
      <w:lvlJc w:val="left"/>
      <w:pPr>
        <w:ind w:left="1500" w:hanging="39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26" w15:restartNumberingAfterBreak="0">
    <w:nsid w:val="3D646BBD"/>
    <w:multiLevelType w:val="hybridMultilevel"/>
    <w:tmpl w:val="2204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E5F8B"/>
    <w:multiLevelType w:val="hybridMultilevel"/>
    <w:tmpl w:val="71D8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5F713F"/>
    <w:multiLevelType w:val="hybridMultilevel"/>
    <w:tmpl w:val="19A8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26FA6"/>
    <w:multiLevelType w:val="hybridMultilevel"/>
    <w:tmpl w:val="05F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F7540"/>
    <w:multiLevelType w:val="hybridMultilevel"/>
    <w:tmpl w:val="BE6CA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EAEAD50">
      <w:start w:val="2022"/>
      <w:numFmt w:val="bullet"/>
      <w:lvlText w:val="-"/>
      <w:lvlJc w:val="left"/>
      <w:pPr>
        <w:ind w:left="1800" w:hanging="360"/>
      </w:pPr>
      <w:rPr>
        <w:rFonts w:ascii="Calibri" w:eastAsia="Times New Roman"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447420"/>
    <w:multiLevelType w:val="hybridMultilevel"/>
    <w:tmpl w:val="6F8C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BC2CC9"/>
    <w:multiLevelType w:val="hybridMultilevel"/>
    <w:tmpl w:val="9EDE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0774E"/>
    <w:multiLevelType w:val="hybridMultilevel"/>
    <w:tmpl w:val="6806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033ED"/>
    <w:multiLevelType w:val="hybridMultilevel"/>
    <w:tmpl w:val="72628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3A364D"/>
    <w:multiLevelType w:val="hybridMultilevel"/>
    <w:tmpl w:val="83AE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225A4"/>
    <w:multiLevelType w:val="hybridMultilevel"/>
    <w:tmpl w:val="7136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02D20"/>
    <w:multiLevelType w:val="hybridMultilevel"/>
    <w:tmpl w:val="C50A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04FBD"/>
    <w:multiLevelType w:val="hybridMultilevel"/>
    <w:tmpl w:val="96D27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A7266B"/>
    <w:multiLevelType w:val="hybridMultilevel"/>
    <w:tmpl w:val="1466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0121E"/>
    <w:multiLevelType w:val="hybridMultilevel"/>
    <w:tmpl w:val="7AF8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1276"/>
    <w:multiLevelType w:val="hybridMultilevel"/>
    <w:tmpl w:val="F11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E3B65"/>
    <w:multiLevelType w:val="hybridMultilevel"/>
    <w:tmpl w:val="AEE4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C27B0"/>
    <w:multiLevelType w:val="hybridMultilevel"/>
    <w:tmpl w:val="9B521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80F97"/>
    <w:multiLevelType w:val="hybridMultilevel"/>
    <w:tmpl w:val="E9B8F9FE"/>
    <w:lvl w:ilvl="0" w:tplc="2522CC2A">
      <w:start w:val="23"/>
      <w:numFmt w:val="bullet"/>
      <w:lvlText w:val="-"/>
      <w:lvlJc w:val="left"/>
      <w:pPr>
        <w:ind w:left="703" w:hanging="360"/>
      </w:pPr>
      <w:rPr>
        <w:rFonts w:ascii="Calibri" w:eastAsiaTheme="minorHAnsi" w:hAnsi="Calibri" w:cs="Calibri"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45" w15:restartNumberingAfterBreak="0">
    <w:nsid w:val="7C371F3E"/>
    <w:multiLevelType w:val="hybridMultilevel"/>
    <w:tmpl w:val="DFE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9"/>
  </w:num>
  <w:num w:numId="4">
    <w:abstractNumId w:val="25"/>
  </w:num>
  <w:num w:numId="5">
    <w:abstractNumId w:val="24"/>
  </w:num>
  <w:num w:numId="6">
    <w:abstractNumId w:val="40"/>
  </w:num>
  <w:num w:numId="7">
    <w:abstractNumId w:val="10"/>
  </w:num>
  <w:num w:numId="8">
    <w:abstractNumId w:val="1"/>
  </w:num>
  <w:num w:numId="9">
    <w:abstractNumId w:val="0"/>
  </w:num>
  <w:num w:numId="10">
    <w:abstractNumId w:val="4"/>
  </w:num>
  <w:num w:numId="11">
    <w:abstractNumId w:val="35"/>
  </w:num>
  <w:num w:numId="12">
    <w:abstractNumId w:val="28"/>
  </w:num>
  <w:num w:numId="13">
    <w:abstractNumId w:val="16"/>
  </w:num>
  <w:num w:numId="14">
    <w:abstractNumId w:val="37"/>
  </w:num>
  <w:num w:numId="15">
    <w:abstractNumId w:val="12"/>
  </w:num>
  <w:num w:numId="16">
    <w:abstractNumId w:val="3"/>
  </w:num>
  <w:num w:numId="17">
    <w:abstractNumId w:val="38"/>
  </w:num>
  <w:num w:numId="18">
    <w:abstractNumId w:val="20"/>
  </w:num>
  <w:num w:numId="19">
    <w:abstractNumId w:val="32"/>
  </w:num>
  <w:num w:numId="20">
    <w:abstractNumId w:val="22"/>
  </w:num>
  <w:num w:numId="21">
    <w:abstractNumId w:val="36"/>
  </w:num>
  <w:num w:numId="22">
    <w:abstractNumId w:val="41"/>
  </w:num>
  <w:num w:numId="23">
    <w:abstractNumId w:val="8"/>
  </w:num>
  <w:num w:numId="24">
    <w:abstractNumId w:val="5"/>
  </w:num>
  <w:num w:numId="25">
    <w:abstractNumId w:val="23"/>
  </w:num>
  <w:num w:numId="26">
    <w:abstractNumId w:val="34"/>
  </w:num>
  <w:num w:numId="27">
    <w:abstractNumId w:val="31"/>
  </w:num>
  <w:num w:numId="28">
    <w:abstractNumId w:val="17"/>
  </w:num>
  <w:num w:numId="29">
    <w:abstractNumId w:val="27"/>
  </w:num>
  <w:num w:numId="30">
    <w:abstractNumId w:val="7"/>
  </w:num>
  <w:num w:numId="31">
    <w:abstractNumId w:val="14"/>
  </w:num>
  <w:num w:numId="32">
    <w:abstractNumId w:val="30"/>
  </w:num>
  <w:num w:numId="33">
    <w:abstractNumId w:val="39"/>
  </w:num>
  <w:num w:numId="34">
    <w:abstractNumId w:val="13"/>
  </w:num>
  <w:num w:numId="35">
    <w:abstractNumId w:val="15"/>
  </w:num>
  <w:num w:numId="36">
    <w:abstractNumId w:val="18"/>
  </w:num>
  <w:num w:numId="37">
    <w:abstractNumId w:val="26"/>
  </w:num>
  <w:num w:numId="38">
    <w:abstractNumId w:val="42"/>
  </w:num>
  <w:num w:numId="39">
    <w:abstractNumId w:val="43"/>
  </w:num>
  <w:num w:numId="40">
    <w:abstractNumId w:val="21"/>
  </w:num>
  <w:num w:numId="41">
    <w:abstractNumId w:val="33"/>
  </w:num>
  <w:num w:numId="42">
    <w:abstractNumId w:val="6"/>
  </w:num>
  <w:num w:numId="43">
    <w:abstractNumId w:val="45"/>
  </w:num>
  <w:num w:numId="44">
    <w:abstractNumId w:val="29"/>
  </w:num>
  <w:num w:numId="45">
    <w:abstractNumId w:val="9"/>
  </w:num>
  <w:num w:numId="46">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68"/>
    <w:rsid w:val="00000DDC"/>
    <w:rsid w:val="00005661"/>
    <w:rsid w:val="00011841"/>
    <w:rsid w:val="0001464C"/>
    <w:rsid w:val="00015645"/>
    <w:rsid w:val="000223EE"/>
    <w:rsid w:val="000235BF"/>
    <w:rsid w:val="000242F0"/>
    <w:rsid w:val="00024B04"/>
    <w:rsid w:val="00040570"/>
    <w:rsid w:val="00042053"/>
    <w:rsid w:val="000422BF"/>
    <w:rsid w:val="00043519"/>
    <w:rsid w:val="00043755"/>
    <w:rsid w:val="000475BE"/>
    <w:rsid w:val="00054120"/>
    <w:rsid w:val="0005513B"/>
    <w:rsid w:val="0006470E"/>
    <w:rsid w:val="000670EB"/>
    <w:rsid w:val="000677D7"/>
    <w:rsid w:val="00071587"/>
    <w:rsid w:val="000741AA"/>
    <w:rsid w:val="000749CE"/>
    <w:rsid w:val="0007573E"/>
    <w:rsid w:val="00085A15"/>
    <w:rsid w:val="000870D8"/>
    <w:rsid w:val="00091165"/>
    <w:rsid w:val="00091F96"/>
    <w:rsid w:val="000A48C1"/>
    <w:rsid w:val="000A56A3"/>
    <w:rsid w:val="000A6B4B"/>
    <w:rsid w:val="000A6D84"/>
    <w:rsid w:val="000B1207"/>
    <w:rsid w:val="000B2749"/>
    <w:rsid w:val="000B343A"/>
    <w:rsid w:val="000C0544"/>
    <w:rsid w:val="000C4843"/>
    <w:rsid w:val="000C4FCD"/>
    <w:rsid w:val="000C781C"/>
    <w:rsid w:val="000D0315"/>
    <w:rsid w:val="000D0932"/>
    <w:rsid w:val="000D2709"/>
    <w:rsid w:val="000E0750"/>
    <w:rsid w:val="000E0A4E"/>
    <w:rsid w:val="000E1A56"/>
    <w:rsid w:val="000E35FB"/>
    <w:rsid w:val="000E41C4"/>
    <w:rsid w:val="000F15F8"/>
    <w:rsid w:val="000F23E6"/>
    <w:rsid w:val="000F2F10"/>
    <w:rsid w:val="000F46C2"/>
    <w:rsid w:val="000F599E"/>
    <w:rsid w:val="000F726B"/>
    <w:rsid w:val="00100676"/>
    <w:rsid w:val="00105882"/>
    <w:rsid w:val="00115F5F"/>
    <w:rsid w:val="00116359"/>
    <w:rsid w:val="00117F45"/>
    <w:rsid w:val="00121B42"/>
    <w:rsid w:val="00124708"/>
    <w:rsid w:val="001256ED"/>
    <w:rsid w:val="0013221D"/>
    <w:rsid w:val="001330D8"/>
    <w:rsid w:val="0014324A"/>
    <w:rsid w:val="00146668"/>
    <w:rsid w:val="001564D8"/>
    <w:rsid w:val="00163E4E"/>
    <w:rsid w:val="00166966"/>
    <w:rsid w:val="00170A79"/>
    <w:rsid w:val="00172BB0"/>
    <w:rsid w:val="00173634"/>
    <w:rsid w:val="00174004"/>
    <w:rsid w:val="00185CD0"/>
    <w:rsid w:val="00187F50"/>
    <w:rsid w:val="001903CB"/>
    <w:rsid w:val="00190784"/>
    <w:rsid w:val="00193BBE"/>
    <w:rsid w:val="001941F5"/>
    <w:rsid w:val="00196F4D"/>
    <w:rsid w:val="0019745C"/>
    <w:rsid w:val="001A3BFB"/>
    <w:rsid w:val="001A58F0"/>
    <w:rsid w:val="001A6E50"/>
    <w:rsid w:val="001B7348"/>
    <w:rsid w:val="001B741E"/>
    <w:rsid w:val="001C4A58"/>
    <w:rsid w:val="001C77C8"/>
    <w:rsid w:val="001D27DF"/>
    <w:rsid w:val="001D39F5"/>
    <w:rsid w:val="001D4A50"/>
    <w:rsid w:val="001D5071"/>
    <w:rsid w:val="001D738E"/>
    <w:rsid w:val="001E267D"/>
    <w:rsid w:val="001E6EA2"/>
    <w:rsid w:val="001F1734"/>
    <w:rsid w:val="001F24FF"/>
    <w:rsid w:val="001F34C6"/>
    <w:rsid w:val="001F46F5"/>
    <w:rsid w:val="00200400"/>
    <w:rsid w:val="00206064"/>
    <w:rsid w:val="00215FB1"/>
    <w:rsid w:val="00220AC1"/>
    <w:rsid w:val="0022603D"/>
    <w:rsid w:val="00227410"/>
    <w:rsid w:val="00227E2F"/>
    <w:rsid w:val="00235FB1"/>
    <w:rsid w:val="0023604D"/>
    <w:rsid w:val="00237A5B"/>
    <w:rsid w:val="00242037"/>
    <w:rsid w:val="002450A4"/>
    <w:rsid w:val="002458A0"/>
    <w:rsid w:val="00247776"/>
    <w:rsid w:val="002505B4"/>
    <w:rsid w:val="00253C31"/>
    <w:rsid w:val="002559A5"/>
    <w:rsid w:val="002566C3"/>
    <w:rsid w:val="00265B99"/>
    <w:rsid w:val="00272491"/>
    <w:rsid w:val="002738D9"/>
    <w:rsid w:val="00273C49"/>
    <w:rsid w:val="00275ECF"/>
    <w:rsid w:val="00277F0C"/>
    <w:rsid w:val="00284C98"/>
    <w:rsid w:val="00284E4E"/>
    <w:rsid w:val="002863D9"/>
    <w:rsid w:val="002875BE"/>
    <w:rsid w:val="002909C0"/>
    <w:rsid w:val="0029226E"/>
    <w:rsid w:val="00295C3E"/>
    <w:rsid w:val="00295E3A"/>
    <w:rsid w:val="0029640B"/>
    <w:rsid w:val="002A1AD7"/>
    <w:rsid w:val="002A5F03"/>
    <w:rsid w:val="002A6D5B"/>
    <w:rsid w:val="002A6E58"/>
    <w:rsid w:val="002B0129"/>
    <w:rsid w:val="002B073C"/>
    <w:rsid w:val="002B4B3C"/>
    <w:rsid w:val="002B584D"/>
    <w:rsid w:val="002B7C2A"/>
    <w:rsid w:val="002C0B60"/>
    <w:rsid w:val="002C191F"/>
    <w:rsid w:val="002D1B17"/>
    <w:rsid w:val="002D3EFC"/>
    <w:rsid w:val="002D427F"/>
    <w:rsid w:val="002D635B"/>
    <w:rsid w:val="002F489F"/>
    <w:rsid w:val="002F67ED"/>
    <w:rsid w:val="002F6E3B"/>
    <w:rsid w:val="002F74CC"/>
    <w:rsid w:val="00300CF2"/>
    <w:rsid w:val="0030350F"/>
    <w:rsid w:val="00317637"/>
    <w:rsid w:val="00324958"/>
    <w:rsid w:val="00330DA9"/>
    <w:rsid w:val="0033470B"/>
    <w:rsid w:val="00336230"/>
    <w:rsid w:val="003404AF"/>
    <w:rsid w:val="00343CF7"/>
    <w:rsid w:val="00344146"/>
    <w:rsid w:val="003466DB"/>
    <w:rsid w:val="00346EFC"/>
    <w:rsid w:val="003519E0"/>
    <w:rsid w:val="00352741"/>
    <w:rsid w:val="00353A08"/>
    <w:rsid w:val="0035661B"/>
    <w:rsid w:val="00356964"/>
    <w:rsid w:val="00363F01"/>
    <w:rsid w:val="00366BA2"/>
    <w:rsid w:val="00371097"/>
    <w:rsid w:val="00371958"/>
    <w:rsid w:val="00375070"/>
    <w:rsid w:val="0038099A"/>
    <w:rsid w:val="00380F0B"/>
    <w:rsid w:val="0038399D"/>
    <w:rsid w:val="00390AFE"/>
    <w:rsid w:val="00391FA2"/>
    <w:rsid w:val="0039531B"/>
    <w:rsid w:val="00397BEB"/>
    <w:rsid w:val="003A4891"/>
    <w:rsid w:val="003A4ABF"/>
    <w:rsid w:val="003B10E1"/>
    <w:rsid w:val="003C366C"/>
    <w:rsid w:val="003C647D"/>
    <w:rsid w:val="003C7064"/>
    <w:rsid w:val="003C7271"/>
    <w:rsid w:val="003C76A6"/>
    <w:rsid w:val="003D2514"/>
    <w:rsid w:val="003D375F"/>
    <w:rsid w:val="003D5634"/>
    <w:rsid w:val="003E5473"/>
    <w:rsid w:val="003F1220"/>
    <w:rsid w:val="003F485A"/>
    <w:rsid w:val="004053F5"/>
    <w:rsid w:val="004121C9"/>
    <w:rsid w:val="0041382D"/>
    <w:rsid w:val="004173A7"/>
    <w:rsid w:val="00417D05"/>
    <w:rsid w:val="004209D6"/>
    <w:rsid w:val="00420F08"/>
    <w:rsid w:val="00427635"/>
    <w:rsid w:val="0043770C"/>
    <w:rsid w:val="00446DEB"/>
    <w:rsid w:val="00447F0E"/>
    <w:rsid w:val="004505DF"/>
    <w:rsid w:val="00450E22"/>
    <w:rsid w:val="004606FA"/>
    <w:rsid w:val="00460763"/>
    <w:rsid w:val="00463ABB"/>
    <w:rsid w:val="004648E8"/>
    <w:rsid w:val="004665C3"/>
    <w:rsid w:val="00470732"/>
    <w:rsid w:val="00471147"/>
    <w:rsid w:val="00471197"/>
    <w:rsid w:val="00480584"/>
    <w:rsid w:val="00484304"/>
    <w:rsid w:val="00486D38"/>
    <w:rsid w:val="004B0B83"/>
    <w:rsid w:val="004B179D"/>
    <w:rsid w:val="004B208D"/>
    <w:rsid w:val="004B2EAC"/>
    <w:rsid w:val="004B4EED"/>
    <w:rsid w:val="004B5BFA"/>
    <w:rsid w:val="004B694C"/>
    <w:rsid w:val="004B7656"/>
    <w:rsid w:val="004C02D5"/>
    <w:rsid w:val="004D1153"/>
    <w:rsid w:val="004D47B7"/>
    <w:rsid w:val="004D6776"/>
    <w:rsid w:val="004D7038"/>
    <w:rsid w:val="004F2509"/>
    <w:rsid w:val="004F30D5"/>
    <w:rsid w:val="004F3800"/>
    <w:rsid w:val="004F7576"/>
    <w:rsid w:val="0050443D"/>
    <w:rsid w:val="00504542"/>
    <w:rsid w:val="00511228"/>
    <w:rsid w:val="00512227"/>
    <w:rsid w:val="0051452E"/>
    <w:rsid w:val="0051634C"/>
    <w:rsid w:val="005309FA"/>
    <w:rsid w:val="00532954"/>
    <w:rsid w:val="00533185"/>
    <w:rsid w:val="005339DE"/>
    <w:rsid w:val="00541F0B"/>
    <w:rsid w:val="00551643"/>
    <w:rsid w:val="00554EA9"/>
    <w:rsid w:val="00555EB1"/>
    <w:rsid w:val="00556F0F"/>
    <w:rsid w:val="00563EC2"/>
    <w:rsid w:val="0056468E"/>
    <w:rsid w:val="00571622"/>
    <w:rsid w:val="005731F2"/>
    <w:rsid w:val="005742EA"/>
    <w:rsid w:val="00577F4E"/>
    <w:rsid w:val="0058018D"/>
    <w:rsid w:val="00580E47"/>
    <w:rsid w:val="005908EE"/>
    <w:rsid w:val="005971DD"/>
    <w:rsid w:val="00597939"/>
    <w:rsid w:val="005A4004"/>
    <w:rsid w:val="005A487C"/>
    <w:rsid w:val="005A6490"/>
    <w:rsid w:val="005A7758"/>
    <w:rsid w:val="005B29B3"/>
    <w:rsid w:val="005B329F"/>
    <w:rsid w:val="005B55FE"/>
    <w:rsid w:val="005B6890"/>
    <w:rsid w:val="005C45A5"/>
    <w:rsid w:val="005C483A"/>
    <w:rsid w:val="005C546E"/>
    <w:rsid w:val="005D19B5"/>
    <w:rsid w:val="005D5607"/>
    <w:rsid w:val="005D6CD0"/>
    <w:rsid w:val="005E3AD5"/>
    <w:rsid w:val="005E5812"/>
    <w:rsid w:val="005E65CB"/>
    <w:rsid w:val="005F209E"/>
    <w:rsid w:val="005F3F48"/>
    <w:rsid w:val="005F75A3"/>
    <w:rsid w:val="0060193A"/>
    <w:rsid w:val="00602697"/>
    <w:rsid w:val="006033BA"/>
    <w:rsid w:val="0060581E"/>
    <w:rsid w:val="00607EC7"/>
    <w:rsid w:val="00607F11"/>
    <w:rsid w:val="00610358"/>
    <w:rsid w:val="00613429"/>
    <w:rsid w:val="006222D0"/>
    <w:rsid w:val="0062541C"/>
    <w:rsid w:val="00626B1D"/>
    <w:rsid w:val="0063062F"/>
    <w:rsid w:val="006400B6"/>
    <w:rsid w:val="00640386"/>
    <w:rsid w:val="006442CB"/>
    <w:rsid w:val="00644BA0"/>
    <w:rsid w:val="00645D9A"/>
    <w:rsid w:val="00652559"/>
    <w:rsid w:val="0065415B"/>
    <w:rsid w:val="00654AC8"/>
    <w:rsid w:val="0065513F"/>
    <w:rsid w:val="0066662E"/>
    <w:rsid w:val="00677805"/>
    <w:rsid w:val="006809F5"/>
    <w:rsid w:val="006828D7"/>
    <w:rsid w:val="00686A10"/>
    <w:rsid w:val="006927DD"/>
    <w:rsid w:val="00692D56"/>
    <w:rsid w:val="006940E1"/>
    <w:rsid w:val="0069560F"/>
    <w:rsid w:val="006A2244"/>
    <w:rsid w:val="006B0EA2"/>
    <w:rsid w:val="006C07B3"/>
    <w:rsid w:val="006C236E"/>
    <w:rsid w:val="006C2F20"/>
    <w:rsid w:val="006C56FF"/>
    <w:rsid w:val="006E2CCD"/>
    <w:rsid w:val="006E447C"/>
    <w:rsid w:val="006E4EC5"/>
    <w:rsid w:val="006F3770"/>
    <w:rsid w:val="006F57AC"/>
    <w:rsid w:val="00702FFA"/>
    <w:rsid w:val="00704913"/>
    <w:rsid w:val="00714C41"/>
    <w:rsid w:val="00714FA3"/>
    <w:rsid w:val="00717B67"/>
    <w:rsid w:val="00721217"/>
    <w:rsid w:val="007213B2"/>
    <w:rsid w:val="007221DB"/>
    <w:rsid w:val="0072491D"/>
    <w:rsid w:val="00727402"/>
    <w:rsid w:val="00744FFD"/>
    <w:rsid w:val="00745412"/>
    <w:rsid w:val="0074799C"/>
    <w:rsid w:val="007502A1"/>
    <w:rsid w:val="00750762"/>
    <w:rsid w:val="00752EF0"/>
    <w:rsid w:val="007533CB"/>
    <w:rsid w:val="00754A90"/>
    <w:rsid w:val="007607A8"/>
    <w:rsid w:val="00760831"/>
    <w:rsid w:val="00763537"/>
    <w:rsid w:val="007702A6"/>
    <w:rsid w:val="007721ED"/>
    <w:rsid w:val="00774D60"/>
    <w:rsid w:val="007778FE"/>
    <w:rsid w:val="00777908"/>
    <w:rsid w:val="00777D26"/>
    <w:rsid w:val="0078238A"/>
    <w:rsid w:val="00791A1C"/>
    <w:rsid w:val="00792D23"/>
    <w:rsid w:val="00792DC5"/>
    <w:rsid w:val="007936E9"/>
    <w:rsid w:val="00795E86"/>
    <w:rsid w:val="00797E6A"/>
    <w:rsid w:val="007A4718"/>
    <w:rsid w:val="007B1B7C"/>
    <w:rsid w:val="007B3778"/>
    <w:rsid w:val="007C11DA"/>
    <w:rsid w:val="007C1483"/>
    <w:rsid w:val="007C152D"/>
    <w:rsid w:val="007C214D"/>
    <w:rsid w:val="007C2B5B"/>
    <w:rsid w:val="007C35AB"/>
    <w:rsid w:val="007C645B"/>
    <w:rsid w:val="007C6DEB"/>
    <w:rsid w:val="007D1FCC"/>
    <w:rsid w:val="007D3FD6"/>
    <w:rsid w:val="007D4DD4"/>
    <w:rsid w:val="007D65B3"/>
    <w:rsid w:val="007D7DF1"/>
    <w:rsid w:val="007E5F96"/>
    <w:rsid w:val="007E74E0"/>
    <w:rsid w:val="007F34A3"/>
    <w:rsid w:val="008054CA"/>
    <w:rsid w:val="008070BA"/>
    <w:rsid w:val="008074BC"/>
    <w:rsid w:val="00807DCA"/>
    <w:rsid w:val="00813678"/>
    <w:rsid w:val="00814EC9"/>
    <w:rsid w:val="008153F6"/>
    <w:rsid w:val="00832344"/>
    <w:rsid w:val="008324C5"/>
    <w:rsid w:val="008458BA"/>
    <w:rsid w:val="00855B82"/>
    <w:rsid w:val="008567D5"/>
    <w:rsid w:val="0085763E"/>
    <w:rsid w:val="00863086"/>
    <w:rsid w:val="00871518"/>
    <w:rsid w:val="00872824"/>
    <w:rsid w:val="00875804"/>
    <w:rsid w:val="0087786E"/>
    <w:rsid w:val="00885C68"/>
    <w:rsid w:val="00885E20"/>
    <w:rsid w:val="008864CE"/>
    <w:rsid w:val="0089427E"/>
    <w:rsid w:val="008947B6"/>
    <w:rsid w:val="0089523F"/>
    <w:rsid w:val="008A0AF0"/>
    <w:rsid w:val="008B62B3"/>
    <w:rsid w:val="008C0824"/>
    <w:rsid w:val="008C2BCE"/>
    <w:rsid w:val="008C7E50"/>
    <w:rsid w:val="008D0B7A"/>
    <w:rsid w:val="008D231D"/>
    <w:rsid w:val="008D450F"/>
    <w:rsid w:val="008D7214"/>
    <w:rsid w:val="008E4C48"/>
    <w:rsid w:val="008E7FFB"/>
    <w:rsid w:val="008F3BBA"/>
    <w:rsid w:val="008F3EE6"/>
    <w:rsid w:val="008F78C7"/>
    <w:rsid w:val="009043F9"/>
    <w:rsid w:val="00907495"/>
    <w:rsid w:val="00910717"/>
    <w:rsid w:val="009109CE"/>
    <w:rsid w:val="00911F87"/>
    <w:rsid w:val="00912F25"/>
    <w:rsid w:val="009162F2"/>
    <w:rsid w:val="00916B46"/>
    <w:rsid w:val="00920203"/>
    <w:rsid w:val="00923256"/>
    <w:rsid w:val="00925C69"/>
    <w:rsid w:val="009334AC"/>
    <w:rsid w:val="00940868"/>
    <w:rsid w:val="009429B2"/>
    <w:rsid w:val="00943856"/>
    <w:rsid w:val="0094423B"/>
    <w:rsid w:val="009516A6"/>
    <w:rsid w:val="00956683"/>
    <w:rsid w:val="00957AF8"/>
    <w:rsid w:val="0096521D"/>
    <w:rsid w:val="00965EF5"/>
    <w:rsid w:val="00966271"/>
    <w:rsid w:val="0096628A"/>
    <w:rsid w:val="00967E96"/>
    <w:rsid w:val="00971D5F"/>
    <w:rsid w:val="00977149"/>
    <w:rsid w:val="0098634C"/>
    <w:rsid w:val="00987729"/>
    <w:rsid w:val="00992721"/>
    <w:rsid w:val="00992BC5"/>
    <w:rsid w:val="0099483E"/>
    <w:rsid w:val="00995AC5"/>
    <w:rsid w:val="009A3BF0"/>
    <w:rsid w:val="009A4CA0"/>
    <w:rsid w:val="009A4D64"/>
    <w:rsid w:val="009B1DE8"/>
    <w:rsid w:val="009C2186"/>
    <w:rsid w:val="009C3AFC"/>
    <w:rsid w:val="009C6A18"/>
    <w:rsid w:val="009D26C8"/>
    <w:rsid w:val="009E1083"/>
    <w:rsid w:val="009E1649"/>
    <w:rsid w:val="009E3D03"/>
    <w:rsid w:val="009F1008"/>
    <w:rsid w:val="009F3731"/>
    <w:rsid w:val="009F7138"/>
    <w:rsid w:val="00A0261E"/>
    <w:rsid w:val="00A0279A"/>
    <w:rsid w:val="00A07275"/>
    <w:rsid w:val="00A076F3"/>
    <w:rsid w:val="00A07F8D"/>
    <w:rsid w:val="00A11D50"/>
    <w:rsid w:val="00A14D7F"/>
    <w:rsid w:val="00A2083D"/>
    <w:rsid w:val="00A20ADF"/>
    <w:rsid w:val="00A217F2"/>
    <w:rsid w:val="00A30406"/>
    <w:rsid w:val="00A34089"/>
    <w:rsid w:val="00A3659A"/>
    <w:rsid w:val="00A369F2"/>
    <w:rsid w:val="00A42C10"/>
    <w:rsid w:val="00A43AE3"/>
    <w:rsid w:val="00A46AFC"/>
    <w:rsid w:val="00A5120C"/>
    <w:rsid w:val="00A53F3B"/>
    <w:rsid w:val="00A54076"/>
    <w:rsid w:val="00A5621E"/>
    <w:rsid w:val="00A563A8"/>
    <w:rsid w:val="00A674E7"/>
    <w:rsid w:val="00A7529B"/>
    <w:rsid w:val="00A80EE3"/>
    <w:rsid w:val="00A82E70"/>
    <w:rsid w:val="00A845DE"/>
    <w:rsid w:val="00A877E9"/>
    <w:rsid w:val="00A938BF"/>
    <w:rsid w:val="00AB1D94"/>
    <w:rsid w:val="00AB3177"/>
    <w:rsid w:val="00AB3744"/>
    <w:rsid w:val="00AB4574"/>
    <w:rsid w:val="00AB6447"/>
    <w:rsid w:val="00AB6FDA"/>
    <w:rsid w:val="00AC2474"/>
    <w:rsid w:val="00AC44A1"/>
    <w:rsid w:val="00AC72FA"/>
    <w:rsid w:val="00AC7C8C"/>
    <w:rsid w:val="00AD69FA"/>
    <w:rsid w:val="00AE1CF7"/>
    <w:rsid w:val="00AE2287"/>
    <w:rsid w:val="00AE3996"/>
    <w:rsid w:val="00AF237A"/>
    <w:rsid w:val="00AF3D48"/>
    <w:rsid w:val="00AF6226"/>
    <w:rsid w:val="00B05232"/>
    <w:rsid w:val="00B067DA"/>
    <w:rsid w:val="00B06B56"/>
    <w:rsid w:val="00B1229F"/>
    <w:rsid w:val="00B163DF"/>
    <w:rsid w:val="00B1785A"/>
    <w:rsid w:val="00B24A90"/>
    <w:rsid w:val="00B269BF"/>
    <w:rsid w:val="00B40B68"/>
    <w:rsid w:val="00B417F7"/>
    <w:rsid w:val="00B477EA"/>
    <w:rsid w:val="00B565D7"/>
    <w:rsid w:val="00B61289"/>
    <w:rsid w:val="00B65512"/>
    <w:rsid w:val="00B75DB1"/>
    <w:rsid w:val="00B8575B"/>
    <w:rsid w:val="00BA1380"/>
    <w:rsid w:val="00BA4624"/>
    <w:rsid w:val="00BB020B"/>
    <w:rsid w:val="00BB08B1"/>
    <w:rsid w:val="00BC61F3"/>
    <w:rsid w:val="00BD679A"/>
    <w:rsid w:val="00BD6BEB"/>
    <w:rsid w:val="00BD769B"/>
    <w:rsid w:val="00BD7BD7"/>
    <w:rsid w:val="00BE2111"/>
    <w:rsid w:val="00BF0C17"/>
    <w:rsid w:val="00BF7FF6"/>
    <w:rsid w:val="00C011A5"/>
    <w:rsid w:val="00C115E8"/>
    <w:rsid w:val="00C31219"/>
    <w:rsid w:val="00C40BCA"/>
    <w:rsid w:val="00C4178B"/>
    <w:rsid w:val="00C4347F"/>
    <w:rsid w:val="00C462DA"/>
    <w:rsid w:val="00C52C83"/>
    <w:rsid w:val="00C56B10"/>
    <w:rsid w:val="00C70E14"/>
    <w:rsid w:val="00C72C66"/>
    <w:rsid w:val="00C73BF6"/>
    <w:rsid w:val="00C77D42"/>
    <w:rsid w:val="00C83B70"/>
    <w:rsid w:val="00C93568"/>
    <w:rsid w:val="00C951FD"/>
    <w:rsid w:val="00C96D60"/>
    <w:rsid w:val="00C9722D"/>
    <w:rsid w:val="00CA1305"/>
    <w:rsid w:val="00CA1506"/>
    <w:rsid w:val="00CA1C82"/>
    <w:rsid w:val="00CA3487"/>
    <w:rsid w:val="00CA77AE"/>
    <w:rsid w:val="00CB33FB"/>
    <w:rsid w:val="00CB5CFB"/>
    <w:rsid w:val="00CB724D"/>
    <w:rsid w:val="00CB74FF"/>
    <w:rsid w:val="00CC40C9"/>
    <w:rsid w:val="00CC6AF8"/>
    <w:rsid w:val="00CD0CF9"/>
    <w:rsid w:val="00CD0D77"/>
    <w:rsid w:val="00CD23E1"/>
    <w:rsid w:val="00CD440E"/>
    <w:rsid w:val="00CE23D2"/>
    <w:rsid w:val="00CE6188"/>
    <w:rsid w:val="00CF1673"/>
    <w:rsid w:val="00CF1737"/>
    <w:rsid w:val="00CF1CC8"/>
    <w:rsid w:val="00CF3A1D"/>
    <w:rsid w:val="00CF56B7"/>
    <w:rsid w:val="00D03736"/>
    <w:rsid w:val="00D051D4"/>
    <w:rsid w:val="00D05F90"/>
    <w:rsid w:val="00D0712D"/>
    <w:rsid w:val="00D11AE3"/>
    <w:rsid w:val="00D268A5"/>
    <w:rsid w:val="00D30FC6"/>
    <w:rsid w:val="00D401C4"/>
    <w:rsid w:val="00D407A4"/>
    <w:rsid w:val="00D458BC"/>
    <w:rsid w:val="00D50404"/>
    <w:rsid w:val="00D55FD3"/>
    <w:rsid w:val="00D61468"/>
    <w:rsid w:val="00D61773"/>
    <w:rsid w:val="00D62EB2"/>
    <w:rsid w:val="00D63EA5"/>
    <w:rsid w:val="00D71DE8"/>
    <w:rsid w:val="00D73301"/>
    <w:rsid w:val="00D7379A"/>
    <w:rsid w:val="00D76FBB"/>
    <w:rsid w:val="00D821EC"/>
    <w:rsid w:val="00D84357"/>
    <w:rsid w:val="00D868B9"/>
    <w:rsid w:val="00D920CE"/>
    <w:rsid w:val="00D9246A"/>
    <w:rsid w:val="00D9382F"/>
    <w:rsid w:val="00D9493C"/>
    <w:rsid w:val="00DA1A20"/>
    <w:rsid w:val="00DA2AD7"/>
    <w:rsid w:val="00DA6C94"/>
    <w:rsid w:val="00DA7BEC"/>
    <w:rsid w:val="00DB2A48"/>
    <w:rsid w:val="00DB3ED3"/>
    <w:rsid w:val="00DB5353"/>
    <w:rsid w:val="00DB53B7"/>
    <w:rsid w:val="00DB5867"/>
    <w:rsid w:val="00DC0F60"/>
    <w:rsid w:val="00DC14CE"/>
    <w:rsid w:val="00DC6770"/>
    <w:rsid w:val="00DD201A"/>
    <w:rsid w:val="00DD39BC"/>
    <w:rsid w:val="00DD4DAF"/>
    <w:rsid w:val="00DD54EC"/>
    <w:rsid w:val="00DD583B"/>
    <w:rsid w:val="00DE1F8F"/>
    <w:rsid w:val="00DF1641"/>
    <w:rsid w:val="00DF2F81"/>
    <w:rsid w:val="00DF3D4D"/>
    <w:rsid w:val="00DF5A5A"/>
    <w:rsid w:val="00DF644D"/>
    <w:rsid w:val="00E00587"/>
    <w:rsid w:val="00E06A62"/>
    <w:rsid w:val="00E1174E"/>
    <w:rsid w:val="00E12C18"/>
    <w:rsid w:val="00E14500"/>
    <w:rsid w:val="00E14A23"/>
    <w:rsid w:val="00E26F21"/>
    <w:rsid w:val="00E307E4"/>
    <w:rsid w:val="00E307E9"/>
    <w:rsid w:val="00E33F8A"/>
    <w:rsid w:val="00E37D71"/>
    <w:rsid w:val="00E40688"/>
    <w:rsid w:val="00E530ED"/>
    <w:rsid w:val="00E61437"/>
    <w:rsid w:val="00E6276A"/>
    <w:rsid w:val="00E6709B"/>
    <w:rsid w:val="00E7243F"/>
    <w:rsid w:val="00E74353"/>
    <w:rsid w:val="00E757B4"/>
    <w:rsid w:val="00E76D2D"/>
    <w:rsid w:val="00E8016D"/>
    <w:rsid w:val="00E81277"/>
    <w:rsid w:val="00E84369"/>
    <w:rsid w:val="00E9005A"/>
    <w:rsid w:val="00EA49F4"/>
    <w:rsid w:val="00EB0D5C"/>
    <w:rsid w:val="00EB183E"/>
    <w:rsid w:val="00EB2FD4"/>
    <w:rsid w:val="00EC7650"/>
    <w:rsid w:val="00ED093E"/>
    <w:rsid w:val="00ED3743"/>
    <w:rsid w:val="00ED7C2A"/>
    <w:rsid w:val="00EE2615"/>
    <w:rsid w:val="00EE3541"/>
    <w:rsid w:val="00EE4062"/>
    <w:rsid w:val="00EE7DAB"/>
    <w:rsid w:val="00EF01F2"/>
    <w:rsid w:val="00EF4727"/>
    <w:rsid w:val="00F003BE"/>
    <w:rsid w:val="00F04341"/>
    <w:rsid w:val="00F07D4D"/>
    <w:rsid w:val="00F100FD"/>
    <w:rsid w:val="00F10661"/>
    <w:rsid w:val="00F134C9"/>
    <w:rsid w:val="00F217A5"/>
    <w:rsid w:val="00F255EF"/>
    <w:rsid w:val="00F25FCF"/>
    <w:rsid w:val="00F31DD9"/>
    <w:rsid w:val="00F31EA6"/>
    <w:rsid w:val="00F34DCF"/>
    <w:rsid w:val="00F35E37"/>
    <w:rsid w:val="00F37881"/>
    <w:rsid w:val="00F379C8"/>
    <w:rsid w:val="00F4417A"/>
    <w:rsid w:val="00F508EB"/>
    <w:rsid w:val="00F60F5C"/>
    <w:rsid w:val="00F63A8F"/>
    <w:rsid w:val="00F65659"/>
    <w:rsid w:val="00F66D51"/>
    <w:rsid w:val="00F73959"/>
    <w:rsid w:val="00F74A81"/>
    <w:rsid w:val="00F74F7A"/>
    <w:rsid w:val="00F76A6A"/>
    <w:rsid w:val="00F803FC"/>
    <w:rsid w:val="00F83D05"/>
    <w:rsid w:val="00F9239E"/>
    <w:rsid w:val="00F92D12"/>
    <w:rsid w:val="00FA0D8F"/>
    <w:rsid w:val="00FA1074"/>
    <w:rsid w:val="00FA2AD8"/>
    <w:rsid w:val="00FA555C"/>
    <w:rsid w:val="00FA6ECA"/>
    <w:rsid w:val="00FB38EC"/>
    <w:rsid w:val="00FB5E09"/>
    <w:rsid w:val="00FB7E6B"/>
    <w:rsid w:val="00FD5A59"/>
    <w:rsid w:val="00FE679D"/>
    <w:rsid w:val="00FE7236"/>
    <w:rsid w:val="00FE726F"/>
    <w:rsid w:val="00FF2E6E"/>
    <w:rsid w:val="00FF42C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14:docId w14:val="3609770B"/>
  <w15:docId w15:val="{C376740F-08B7-4DB4-B3FA-B84D8022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21"/>
    <w:rPr>
      <w:rFonts w:ascii="Tahoma" w:hAnsi="Tahoma"/>
      <w:sz w:val="20"/>
      <w:szCs w:val="24"/>
    </w:rPr>
  </w:style>
  <w:style w:type="paragraph" w:styleId="Heading1">
    <w:name w:val="heading 1"/>
    <w:basedOn w:val="Normal"/>
    <w:next w:val="Normal"/>
    <w:link w:val="Heading1Char"/>
    <w:uiPriority w:val="99"/>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50A4"/>
    <w:rPr>
      <w:rFonts w:ascii="Arial Black" w:hAnsi="Arial Black"/>
      <w:b/>
      <w:kern w:val="32"/>
      <w:sz w:val="32"/>
    </w:rPr>
  </w:style>
  <w:style w:type="character" w:customStyle="1" w:styleId="Heading2Char">
    <w:name w:val="Heading 2 Char"/>
    <w:basedOn w:val="DefaultParagraphFont"/>
    <w:link w:val="Heading2"/>
    <w:uiPriority w:val="99"/>
    <w:locked/>
    <w:rsid w:val="002450A4"/>
    <w:rPr>
      <w:rFonts w:ascii="Tahoma" w:hAnsi="Tahoma"/>
      <w:b/>
      <w:sz w:val="24"/>
    </w:rPr>
  </w:style>
  <w:style w:type="paragraph" w:customStyle="1" w:styleId="Location">
    <w:name w:val="Location"/>
    <w:basedOn w:val="Normal"/>
    <w:uiPriority w:val="99"/>
    <w:rsid w:val="00E7243F"/>
    <w:pPr>
      <w:jc w:val="right"/>
    </w:pPr>
  </w:style>
  <w:style w:type="paragraph" w:customStyle="1" w:styleId="Bold10pt">
    <w:name w:val="Bold 10 pt."/>
    <w:basedOn w:val="Normal"/>
    <w:link w:val="Bold10ptChar"/>
    <w:uiPriority w:val="99"/>
    <w:rsid w:val="00D268A5"/>
    <w:pPr>
      <w:tabs>
        <w:tab w:val="left" w:pos="1620"/>
      </w:tabs>
    </w:pPr>
    <w:rPr>
      <w:b/>
    </w:rPr>
  </w:style>
  <w:style w:type="character" w:customStyle="1" w:styleId="Bold10ptChar">
    <w:name w:val="Bold 10 pt. Char"/>
    <w:link w:val="Bold10pt"/>
    <w:uiPriority w:val="99"/>
    <w:locked/>
    <w:rsid w:val="00D268A5"/>
    <w:rPr>
      <w:rFonts w:ascii="Tahoma" w:hAnsi="Tahoma"/>
      <w:b/>
      <w:sz w:val="24"/>
      <w:lang w:val="en-US" w:eastAsia="en-US"/>
    </w:rPr>
  </w:style>
  <w:style w:type="paragraph" w:styleId="Title">
    <w:name w:val="Title"/>
    <w:basedOn w:val="Normal"/>
    <w:link w:val="TitleChar"/>
    <w:uiPriority w:val="99"/>
    <w:qFormat/>
    <w:rsid w:val="00E7243F"/>
    <w:pPr>
      <w:jc w:val="right"/>
    </w:pPr>
    <w:rPr>
      <w:rFonts w:ascii="Arial Black" w:hAnsi="Arial Black" w:cs="Arial"/>
      <w:color w:val="808080"/>
      <w:sz w:val="56"/>
    </w:rPr>
  </w:style>
  <w:style w:type="character" w:customStyle="1" w:styleId="TitleChar">
    <w:name w:val="Title Char"/>
    <w:basedOn w:val="DefaultParagraphFont"/>
    <w:link w:val="Title"/>
    <w:uiPriority w:val="99"/>
    <w:locked/>
    <w:rsid w:val="00CE23D2"/>
    <w:rPr>
      <w:rFonts w:ascii="Cambria" w:hAnsi="Cambria"/>
      <w:b/>
      <w:kern w:val="28"/>
      <w:sz w:val="32"/>
    </w:rPr>
  </w:style>
  <w:style w:type="paragraph" w:styleId="Header">
    <w:name w:val="header"/>
    <w:basedOn w:val="Normal"/>
    <w:link w:val="HeaderChar"/>
    <w:uiPriority w:val="99"/>
    <w:rsid w:val="00043519"/>
    <w:pPr>
      <w:tabs>
        <w:tab w:val="center" w:pos="4680"/>
        <w:tab w:val="right" w:pos="9360"/>
      </w:tabs>
    </w:pPr>
  </w:style>
  <w:style w:type="character" w:customStyle="1" w:styleId="HeaderChar">
    <w:name w:val="Header Char"/>
    <w:basedOn w:val="DefaultParagraphFont"/>
    <w:link w:val="Header"/>
    <w:uiPriority w:val="99"/>
    <w:locked/>
    <w:rsid w:val="00043519"/>
    <w:rPr>
      <w:rFonts w:ascii="Tahoma" w:hAnsi="Tahoma"/>
      <w:sz w:val="24"/>
    </w:rPr>
  </w:style>
  <w:style w:type="paragraph" w:styleId="Footer">
    <w:name w:val="footer"/>
    <w:basedOn w:val="Normal"/>
    <w:link w:val="FooterChar"/>
    <w:uiPriority w:val="99"/>
    <w:rsid w:val="00043519"/>
    <w:pPr>
      <w:tabs>
        <w:tab w:val="center" w:pos="4680"/>
        <w:tab w:val="right" w:pos="9360"/>
      </w:tabs>
    </w:pPr>
  </w:style>
  <w:style w:type="character" w:customStyle="1" w:styleId="FooterChar">
    <w:name w:val="Footer Char"/>
    <w:basedOn w:val="DefaultParagraphFont"/>
    <w:link w:val="Footer"/>
    <w:uiPriority w:val="99"/>
    <w:locked/>
    <w:rsid w:val="00043519"/>
    <w:rPr>
      <w:rFonts w:ascii="Tahoma" w:hAnsi="Tahoma"/>
      <w:sz w:val="24"/>
    </w:rPr>
  </w:style>
  <w:style w:type="paragraph" w:styleId="ListParagraph">
    <w:name w:val="List Paragraph"/>
    <w:basedOn w:val="Normal"/>
    <w:link w:val="ListParagraphChar"/>
    <w:uiPriority w:val="34"/>
    <w:qFormat/>
    <w:rsid w:val="005309FA"/>
    <w:pPr>
      <w:ind w:left="720"/>
      <w:contextualSpacing/>
    </w:pPr>
  </w:style>
  <w:style w:type="character" w:styleId="CommentReference">
    <w:name w:val="annotation reference"/>
    <w:basedOn w:val="DefaultParagraphFont"/>
    <w:uiPriority w:val="99"/>
    <w:semiHidden/>
    <w:unhideWhenUsed/>
    <w:rsid w:val="000870D8"/>
    <w:rPr>
      <w:sz w:val="16"/>
      <w:szCs w:val="16"/>
    </w:rPr>
  </w:style>
  <w:style w:type="paragraph" w:styleId="CommentText">
    <w:name w:val="annotation text"/>
    <w:basedOn w:val="Normal"/>
    <w:link w:val="CommentTextChar"/>
    <w:uiPriority w:val="99"/>
    <w:semiHidden/>
    <w:unhideWhenUsed/>
    <w:rsid w:val="000870D8"/>
    <w:rPr>
      <w:szCs w:val="20"/>
    </w:rPr>
  </w:style>
  <w:style w:type="character" w:customStyle="1" w:styleId="CommentTextChar">
    <w:name w:val="Comment Text Char"/>
    <w:basedOn w:val="DefaultParagraphFont"/>
    <w:link w:val="CommentText"/>
    <w:uiPriority w:val="99"/>
    <w:semiHidden/>
    <w:rsid w:val="000870D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870D8"/>
    <w:rPr>
      <w:b/>
      <w:bCs/>
    </w:rPr>
  </w:style>
  <w:style w:type="character" w:customStyle="1" w:styleId="CommentSubjectChar">
    <w:name w:val="Comment Subject Char"/>
    <w:basedOn w:val="CommentTextChar"/>
    <w:link w:val="CommentSubject"/>
    <w:uiPriority w:val="99"/>
    <w:semiHidden/>
    <w:rsid w:val="000870D8"/>
    <w:rPr>
      <w:rFonts w:ascii="Tahoma" w:hAnsi="Tahoma"/>
      <w:b/>
      <w:bCs/>
      <w:sz w:val="20"/>
      <w:szCs w:val="20"/>
    </w:rPr>
  </w:style>
  <w:style w:type="paragraph" w:styleId="Revision">
    <w:name w:val="Revision"/>
    <w:hidden/>
    <w:uiPriority w:val="99"/>
    <w:semiHidden/>
    <w:rsid w:val="000870D8"/>
    <w:rPr>
      <w:rFonts w:ascii="Tahoma" w:hAnsi="Tahoma"/>
      <w:sz w:val="20"/>
      <w:szCs w:val="24"/>
    </w:rPr>
  </w:style>
  <w:style w:type="paragraph" w:styleId="BalloonText">
    <w:name w:val="Balloon Text"/>
    <w:basedOn w:val="Normal"/>
    <w:link w:val="BalloonTextChar"/>
    <w:uiPriority w:val="99"/>
    <w:semiHidden/>
    <w:unhideWhenUsed/>
    <w:rsid w:val="000870D8"/>
    <w:rPr>
      <w:rFonts w:cs="Tahoma"/>
      <w:sz w:val="16"/>
      <w:szCs w:val="16"/>
    </w:rPr>
  </w:style>
  <w:style w:type="character" w:customStyle="1" w:styleId="BalloonTextChar">
    <w:name w:val="Balloon Text Char"/>
    <w:basedOn w:val="DefaultParagraphFont"/>
    <w:link w:val="BalloonText"/>
    <w:uiPriority w:val="99"/>
    <w:semiHidden/>
    <w:rsid w:val="000870D8"/>
    <w:rPr>
      <w:rFonts w:ascii="Tahoma" w:hAnsi="Tahoma" w:cs="Tahoma"/>
      <w:sz w:val="16"/>
      <w:szCs w:val="16"/>
    </w:rPr>
  </w:style>
  <w:style w:type="paragraph" w:styleId="NormalWeb">
    <w:name w:val="Normal (Web)"/>
    <w:basedOn w:val="Normal"/>
    <w:uiPriority w:val="99"/>
    <w:semiHidden/>
    <w:unhideWhenUsed/>
    <w:rsid w:val="0007573E"/>
    <w:pPr>
      <w:spacing w:before="100" w:beforeAutospacing="1" w:after="100" w:afterAutospacing="1"/>
    </w:pPr>
    <w:rPr>
      <w:rFonts w:ascii="Times New Roman" w:eastAsiaTheme="minorEastAsia" w:hAnsi="Times New Roman"/>
      <w:sz w:val="24"/>
    </w:rPr>
  </w:style>
  <w:style w:type="character" w:styleId="Hyperlink">
    <w:name w:val="Hyperlink"/>
    <w:basedOn w:val="DefaultParagraphFont"/>
    <w:uiPriority w:val="99"/>
    <w:unhideWhenUsed/>
    <w:rsid w:val="009A4D64"/>
    <w:rPr>
      <w:color w:val="0000FF" w:themeColor="hyperlink"/>
      <w:u w:val="single"/>
    </w:rPr>
  </w:style>
  <w:style w:type="character" w:styleId="FollowedHyperlink">
    <w:name w:val="FollowedHyperlink"/>
    <w:basedOn w:val="DefaultParagraphFont"/>
    <w:uiPriority w:val="99"/>
    <w:semiHidden/>
    <w:unhideWhenUsed/>
    <w:rsid w:val="004D6776"/>
    <w:rPr>
      <w:color w:val="800080" w:themeColor="followedHyperlink"/>
      <w:u w:val="single"/>
    </w:rPr>
  </w:style>
  <w:style w:type="character" w:customStyle="1" w:styleId="apple-converted-space">
    <w:name w:val="apple-converted-space"/>
    <w:basedOn w:val="DefaultParagraphFont"/>
    <w:rsid w:val="002D635B"/>
  </w:style>
  <w:style w:type="character" w:styleId="UnresolvedMention">
    <w:name w:val="Unresolved Mention"/>
    <w:basedOn w:val="DefaultParagraphFont"/>
    <w:uiPriority w:val="99"/>
    <w:semiHidden/>
    <w:unhideWhenUsed/>
    <w:rsid w:val="004505DF"/>
    <w:rPr>
      <w:color w:val="808080"/>
      <w:shd w:val="clear" w:color="auto" w:fill="E6E6E6"/>
    </w:rPr>
  </w:style>
  <w:style w:type="character" w:customStyle="1" w:styleId="ListParagraphChar">
    <w:name w:val="List Paragraph Char"/>
    <w:basedOn w:val="DefaultParagraphFont"/>
    <w:link w:val="ListParagraph"/>
    <w:uiPriority w:val="34"/>
    <w:locked/>
    <w:rsid w:val="00A80EE3"/>
    <w:rPr>
      <w:rFonts w:ascii="Tahoma" w:hAnsi="Tahoma"/>
      <w:sz w:val="20"/>
      <w:szCs w:val="24"/>
    </w:rPr>
  </w:style>
  <w:style w:type="paragraph" w:styleId="PlainText">
    <w:name w:val="Plain Text"/>
    <w:basedOn w:val="Normal"/>
    <w:link w:val="PlainTextChar"/>
    <w:uiPriority w:val="99"/>
    <w:unhideWhenUsed/>
    <w:rsid w:val="00CD0CF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D0CF9"/>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7215">
      <w:bodyDiv w:val="1"/>
      <w:marLeft w:val="0"/>
      <w:marRight w:val="0"/>
      <w:marTop w:val="0"/>
      <w:marBottom w:val="0"/>
      <w:divBdr>
        <w:top w:val="none" w:sz="0" w:space="0" w:color="auto"/>
        <w:left w:val="none" w:sz="0" w:space="0" w:color="auto"/>
        <w:bottom w:val="none" w:sz="0" w:space="0" w:color="auto"/>
        <w:right w:val="none" w:sz="0" w:space="0" w:color="auto"/>
      </w:divBdr>
    </w:div>
    <w:div w:id="296646059">
      <w:bodyDiv w:val="1"/>
      <w:marLeft w:val="0"/>
      <w:marRight w:val="0"/>
      <w:marTop w:val="0"/>
      <w:marBottom w:val="0"/>
      <w:divBdr>
        <w:top w:val="none" w:sz="0" w:space="0" w:color="auto"/>
        <w:left w:val="none" w:sz="0" w:space="0" w:color="auto"/>
        <w:bottom w:val="none" w:sz="0" w:space="0" w:color="auto"/>
        <w:right w:val="none" w:sz="0" w:space="0" w:color="auto"/>
      </w:divBdr>
    </w:div>
    <w:div w:id="410852846">
      <w:marLeft w:val="0"/>
      <w:marRight w:val="0"/>
      <w:marTop w:val="0"/>
      <w:marBottom w:val="0"/>
      <w:divBdr>
        <w:top w:val="none" w:sz="0" w:space="0" w:color="auto"/>
        <w:left w:val="none" w:sz="0" w:space="0" w:color="auto"/>
        <w:bottom w:val="none" w:sz="0" w:space="0" w:color="auto"/>
        <w:right w:val="none" w:sz="0" w:space="0" w:color="auto"/>
      </w:divBdr>
    </w:div>
    <w:div w:id="530916188">
      <w:bodyDiv w:val="1"/>
      <w:marLeft w:val="0"/>
      <w:marRight w:val="0"/>
      <w:marTop w:val="0"/>
      <w:marBottom w:val="0"/>
      <w:divBdr>
        <w:top w:val="none" w:sz="0" w:space="0" w:color="auto"/>
        <w:left w:val="none" w:sz="0" w:space="0" w:color="auto"/>
        <w:bottom w:val="none" w:sz="0" w:space="0" w:color="auto"/>
        <w:right w:val="none" w:sz="0" w:space="0" w:color="auto"/>
      </w:divBdr>
    </w:div>
    <w:div w:id="719405329">
      <w:bodyDiv w:val="1"/>
      <w:marLeft w:val="0"/>
      <w:marRight w:val="0"/>
      <w:marTop w:val="0"/>
      <w:marBottom w:val="0"/>
      <w:divBdr>
        <w:top w:val="none" w:sz="0" w:space="0" w:color="auto"/>
        <w:left w:val="none" w:sz="0" w:space="0" w:color="auto"/>
        <w:bottom w:val="none" w:sz="0" w:space="0" w:color="auto"/>
        <w:right w:val="none" w:sz="0" w:space="0" w:color="auto"/>
      </w:divBdr>
    </w:div>
    <w:div w:id="750935155">
      <w:bodyDiv w:val="1"/>
      <w:marLeft w:val="0"/>
      <w:marRight w:val="0"/>
      <w:marTop w:val="0"/>
      <w:marBottom w:val="0"/>
      <w:divBdr>
        <w:top w:val="none" w:sz="0" w:space="0" w:color="auto"/>
        <w:left w:val="none" w:sz="0" w:space="0" w:color="auto"/>
        <w:bottom w:val="none" w:sz="0" w:space="0" w:color="auto"/>
        <w:right w:val="none" w:sz="0" w:space="0" w:color="auto"/>
      </w:divBdr>
    </w:div>
    <w:div w:id="965937625">
      <w:bodyDiv w:val="1"/>
      <w:marLeft w:val="0"/>
      <w:marRight w:val="0"/>
      <w:marTop w:val="0"/>
      <w:marBottom w:val="0"/>
      <w:divBdr>
        <w:top w:val="none" w:sz="0" w:space="0" w:color="auto"/>
        <w:left w:val="none" w:sz="0" w:space="0" w:color="auto"/>
        <w:bottom w:val="none" w:sz="0" w:space="0" w:color="auto"/>
        <w:right w:val="none" w:sz="0" w:space="0" w:color="auto"/>
      </w:divBdr>
    </w:div>
    <w:div w:id="1190297499">
      <w:bodyDiv w:val="1"/>
      <w:marLeft w:val="0"/>
      <w:marRight w:val="0"/>
      <w:marTop w:val="0"/>
      <w:marBottom w:val="0"/>
      <w:divBdr>
        <w:top w:val="none" w:sz="0" w:space="0" w:color="auto"/>
        <w:left w:val="none" w:sz="0" w:space="0" w:color="auto"/>
        <w:bottom w:val="none" w:sz="0" w:space="0" w:color="auto"/>
        <w:right w:val="none" w:sz="0" w:space="0" w:color="auto"/>
      </w:divBdr>
    </w:div>
    <w:div w:id="1450903166">
      <w:bodyDiv w:val="1"/>
      <w:marLeft w:val="0"/>
      <w:marRight w:val="0"/>
      <w:marTop w:val="0"/>
      <w:marBottom w:val="0"/>
      <w:divBdr>
        <w:top w:val="none" w:sz="0" w:space="0" w:color="auto"/>
        <w:left w:val="none" w:sz="0" w:space="0" w:color="auto"/>
        <w:bottom w:val="none" w:sz="0" w:space="0" w:color="auto"/>
        <w:right w:val="none" w:sz="0" w:space="0" w:color="auto"/>
      </w:divBdr>
    </w:div>
    <w:div w:id="1510409297">
      <w:bodyDiv w:val="1"/>
      <w:marLeft w:val="0"/>
      <w:marRight w:val="0"/>
      <w:marTop w:val="0"/>
      <w:marBottom w:val="0"/>
      <w:divBdr>
        <w:top w:val="none" w:sz="0" w:space="0" w:color="auto"/>
        <w:left w:val="none" w:sz="0" w:space="0" w:color="auto"/>
        <w:bottom w:val="none" w:sz="0" w:space="0" w:color="auto"/>
        <w:right w:val="none" w:sz="0" w:space="0" w:color="auto"/>
      </w:divBdr>
    </w:div>
    <w:div w:id="1714689580">
      <w:bodyDiv w:val="1"/>
      <w:marLeft w:val="0"/>
      <w:marRight w:val="0"/>
      <w:marTop w:val="0"/>
      <w:marBottom w:val="0"/>
      <w:divBdr>
        <w:top w:val="none" w:sz="0" w:space="0" w:color="auto"/>
        <w:left w:val="none" w:sz="0" w:space="0" w:color="auto"/>
        <w:bottom w:val="none" w:sz="0" w:space="0" w:color="auto"/>
        <w:right w:val="none" w:sz="0" w:space="0" w:color="auto"/>
      </w:divBdr>
    </w:div>
    <w:div w:id="1926960672">
      <w:bodyDiv w:val="1"/>
      <w:marLeft w:val="0"/>
      <w:marRight w:val="0"/>
      <w:marTop w:val="0"/>
      <w:marBottom w:val="0"/>
      <w:divBdr>
        <w:top w:val="none" w:sz="0" w:space="0" w:color="auto"/>
        <w:left w:val="none" w:sz="0" w:space="0" w:color="auto"/>
        <w:bottom w:val="none" w:sz="0" w:space="0" w:color="auto"/>
        <w:right w:val="none" w:sz="0" w:space="0" w:color="auto"/>
      </w:divBdr>
    </w:div>
    <w:div w:id="1941334606">
      <w:bodyDiv w:val="1"/>
      <w:marLeft w:val="0"/>
      <w:marRight w:val="0"/>
      <w:marTop w:val="0"/>
      <w:marBottom w:val="0"/>
      <w:divBdr>
        <w:top w:val="none" w:sz="0" w:space="0" w:color="auto"/>
        <w:left w:val="none" w:sz="0" w:space="0" w:color="auto"/>
        <w:bottom w:val="none" w:sz="0" w:space="0" w:color="auto"/>
        <w:right w:val="none" w:sz="0" w:space="0" w:color="auto"/>
      </w:divBdr>
    </w:div>
    <w:div w:id="2104451875">
      <w:bodyDiv w:val="1"/>
      <w:marLeft w:val="0"/>
      <w:marRight w:val="0"/>
      <w:marTop w:val="0"/>
      <w:marBottom w:val="0"/>
      <w:divBdr>
        <w:top w:val="none" w:sz="0" w:space="0" w:color="auto"/>
        <w:left w:val="none" w:sz="0" w:space="0" w:color="auto"/>
        <w:bottom w:val="none" w:sz="0" w:space="0" w:color="auto"/>
        <w:right w:val="none" w:sz="0" w:space="0" w:color="auto"/>
      </w:divBdr>
      <w:divsChild>
        <w:div w:id="1327170904">
          <w:marLeft w:val="0"/>
          <w:marRight w:val="0"/>
          <w:marTop w:val="0"/>
          <w:marBottom w:val="0"/>
          <w:divBdr>
            <w:top w:val="none" w:sz="0" w:space="0" w:color="auto"/>
            <w:left w:val="none" w:sz="0" w:space="0" w:color="auto"/>
            <w:bottom w:val="none" w:sz="0" w:space="0" w:color="auto"/>
            <w:right w:val="none" w:sz="0" w:space="0" w:color="auto"/>
          </w:divBdr>
          <w:divsChild>
            <w:div w:id="909390220">
              <w:marLeft w:val="0"/>
              <w:marRight w:val="0"/>
              <w:marTop w:val="0"/>
              <w:marBottom w:val="0"/>
              <w:divBdr>
                <w:top w:val="none" w:sz="0" w:space="0" w:color="auto"/>
                <w:left w:val="none" w:sz="0" w:space="0" w:color="auto"/>
                <w:bottom w:val="none" w:sz="0" w:space="0" w:color="auto"/>
                <w:right w:val="none" w:sz="0" w:space="0" w:color="auto"/>
              </w:divBdr>
              <w:divsChild>
                <w:div w:id="1827479882">
                  <w:marLeft w:val="0"/>
                  <w:marRight w:val="0"/>
                  <w:marTop w:val="0"/>
                  <w:marBottom w:val="0"/>
                  <w:divBdr>
                    <w:top w:val="none" w:sz="0" w:space="0" w:color="auto"/>
                    <w:left w:val="none" w:sz="0" w:space="0" w:color="auto"/>
                    <w:bottom w:val="none" w:sz="0" w:space="0" w:color="auto"/>
                    <w:right w:val="none" w:sz="0" w:space="0" w:color="auto"/>
                  </w:divBdr>
                  <w:divsChild>
                    <w:div w:id="688409461">
                      <w:marLeft w:val="0"/>
                      <w:marRight w:val="0"/>
                      <w:marTop w:val="0"/>
                      <w:marBottom w:val="0"/>
                      <w:divBdr>
                        <w:top w:val="none" w:sz="0" w:space="0" w:color="auto"/>
                        <w:left w:val="none" w:sz="0" w:space="0" w:color="auto"/>
                        <w:bottom w:val="none" w:sz="0" w:space="0" w:color="auto"/>
                        <w:right w:val="none" w:sz="0" w:space="0" w:color="auto"/>
                      </w:divBdr>
                      <w:divsChild>
                        <w:div w:id="1337465445">
                          <w:marLeft w:val="0"/>
                          <w:marRight w:val="0"/>
                          <w:marTop w:val="0"/>
                          <w:marBottom w:val="0"/>
                          <w:divBdr>
                            <w:top w:val="none" w:sz="0" w:space="0" w:color="auto"/>
                            <w:left w:val="none" w:sz="0" w:space="0" w:color="auto"/>
                            <w:bottom w:val="none" w:sz="0" w:space="0" w:color="auto"/>
                            <w:right w:val="none" w:sz="0" w:space="0" w:color="auto"/>
                          </w:divBdr>
                          <w:divsChild>
                            <w:div w:id="1766077953">
                              <w:marLeft w:val="0"/>
                              <w:marRight w:val="0"/>
                              <w:marTop w:val="0"/>
                              <w:marBottom w:val="0"/>
                              <w:divBdr>
                                <w:top w:val="none" w:sz="0" w:space="0" w:color="auto"/>
                                <w:left w:val="none" w:sz="0" w:space="0" w:color="auto"/>
                                <w:bottom w:val="none" w:sz="0" w:space="0" w:color="auto"/>
                                <w:right w:val="none" w:sz="0" w:space="0" w:color="auto"/>
                              </w:divBdr>
                              <w:divsChild>
                                <w:div w:id="626204043">
                                  <w:marLeft w:val="0"/>
                                  <w:marRight w:val="0"/>
                                  <w:marTop w:val="0"/>
                                  <w:marBottom w:val="0"/>
                                  <w:divBdr>
                                    <w:top w:val="none" w:sz="0" w:space="0" w:color="auto"/>
                                    <w:left w:val="none" w:sz="0" w:space="0" w:color="auto"/>
                                    <w:bottom w:val="none" w:sz="0" w:space="0" w:color="auto"/>
                                    <w:right w:val="none" w:sz="0" w:space="0" w:color="auto"/>
                                  </w:divBdr>
                                  <w:divsChild>
                                    <w:div w:id="2080247893">
                                      <w:marLeft w:val="0"/>
                                      <w:marRight w:val="0"/>
                                      <w:marTop w:val="0"/>
                                      <w:marBottom w:val="0"/>
                                      <w:divBdr>
                                        <w:top w:val="none" w:sz="0" w:space="0" w:color="auto"/>
                                        <w:left w:val="none" w:sz="0" w:space="0" w:color="auto"/>
                                        <w:bottom w:val="none" w:sz="0" w:space="0" w:color="auto"/>
                                        <w:right w:val="none" w:sz="0" w:space="0" w:color="auto"/>
                                      </w:divBdr>
                                      <w:divsChild>
                                        <w:div w:id="167062768">
                                          <w:marLeft w:val="0"/>
                                          <w:marRight w:val="0"/>
                                          <w:marTop w:val="0"/>
                                          <w:marBottom w:val="0"/>
                                          <w:divBdr>
                                            <w:top w:val="none" w:sz="0" w:space="0" w:color="auto"/>
                                            <w:left w:val="none" w:sz="0" w:space="0" w:color="auto"/>
                                            <w:bottom w:val="none" w:sz="0" w:space="0" w:color="auto"/>
                                            <w:right w:val="none" w:sz="0" w:space="0" w:color="auto"/>
                                          </w:divBdr>
                                          <w:divsChild>
                                            <w:div w:id="1223784136">
                                              <w:marLeft w:val="0"/>
                                              <w:marRight w:val="0"/>
                                              <w:marTop w:val="0"/>
                                              <w:marBottom w:val="0"/>
                                              <w:divBdr>
                                                <w:top w:val="none" w:sz="0" w:space="0" w:color="auto"/>
                                                <w:left w:val="none" w:sz="0" w:space="0" w:color="auto"/>
                                                <w:bottom w:val="none" w:sz="0" w:space="0" w:color="auto"/>
                                                <w:right w:val="none" w:sz="0" w:space="0" w:color="auto"/>
                                              </w:divBdr>
                                              <w:divsChild>
                                                <w:div w:id="506946816">
                                                  <w:marLeft w:val="0"/>
                                                  <w:marRight w:val="0"/>
                                                  <w:marTop w:val="0"/>
                                                  <w:marBottom w:val="0"/>
                                                  <w:divBdr>
                                                    <w:top w:val="none" w:sz="0" w:space="0" w:color="auto"/>
                                                    <w:left w:val="none" w:sz="0" w:space="0" w:color="auto"/>
                                                    <w:bottom w:val="none" w:sz="0" w:space="0" w:color="auto"/>
                                                    <w:right w:val="none" w:sz="0" w:space="0" w:color="auto"/>
                                                  </w:divBdr>
                                                  <w:divsChild>
                                                    <w:div w:id="333609756">
                                                      <w:marLeft w:val="0"/>
                                                      <w:marRight w:val="0"/>
                                                      <w:marTop w:val="0"/>
                                                      <w:marBottom w:val="0"/>
                                                      <w:divBdr>
                                                        <w:top w:val="none" w:sz="0" w:space="0" w:color="auto"/>
                                                        <w:left w:val="none" w:sz="0" w:space="0" w:color="auto"/>
                                                        <w:bottom w:val="none" w:sz="0" w:space="0" w:color="auto"/>
                                                        <w:right w:val="none" w:sz="0" w:space="0" w:color="auto"/>
                                                      </w:divBdr>
                                                      <w:divsChild>
                                                        <w:div w:id="1003319948">
                                                          <w:marLeft w:val="0"/>
                                                          <w:marRight w:val="0"/>
                                                          <w:marTop w:val="0"/>
                                                          <w:marBottom w:val="0"/>
                                                          <w:divBdr>
                                                            <w:top w:val="none" w:sz="0" w:space="0" w:color="auto"/>
                                                            <w:left w:val="none" w:sz="0" w:space="0" w:color="auto"/>
                                                            <w:bottom w:val="none" w:sz="0" w:space="0" w:color="auto"/>
                                                            <w:right w:val="none" w:sz="0" w:space="0" w:color="auto"/>
                                                          </w:divBdr>
                                                          <w:divsChild>
                                                            <w:div w:id="3826226">
                                                              <w:marLeft w:val="0"/>
                                                              <w:marRight w:val="0"/>
                                                              <w:marTop w:val="0"/>
                                                              <w:marBottom w:val="0"/>
                                                              <w:divBdr>
                                                                <w:top w:val="none" w:sz="0" w:space="0" w:color="auto"/>
                                                                <w:left w:val="none" w:sz="0" w:space="0" w:color="auto"/>
                                                                <w:bottom w:val="none" w:sz="0" w:space="0" w:color="auto"/>
                                                                <w:right w:val="none" w:sz="0" w:space="0" w:color="auto"/>
                                                              </w:divBdr>
                                                              <w:divsChild>
                                                                <w:div w:id="258635749">
                                                                  <w:marLeft w:val="0"/>
                                                                  <w:marRight w:val="0"/>
                                                                  <w:marTop w:val="0"/>
                                                                  <w:marBottom w:val="0"/>
                                                                  <w:divBdr>
                                                                    <w:top w:val="none" w:sz="0" w:space="0" w:color="auto"/>
                                                                    <w:left w:val="none" w:sz="0" w:space="0" w:color="auto"/>
                                                                    <w:bottom w:val="none" w:sz="0" w:space="0" w:color="auto"/>
                                                                    <w:right w:val="none" w:sz="0" w:space="0" w:color="auto"/>
                                                                  </w:divBdr>
                                                                </w:div>
                                                                <w:div w:id="1004017948">
                                                                  <w:marLeft w:val="0"/>
                                                                  <w:marRight w:val="0"/>
                                                                  <w:marTop w:val="0"/>
                                                                  <w:marBottom w:val="0"/>
                                                                  <w:divBdr>
                                                                    <w:top w:val="none" w:sz="0" w:space="0" w:color="auto"/>
                                                                    <w:left w:val="none" w:sz="0" w:space="0" w:color="auto"/>
                                                                    <w:bottom w:val="none" w:sz="0" w:space="0" w:color="auto"/>
                                                                    <w:right w:val="none" w:sz="0" w:space="0" w:color="auto"/>
                                                                  </w:divBdr>
                                                                </w:div>
                                                                <w:div w:id="1746338605">
                                                                  <w:marLeft w:val="0"/>
                                                                  <w:marRight w:val="0"/>
                                                                  <w:marTop w:val="0"/>
                                                                  <w:marBottom w:val="0"/>
                                                                  <w:divBdr>
                                                                    <w:top w:val="none" w:sz="0" w:space="0" w:color="auto"/>
                                                                    <w:left w:val="none" w:sz="0" w:space="0" w:color="auto"/>
                                                                    <w:bottom w:val="none" w:sz="0" w:space="0" w:color="auto"/>
                                                                    <w:right w:val="none" w:sz="0" w:space="0" w:color="auto"/>
                                                                  </w:divBdr>
                                                                </w:div>
                                                                <w:div w:id="1392575283">
                                                                  <w:marLeft w:val="0"/>
                                                                  <w:marRight w:val="0"/>
                                                                  <w:marTop w:val="0"/>
                                                                  <w:marBottom w:val="0"/>
                                                                  <w:divBdr>
                                                                    <w:top w:val="none" w:sz="0" w:space="0" w:color="auto"/>
                                                                    <w:left w:val="none" w:sz="0" w:space="0" w:color="auto"/>
                                                                    <w:bottom w:val="none" w:sz="0" w:space="0" w:color="auto"/>
                                                                    <w:right w:val="none" w:sz="0" w:space="0" w:color="auto"/>
                                                                  </w:divBdr>
                                                                </w:div>
                                                                <w:div w:id="1283221455">
                                                                  <w:marLeft w:val="0"/>
                                                                  <w:marRight w:val="0"/>
                                                                  <w:marTop w:val="0"/>
                                                                  <w:marBottom w:val="0"/>
                                                                  <w:divBdr>
                                                                    <w:top w:val="none" w:sz="0" w:space="0" w:color="auto"/>
                                                                    <w:left w:val="none" w:sz="0" w:space="0" w:color="auto"/>
                                                                    <w:bottom w:val="none" w:sz="0" w:space="0" w:color="auto"/>
                                                                    <w:right w:val="none" w:sz="0" w:space="0" w:color="auto"/>
                                                                  </w:divBdr>
                                                                </w:div>
                                                                <w:div w:id="502865192">
                                                                  <w:marLeft w:val="0"/>
                                                                  <w:marRight w:val="0"/>
                                                                  <w:marTop w:val="0"/>
                                                                  <w:marBottom w:val="0"/>
                                                                  <w:divBdr>
                                                                    <w:top w:val="none" w:sz="0" w:space="0" w:color="auto"/>
                                                                    <w:left w:val="none" w:sz="0" w:space="0" w:color="auto"/>
                                                                    <w:bottom w:val="none" w:sz="0" w:space="0" w:color="auto"/>
                                                                    <w:right w:val="none" w:sz="0" w:space="0" w:color="auto"/>
                                                                  </w:divBdr>
                                                                </w:div>
                                                                <w:div w:id="765466377">
                                                                  <w:marLeft w:val="0"/>
                                                                  <w:marRight w:val="0"/>
                                                                  <w:marTop w:val="0"/>
                                                                  <w:marBottom w:val="0"/>
                                                                  <w:divBdr>
                                                                    <w:top w:val="none" w:sz="0" w:space="0" w:color="auto"/>
                                                                    <w:left w:val="none" w:sz="0" w:space="0" w:color="auto"/>
                                                                    <w:bottom w:val="none" w:sz="0" w:space="0" w:color="auto"/>
                                                                    <w:right w:val="none" w:sz="0" w:space="0" w:color="auto"/>
                                                                  </w:divBdr>
                                                                </w:div>
                                                                <w:div w:id="1302878741">
                                                                  <w:marLeft w:val="0"/>
                                                                  <w:marRight w:val="0"/>
                                                                  <w:marTop w:val="0"/>
                                                                  <w:marBottom w:val="0"/>
                                                                  <w:divBdr>
                                                                    <w:top w:val="none" w:sz="0" w:space="0" w:color="auto"/>
                                                                    <w:left w:val="none" w:sz="0" w:space="0" w:color="auto"/>
                                                                    <w:bottom w:val="none" w:sz="0" w:space="0" w:color="auto"/>
                                                                    <w:right w:val="none" w:sz="0" w:space="0" w:color="auto"/>
                                                                  </w:divBdr>
                                                                </w:div>
                                                                <w:div w:id="1770852945">
                                                                  <w:marLeft w:val="0"/>
                                                                  <w:marRight w:val="0"/>
                                                                  <w:marTop w:val="0"/>
                                                                  <w:marBottom w:val="0"/>
                                                                  <w:divBdr>
                                                                    <w:top w:val="none" w:sz="0" w:space="0" w:color="auto"/>
                                                                    <w:left w:val="none" w:sz="0" w:space="0" w:color="auto"/>
                                                                    <w:bottom w:val="none" w:sz="0" w:space="0" w:color="auto"/>
                                                                    <w:right w:val="none" w:sz="0" w:space="0" w:color="auto"/>
                                                                  </w:divBdr>
                                                                </w:div>
                                                                <w:div w:id="1091976097">
                                                                  <w:marLeft w:val="0"/>
                                                                  <w:marRight w:val="0"/>
                                                                  <w:marTop w:val="0"/>
                                                                  <w:marBottom w:val="0"/>
                                                                  <w:divBdr>
                                                                    <w:top w:val="none" w:sz="0" w:space="0" w:color="auto"/>
                                                                    <w:left w:val="none" w:sz="0" w:space="0" w:color="auto"/>
                                                                    <w:bottom w:val="none" w:sz="0" w:space="0" w:color="auto"/>
                                                                    <w:right w:val="none" w:sz="0" w:space="0" w:color="auto"/>
                                                                  </w:divBdr>
                                                                </w:div>
                                                                <w:div w:id="839269873">
                                                                  <w:marLeft w:val="0"/>
                                                                  <w:marRight w:val="0"/>
                                                                  <w:marTop w:val="0"/>
                                                                  <w:marBottom w:val="0"/>
                                                                  <w:divBdr>
                                                                    <w:top w:val="none" w:sz="0" w:space="0" w:color="auto"/>
                                                                    <w:left w:val="none" w:sz="0" w:space="0" w:color="auto"/>
                                                                    <w:bottom w:val="none" w:sz="0" w:space="0" w:color="auto"/>
                                                                    <w:right w:val="none" w:sz="0" w:space="0" w:color="auto"/>
                                                                  </w:divBdr>
                                                                </w:div>
                                                                <w:div w:id="1646467088">
                                                                  <w:marLeft w:val="0"/>
                                                                  <w:marRight w:val="0"/>
                                                                  <w:marTop w:val="0"/>
                                                                  <w:marBottom w:val="0"/>
                                                                  <w:divBdr>
                                                                    <w:top w:val="none" w:sz="0" w:space="0" w:color="auto"/>
                                                                    <w:left w:val="none" w:sz="0" w:space="0" w:color="auto"/>
                                                                    <w:bottom w:val="none" w:sz="0" w:space="0" w:color="auto"/>
                                                                    <w:right w:val="none" w:sz="0" w:space="0" w:color="auto"/>
                                                                  </w:divBdr>
                                                                </w:div>
                                                                <w:div w:id="644091996">
                                                                  <w:marLeft w:val="0"/>
                                                                  <w:marRight w:val="0"/>
                                                                  <w:marTop w:val="0"/>
                                                                  <w:marBottom w:val="0"/>
                                                                  <w:divBdr>
                                                                    <w:top w:val="none" w:sz="0" w:space="0" w:color="auto"/>
                                                                    <w:left w:val="none" w:sz="0" w:space="0" w:color="auto"/>
                                                                    <w:bottom w:val="none" w:sz="0" w:space="0" w:color="auto"/>
                                                                    <w:right w:val="none" w:sz="0" w:space="0" w:color="auto"/>
                                                                  </w:divBdr>
                                                                </w:div>
                                                                <w:div w:id="662196933">
                                                                  <w:marLeft w:val="0"/>
                                                                  <w:marRight w:val="0"/>
                                                                  <w:marTop w:val="0"/>
                                                                  <w:marBottom w:val="0"/>
                                                                  <w:divBdr>
                                                                    <w:top w:val="none" w:sz="0" w:space="0" w:color="auto"/>
                                                                    <w:left w:val="none" w:sz="0" w:space="0" w:color="auto"/>
                                                                    <w:bottom w:val="none" w:sz="0" w:space="0" w:color="auto"/>
                                                                    <w:right w:val="none" w:sz="0" w:space="0" w:color="auto"/>
                                                                  </w:divBdr>
                                                                </w:div>
                                                                <w:div w:id="1905025711">
                                                                  <w:marLeft w:val="0"/>
                                                                  <w:marRight w:val="0"/>
                                                                  <w:marTop w:val="0"/>
                                                                  <w:marBottom w:val="0"/>
                                                                  <w:divBdr>
                                                                    <w:top w:val="none" w:sz="0" w:space="0" w:color="auto"/>
                                                                    <w:left w:val="none" w:sz="0" w:space="0" w:color="auto"/>
                                                                    <w:bottom w:val="none" w:sz="0" w:space="0" w:color="auto"/>
                                                                    <w:right w:val="none" w:sz="0" w:space="0" w:color="auto"/>
                                                                  </w:divBdr>
                                                                </w:div>
                                                                <w:div w:id="1906068481">
                                                                  <w:marLeft w:val="0"/>
                                                                  <w:marRight w:val="0"/>
                                                                  <w:marTop w:val="0"/>
                                                                  <w:marBottom w:val="0"/>
                                                                  <w:divBdr>
                                                                    <w:top w:val="none" w:sz="0" w:space="0" w:color="auto"/>
                                                                    <w:left w:val="none" w:sz="0" w:space="0" w:color="auto"/>
                                                                    <w:bottom w:val="none" w:sz="0" w:space="0" w:color="auto"/>
                                                                    <w:right w:val="none" w:sz="0" w:space="0" w:color="auto"/>
                                                                  </w:divBdr>
                                                                </w:div>
                                                                <w:div w:id="1519193569">
                                                                  <w:marLeft w:val="0"/>
                                                                  <w:marRight w:val="0"/>
                                                                  <w:marTop w:val="0"/>
                                                                  <w:marBottom w:val="0"/>
                                                                  <w:divBdr>
                                                                    <w:top w:val="none" w:sz="0" w:space="0" w:color="auto"/>
                                                                    <w:left w:val="none" w:sz="0" w:space="0" w:color="auto"/>
                                                                    <w:bottom w:val="none" w:sz="0" w:space="0" w:color="auto"/>
                                                                    <w:right w:val="none" w:sz="0" w:space="0" w:color="auto"/>
                                                                  </w:divBdr>
                                                                </w:div>
                                                                <w:div w:id="98306415">
                                                                  <w:marLeft w:val="0"/>
                                                                  <w:marRight w:val="0"/>
                                                                  <w:marTop w:val="0"/>
                                                                  <w:marBottom w:val="0"/>
                                                                  <w:divBdr>
                                                                    <w:top w:val="none" w:sz="0" w:space="0" w:color="auto"/>
                                                                    <w:left w:val="none" w:sz="0" w:space="0" w:color="auto"/>
                                                                    <w:bottom w:val="none" w:sz="0" w:space="0" w:color="auto"/>
                                                                    <w:right w:val="none" w:sz="0" w:space="0" w:color="auto"/>
                                                                  </w:divBdr>
                                                                </w:div>
                                                                <w:div w:id="1697121383">
                                                                  <w:marLeft w:val="0"/>
                                                                  <w:marRight w:val="0"/>
                                                                  <w:marTop w:val="0"/>
                                                                  <w:marBottom w:val="0"/>
                                                                  <w:divBdr>
                                                                    <w:top w:val="none" w:sz="0" w:space="0" w:color="auto"/>
                                                                    <w:left w:val="none" w:sz="0" w:space="0" w:color="auto"/>
                                                                    <w:bottom w:val="none" w:sz="0" w:space="0" w:color="auto"/>
                                                                    <w:right w:val="none" w:sz="0" w:space="0" w:color="auto"/>
                                                                  </w:divBdr>
                                                                </w:div>
                                                                <w:div w:id="1771967373">
                                                                  <w:marLeft w:val="0"/>
                                                                  <w:marRight w:val="0"/>
                                                                  <w:marTop w:val="0"/>
                                                                  <w:marBottom w:val="0"/>
                                                                  <w:divBdr>
                                                                    <w:top w:val="none" w:sz="0" w:space="0" w:color="auto"/>
                                                                    <w:left w:val="none" w:sz="0" w:space="0" w:color="auto"/>
                                                                    <w:bottom w:val="none" w:sz="0" w:space="0" w:color="auto"/>
                                                                    <w:right w:val="none" w:sz="0" w:space="0" w:color="auto"/>
                                                                  </w:divBdr>
                                                                </w:div>
                                                                <w:div w:id="599292998">
                                                                  <w:marLeft w:val="0"/>
                                                                  <w:marRight w:val="0"/>
                                                                  <w:marTop w:val="0"/>
                                                                  <w:marBottom w:val="0"/>
                                                                  <w:divBdr>
                                                                    <w:top w:val="none" w:sz="0" w:space="0" w:color="auto"/>
                                                                    <w:left w:val="none" w:sz="0" w:space="0" w:color="auto"/>
                                                                    <w:bottom w:val="none" w:sz="0" w:space="0" w:color="auto"/>
                                                                    <w:right w:val="none" w:sz="0" w:space="0" w:color="auto"/>
                                                                  </w:divBdr>
                                                                </w:div>
                                                                <w:div w:id="803472565">
                                                                  <w:marLeft w:val="0"/>
                                                                  <w:marRight w:val="0"/>
                                                                  <w:marTop w:val="0"/>
                                                                  <w:marBottom w:val="0"/>
                                                                  <w:divBdr>
                                                                    <w:top w:val="none" w:sz="0" w:space="0" w:color="auto"/>
                                                                    <w:left w:val="none" w:sz="0" w:space="0" w:color="auto"/>
                                                                    <w:bottom w:val="none" w:sz="0" w:space="0" w:color="auto"/>
                                                                    <w:right w:val="none" w:sz="0" w:space="0" w:color="auto"/>
                                                                  </w:divBdr>
                                                                </w:div>
                                                                <w:div w:id="308368297">
                                                                  <w:marLeft w:val="0"/>
                                                                  <w:marRight w:val="0"/>
                                                                  <w:marTop w:val="0"/>
                                                                  <w:marBottom w:val="0"/>
                                                                  <w:divBdr>
                                                                    <w:top w:val="none" w:sz="0" w:space="0" w:color="auto"/>
                                                                    <w:left w:val="none" w:sz="0" w:space="0" w:color="auto"/>
                                                                    <w:bottom w:val="none" w:sz="0" w:space="0" w:color="auto"/>
                                                                    <w:right w:val="none" w:sz="0" w:space="0" w:color="auto"/>
                                                                  </w:divBdr>
                                                                </w:div>
                                                                <w:div w:id="600724030">
                                                                  <w:marLeft w:val="0"/>
                                                                  <w:marRight w:val="0"/>
                                                                  <w:marTop w:val="0"/>
                                                                  <w:marBottom w:val="0"/>
                                                                  <w:divBdr>
                                                                    <w:top w:val="none" w:sz="0" w:space="0" w:color="auto"/>
                                                                    <w:left w:val="none" w:sz="0" w:space="0" w:color="auto"/>
                                                                    <w:bottom w:val="none" w:sz="0" w:space="0" w:color="auto"/>
                                                                    <w:right w:val="none" w:sz="0" w:space="0" w:color="auto"/>
                                                                  </w:divBdr>
                                                                </w:div>
                                                                <w:div w:id="1105998609">
                                                                  <w:marLeft w:val="0"/>
                                                                  <w:marRight w:val="0"/>
                                                                  <w:marTop w:val="0"/>
                                                                  <w:marBottom w:val="0"/>
                                                                  <w:divBdr>
                                                                    <w:top w:val="none" w:sz="0" w:space="0" w:color="auto"/>
                                                                    <w:left w:val="none" w:sz="0" w:space="0" w:color="auto"/>
                                                                    <w:bottom w:val="none" w:sz="0" w:space="0" w:color="auto"/>
                                                                    <w:right w:val="none" w:sz="0" w:space="0" w:color="auto"/>
                                                                  </w:divBdr>
                                                                </w:div>
                                                                <w:div w:id="885221412">
                                                                  <w:marLeft w:val="0"/>
                                                                  <w:marRight w:val="0"/>
                                                                  <w:marTop w:val="0"/>
                                                                  <w:marBottom w:val="0"/>
                                                                  <w:divBdr>
                                                                    <w:top w:val="none" w:sz="0" w:space="0" w:color="auto"/>
                                                                    <w:left w:val="none" w:sz="0" w:space="0" w:color="auto"/>
                                                                    <w:bottom w:val="none" w:sz="0" w:space="0" w:color="auto"/>
                                                                    <w:right w:val="none" w:sz="0" w:space="0" w:color="auto"/>
                                                                  </w:divBdr>
                                                                </w:div>
                                                                <w:div w:id="1516994058">
                                                                  <w:marLeft w:val="0"/>
                                                                  <w:marRight w:val="0"/>
                                                                  <w:marTop w:val="0"/>
                                                                  <w:marBottom w:val="0"/>
                                                                  <w:divBdr>
                                                                    <w:top w:val="none" w:sz="0" w:space="0" w:color="auto"/>
                                                                    <w:left w:val="none" w:sz="0" w:space="0" w:color="auto"/>
                                                                    <w:bottom w:val="none" w:sz="0" w:space="0" w:color="auto"/>
                                                                    <w:right w:val="none" w:sz="0" w:space="0" w:color="auto"/>
                                                                  </w:divBdr>
                                                                </w:div>
                                                                <w:div w:id="1668940113">
                                                                  <w:marLeft w:val="0"/>
                                                                  <w:marRight w:val="0"/>
                                                                  <w:marTop w:val="0"/>
                                                                  <w:marBottom w:val="0"/>
                                                                  <w:divBdr>
                                                                    <w:top w:val="none" w:sz="0" w:space="0" w:color="auto"/>
                                                                    <w:left w:val="none" w:sz="0" w:space="0" w:color="auto"/>
                                                                    <w:bottom w:val="none" w:sz="0" w:space="0" w:color="auto"/>
                                                                    <w:right w:val="none" w:sz="0" w:space="0" w:color="auto"/>
                                                                  </w:divBdr>
                                                                </w:div>
                                                                <w:div w:id="396363695">
                                                                  <w:marLeft w:val="0"/>
                                                                  <w:marRight w:val="0"/>
                                                                  <w:marTop w:val="0"/>
                                                                  <w:marBottom w:val="0"/>
                                                                  <w:divBdr>
                                                                    <w:top w:val="none" w:sz="0" w:space="0" w:color="auto"/>
                                                                    <w:left w:val="none" w:sz="0" w:space="0" w:color="auto"/>
                                                                    <w:bottom w:val="none" w:sz="0" w:space="0" w:color="auto"/>
                                                                    <w:right w:val="none" w:sz="0" w:space="0" w:color="auto"/>
                                                                  </w:divBdr>
                                                                </w:div>
                                                                <w:div w:id="1611741936">
                                                                  <w:marLeft w:val="0"/>
                                                                  <w:marRight w:val="0"/>
                                                                  <w:marTop w:val="0"/>
                                                                  <w:marBottom w:val="0"/>
                                                                  <w:divBdr>
                                                                    <w:top w:val="none" w:sz="0" w:space="0" w:color="auto"/>
                                                                    <w:left w:val="none" w:sz="0" w:space="0" w:color="auto"/>
                                                                    <w:bottom w:val="none" w:sz="0" w:space="0" w:color="auto"/>
                                                                    <w:right w:val="none" w:sz="0" w:space="0" w:color="auto"/>
                                                                  </w:divBdr>
                                                                </w:div>
                                                                <w:div w:id="330329596">
                                                                  <w:marLeft w:val="0"/>
                                                                  <w:marRight w:val="0"/>
                                                                  <w:marTop w:val="0"/>
                                                                  <w:marBottom w:val="0"/>
                                                                  <w:divBdr>
                                                                    <w:top w:val="none" w:sz="0" w:space="0" w:color="auto"/>
                                                                    <w:left w:val="none" w:sz="0" w:space="0" w:color="auto"/>
                                                                    <w:bottom w:val="none" w:sz="0" w:space="0" w:color="auto"/>
                                                                    <w:right w:val="none" w:sz="0" w:space="0" w:color="auto"/>
                                                                  </w:divBdr>
                                                                </w:div>
                                                                <w:div w:id="325983696">
                                                                  <w:marLeft w:val="0"/>
                                                                  <w:marRight w:val="0"/>
                                                                  <w:marTop w:val="0"/>
                                                                  <w:marBottom w:val="0"/>
                                                                  <w:divBdr>
                                                                    <w:top w:val="none" w:sz="0" w:space="0" w:color="auto"/>
                                                                    <w:left w:val="none" w:sz="0" w:space="0" w:color="auto"/>
                                                                    <w:bottom w:val="none" w:sz="0" w:space="0" w:color="auto"/>
                                                                    <w:right w:val="none" w:sz="0" w:space="0" w:color="auto"/>
                                                                  </w:divBdr>
                                                                </w:div>
                                                                <w:div w:id="1394238961">
                                                                  <w:marLeft w:val="0"/>
                                                                  <w:marRight w:val="0"/>
                                                                  <w:marTop w:val="0"/>
                                                                  <w:marBottom w:val="0"/>
                                                                  <w:divBdr>
                                                                    <w:top w:val="none" w:sz="0" w:space="0" w:color="auto"/>
                                                                    <w:left w:val="none" w:sz="0" w:space="0" w:color="auto"/>
                                                                    <w:bottom w:val="none" w:sz="0" w:space="0" w:color="auto"/>
                                                                    <w:right w:val="none" w:sz="0" w:space="0" w:color="auto"/>
                                                                  </w:divBdr>
                                                                </w:div>
                                                                <w:div w:id="19740666">
                                                                  <w:marLeft w:val="0"/>
                                                                  <w:marRight w:val="0"/>
                                                                  <w:marTop w:val="0"/>
                                                                  <w:marBottom w:val="0"/>
                                                                  <w:divBdr>
                                                                    <w:top w:val="none" w:sz="0" w:space="0" w:color="auto"/>
                                                                    <w:left w:val="none" w:sz="0" w:space="0" w:color="auto"/>
                                                                    <w:bottom w:val="none" w:sz="0" w:space="0" w:color="auto"/>
                                                                    <w:right w:val="none" w:sz="0" w:space="0" w:color="auto"/>
                                                                  </w:divBdr>
                                                                </w:div>
                                                                <w:div w:id="238558974">
                                                                  <w:marLeft w:val="0"/>
                                                                  <w:marRight w:val="0"/>
                                                                  <w:marTop w:val="0"/>
                                                                  <w:marBottom w:val="0"/>
                                                                  <w:divBdr>
                                                                    <w:top w:val="none" w:sz="0" w:space="0" w:color="auto"/>
                                                                    <w:left w:val="none" w:sz="0" w:space="0" w:color="auto"/>
                                                                    <w:bottom w:val="none" w:sz="0" w:space="0" w:color="auto"/>
                                                                    <w:right w:val="none" w:sz="0" w:space="0" w:color="auto"/>
                                                                  </w:divBdr>
                                                                </w:div>
                                                                <w:div w:id="2040664503">
                                                                  <w:marLeft w:val="0"/>
                                                                  <w:marRight w:val="0"/>
                                                                  <w:marTop w:val="0"/>
                                                                  <w:marBottom w:val="0"/>
                                                                  <w:divBdr>
                                                                    <w:top w:val="none" w:sz="0" w:space="0" w:color="auto"/>
                                                                    <w:left w:val="none" w:sz="0" w:space="0" w:color="auto"/>
                                                                    <w:bottom w:val="none" w:sz="0" w:space="0" w:color="auto"/>
                                                                    <w:right w:val="none" w:sz="0" w:space="0" w:color="auto"/>
                                                                  </w:divBdr>
                                                                </w:div>
                                                                <w:div w:id="803080751">
                                                                  <w:marLeft w:val="0"/>
                                                                  <w:marRight w:val="0"/>
                                                                  <w:marTop w:val="0"/>
                                                                  <w:marBottom w:val="0"/>
                                                                  <w:divBdr>
                                                                    <w:top w:val="none" w:sz="0" w:space="0" w:color="auto"/>
                                                                    <w:left w:val="none" w:sz="0" w:space="0" w:color="auto"/>
                                                                    <w:bottom w:val="none" w:sz="0" w:space="0" w:color="auto"/>
                                                                    <w:right w:val="none" w:sz="0" w:space="0" w:color="auto"/>
                                                                  </w:divBdr>
                                                                </w:div>
                                                                <w:div w:id="11422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r.owens@dhsoha.state.or.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ather.r.owens@dhsoha.state.or.u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youtu.be/xd4tNkkfxW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SANDE\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Value>ship</Value>
    </Category>
  </documentManagement>
</p:properties>
</file>

<file path=customXml/itemProps1.xml><?xml version="1.0" encoding="utf-8"?>
<ds:datastoreItem xmlns:ds="http://schemas.openxmlformats.org/officeDocument/2006/customXml" ds:itemID="{2A852FBF-1411-4D9D-9959-5B50A602F75F}">
  <ds:schemaRefs>
    <ds:schemaRef ds:uri="http://schemas.openxmlformats.org/officeDocument/2006/bibliography"/>
  </ds:schemaRefs>
</ds:datastoreItem>
</file>

<file path=customXml/itemProps2.xml><?xml version="1.0" encoding="utf-8"?>
<ds:datastoreItem xmlns:ds="http://schemas.openxmlformats.org/officeDocument/2006/customXml" ds:itemID="{3EAE1E1F-39CE-4200-9D65-F14F6EFCC00F}"/>
</file>

<file path=customXml/itemProps3.xml><?xml version="1.0" encoding="utf-8"?>
<ds:datastoreItem xmlns:ds="http://schemas.openxmlformats.org/officeDocument/2006/customXml" ds:itemID="{80EACF58-9286-4D06-929D-6C3D864566FF}"/>
</file>

<file path=customXml/itemProps4.xml><?xml version="1.0" encoding="utf-8"?>
<ds:datastoreItem xmlns:ds="http://schemas.openxmlformats.org/officeDocument/2006/customXml" ds:itemID="{2A24971A-E78A-417C-B83D-2841A3D4B078}"/>
</file>

<file path=docProps/app.xml><?xml version="1.0" encoding="utf-8"?>
<Properties xmlns="http://schemas.openxmlformats.org/officeDocument/2006/extended-properties" xmlns:vt="http://schemas.openxmlformats.org/officeDocument/2006/docPropsVTypes">
  <Template>Agenda</Template>
  <TotalTime>177</TotalTime>
  <Pages>6</Pages>
  <Words>1809</Words>
  <Characters>9759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Microsoft Corporation</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A Sande</dc:creator>
  <cp:keywords/>
  <dc:description/>
  <cp:lastModifiedBy>Owens Heather R</cp:lastModifiedBy>
  <cp:revision>5</cp:revision>
  <cp:lastPrinted>2017-06-14T21:23:00Z</cp:lastPrinted>
  <dcterms:created xsi:type="dcterms:W3CDTF">2022-03-04T19:53:00Z</dcterms:created>
  <dcterms:modified xsi:type="dcterms:W3CDTF">2022-04-06T15:38:00Z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ContentTypeId">
    <vt:lpwstr>0x010100ED24727F62793E46BB1E5FABCDB5D2E7</vt:lpwstr>
  </property>
</Properties>
</file>