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B05D32" w14:textId="5B0DA026" w:rsidR="00D45443" w:rsidRPr="00862572" w:rsidRDefault="000963EC" w:rsidP="00E4549D">
      <w:pPr>
        <w:pStyle w:val="Title"/>
        <w:rPr>
          <w:b/>
          <w:bCs/>
          <w:sz w:val="48"/>
          <w:szCs w:val="48"/>
        </w:rPr>
      </w:pPr>
      <w:r w:rsidRPr="00862572">
        <w:rPr>
          <w:b/>
          <w:bCs/>
          <w:sz w:val="48"/>
          <w:szCs w:val="48"/>
        </w:rPr>
        <w:t xml:space="preserve">2021-23 </w:t>
      </w:r>
      <w:r w:rsidR="0075450D" w:rsidRPr="00862572">
        <w:rPr>
          <w:b/>
          <w:bCs/>
          <w:sz w:val="48"/>
          <w:szCs w:val="48"/>
        </w:rPr>
        <w:t>TPEP</w:t>
      </w:r>
      <w:r w:rsidR="00D45443" w:rsidRPr="00862572">
        <w:rPr>
          <w:b/>
          <w:bCs/>
          <w:sz w:val="48"/>
          <w:szCs w:val="48"/>
        </w:rPr>
        <w:t xml:space="preserve"> </w:t>
      </w:r>
      <w:r w:rsidR="00E81F6C" w:rsidRPr="00862572">
        <w:rPr>
          <w:b/>
          <w:bCs/>
          <w:sz w:val="48"/>
          <w:szCs w:val="48"/>
        </w:rPr>
        <w:t xml:space="preserve">Success </w:t>
      </w:r>
      <w:r w:rsidR="00D45443" w:rsidRPr="00862572">
        <w:rPr>
          <w:b/>
          <w:bCs/>
          <w:sz w:val="48"/>
          <w:szCs w:val="48"/>
        </w:rPr>
        <w:t xml:space="preserve">Story </w:t>
      </w:r>
      <w:r w:rsidR="006311F1" w:rsidRPr="00862572">
        <w:rPr>
          <w:b/>
          <w:bCs/>
          <w:sz w:val="48"/>
          <w:szCs w:val="48"/>
        </w:rPr>
        <w:t>Template</w:t>
      </w:r>
      <w:r w:rsidR="00D45443" w:rsidRPr="00862572">
        <w:rPr>
          <w:b/>
          <w:bCs/>
          <w:sz w:val="48"/>
          <w:szCs w:val="48"/>
        </w:rPr>
        <w:t xml:space="preserve"> </w:t>
      </w:r>
    </w:p>
    <w:p w14:paraId="10D6AA78" w14:textId="5A68F634" w:rsidR="0075450D" w:rsidRPr="00076418" w:rsidRDefault="0075450D" w:rsidP="003E31D6">
      <w:r w:rsidRPr="00076418">
        <w:t xml:space="preserve">The </w:t>
      </w:r>
      <w:r w:rsidR="00FC6A3D">
        <w:t>2021-23</w:t>
      </w:r>
      <w:r w:rsidRPr="00076418">
        <w:t xml:space="preserve"> TPEP RFA requires that TPEP Coordinators develop and share at least one success </w:t>
      </w:r>
      <w:r w:rsidR="00A2343D" w:rsidRPr="00076418">
        <w:t>story per year for HPCDP’s story bank</w:t>
      </w:r>
      <w:r w:rsidRPr="00076418">
        <w:t xml:space="preserve">. </w:t>
      </w:r>
      <w:r w:rsidR="00716061" w:rsidRPr="00076418">
        <w:t>Programs can use t</w:t>
      </w:r>
      <w:r w:rsidRPr="00076418">
        <w:t>he</w:t>
      </w:r>
      <w:r w:rsidR="003E31D6">
        <w:t>ir</w:t>
      </w:r>
      <w:r w:rsidRPr="00076418">
        <w:t xml:space="preserve"> success story to showcase local accomplishments, increase awareness about the TPEP program</w:t>
      </w:r>
      <w:r w:rsidR="00F270FC" w:rsidRPr="00076418">
        <w:t>,</w:t>
      </w:r>
      <w:r w:rsidRPr="00076418">
        <w:t xml:space="preserve"> and obtain support for TPEP activities. In addition, HPCDP uses </w:t>
      </w:r>
      <w:r w:rsidR="00E4443F">
        <w:t>the</w:t>
      </w:r>
      <w:r w:rsidR="00421005">
        <w:t xml:space="preserve"> success</w:t>
      </w:r>
      <w:r w:rsidR="00E4443F">
        <w:t xml:space="preserve"> story bank</w:t>
      </w:r>
      <w:r w:rsidR="00F270FC" w:rsidRPr="00076418">
        <w:t xml:space="preserve"> to </w:t>
      </w:r>
      <w:r w:rsidR="005A23D6" w:rsidRPr="00076418">
        <w:t>illustrate what tobacco prevention looks like across Oregon in social media, legislatively</w:t>
      </w:r>
      <w:r w:rsidR="00FC6A3D">
        <w:t xml:space="preserve"> </w:t>
      </w:r>
      <w:r w:rsidR="005A23D6" w:rsidRPr="00076418">
        <w:t xml:space="preserve">mandated reports, and other communications </w:t>
      </w:r>
      <w:r w:rsidR="00C20213" w:rsidRPr="00076418">
        <w:t>materials</w:t>
      </w:r>
      <w:r w:rsidR="005A23D6" w:rsidRPr="00076418">
        <w:t>.</w:t>
      </w:r>
    </w:p>
    <w:p w14:paraId="5466F617" w14:textId="75C2AC73" w:rsidR="00C20213" w:rsidRPr="003E31D6" w:rsidRDefault="00C20213" w:rsidP="003E31D6">
      <w:r w:rsidRPr="003E31D6">
        <w:t>A success story describes strategies that are making a real, sustainable difference in the health and well-being of communities. It provides an emotional connection that engages participants, partners, potential funders</w:t>
      </w:r>
      <w:r w:rsidR="00FC6A3D">
        <w:t>,</w:t>
      </w:r>
      <w:r w:rsidRPr="003E31D6">
        <w:t xml:space="preserve"> and other stakeholders. </w:t>
      </w:r>
    </w:p>
    <w:p w14:paraId="6AD96D49" w14:textId="1A37FB1A" w:rsidR="000A2990" w:rsidRPr="00EC48B6" w:rsidRDefault="004D4AB3" w:rsidP="00EC48B6">
      <w:pPr>
        <w:pStyle w:val="Heading1"/>
      </w:pPr>
      <w:r w:rsidRPr="00EC48B6">
        <w:t>Success Story Guidance</w:t>
      </w:r>
    </w:p>
    <w:p w14:paraId="0FFE1752" w14:textId="77777777" w:rsidR="00EE404A" w:rsidRDefault="009A6BFA" w:rsidP="00E4549D">
      <w:r w:rsidRPr="00076418">
        <w:t>To get people to pay attention, we need to speak to both their head (with facts) and their heart (with stories</w:t>
      </w:r>
      <w:r w:rsidR="00A86F56" w:rsidRPr="00076418">
        <w:t xml:space="preserve"> that make the facts relatable</w:t>
      </w:r>
      <w:r w:rsidRPr="00076418">
        <w:t xml:space="preserve">). And in a time when digital marketing experts estimate that most Americans are exposed to around 4,000 to 10,000 ads each day, we </w:t>
      </w:r>
      <w:r w:rsidR="00E82E29">
        <w:t xml:space="preserve">also </w:t>
      </w:r>
      <w:r w:rsidRPr="00076418">
        <w:t>need a striking visual to engage viewers.</w:t>
      </w:r>
    </w:p>
    <w:p w14:paraId="46B8AA9B" w14:textId="6A3F8A0A" w:rsidR="009A6BFA" w:rsidRPr="00076418" w:rsidRDefault="00EE404A" w:rsidP="00E4549D">
      <w:r>
        <w:t>This guidance describes how to create a bite-sized success story</w:t>
      </w:r>
      <w:r w:rsidR="009A6BFA" w:rsidRPr="00076418">
        <w:t xml:space="preserve"> that operate</w:t>
      </w:r>
      <w:r>
        <w:t>s</w:t>
      </w:r>
      <w:r w:rsidR="009A6BFA" w:rsidRPr="00076418">
        <w:t xml:space="preserve"> on all three of these: a stat</w:t>
      </w:r>
      <w:r w:rsidR="00C7375A">
        <w:t>istic</w:t>
      </w:r>
      <w:r w:rsidR="009A6BFA" w:rsidRPr="00076418">
        <w:t xml:space="preserve">, a story, </w:t>
      </w:r>
      <w:r w:rsidR="00303D3F">
        <w:t xml:space="preserve">and </w:t>
      </w:r>
      <w:r w:rsidR="009A6BFA" w:rsidRPr="00076418">
        <w:t xml:space="preserve">an image. This tool can help you capture these into an ongoing story bank which can be used in various outreach efforts as appropriate. </w:t>
      </w:r>
    </w:p>
    <w:p w14:paraId="02271E31" w14:textId="77777777" w:rsidR="009A6BFA" w:rsidRPr="008F05A7" w:rsidRDefault="009A6BFA" w:rsidP="003E31D6">
      <w:pPr>
        <w:pStyle w:val="MediumGrid1-Accent21"/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7650"/>
      </w:tblGrid>
      <w:tr w:rsidR="00086A2D" w:rsidRPr="00BA3027" w14:paraId="5DEC8D54" w14:textId="77777777" w:rsidTr="00781910">
        <w:trPr>
          <w:trHeight w:val="512"/>
        </w:trPr>
        <w:tc>
          <w:tcPr>
            <w:tcW w:w="9558" w:type="dxa"/>
            <w:gridSpan w:val="2"/>
            <w:shd w:val="clear" w:color="auto" w:fill="00A0AB"/>
            <w:vAlign w:val="center"/>
          </w:tcPr>
          <w:p w14:paraId="31BDEAFC" w14:textId="252249CD" w:rsidR="00086A2D" w:rsidRPr="00781910" w:rsidRDefault="00253BBD" w:rsidP="00781910">
            <w:pPr>
              <w:pStyle w:val="Heading1"/>
              <w:spacing w:before="0"/>
              <w:jc w:val="center"/>
            </w:pPr>
            <w:r>
              <w:t>EXAMPLE</w:t>
            </w:r>
          </w:p>
        </w:tc>
      </w:tr>
      <w:tr w:rsidR="00DF7C76" w:rsidRPr="00BA3027" w14:paraId="1F9CB1D8" w14:textId="77777777" w:rsidTr="002510EA">
        <w:tc>
          <w:tcPr>
            <w:tcW w:w="1908" w:type="dxa"/>
            <w:tcBorders>
              <w:bottom w:val="single" w:sz="4" w:space="0" w:color="auto"/>
            </w:tcBorders>
            <w:shd w:val="clear" w:color="auto" w:fill="auto"/>
          </w:tcPr>
          <w:p w14:paraId="56F6C0CE" w14:textId="77777777" w:rsidR="00DF7C76" w:rsidRPr="00BA3027" w:rsidRDefault="009A6BFA" w:rsidP="003E31D6">
            <w:r>
              <w:t xml:space="preserve">Fact </w:t>
            </w:r>
          </w:p>
        </w:tc>
        <w:tc>
          <w:tcPr>
            <w:tcW w:w="7650" w:type="dxa"/>
            <w:tcBorders>
              <w:bottom w:val="single" w:sz="4" w:space="0" w:color="auto"/>
            </w:tcBorders>
            <w:shd w:val="clear" w:color="auto" w:fill="auto"/>
          </w:tcPr>
          <w:p w14:paraId="2E842C1A" w14:textId="66F30BC8" w:rsidR="009A6BFA" w:rsidRPr="00BA3027" w:rsidRDefault="00755118" w:rsidP="001C5EA7">
            <w:r>
              <w:t>More than nine out of every ten tobacco retailers</w:t>
            </w:r>
            <w:r w:rsidR="007B6CB1">
              <w:t xml:space="preserve"> in </w:t>
            </w:r>
            <w:r w:rsidR="002355BC">
              <w:t>Our</w:t>
            </w:r>
            <w:r w:rsidR="007B6CB1">
              <w:t xml:space="preserve"> County</w:t>
            </w:r>
            <w:r>
              <w:t xml:space="preserve"> sell</w:t>
            </w:r>
            <w:r w:rsidR="007B6CB1">
              <w:t xml:space="preserve"> </w:t>
            </w:r>
            <w:r>
              <w:t>flavored tobacco products like cigarillos and e-cigarettes</w:t>
            </w:r>
            <w:r w:rsidR="007B6CB1">
              <w:t xml:space="preserve"> that </w:t>
            </w:r>
            <w:r>
              <w:t>appeal</w:t>
            </w:r>
            <w:r w:rsidR="007B6CB1">
              <w:t xml:space="preserve"> to youth. (In the state overall, this percentage is </w:t>
            </w:r>
            <w:r w:rsidR="002106F3">
              <w:t xml:space="preserve">only </w:t>
            </w:r>
            <w:r w:rsidR="007B6CB1">
              <w:t xml:space="preserve">21%.) [Source: 2018 </w:t>
            </w:r>
            <w:r w:rsidR="00E40087">
              <w:t>Tobacco and Alcohol Retail</w:t>
            </w:r>
            <w:r w:rsidR="007B6CB1">
              <w:t xml:space="preserve"> Assessment Summary Report]</w:t>
            </w:r>
          </w:p>
        </w:tc>
      </w:tr>
      <w:tr w:rsidR="00DF7C76" w:rsidRPr="00BA3027" w14:paraId="7F030EE9" w14:textId="77777777" w:rsidTr="002510EA">
        <w:tc>
          <w:tcPr>
            <w:tcW w:w="1908" w:type="dxa"/>
            <w:shd w:val="clear" w:color="auto" w:fill="auto"/>
          </w:tcPr>
          <w:p w14:paraId="595F817C" w14:textId="77777777" w:rsidR="00DF7C76" w:rsidRPr="00BA3027" w:rsidRDefault="009A6BFA" w:rsidP="003E31D6">
            <w:r>
              <w:t xml:space="preserve">Story </w:t>
            </w:r>
          </w:p>
        </w:tc>
        <w:tc>
          <w:tcPr>
            <w:tcW w:w="7650" w:type="dxa"/>
            <w:shd w:val="clear" w:color="auto" w:fill="auto"/>
          </w:tcPr>
          <w:p w14:paraId="6D48055F" w14:textId="55C5462E" w:rsidR="00086A2D" w:rsidRPr="00BD6567" w:rsidRDefault="00CF19A9" w:rsidP="003E31D6">
            <w:r w:rsidRPr="00BD6567">
              <w:t>In our work</w:t>
            </w:r>
            <w:r w:rsidR="00BD6567" w:rsidRPr="00BD6567">
              <w:t xml:space="preserve"> during the retail assessment</w:t>
            </w:r>
            <w:r w:rsidRPr="00BD6567">
              <w:t>,</w:t>
            </w:r>
            <w:r w:rsidR="00F301DE" w:rsidRPr="00BD6567">
              <w:t xml:space="preserve"> we talked with store owners about how </w:t>
            </w:r>
            <w:r w:rsidR="00BD6567" w:rsidRPr="00BD6567">
              <w:t>tobacco</w:t>
            </w:r>
            <w:r w:rsidRPr="00BD6567">
              <w:t xml:space="preserve"> </w:t>
            </w:r>
            <w:r w:rsidR="00BD6567" w:rsidRPr="00BD6567">
              <w:t xml:space="preserve">industry </w:t>
            </w:r>
            <w:r w:rsidR="001472A8">
              <w:t xml:space="preserve">sales </w:t>
            </w:r>
            <w:proofErr w:type="gramStart"/>
            <w:r w:rsidR="001472A8">
              <w:t>reps</w:t>
            </w:r>
            <w:proofErr w:type="gramEnd"/>
            <w:r w:rsidR="00BD6567" w:rsidRPr="00BD6567">
              <w:t xml:space="preserve"> pressure them to carry flavored products and discount them at kid-accessible prices.</w:t>
            </w:r>
          </w:p>
        </w:tc>
      </w:tr>
      <w:tr w:rsidR="009477AA" w:rsidRPr="00BA3027" w14:paraId="31DAFEC6" w14:textId="77777777" w:rsidTr="00845AD6">
        <w:tc>
          <w:tcPr>
            <w:tcW w:w="1908" w:type="dxa"/>
            <w:shd w:val="clear" w:color="auto" w:fill="auto"/>
          </w:tcPr>
          <w:p w14:paraId="335FF529" w14:textId="77777777" w:rsidR="009477AA" w:rsidRPr="00BA3027" w:rsidRDefault="009A6BFA" w:rsidP="003E31D6">
            <w:r>
              <w:t>Image</w:t>
            </w:r>
            <w:r w:rsidR="009477AA">
              <w:t xml:space="preserve"> </w:t>
            </w:r>
          </w:p>
        </w:tc>
        <w:tc>
          <w:tcPr>
            <w:tcW w:w="7650" w:type="dxa"/>
            <w:shd w:val="clear" w:color="auto" w:fill="auto"/>
          </w:tcPr>
          <w:p w14:paraId="109EC49C" w14:textId="33084B5A" w:rsidR="004822A3" w:rsidRDefault="004822A3" w:rsidP="003E31D6">
            <w:r>
              <w:t xml:space="preserve">Something like this: </w:t>
            </w:r>
          </w:p>
          <w:p w14:paraId="35E94FA4" w14:textId="1EE46CBB" w:rsidR="004822A3" w:rsidRDefault="009C7BAE" w:rsidP="00992D8D">
            <w:pPr>
              <w:tabs>
                <w:tab w:val="left" w:pos="447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0EA126E3" wp14:editId="63D428D0">
                  <wp:extent cx="2028825" cy="1521619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428" cy="152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2D8D">
              <w:tab/>
            </w:r>
          </w:p>
          <w:p w14:paraId="0A1D9DC8" w14:textId="75088A6A" w:rsidR="004822A3" w:rsidRPr="009C7BAE" w:rsidRDefault="004822A3" w:rsidP="003E31D6">
            <w:r w:rsidRPr="009C7BAE">
              <w:t xml:space="preserve">[Source: </w:t>
            </w:r>
            <w:r w:rsidR="009C7BAE" w:rsidRPr="009C7BAE">
              <w:t>Oregon 2018 Tobacco and Alcohol Retail Assessment]</w:t>
            </w:r>
          </w:p>
          <w:p w14:paraId="5E20F81B" w14:textId="0C22322C" w:rsidR="00ED5A17" w:rsidRPr="00BA3027" w:rsidRDefault="00107B36" w:rsidP="00A31BA2">
            <w:r w:rsidRPr="009A5625">
              <w:rPr>
                <w:i/>
              </w:rPr>
              <w:t xml:space="preserve">Note: </w:t>
            </w:r>
            <w:r w:rsidR="009C7BAE" w:rsidRPr="009A5625">
              <w:rPr>
                <w:i/>
              </w:rPr>
              <w:t>Only use images with the appropriate permissions.</w:t>
            </w:r>
          </w:p>
        </w:tc>
      </w:tr>
      <w:tr w:rsidR="00CF0C10" w:rsidRPr="00BA3027" w14:paraId="7718C63F" w14:textId="77777777" w:rsidTr="00845AD6">
        <w:tc>
          <w:tcPr>
            <w:tcW w:w="1908" w:type="dxa"/>
            <w:shd w:val="clear" w:color="auto" w:fill="auto"/>
          </w:tcPr>
          <w:p w14:paraId="179CA5AB" w14:textId="37D97361" w:rsidR="00CF0C10" w:rsidRDefault="00CF0C10" w:rsidP="003E31D6">
            <w:r>
              <w:lastRenderedPageBreak/>
              <w:t>Action</w:t>
            </w:r>
          </w:p>
        </w:tc>
        <w:tc>
          <w:tcPr>
            <w:tcW w:w="7650" w:type="dxa"/>
            <w:shd w:val="clear" w:color="auto" w:fill="auto"/>
          </w:tcPr>
          <w:p w14:paraId="6F8C5EAB" w14:textId="16EB8533" w:rsidR="006E3052" w:rsidRDefault="00CF0C10" w:rsidP="00A31BA2">
            <w:r>
              <w:t xml:space="preserve">When our </w:t>
            </w:r>
            <w:r w:rsidR="00E93871">
              <w:t>Parent Teacher Association heard a presentation from our TPEP Coordinator,</w:t>
            </w:r>
            <w:r>
              <w:t xml:space="preserve"> they were especially worried about how to protect kids from</w:t>
            </w:r>
            <w:r w:rsidR="00DA22C8">
              <w:t xml:space="preserve"> those flavored products</w:t>
            </w:r>
            <w:r>
              <w:t xml:space="preserve">. </w:t>
            </w:r>
            <w:r w:rsidR="00DA22C8">
              <w:t>Five parents showed up to testify in support of a flavor ban when our County Commissioners were considering a tobacco retail license – and our Public Health Administrator heard later that’s why the flavor ban was included in the final ordinance</w:t>
            </w:r>
            <w:r>
              <w:t>.</w:t>
            </w:r>
          </w:p>
        </w:tc>
      </w:tr>
      <w:tr w:rsidR="009477AA" w:rsidRPr="00BA3027" w14:paraId="3DC7AF97" w14:textId="77777777" w:rsidTr="00845AD6">
        <w:tc>
          <w:tcPr>
            <w:tcW w:w="1908" w:type="dxa"/>
            <w:shd w:val="clear" w:color="auto" w:fill="auto"/>
          </w:tcPr>
          <w:p w14:paraId="396CB90A" w14:textId="77777777" w:rsidR="009477AA" w:rsidRPr="006E3052" w:rsidRDefault="009A6BFA" w:rsidP="003E31D6">
            <w:pPr>
              <w:rPr>
                <w:b/>
              </w:rPr>
            </w:pPr>
            <w:r w:rsidRPr="006E3052">
              <w:rPr>
                <w:b/>
              </w:rPr>
              <w:t>Pulling it all together</w:t>
            </w:r>
          </w:p>
        </w:tc>
        <w:tc>
          <w:tcPr>
            <w:tcW w:w="7650" w:type="dxa"/>
            <w:shd w:val="clear" w:color="auto" w:fill="auto"/>
          </w:tcPr>
          <w:p w14:paraId="22309B6F" w14:textId="2843F533" w:rsidR="009477AA" w:rsidRPr="00BA3027" w:rsidRDefault="00BB1C66" w:rsidP="00BB1C66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6864A21" wp14:editId="2BF4D6DB">
                  <wp:simplePos x="0" y="0"/>
                  <wp:positionH relativeFrom="column">
                    <wp:posOffset>2640965</wp:posOffset>
                  </wp:positionH>
                  <wp:positionV relativeFrom="paragraph">
                    <wp:posOffset>148590</wp:posOffset>
                  </wp:positionV>
                  <wp:extent cx="2028825" cy="1521460"/>
                  <wp:effectExtent l="0" t="0" r="9525" b="254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C1C32" w:rsidRPr="006E3052">
              <w:t>Did</w:t>
            </w:r>
            <w:r w:rsidR="00C21C3D" w:rsidRPr="006E3052">
              <w:fldChar w:fldCharType="begin"/>
            </w:r>
            <w:r w:rsidR="00C21C3D" w:rsidRPr="006E3052">
              <w:instrText xml:space="preserve"> INCLUDEPICTURE "https://bloximages.newyork1.vip.townnews.com/godanriver.com/content/tncms/assets/v3/editorial/2/ad/2adb656b-7d7b-59ee-a670-ef92573395a6/51230a36dbfd5.image.jpg" \* MERGEFORMATINET </w:instrText>
            </w:r>
            <w:r w:rsidR="00C21C3D" w:rsidRPr="006E3052">
              <w:fldChar w:fldCharType="end"/>
            </w:r>
            <w:r w:rsidR="005C1C32" w:rsidRPr="006E3052">
              <w:t xml:space="preserve"> you know that tobacco companies put tremendous pressure on store owners to</w:t>
            </w:r>
            <w:r w:rsidR="002B59BF">
              <w:t xml:space="preserve"> sell flavored products at cheap, kid-friendly prices</w:t>
            </w:r>
            <w:r w:rsidR="005C1C32" w:rsidRPr="006E3052">
              <w:t>?</w:t>
            </w:r>
            <w:r w:rsidR="002B59BF">
              <w:t xml:space="preserve"> More than nine out of every ten tobacco retailers in Our County sell flavored tobacco products like cigarillos and e-cigarettes that appeal to youth. (In the state overall, this percentage is only 21%.) </w:t>
            </w:r>
            <w:r w:rsidR="005C1C32" w:rsidRPr="006E3052">
              <w:t xml:space="preserve"> </w:t>
            </w:r>
            <w:r w:rsidR="002B0263">
              <w:t>When our Parent Teacher Association heard a presentation from our TPEP Coordinator, they were especially worried about how to protect kids from those flavored products. Five parents showed up to testify in support of a flavor ban when our County Commissioners were considering a tobacco retail license – and our Public Health Administrator heard later that’s why the flavor ban was included in the final ordinance.</w:t>
            </w:r>
            <w:r w:rsidRPr="00BA3027">
              <w:t xml:space="preserve"> </w:t>
            </w:r>
            <w:r w:rsidR="00592129">
              <w:t>We’ll be working to implement the ordinance in the coming year.</w:t>
            </w:r>
          </w:p>
        </w:tc>
      </w:tr>
    </w:tbl>
    <w:p w14:paraId="30A80B86" w14:textId="4966817C" w:rsidR="00A31BA2" w:rsidRDefault="00A31BA2" w:rsidP="00CD216B"/>
    <w:p w14:paraId="7C825985" w14:textId="77777777" w:rsidR="00A31BA2" w:rsidRDefault="00A31BA2">
      <w:pPr>
        <w:spacing w:before="0"/>
      </w:pPr>
      <w:r>
        <w:br w:type="page"/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7650"/>
      </w:tblGrid>
      <w:tr w:rsidR="008549CC" w:rsidRPr="00BA3027" w14:paraId="4FB7B8CD" w14:textId="77777777" w:rsidTr="005B1F75">
        <w:trPr>
          <w:trHeight w:val="728"/>
        </w:trPr>
        <w:tc>
          <w:tcPr>
            <w:tcW w:w="9558" w:type="dxa"/>
            <w:gridSpan w:val="2"/>
            <w:shd w:val="clear" w:color="auto" w:fill="00A0AB"/>
            <w:vAlign w:val="center"/>
          </w:tcPr>
          <w:p w14:paraId="39CEDB16" w14:textId="069303DA" w:rsidR="008549CC" w:rsidRPr="00BA3027" w:rsidRDefault="008549CC" w:rsidP="005B1F75">
            <w:pPr>
              <w:pStyle w:val="Heading1"/>
              <w:spacing w:before="0"/>
              <w:jc w:val="center"/>
            </w:pPr>
            <w:r>
              <w:lastRenderedPageBreak/>
              <w:t>YOUR STORY</w:t>
            </w:r>
          </w:p>
        </w:tc>
      </w:tr>
      <w:tr w:rsidR="00413044" w:rsidRPr="00BA3027" w14:paraId="7B7D3A39" w14:textId="77777777" w:rsidTr="00683A26">
        <w:tc>
          <w:tcPr>
            <w:tcW w:w="1908" w:type="dxa"/>
            <w:tcBorders>
              <w:bottom w:val="single" w:sz="4" w:space="0" w:color="auto"/>
            </w:tcBorders>
            <w:shd w:val="clear" w:color="auto" w:fill="auto"/>
          </w:tcPr>
          <w:p w14:paraId="56397A32" w14:textId="77777777" w:rsidR="00413044" w:rsidRPr="00BA3027" w:rsidRDefault="00413044" w:rsidP="003E31D6">
            <w:r>
              <w:t xml:space="preserve">Fact </w:t>
            </w:r>
          </w:p>
        </w:tc>
        <w:tc>
          <w:tcPr>
            <w:tcW w:w="7650" w:type="dxa"/>
            <w:tcBorders>
              <w:bottom w:val="single" w:sz="4" w:space="0" w:color="auto"/>
            </w:tcBorders>
            <w:shd w:val="clear" w:color="auto" w:fill="auto"/>
          </w:tcPr>
          <w:p w14:paraId="0F823040" w14:textId="77777777" w:rsidR="00413044" w:rsidRDefault="00413044" w:rsidP="003E31D6">
            <w:pPr>
              <w:pStyle w:val="m2306319639599926654msolistparagraph"/>
            </w:pPr>
          </w:p>
          <w:p w14:paraId="2065C682" w14:textId="3D44B28A" w:rsidR="00702244" w:rsidRPr="00BA3027" w:rsidRDefault="00702244" w:rsidP="003E31D6">
            <w:pPr>
              <w:pStyle w:val="m2306319639599926654msolistparagraph"/>
            </w:pPr>
          </w:p>
        </w:tc>
      </w:tr>
      <w:tr w:rsidR="00413044" w:rsidRPr="00BA3027" w14:paraId="4C10A109" w14:textId="77777777" w:rsidTr="00683A26">
        <w:tc>
          <w:tcPr>
            <w:tcW w:w="1908" w:type="dxa"/>
            <w:shd w:val="clear" w:color="auto" w:fill="auto"/>
          </w:tcPr>
          <w:p w14:paraId="0E2F841D" w14:textId="77777777" w:rsidR="00413044" w:rsidRPr="00BA3027" w:rsidRDefault="00413044" w:rsidP="003E31D6">
            <w:r>
              <w:t xml:space="preserve">Story </w:t>
            </w:r>
          </w:p>
        </w:tc>
        <w:tc>
          <w:tcPr>
            <w:tcW w:w="7650" w:type="dxa"/>
            <w:shd w:val="clear" w:color="auto" w:fill="auto"/>
          </w:tcPr>
          <w:p w14:paraId="4FEBF31F" w14:textId="77777777" w:rsidR="00413044" w:rsidRPr="00BA3027" w:rsidRDefault="00413044" w:rsidP="003E31D6"/>
          <w:p w14:paraId="29DADB02" w14:textId="77777777" w:rsidR="00413044" w:rsidRPr="00BA3027" w:rsidRDefault="00413044" w:rsidP="003E31D6"/>
        </w:tc>
      </w:tr>
      <w:tr w:rsidR="00413044" w:rsidRPr="00BA3027" w14:paraId="6D7F5DF8" w14:textId="77777777" w:rsidTr="00683A26">
        <w:tc>
          <w:tcPr>
            <w:tcW w:w="1908" w:type="dxa"/>
            <w:shd w:val="clear" w:color="auto" w:fill="auto"/>
          </w:tcPr>
          <w:p w14:paraId="34FEB0C9" w14:textId="77777777" w:rsidR="00413044" w:rsidRPr="00BA3027" w:rsidRDefault="00413044" w:rsidP="003E31D6">
            <w:r>
              <w:t xml:space="preserve">Image </w:t>
            </w:r>
          </w:p>
        </w:tc>
        <w:tc>
          <w:tcPr>
            <w:tcW w:w="7650" w:type="dxa"/>
            <w:shd w:val="clear" w:color="auto" w:fill="auto"/>
          </w:tcPr>
          <w:p w14:paraId="29D0D2AE" w14:textId="77777777" w:rsidR="00413044" w:rsidRDefault="00413044" w:rsidP="003E31D6"/>
          <w:p w14:paraId="4B2F37E0" w14:textId="77777777" w:rsidR="00413044" w:rsidRPr="00BA3027" w:rsidRDefault="00413044" w:rsidP="003E31D6"/>
        </w:tc>
      </w:tr>
      <w:tr w:rsidR="00E2297C" w:rsidRPr="00BA3027" w14:paraId="12D1D0E2" w14:textId="77777777" w:rsidTr="00683A26">
        <w:tc>
          <w:tcPr>
            <w:tcW w:w="1908" w:type="dxa"/>
            <w:shd w:val="clear" w:color="auto" w:fill="auto"/>
          </w:tcPr>
          <w:p w14:paraId="1027B28C" w14:textId="77777777" w:rsidR="00E2297C" w:rsidRDefault="00E2297C" w:rsidP="003E31D6">
            <w:r>
              <w:t>Action</w:t>
            </w:r>
          </w:p>
          <w:p w14:paraId="6D55DB1A" w14:textId="45ACC5A9" w:rsidR="00E2297C" w:rsidRDefault="00E2297C" w:rsidP="003E31D6"/>
        </w:tc>
        <w:tc>
          <w:tcPr>
            <w:tcW w:w="7650" w:type="dxa"/>
            <w:shd w:val="clear" w:color="auto" w:fill="auto"/>
          </w:tcPr>
          <w:p w14:paraId="11C377A6" w14:textId="77777777" w:rsidR="00E2297C" w:rsidRDefault="00E2297C" w:rsidP="003E31D6"/>
        </w:tc>
      </w:tr>
      <w:tr w:rsidR="009A6BFA" w:rsidRPr="00BA3027" w14:paraId="78BA5802" w14:textId="77777777" w:rsidTr="00683A26">
        <w:tc>
          <w:tcPr>
            <w:tcW w:w="1908" w:type="dxa"/>
            <w:shd w:val="clear" w:color="auto" w:fill="auto"/>
          </w:tcPr>
          <w:p w14:paraId="4A44EBE1" w14:textId="77777777" w:rsidR="009A6BFA" w:rsidRPr="008549CC" w:rsidRDefault="009A6BFA" w:rsidP="003E31D6">
            <w:pPr>
              <w:rPr>
                <w:b/>
              </w:rPr>
            </w:pPr>
            <w:r w:rsidRPr="008549CC">
              <w:rPr>
                <w:b/>
              </w:rPr>
              <w:t>Pulling it all together</w:t>
            </w:r>
          </w:p>
        </w:tc>
        <w:tc>
          <w:tcPr>
            <w:tcW w:w="7650" w:type="dxa"/>
            <w:shd w:val="clear" w:color="auto" w:fill="auto"/>
          </w:tcPr>
          <w:p w14:paraId="5119E915" w14:textId="77777777" w:rsidR="009A6BFA" w:rsidRDefault="009A6BFA" w:rsidP="003E31D6"/>
          <w:p w14:paraId="6A0FBC5E" w14:textId="77777777" w:rsidR="009A6BFA" w:rsidRPr="00BA3027" w:rsidRDefault="009A6BFA" w:rsidP="003E31D6"/>
        </w:tc>
      </w:tr>
    </w:tbl>
    <w:p w14:paraId="39360742" w14:textId="77777777" w:rsidR="009A6BFA" w:rsidRPr="00BA3027" w:rsidRDefault="009A6BFA" w:rsidP="003E31D6">
      <w:pPr>
        <w:pStyle w:val="LargeGrayTitle"/>
      </w:pPr>
    </w:p>
    <w:sectPr w:rsidR="009A6BFA" w:rsidRPr="00BA3027" w:rsidSect="002F4D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216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3413B" w14:textId="77777777" w:rsidR="00D53F5A" w:rsidRDefault="00D53F5A" w:rsidP="003E31D6">
      <w:r>
        <w:separator/>
      </w:r>
    </w:p>
  </w:endnote>
  <w:endnote w:type="continuationSeparator" w:id="0">
    <w:p w14:paraId="3BBFC01D" w14:textId="77777777" w:rsidR="00D53F5A" w:rsidRDefault="00D53F5A" w:rsidP="003E3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 Avenir Black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A48CF7" w14:textId="77777777" w:rsidR="00C723B0" w:rsidRDefault="00C723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42936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061CF2" w14:textId="5009B6D4" w:rsidR="00D80E30" w:rsidRDefault="00D80E3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EB9C5A" w14:textId="5BAD3CE6" w:rsidR="00CD0A9A" w:rsidRPr="00056B83" w:rsidRDefault="00CD0A9A" w:rsidP="003E31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DC4B9" w14:textId="77777777" w:rsidR="00C723B0" w:rsidRDefault="00C723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9C73C3" w14:textId="77777777" w:rsidR="00D53F5A" w:rsidRDefault="00D53F5A" w:rsidP="003E31D6">
      <w:r>
        <w:separator/>
      </w:r>
    </w:p>
  </w:footnote>
  <w:footnote w:type="continuationSeparator" w:id="0">
    <w:p w14:paraId="09D3D3B2" w14:textId="77777777" w:rsidR="00D53F5A" w:rsidRDefault="00D53F5A" w:rsidP="003E3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BF74C" w14:textId="77777777" w:rsidR="00C723B0" w:rsidRDefault="00C723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3976B" w14:textId="0A268225" w:rsidR="00D95649" w:rsidRPr="00E7649B" w:rsidRDefault="00992D8D" w:rsidP="00C723B0">
    <w:pPr>
      <w:pStyle w:val="Header"/>
      <w:tabs>
        <w:tab w:val="clear" w:pos="8640"/>
      </w:tabs>
      <w:ind w:right="-720"/>
      <w:jc w:val="right"/>
    </w:pPr>
    <w:r w:rsidRPr="00992D8D">
      <w:t xml:space="preserve">LPHA TPEP Request for Applications </w:t>
    </w:r>
    <w:r w:rsidR="000963EC">
      <w:t>2021-23</w:t>
    </w:r>
    <w:r w:rsidRPr="00992D8D">
      <w:t xml:space="preserve">: Appendix </w:t>
    </w:r>
    <w:r>
      <w:t>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51057" w14:textId="77777777" w:rsidR="00CD0A9A" w:rsidRDefault="007B6CB1" w:rsidP="003E31D6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004D771" wp14:editId="64C9EE1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45700"/>
          <wp:effectExtent l="0" t="0" r="0" b="0"/>
          <wp:wrapNone/>
          <wp:docPr id="15" name="Picture 15" descr="MGelectronicltr_col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Gelectronicltr_colo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5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71AA9"/>
    <w:multiLevelType w:val="hybridMultilevel"/>
    <w:tmpl w:val="EC24A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C245A"/>
    <w:multiLevelType w:val="hybridMultilevel"/>
    <w:tmpl w:val="B9BE4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4274D"/>
    <w:multiLevelType w:val="hybridMultilevel"/>
    <w:tmpl w:val="02B42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E72CB"/>
    <w:multiLevelType w:val="hybridMultilevel"/>
    <w:tmpl w:val="6ED2FE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D6791"/>
    <w:multiLevelType w:val="hybridMultilevel"/>
    <w:tmpl w:val="F2822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D7515"/>
    <w:multiLevelType w:val="hybridMultilevel"/>
    <w:tmpl w:val="967459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5D5868"/>
    <w:multiLevelType w:val="hybridMultilevel"/>
    <w:tmpl w:val="9EA6E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A2855"/>
    <w:multiLevelType w:val="hybridMultilevel"/>
    <w:tmpl w:val="0E705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45DB7"/>
    <w:multiLevelType w:val="hybridMultilevel"/>
    <w:tmpl w:val="1D86E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F53AB"/>
    <w:multiLevelType w:val="hybridMultilevel"/>
    <w:tmpl w:val="41501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E61C0"/>
    <w:multiLevelType w:val="hybridMultilevel"/>
    <w:tmpl w:val="9802F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8532E"/>
    <w:multiLevelType w:val="hybridMultilevel"/>
    <w:tmpl w:val="94667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85898"/>
    <w:multiLevelType w:val="hybridMultilevel"/>
    <w:tmpl w:val="208E61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F031F"/>
    <w:multiLevelType w:val="hybridMultilevel"/>
    <w:tmpl w:val="C504C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145EE"/>
    <w:multiLevelType w:val="multilevel"/>
    <w:tmpl w:val="86B2DAC2"/>
    <w:lvl w:ilvl="0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5" w15:restartNumberingAfterBreak="0">
    <w:nsid w:val="289A48D8"/>
    <w:multiLevelType w:val="hybridMultilevel"/>
    <w:tmpl w:val="6EC60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527C7E"/>
    <w:multiLevelType w:val="hybridMultilevel"/>
    <w:tmpl w:val="7FF8C1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433137"/>
    <w:multiLevelType w:val="hybridMultilevel"/>
    <w:tmpl w:val="B1767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071D8"/>
    <w:multiLevelType w:val="hybridMultilevel"/>
    <w:tmpl w:val="DBDC1D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031997"/>
    <w:multiLevelType w:val="hybridMultilevel"/>
    <w:tmpl w:val="9EAEDF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5D8C5210">
      <w:numFmt w:val="bullet"/>
      <w:lvlText w:val="•"/>
      <w:lvlJc w:val="left"/>
      <w:pPr>
        <w:ind w:left="2520" w:hanging="360"/>
      </w:pPr>
      <w:rPr>
        <w:rFonts w:ascii="Calibri" w:eastAsia="Times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0E20C26"/>
    <w:multiLevelType w:val="hybridMultilevel"/>
    <w:tmpl w:val="6C6863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AB0F4E"/>
    <w:multiLevelType w:val="hybridMultilevel"/>
    <w:tmpl w:val="1FA8F2AC"/>
    <w:lvl w:ilvl="0" w:tplc="04090003">
      <w:start w:val="1"/>
      <w:numFmt w:val="bullet"/>
      <w:lvlText w:val="o"/>
      <w:lvlJc w:val="left"/>
      <w:pPr>
        <w:ind w:left="77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2" w15:restartNumberingAfterBreak="0">
    <w:nsid w:val="37E21A24"/>
    <w:multiLevelType w:val="hybridMultilevel"/>
    <w:tmpl w:val="FC5A96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161FE3"/>
    <w:multiLevelType w:val="hybridMultilevel"/>
    <w:tmpl w:val="F9FCEA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BD0C28"/>
    <w:multiLevelType w:val="hybridMultilevel"/>
    <w:tmpl w:val="1D022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1E545B"/>
    <w:multiLevelType w:val="hybridMultilevel"/>
    <w:tmpl w:val="BFB4F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257141"/>
    <w:multiLevelType w:val="hybridMultilevel"/>
    <w:tmpl w:val="51F20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DE572B"/>
    <w:multiLevelType w:val="multilevel"/>
    <w:tmpl w:val="CB1C7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9586EB8"/>
    <w:multiLevelType w:val="hybridMultilevel"/>
    <w:tmpl w:val="CA2EB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F2CA1"/>
    <w:multiLevelType w:val="hybridMultilevel"/>
    <w:tmpl w:val="E4204FB8"/>
    <w:lvl w:ilvl="0" w:tplc="00010409">
      <w:start w:val="1"/>
      <w:numFmt w:val="bullet"/>
      <w:lvlText w:val=""/>
      <w:lvlJc w:val="left"/>
      <w:pPr>
        <w:tabs>
          <w:tab w:val="num" w:pos="773"/>
        </w:tabs>
        <w:ind w:left="773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213"/>
        </w:tabs>
        <w:ind w:left="2213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53"/>
        </w:tabs>
        <w:ind w:left="3653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73"/>
        </w:tabs>
        <w:ind w:left="4373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93"/>
        </w:tabs>
        <w:ind w:left="5093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813"/>
        </w:tabs>
        <w:ind w:left="5813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533"/>
        </w:tabs>
        <w:ind w:left="6533" w:hanging="360"/>
      </w:pPr>
      <w:rPr>
        <w:rFonts w:ascii="Wingdings" w:hAnsi="Wingdings" w:hint="default"/>
      </w:rPr>
    </w:lvl>
  </w:abstractNum>
  <w:abstractNum w:abstractNumId="30" w15:restartNumberingAfterBreak="0">
    <w:nsid w:val="4D7E1A6B"/>
    <w:multiLevelType w:val="hybridMultilevel"/>
    <w:tmpl w:val="3CAC0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EA563B"/>
    <w:multiLevelType w:val="hybridMultilevel"/>
    <w:tmpl w:val="AC445CC6"/>
    <w:lvl w:ilvl="0" w:tplc="8F5418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2A17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9CE6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28CE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C0F1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8009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4C9C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5A8C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1C69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213392"/>
    <w:multiLevelType w:val="hybridMultilevel"/>
    <w:tmpl w:val="74100194"/>
    <w:lvl w:ilvl="0" w:tplc="A894A06A">
      <w:start w:val="5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E2020F"/>
    <w:multiLevelType w:val="hybridMultilevel"/>
    <w:tmpl w:val="5922F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916998"/>
    <w:multiLevelType w:val="multilevel"/>
    <w:tmpl w:val="84F2BDA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5BCF5B1C"/>
    <w:multiLevelType w:val="hybridMultilevel"/>
    <w:tmpl w:val="1E481D9C"/>
    <w:lvl w:ilvl="0" w:tplc="6DEC6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AEB7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C61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CE0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FCE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4CF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88B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CA19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C04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C667169"/>
    <w:multiLevelType w:val="multilevel"/>
    <w:tmpl w:val="CE3A1A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127F90"/>
    <w:multiLevelType w:val="hybridMultilevel"/>
    <w:tmpl w:val="068CA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D20D41"/>
    <w:multiLevelType w:val="hybridMultilevel"/>
    <w:tmpl w:val="BB460B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6D3296"/>
    <w:multiLevelType w:val="hybridMultilevel"/>
    <w:tmpl w:val="E82202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13BC1"/>
    <w:multiLevelType w:val="hybridMultilevel"/>
    <w:tmpl w:val="49E42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207E6F"/>
    <w:multiLevelType w:val="hybridMultilevel"/>
    <w:tmpl w:val="932CA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4109B7"/>
    <w:multiLevelType w:val="hybridMultilevel"/>
    <w:tmpl w:val="BEC4D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0A2B50"/>
    <w:multiLevelType w:val="hybridMultilevel"/>
    <w:tmpl w:val="97785508"/>
    <w:lvl w:ilvl="0" w:tplc="935E07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30C3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FC94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9270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0CF5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EDA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DEC8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1EC5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E40E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C7BB7"/>
    <w:multiLevelType w:val="hybridMultilevel"/>
    <w:tmpl w:val="0F2C75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9B32F0"/>
    <w:multiLevelType w:val="hybridMultilevel"/>
    <w:tmpl w:val="C832B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AA6A17"/>
    <w:multiLevelType w:val="multilevel"/>
    <w:tmpl w:val="830A9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B2C2D12"/>
    <w:multiLevelType w:val="hybridMultilevel"/>
    <w:tmpl w:val="83CCD18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40"/>
  </w:num>
  <w:num w:numId="3">
    <w:abstractNumId w:val="19"/>
  </w:num>
  <w:num w:numId="4">
    <w:abstractNumId w:val="28"/>
  </w:num>
  <w:num w:numId="5">
    <w:abstractNumId w:val="24"/>
  </w:num>
  <w:num w:numId="6">
    <w:abstractNumId w:val="17"/>
  </w:num>
  <w:num w:numId="7">
    <w:abstractNumId w:val="6"/>
  </w:num>
  <w:num w:numId="8">
    <w:abstractNumId w:val="20"/>
  </w:num>
  <w:num w:numId="9">
    <w:abstractNumId w:val="3"/>
  </w:num>
  <w:num w:numId="10">
    <w:abstractNumId w:val="38"/>
  </w:num>
  <w:num w:numId="11">
    <w:abstractNumId w:val="2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4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21"/>
  </w:num>
  <w:num w:numId="14">
    <w:abstractNumId w:val="14"/>
  </w:num>
  <w:num w:numId="15">
    <w:abstractNumId w:val="16"/>
  </w:num>
  <w:num w:numId="16">
    <w:abstractNumId w:val="18"/>
  </w:num>
  <w:num w:numId="17">
    <w:abstractNumId w:val="22"/>
  </w:num>
  <w:num w:numId="18">
    <w:abstractNumId w:val="39"/>
  </w:num>
  <w:num w:numId="19">
    <w:abstractNumId w:val="12"/>
  </w:num>
  <w:num w:numId="20">
    <w:abstractNumId w:val="23"/>
  </w:num>
  <w:num w:numId="21">
    <w:abstractNumId w:val="10"/>
  </w:num>
  <w:num w:numId="22">
    <w:abstractNumId w:val="44"/>
  </w:num>
  <w:num w:numId="23">
    <w:abstractNumId w:val="36"/>
  </w:num>
  <w:num w:numId="24">
    <w:abstractNumId w:val="8"/>
  </w:num>
  <w:num w:numId="25">
    <w:abstractNumId w:val="42"/>
  </w:num>
  <w:num w:numId="26">
    <w:abstractNumId w:val="26"/>
  </w:num>
  <w:num w:numId="27">
    <w:abstractNumId w:val="15"/>
  </w:num>
  <w:num w:numId="28">
    <w:abstractNumId w:val="29"/>
  </w:num>
  <w:num w:numId="29">
    <w:abstractNumId w:val="47"/>
  </w:num>
  <w:num w:numId="30">
    <w:abstractNumId w:val="32"/>
  </w:num>
  <w:num w:numId="31">
    <w:abstractNumId w:val="25"/>
  </w:num>
  <w:num w:numId="32">
    <w:abstractNumId w:val="0"/>
  </w:num>
  <w:num w:numId="33">
    <w:abstractNumId w:val="9"/>
  </w:num>
  <w:num w:numId="34">
    <w:abstractNumId w:val="35"/>
  </w:num>
  <w:num w:numId="35">
    <w:abstractNumId w:val="31"/>
  </w:num>
  <w:num w:numId="36">
    <w:abstractNumId w:val="43"/>
  </w:num>
  <w:num w:numId="37">
    <w:abstractNumId w:val="5"/>
  </w:num>
  <w:num w:numId="38">
    <w:abstractNumId w:val="30"/>
  </w:num>
  <w:num w:numId="39">
    <w:abstractNumId w:val="11"/>
  </w:num>
  <w:num w:numId="40">
    <w:abstractNumId w:val="41"/>
  </w:num>
  <w:num w:numId="41">
    <w:abstractNumId w:val="2"/>
  </w:num>
  <w:num w:numId="42">
    <w:abstractNumId w:val="13"/>
  </w:num>
  <w:num w:numId="43">
    <w:abstractNumId w:val="37"/>
  </w:num>
  <w:num w:numId="44">
    <w:abstractNumId w:val="4"/>
  </w:num>
  <w:num w:numId="45">
    <w:abstractNumId w:val="1"/>
  </w:num>
  <w:num w:numId="46">
    <w:abstractNumId w:val="33"/>
  </w:num>
  <w:num w:numId="47">
    <w:abstractNumId w:val="7"/>
  </w:num>
  <w:num w:numId="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5EE"/>
    <w:rsid w:val="00056B83"/>
    <w:rsid w:val="00066B53"/>
    <w:rsid w:val="00076418"/>
    <w:rsid w:val="00086A2D"/>
    <w:rsid w:val="0009152F"/>
    <w:rsid w:val="000963EC"/>
    <w:rsid w:val="000A2990"/>
    <w:rsid w:val="000B6ADF"/>
    <w:rsid w:val="000C2A94"/>
    <w:rsid w:val="000C6D2E"/>
    <w:rsid w:val="000E2085"/>
    <w:rsid w:val="000E4015"/>
    <w:rsid w:val="00102FC6"/>
    <w:rsid w:val="00107B36"/>
    <w:rsid w:val="0013316C"/>
    <w:rsid w:val="001353B1"/>
    <w:rsid w:val="001472A8"/>
    <w:rsid w:val="00167CB6"/>
    <w:rsid w:val="00172973"/>
    <w:rsid w:val="001821AA"/>
    <w:rsid w:val="00193F44"/>
    <w:rsid w:val="00195F74"/>
    <w:rsid w:val="001C5EA7"/>
    <w:rsid w:val="002106F3"/>
    <w:rsid w:val="002146FC"/>
    <w:rsid w:val="00226877"/>
    <w:rsid w:val="002317C5"/>
    <w:rsid w:val="002355BC"/>
    <w:rsid w:val="002510EA"/>
    <w:rsid w:val="00253BBD"/>
    <w:rsid w:val="00256F32"/>
    <w:rsid w:val="0026038F"/>
    <w:rsid w:val="00265F58"/>
    <w:rsid w:val="00275F73"/>
    <w:rsid w:val="00276A4A"/>
    <w:rsid w:val="002A45FE"/>
    <w:rsid w:val="002B0263"/>
    <w:rsid w:val="002B59BF"/>
    <w:rsid w:val="002B77BD"/>
    <w:rsid w:val="002C236B"/>
    <w:rsid w:val="002D6C4C"/>
    <w:rsid w:val="002E398B"/>
    <w:rsid w:val="002F4D7D"/>
    <w:rsid w:val="00303D3F"/>
    <w:rsid w:val="00304EE7"/>
    <w:rsid w:val="00306E9D"/>
    <w:rsid w:val="00320FF8"/>
    <w:rsid w:val="003214A8"/>
    <w:rsid w:val="00330943"/>
    <w:rsid w:val="00342A38"/>
    <w:rsid w:val="00346BD4"/>
    <w:rsid w:val="00360DEE"/>
    <w:rsid w:val="00375266"/>
    <w:rsid w:val="003803E3"/>
    <w:rsid w:val="003A51AB"/>
    <w:rsid w:val="003B116C"/>
    <w:rsid w:val="003B57BE"/>
    <w:rsid w:val="003D36AD"/>
    <w:rsid w:val="003D3DBA"/>
    <w:rsid w:val="003E158A"/>
    <w:rsid w:val="003E31D6"/>
    <w:rsid w:val="003F408E"/>
    <w:rsid w:val="00405832"/>
    <w:rsid w:val="0040583D"/>
    <w:rsid w:val="00413044"/>
    <w:rsid w:val="00421005"/>
    <w:rsid w:val="004358CD"/>
    <w:rsid w:val="00456CF3"/>
    <w:rsid w:val="004745EE"/>
    <w:rsid w:val="004822A3"/>
    <w:rsid w:val="00495C1A"/>
    <w:rsid w:val="004C03D0"/>
    <w:rsid w:val="004C3E53"/>
    <w:rsid w:val="004C4E92"/>
    <w:rsid w:val="004D4AB3"/>
    <w:rsid w:val="004E24CB"/>
    <w:rsid w:val="004E3EFC"/>
    <w:rsid w:val="004E79C4"/>
    <w:rsid w:val="00575833"/>
    <w:rsid w:val="005825EE"/>
    <w:rsid w:val="00582AF2"/>
    <w:rsid w:val="00592129"/>
    <w:rsid w:val="005A23D6"/>
    <w:rsid w:val="005B1F75"/>
    <w:rsid w:val="005B5E51"/>
    <w:rsid w:val="005B6E7A"/>
    <w:rsid w:val="005C1C32"/>
    <w:rsid w:val="005D6B21"/>
    <w:rsid w:val="005E5884"/>
    <w:rsid w:val="005F47A6"/>
    <w:rsid w:val="00605976"/>
    <w:rsid w:val="006311F1"/>
    <w:rsid w:val="00644728"/>
    <w:rsid w:val="006516B9"/>
    <w:rsid w:val="00675930"/>
    <w:rsid w:val="00683A26"/>
    <w:rsid w:val="006945EC"/>
    <w:rsid w:val="006A5670"/>
    <w:rsid w:val="006E0410"/>
    <w:rsid w:val="006E3052"/>
    <w:rsid w:val="006F4858"/>
    <w:rsid w:val="006F490A"/>
    <w:rsid w:val="00702244"/>
    <w:rsid w:val="00716061"/>
    <w:rsid w:val="00722ACF"/>
    <w:rsid w:val="0075450D"/>
    <w:rsid w:val="00755118"/>
    <w:rsid w:val="00781910"/>
    <w:rsid w:val="00787E20"/>
    <w:rsid w:val="007A5A41"/>
    <w:rsid w:val="007A6A0E"/>
    <w:rsid w:val="007B6CB1"/>
    <w:rsid w:val="007F2D66"/>
    <w:rsid w:val="00807A58"/>
    <w:rsid w:val="00824629"/>
    <w:rsid w:val="00845AD6"/>
    <w:rsid w:val="00853C52"/>
    <w:rsid w:val="008549CC"/>
    <w:rsid w:val="00862572"/>
    <w:rsid w:val="00871CC0"/>
    <w:rsid w:val="008807E3"/>
    <w:rsid w:val="00882DCE"/>
    <w:rsid w:val="008E1022"/>
    <w:rsid w:val="008F05A7"/>
    <w:rsid w:val="00932A2F"/>
    <w:rsid w:val="009477AA"/>
    <w:rsid w:val="00957769"/>
    <w:rsid w:val="00980B96"/>
    <w:rsid w:val="00992D8D"/>
    <w:rsid w:val="00997C1C"/>
    <w:rsid w:val="009A5431"/>
    <w:rsid w:val="009A5625"/>
    <w:rsid w:val="009A6BFA"/>
    <w:rsid w:val="009C7BAE"/>
    <w:rsid w:val="009E52F3"/>
    <w:rsid w:val="009E6959"/>
    <w:rsid w:val="00A007DE"/>
    <w:rsid w:val="00A17291"/>
    <w:rsid w:val="00A1783A"/>
    <w:rsid w:val="00A2343D"/>
    <w:rsid w:val="00A27789"/>
    <w:rsid w:val="00A31BA2"/>
    <w:rsid w:val="00A4657D"/>
    <w:rsid w:val="00A46706"/>
    <w:rsid w:val="00A73E2C"/>
    <w:rsid w:val="00A8073A"/>
    <w:rsid w:val="00A86F56"/>
    <w:rsid w:val="00A9115D"/>
    <w:rsid w:val="00AB06CD"/>
    <w:rsid w:val="00AB098F"/>
    <w:rsid w:val="00AB2238"/>
    <w:rsid w:val="00AD565E"/>
    <w:rsid w:val="00AD603D"/>
    <w:rsid w:val="00B10DD6"/>
    <w:rsid w:val="00B10E03"/>
    <w:rsid w:val="00B12FBA"/>
    <w:rsid w:val="00B21ACA"/>
    <w:rsid w:val="00B34AEF"/>
    <w:rsid w:val="00B631C4"/>
    <w:rsid w:val="00B945AE"/>
    <w:rsid w:val="00BA3027"/>
    <w:rsid w:val="00BA52A4"/>
    <w:rsid w:val="00BB0111"/>
    <w:rsid w:val="00BB1C66"/>
    <w:rsid w:val="00BD6567"/>
    <w:rsid w:val="00BE1248"/>
    <w:rsid w:val="00BF0858"/>
    <w:rsid w:val="00C20213"/>
    <w:rsid w:val="00C21C3D"/>
    <w:rsid w:val="00C312E3"/>
    <w:rsid w:val="00C31477"/>
    <w:rsid w:val="00C53E67"/>
    <w:rsid w:val="00C6329B"/>
    <w:rsid w:val="00C64B72"/>
    <w:rsid w:val="00C723B0"/>
    <w:rsid w:val="00C7375A"/>
    <w:rsid w:val="00CD0A9A"/>
    <w:rsid w:val="00CD216B"/>
    <w:rsid w:val="00CF0C10"/>
    <w:rsid w:val="00CF19A9"/>
    <w:rsid w:val="00D45443"/>
    <w:rsid w:val="00D52C46"/>
    <w:rsid w:val="00D53F5A"/>
    <w:rsid w:val="00D800CC"/>
    <w:rsid w:val="00D80E30"/>
    <w:rsid w:val="00D877A3"/>
    <w:rsid w:val="00D95649"/>
    <w:rsid w:val="00DA22C8"/>
    <w:rsid w:val="00DF2BD1"/>
    <w:rsid w:val="00DF7C76"/>
    <w:rsid w:val="00E22742"/>
    <w:rsid w:val="00E2297C"/>
    <w:rsid w:val="00E24E0D"/>
    <w:rsid w:val="00E301F4"/>
    <w:rsid w:val="00E40087"/>
    <w:rsid w:val="00E4443F"/>
    <w:rsid w:val="00E4549D"/>
    <w:rsid w:val="00E7150C"/>
    <w:rsid w:val="00E7649B"/>
    <w:rsid w:val="00E76F67"/>
    <w:rsid w:val="00E81F6C"/>
    <w:rsid w:val="00E82E29"/>
    <w:rsid w:val="00E93871"/>
    <w:rsid w:val="00EA781F"/>
    <w:rsid w:val="00EB4B14"/>
    <w:rsid w:val="00EC3458"/>
    <w:rsid w:val="00EC48B6"/>
    <w:rsid w:val="00ED5A17"/>
    <w:rsid w:val="00EE404A"/>
    <w:rsid w:val="00EF382B"/>
    <w:rsid w:val="00EF7B94"/>
    <w:rsid w:val="00F1061E"/>
    <w:rsid w:val="00F13437"/>
    <w:rsid w:val="00F270FC"/>
    <w:rsid w:val="00F301DE"/>
    <w:rsid w:val="00F3344C"/>
    <w:rsid w:val="00F43975"/>
    <w:rsid w:val="00FA429E"/>
    <w:rsid w:val="00FC6A3D"/>
    <w:rsid w:val="00FF15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oNotEmbedSmartTags/>
  <w:decimalSymbol w:val="."/>
  <w:listSeparator w:val=","/>
  <w14:docId w14:val="77CA8205"/>
  <w14:defaultImageDpi w14:val="32767"/>
  <w15:chartTrackingRefBased/>
  <w15:docId w15:val="{B61BADD3-5BD8-D041-82B9-14FE349AC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uiPriority="49"/>
    <w:lsdException w:name="Smart Hyperlink" w:uiPriority="50"/>
    <w:lsdException w:name="Hashtag" w:uiPriority="51"/>
    <w:lsdException w:name="Unresolved Mention" w:uiPriority="52"/>
    <w:lsdException w:name="Smart Link" w:semiHidden="1" w:unhideWhenUsed="1"/>
  </w:latentStyles>
  <w:style w:type="paragraph" w:default="1" w:styleId="Normal">
    <w:name w:val="Normal"/>
    <w:qFormat/>
    <w:rsid w:val="003E31D6"/>
    <w:pPr>
      <w:spacing w:before="240"/>
    </w:pPr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48B6"/>
    <w:pPr>
      <w:outlineLvl w:val="0"/>
    </w:pPr>
    <w:rPr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Helvetica" w:hAnsi="Helvetica"/>
      <w:color w:val="000000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8D2522"/>
  </w:style>
  <w:style w:type="paragraph" w:customStyle="1" w:styleId="MediumGrid1-Accent21">
    <w:name w:val="Medium Grid 1 - Accent 21"/>
    <w:basedOn w:val="Normal"/>
    <w:uiPriority w:val="34"/>
    <w:qFormat/>
    <w:rsid w:val="00F13437"/>
    <w:pPr>
      <w:ind w:left="720"/>
      <w:contextualSpacing/>
    </w:pPr>
    <w:rPr>
      <w:rFonts w:eastAsia="Calibri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F13437"/>
    <w:rPr>
      <w:rFonts w:eastAsia="Calibri"/>
      <w:szCs w:val="24"/>
    </w:rPr>
  </w:style>
  <w:style w:type="character" w:customStyle="1" w:styleId="FootnoteTextChar">
    <w:name w:val="Footnote Text Char"/>
    <w:link w:val="FootnoteText"/>
    <w:uiPriority w:val="99"/>
    <w:rsid w:val="00F13437"/>
    <w:rPr>
      <w:rFonts w:ascii="Calibri" w:eastAsia="Calibri" w:hAnsi="Calibri"/>
      <w:sz w:val="24"/>
      <w:szCs w:val="24"/>
    </w:rPr>
  </w:style>
  <w:style w:type="character" w:styleId="FootnoteReference">
    <w:name w:val="footnote reference"/>
    <w:uiPriority w:val="99"/>
    <w:unhideWhenUsed/>
    <w:rsid w:val="00F13437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72973"/>
    <w:rPr>
      <w:rFonts w:ascii="Times New Roman" w:hAnsi="Times New Roman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72973"/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D52C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980B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0B9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0B9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0B9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80B9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0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80B96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2F4D7D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D95649"/>
    <w:rPr>
      <w:sz w:val="24"/>
    </w:rPr>
  </w:style>
  <w:style w:type="paragraph" w:customStyle="1" w:styleId="LargeGrayTitle">
    <w:name w:val="LargeGrayTitle"/>
    <w:basedOn w:val="Normal"/>
    <w:rsid w:val="00A007DE"/>
    <w:rPr>
      <w:rFonts w:ascii="Bl Avenir Black" w:eastAsia="Cambria" w:hAnsi="Bl Avenir Black"/>
      <w:color w:val="CACAC8"/>
      <w:sz w:val="68"/>
    </w:rPr>
  </w:style>
  <w:style w:type="paragraph" w:customStyle="1" w:styleId="m2306319639599926654msolistparagraph">
    <w:name w:val="m_2306319639599926654msolistparagraph"/>
    <w:basedOn w:val="Normal"/>
    <w:rsid w:val="007B6CB1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UnresolvedMention">
    <w:name w:val="Unresolved Mention"/>
    <w:basedOn w:val="DefaultParagraphFont"/>
    <w:uiPriority w:val="52"/>
    <w:rsid w:val="004822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63"/>
    <w:qFormat/>
    <w:rsid w:val="00107B3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13044"/>
    <w:rPr>
      <w:color w:val="954F72" w:themeColor="followedHyperlink"/>
      <w:u w:val="single"/>
    </w:rPr>
  </w:style>
  <w:style w:type="paragraph" w:styleId="Revision">
    <w:name w:val="Revision"/>
    <w:hidden/>
    <w:uiPriority w:val="62"/>
    <w:rsid w:val="00F1061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C48B6"/>
    <w:rPr>
      <w:rFonts w:ascii="Calibri" w:hAnsi="Calibri"/>
      <w:b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E4549D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54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oterChar">
    <w:name w:val="Footer Char"/>
    <w:basedOn w:val="DefaultParagraphFont"/>
    <w:link w:val="Footer"/>
    <w:uiPriority w:val="99"/>
    <w:rsid w:val="00D80E30"/>
    <w:rPr>
      <w:rFonts w:ascii="Calibri" w:hAnsi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1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397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406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10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98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809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233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401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1898">
          <w:marLeft w:val="907"/>
          <w:marRight w:val="36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0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7E6F2DC69EB5408794DAE4AB4C42E1" ma:contentTypeVersion="19" ma:contentTypeDescription="Create a new document." ma:contentTypeScope="" ma:versionID="0dcfb0cb6fde850ac358e5e46780e33c">
  <xsd:schema xmlns:xsd="http://www.w3.org/2001/XMLSchema" xmlns:xs="http://www.w3.org/2001/XMLSchema" xmlns:p="http://schemas.microsoft.com/office/2006/metadata/properties" xmlns:ns1="http://schemas.microsoft.com/sharepoint/v3" xmlns:ns2="59da1016-2a1b-4f8a-9768-d7a4932f6f16" xmlns:ns3="a5e3e67d-79ba-441f-aac9-67aba1bfb908" targetNamespace="http://schemas.microsoft.com/office/2006/metadata/properties" ma:root="true" ma:fieldsID="a03055a969cd8519e61bad80f4ae54a9" ns1:_="" ns2:_="" ns3:_="">
    <xsd:import namespace="http://schemas.microsoft.com/sharepoint/v3"/>
    <xsd:import namespace="59da1016-2a1b-4f8a-9768-d7a4932f6f16"/>
    <xsd:import namespace="a5e3e67d-79ba-441f-aac9-67aba1bfb908"/>
    <xsd:element name="properties">
      <xsd:complexType>
        <xsd:sequence>
          <xsd:element name="documentManagement">
            <xsd:complexType>
              <xsd:all>
                <xsd:element ref="ns2:IACategory" minOccurs="0"/>
                <xsd:element ref="ns2:IATopic" minOccurs="0"/>
                <xsd:element ref="ns2:IASubtopic" minOccurs="0"/>
                <xsd:element ref="ns2:DocumentExpirationDate" minOccurs="0"/>
                <xsd:element ref="ns3:Meta_x0020_Description" minOccurs="0"/>
                <xsd:element ref="ns3:Meta_x0020_Keywords" minOccurs="0"/>
                <xsd:element ref="ns1:PublishingStartDate" minOccurs="0"/>
                <xsd:element ref="ns1:PublishingExpirationDate" minOccurs="0"/>
                <xsd:element ref="ns1:URL" minOccurs="0"/>
                <xsd:element ref="ns2:SharedWithUsers" minOccurs="0"/>
                <xsd:element ref="ns3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1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12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IACategory" ma:index="4" nillable="true" ma:displayName="IA Category" ma:format="Dropdown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IATopic" ma:index="5" nillable="true" ma:displayName="IA Topic" ma:format="Dropdown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6" nillable="true" ma:displayName="IA Subtopic" ma:format="Dropdown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DocumentExpirationDate" ma:index="7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3e67d-79ba-441f-aac9-67aba1bfb908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8" nillable="true" ma:displayName="Meta Description" ma:internalName="Meta_x0020_Description" ma:readOnly="false">
      <xsd:simpleType>
        <xsd:restriction base="dms:Text"/>
      </xsd:simpleType>
    </xsd:element>
    <xsd:element name="Meta_x0020_Keywords" ma:index="9" nillable="true" ma:displayName="Meta Keywords" ma:internalName="Meta_x0020_Keywords" ma:readOnly="false">
      <xsd:simpleType>
        <xsd:restriction base="dms:Text"/>
      </xsd:simpleType>
    </xsd:element>
    <xsd:element name="Category" ma:index="18" nillable="true" ma:displayName="Category" ma:default="Alcohol and Other Drugs" ma:format="Dropdown" ma:internalName="Category">
      <xsd:simpleType>
        <xsd:restriction base="dms:Choice">
          <xsd:enumeration value="Alcohol and Other Drugs"/>
          <xsd:enumeration value="Appendices Tribal"/>
          <xsd:enumeration value="Attachments Tribal"/>
          <xsd:enumeration value="cahip"/>
          <xsd:enumeration value="Grantee Workgroups"/>
          <xsd:enumeration value="Health Systems"/>
          <xsd:enumeration value="Message Frame"/>
          <xsd:enumeration value="RFAs"/>
          <xsd:enumeration value="Schools"/>
          <xsd:enumeration value="srch"/>
          <xsd:enumeration value="Success Stories"/>
          <xsd:enumeration value="TA"/>
          <xsd:enumeration value="Vaping"/>
          <xsd:enumeration value="Wellness Toolki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ACategory xmlns="59da1016-2a1b-4f8a-9768-d7a4932f6f16">Public Health</IACategory>
    <DocumentExpirationDate xmlns="59da1016-2a1b-4f8a-9768-d7a4932f6f16">2022-03-16T07:00:00+00:00</DocumentExpirationDate>
    <IATopic xmlns="59da1016-2a1b-4f8a-9768-d7a4932f6f16">Public Health - Providers and Partners</IATopic>
    <IASubtopic xmlns="59da1016-2a1b-4f8a-9768-d7a4932f6f16" xsi:nil="true"/>
    <URL xmlns="http://schemas.microsoft.com/sharepoint/v3">
      <Url xsi:nil="true"/>
      <Description xsi:nil="true"/>
    </URL>
    <PublishingExpirationDate xmlns="http://schemas.microsoft.com/sharepoint/v3" xsi:nil="true"/>
    <Meta_x0020_Keywords xmlns="a5e3e67d-79ba-441f-aac9-67aba1bfb908" xsi:nil="true"/>
    <PublishingStartDate xmlns="http://schemas.microsoft.com/sharepoint/v3" xsi:nil="true"/>
    <Meta_x0020_Description xmlns="a5e3e67d-79ba-441f-aac9-67aba1bfb908" xsi:nil="true"/>
    <Category xmlns="a5e3e67d-79ba-441f-aac9-67aba1bfb908">Alcohol and Other Drugs</Category>
  </documentManagement>
</p:properties>
</file>

<file path=customXml/itemProps1.xml><?xml version="1.0" encoding="utf-8"?>
<ds:datastoreItem xmlns:ds="http://schemas.openxmlformats.org/officeDocument/2006/customXml" ds:itemID="{B7A3A506-6C30-4B23-8267-A772F55AC439}"/>
</file>

<file path=customXml/itemProps2.xml><?xml version="1.0" encoding="utf-8"?>
<ds:datastoreItem xmlns:ds="http://schemas.openxmlformats.org/officeDocument/2006/customXml" ds:itemID="{1F169968-13CC-483A-AFB2-9B8E88C42070}"/>
</file>

<file path=customXml/itemProps3.xml><?xml version="1.0" encoding="utf-8"?>
<ds:datastoreItem xmlns:ds="http://schemas.openxmlformats.org/officeDocument/2006/customXml" ds:itemID="{F388FBEE-37A5-44CB-ACCE-EE7D7E1A48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519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500 words: Lorem ipsum dolor sit amet, consectetuer adipiscing elit</vt:lpstr>
    </vt:vector>
  </TitlesOfParts>
  <Company>Metropolitan Group Design Contractor</Company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E (2021-2023): TPEP Success Story</dc:title>
  <dc:subject/>
  <dc:creator>Randall Payton</dc:creator>
  <cp:keywords/>
  <cp:lastModifiedBy>Festa Leah</cp:lastModifiedBy>
  <cp:revision>8</cp:revision>
  <cp:lastPrinted>2018-05-21T16:52:00Z</cp:lastPrinted>
  <dcterms:created xsi:type="dcterms:W3CDTF">2021-03-07T17:46:00Z</dcterms:created>
  <dcterms:modified xsi:type="dcterms:W3CDTF">2021-03-14T17:06:00Z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0x010100417E6F2DC69EB5408794DAE4AB4C42E1</vt:lpwstr>
  </property>
</Properties>
</file>