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93" w:rsidRPr="009A0920" w:rsidRDefault="00E47DB2" w:rsidP="009A0920">
      <w:pPr>
        <w:jc w:val="center"/>
        <w:rPr>
          <w:rStyle w:val="A2"/>
          <w:rFonts w:cstheme="minorHAnsi"/>
          <w:b/>
          <w:sz w:val="32"/>
          <w:szCs w:val="32"/>
        </w:rPr>
      </w:pPr>
      <w:r>
        <w:rPr>
          <w:rStyle w:val="A2"/>
          <w:rFonts w:cstheme="minorHAnsi"/>
          <w:b/>
          <w:sz w:val="32"/>
          <w:szCs w:val="32"/>
        </w:rPr>
        <w:t>Commercial</w:t>
      </w:r>
      <w:r w:rsidR="005B36D5">
        <w:rPr>
          <w:rStyle w:val="A2"/>
          <w:rFonts w:cstheme="minorHAnsi"/>
          <w:b/>
          <w:sz w:val="32"/>
          <w:szCs w:val="32"/>
        </w:rPr>
        <w:t xml:space="preserve"> Health Plans: Current Cessation Benefits</w:t>
      </w:r>
    </w:p>
    <w:p w:rsidR="00B71A7B" w:rsidRPr="00AF5DAD" w:rsidRDefault="00B71A7B" w:rsidP="00B71A7B">
      <w:pPr>
        <w:pStyle w:val="Default"/>
        <w:rPr>
          <w:sz w:val="20"/>
          <w:szCs w:val="20"/>
        </w:rPr>
      </w:pPr>
    </w:p>
    <w:p w:rsidR="006602F9" w:rsidRPr="003A042E" w:rsidRDefault="006602F9" w:rsidP="003A042E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1835150</wp:posOffset>
            </wp:positionV>
            <wp:extent cx="6858000" cy="5051425"/>
            <wp:effectExtent l="19050" t="19050" r="19050" b="15875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051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A7B" w:rsidRPr="000C4818">
        <w:t>In 2010, a consortium of Oregon health plans and representatives from the health care community agreed on a common set of benefit design recommendations for tobacco cessation. The Helping Benefit Oregon Smokers (HBOS) Benefit Design Recommendations are a response to Senate Bill 734, which requires all private Oregon-based health plans to offer a minimum of $500 in coverage for tobacco dependence treatment.</w:t>
      </w:r>
      <w:r w:rsidR="003A042E">
        <w:t xml:space="preserve"> Table</w:t>
      </w:r>
      <w:r>
        <w:t>s</w:t>
      </w:r>
      <w:r w:rsidR="003A042E">
        <w:t xml:space="preserve"> 1 </w:t>
      </w:r>
      <w:r>
        <w:t xml:space="preserve">and 2 </w:t>
      </w:r>
      <w:r w:rsidR="003A042E">
        <w:t>summarize responses on a follow-up survey from commercial</w:t>
      </w:r>
      <w:r w:rsidR="003A042E" w:rsidRPr="000C4818">
        <w:t xml:space="preserve"> health plans </w:t>
      </w:r>
      <w:r>
        <w:t xml:space="preserve">(below) and employers (pg 2) </w:t>
      </w:r>
      <w:r w:rsidR="003A042E" w:rsidRPr="000C4818">
        <w:t>that participated</w:t>
      </w:r>
      <w:r w:rsidR="003A042E">
        <w:t xml:space="preserve"> in </w:t>
      </w:r>
      <w:r>
        <w:t xml:space="preserve">the </w:t>
      </w:r>
      <w:r w:rsidR="003A042E">
        <w:t>HBOS</w:t>
      </w:r>
      <w:r>
        <w:t xml:space="preserve"> project</w:t>
      </w:r>
      <w:r w:rsidR="003A042E">
        <w:t>.</w:t>
      </w:r>
      <w:r>
        <w:t xml:space="preserve"> </w:t>
      </w:r>
    </w:p>
    <w:p w:rsidR="00A82C67" w:rsidRDefault="006602F9" w:rsidP="003A042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7038975</wp:posOffset>
            </wp:positionV>
            <wp:extent cx="6810375" cy="140970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9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6829425</wp:posOffset>
            </wp:positionV>
            <wp:extent cx="6810375" cy="1419225"/>
            <wp:effectExtent l="19050" t="0" r="9525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39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525" w:rsidRPr="00556525">
        <w:rPr>
          <w:b/>
          <w:sz w:val="28"/>
          <w:szCs w:val="28"/>
        </w:rPr>
        <w:t xml:space="preserve"> </w:t>
      </w:r>
    </w:p>
    <w:p w:rsidR="006602F9" w:rsidRDefault="006602F9" w:rsidP="003A042E">
      <w:pPr>
        <w:rPr>
          <w:b/>
          <w:sz w:val="28"/>
          <w:szCs w:val="28"/>
        </w:rPr>
      </w:pPr>
    </w:p>
    <w:p w:rsidR="00FA425C" w:rsidRDefault="00FA425C" w:rsidP="003A042E">
      <w:pPr>
        <w:rPr>
          <w:b/>
          <w:sz w:val="28"/>
          <w:szCs w:val="28"/>
        </w:rPr>
      </w:pPr>
    </w:p>
    <w:p w:rsidR="00FA425C" w:rsidRDefault="00FA425C" w:rsidP="003A042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858000" cy="4710299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1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2F9" w:rsidRDefault="006602F9" w:rsidP="003A042E">
      <w:pPr>
        <w:rPr>
          <w:rFonts w:cstheme="minorHAnsi"/>
          <w:sz w:val="20"/>
          <w:szCs w:val="20"/>
        </w:rPr>
      </w:pPr>
    </w:p>
    <w:p w:rsidR="00500BF3" w:rsidRDefault="00500BF3" w:rsidP="003A042E">
      <w:pPr>
        <w:rPr>
          <w:rFonts w:cstheme="minorHAnsi"/>
          <w:sz w:val="20"/>
          <w:szCs w:val="20"/>
        </w:rPr>
      </w:pPr>
    </w:p>
    <w:p w:rsidR="00500BF3" w:rsidRDefault="00500BF3" w:rsidP="00500BF3">
      <w:pPr>
        <w:pStyle w:val="ListParagraph"/>
        <w:numPr>
          <w:ilvl w:val="0"/>
          <w:numId w:val="6"/>
        </w:numPr>
      </w:pPr>
      <w:r>
        <w:t>To learn more about the survey:</w:t>
      </w:r>
    </w:p>
    <w:p w:rsidR="00500BF3" w:rsidRDefault="00500BF3" w:rsidP="003A042E">
      <w:r>
        <w:t xml:space="preserve"> </w:t>
      </w:r>
      <w:hyperlink r:id="rId11" w:history="1">
        <w:r>
          <w:rPr>
            <w:rStyle w:val="Hyperlink"/>
          </w:rPr>
          <w:t>www.smokefreeoregon.com/resources/wp-content/uploads/2011/01/HBOS-Final-Report-February-2013.pdf</w:t>
        </w:r>
      </w:hyperlink>
    </w:p>
    <w:p w:rsidR="00500BF3" w:rsidRDefault="00500BF3" w:rsidP="003A042E"/>
    <w:p w:rsidR="00500BF3" w:rsidRDefault="00500BF3" w:rsidP="00500BF3">
      <w:pPr>
        <w:pStyle w:val="ListParagraph"/>
        <w:numPr>
          <w:ilvl w:val="0"/>
          <w:numId w:val="6"/>
        </w:numPr>
      </w:pPr>
      <w:r>
        <w:t xml:space="preserve">For general information on the HBOS project: </w:t>
      </w:r>
    </w:p>
    <w:p w:rsidR="00500BF3" w:rsidRPr="003A042E" w:rsidRDefault="00DC711C" w:rsidP="003A042E">
      <w:pPr>
        <w:rPr>
          <w:rFonts w:cstheme="minorHAnsi"/>
          <w:sz w:val="20"/>
          <w:szCs w:val="20"/>
        </w:rPr>
      </w:pPr>
      <w:hyperlink r:id="rId12" w:history="1">
        <w:r w:rsidR="00500BF3" w:rsidRPr="006B3C70">
          <w:rPr>
            <w:rStyle w:val="Hyperlink"/>
          </w:rPr>
          <w:t>www.smokefreeoregon.com/policy/helping-benefit-oregon-smokers</w:t>
        </w:r>
      </w:hyperlink>
    </w:p>
    <w:sectPr w:rsidR="00500BF3" w:rsidRPr="003A042E" w:rsidSect="00A82C67">
      <w:headerReference w:type="default" r:id="rId13"/>
      <w:footerReference w:type="default" r:id="rId14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25C" w:rsidRDefault="00FA425C" w:rsidP="00A92DCC">
      <w:r>
        <w:separator/>
      </w:r>
    </w:p>
  </w:endnote>
  <w:endnote w:type="continuationSeparator" w:id="0">
    <w:p w:rsidR="00FA425C" w:rsidRDefault="00FA425C" w:rsidP="00A92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332344"/>
      <w:docPartObj>
        <w:docPartGallery w:val="Page Numbers (Bottom of Page)"/>
        <w:docPartUnique/>
      </w:docPartObj>
    </w:sdtPr>
    <w:sdtContent>
      <w:p w:rsidR="00FA425C" w:rsidRDefault="00DC711C">
        <w:pPr>
          <w:pStyle w:val="Footer"/>
          <w:jc w:val="right"/>
        </w:pPr>
        <w:fldSimple w:instr=" PAGE   \* MERGEFORMAT ">
          <w:r w:rsidR="008A1B8C">
            <w:rPr>
              <w:noProof/>
            </w:rPr>
            <w:t>1</w:t>
          </w:r>
        </w:fldSimple>
      </w:p>
    </w:sdtContent>
  </w:sdt>
  <w:p w:rsidR="00FA425C" w:rsidRDefault="00FA42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25C" w:rsidRDefault="00FA425C" w:rsidP="00A92DCC">
      <w:r>
        <w:separator/>
      </w:r>
    </w:p>
  </w:footnote>
  <w:footnote w:type="continuationSeparator" w:id="0">
    <w:p w:rsidR="00FA425C" w:rsidRDefault="00FA425C" w:rsidP="00A92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5C" w:rsidRPr="009A0920" w:rsidRDefault="00FA425C" w:rsidP="009A0920">
    <w:pPr>
      <w:pStyle w:val="Header"/>
      <w:jc w:val="center"/>
      <w:rPr>
        <w:sz w:val="20"/>
        <w:szCs w:val="20"/>
      </w:rPr>
    </w:pPr>
    <w:r w:rsidRPr="009A0920">
      <w:rPr>
        <w:sz w:val="20"/>
        <w:szCs w:val="20"/>
      </w:rPr>
      <w:t xml:space="preserve">Oregon </w:t>
    </w:r>
    <w:r w:rsidR="00E965AD">
      <w:rPr>
        <w:sz w:val="20"/>
        <w:szCs w:val="20"/>
      </w:rPr>
      <w:t>Public Health Division</w:t>
    </w:r>
    <w:r w:rsidRPr="009A0920">
      <w:rPr>
        <w:sz w:val="20"/>
        <w:szCs w:val="20"/>
      </w:rPr>
      <w:t>, November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89C"/>
    <w:multiLevelType w:val="hybridMultilevel"/>
    <w:tmpl w:val="57248FAC"/>
    <w:lvl w:ilvl="0" w:tplc="0AA245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1FF9"/>
    <w:multiLevelType w:val="hybridMultilevel"/>
    <w:tmpl w:val="C48CD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C7B93"/>
    <w:multiLevelType w:val="hybridMultilevel"/>
    <w:tmpl w:val="B60C8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011A44"/>
    <w:multiLevelType w:val="hybridMultilevel"/>
    <w:tmpl w:val="05EC7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9910EF"/>
    <w:multiLevelType w:val="hybridMultilevel"/>
    <w:tmpl w:val="6C9AF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C3820"/>
    <w:multiLevelType w:val="hybridMultilevel"/>
    <w:tmpl w:val="A3CEC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8503D"/>
    <w:rsid w:val="00040F5B"/>
    <w:rsid w:val="000C4818"/>
    <w:rsid w:val="000F3AF3"/>
    <w:rsid w:val="001F4E27"/>
    <w:rsid w:val="002809AE"/>
    <w:rsid w:val="002C300D"/>
    <w:rsid w:val="002C7275"/>
    <w:rsid w:val="003A042E"/>
    <w:rsid w:val="003F352E"/>
    <w:rsid w:val="004815EC"/>
    <w:rsid w:val="004F56D1"/>
    <w:rsid w:val="00500BF3"/>
    <w:rsid w:val="00544393"/>
    <w:rsid w:val="00556525"/>
    <w:rsid w:val="0057311F"/>
    <w:rsid w:val="00592E80"/>
    <w:rsid w:val="005B36D5"/>
    <w:rsid w:val="006602F9"/>
    <w:rsid w:val="006B0AF8"/>
    <w:rsid w:val="006B6AF0"/>
    <w:rsid w:val="0070210F"/>
    <w:rsid w:val="00706D94"/>
    <w:rsid w:val="00730615"/>
    <w:rsid w:val="008A06AB"/>
    <w:rsid w:val="008A1B8C"/>
    <w:rsid w:val="00936C9A"/>
    <w:rsid w:val="00984089"/>
    <w:rsid w:val="0098503D"/>
    <w:rsid w:val="009A0920"/>
    <w:rsid w:val="009C0158"/>
    <w:rsid w:val="00A422CF"/>
    <w:rsid w:val="00A82C67"/>
    <w:rsid w:val="00A86C90"/>
    <w:rsid w:val="00A92DCC"/>
    <w:rsid w:val="00AE29E5"/>
    <w:rsid w:val="00AF5DAD"/>
    <w:rsid w:val="00B23AA1"/>
    <w:rsid w:val="00B24F44"/>
    <w:rsid w:val="00B71A7B"/>
    <w:rsid w:val="00C11524"/>
    <w:rsid w:val="00CB3A76"/>
    <w:rsid w:val="00DC711C"/>
    <w:rsid w:val="00E47DB2"/>
    <w:rsid w:val="00E965AD"/>
    <w:rsid w:val="00E97159"/>
    <w:rsid w:val="00F2124F"/>
    <w:rsid w:val="00F4128A"/>
    <w:rsid w:val="00FA425C"/>
    <w:rsid w:val="00FD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50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2DC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D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D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2DCC"/>
    <w:rPr>
      <w:vertAlign w:val="superscript"/>
    </w:rPr>
  </w:style>
  <w:style w:type="character" w:customStyle="1" w:styleId="A2">
    <w:name w:val="A2"/>
    <w:uiPriority w:val="99"/>
    <w:rsid w:val="00A92DCC"/>
    <w:rPr>
      <w:rFonts w:cs="GillSans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0F5B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F5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54439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4439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43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439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A0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920"/>
  </w:style>
  <w:style w:type="paragraph" w:styleId="Footer">
    <w:name w:val="footer"/>
    <w:basedOn w:val="Normal"/>
    <w:link w:val="FooterChar"/>
    <w:uiPriority w:val="99"/>
    <w:unhideWhenUsed/>
    <w:rsid w:val="009A0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920"/>
  </w:style>
  <w:style w:type="character" w:styleId="FollowedHyperlink">
    <w:name w:val="FollowedHyperlink"/>
    <w:basedOn w:val="DefaultParagraphFont"/>
    <w:uiPriority w:val="99"/>
    <w:semiHidden/>
    <w:unhideWhenUsed/>
    <w:rsid w:val="009840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mokefreeoregon.com/policy/helping-benefit-oregon-smokers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okefreeoregon.com/resources/wp-content/uploads/2011/01/HBOS-Final-Report-February-2013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https://www.oregon.gov/oha/PH/DISEASESCONDITIONS/CHRONICDISEASE/HPCDPCONNECTION/SELFMANAGEMENT/Documents/QL/commercial_health_plans_cessation_benefits_one_pager.docx</Url>
      <Description>Commercial Health Plans Current Tobacco Cessation Benefits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Meta_x0020_Description xmlns="1ddbd726-ea76-4689-acac-c9d231ce2ded" xsi:nil="true"/>
    <DocumentExpirationDate xmlns="59da1016-2a1b-4f8a-9768-d7a4932f6f16">2050-12-31T08:00:00+00:00</DocumentExpirationDate>
    <Meta_x0020_Keywords xmlns="1ddbd726-ea76-4689-acac-c9d231ce2ded" xsi:nil="true"/>
    <IATopic xmlns="59da1016-2a1b-4f8a-9768-d7a4932f6f16">Public Health - Prevention</IATopi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95B538AD92B4FABB1FC4415A447BD" ma:contentTypeVersion="18" ma:contentTypeDescription="Create a new document." ma:contentTypeScope="" ma:versionID="b84dc135989921bd01d2454c9ac7c7bb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1ddbd726-ea76-4689-acac-c9d231ce2ded" targetNamespace="http://schemas.microsoft.com/office/2006/metadata/properties" ma:root="true" ma:fieldsID="22275a5d4f48a1eb851d2e8d15aed2d6" ns1:_="" ns2:_="" ns3:_="">
    <xsd:import namespace="http://schemas.microsoft.com/sharepoint/v3"/>
    <xsd:import namespace="59da1016-2a1b-4f8a-9768-d7a4932f6f16"/>
    <xsd:import namespace="1ddbd726-ea76-4689-acac-c9d231ce2ded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bd726-ea76-4689-acac-c9d231ce2ded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71F92D-0477-4839-85B0-288D84543C1E}"/>
</file>

<file path=customXml/itemProps2.xml><?xml version="1.0" encoding="utf-8"?>
<ds:datastoreItem xmlns:ds="http://schemas.openxmlformats.org/officeDocument/2006/customXml" ds:itemID="{9099D641-88E0-47EB-958D-899F56F7F8E8}"/>
</file>

<file path=customXml/itemProps3.xml><?xml version="1.0" encoding="utf-8"?>
<ds:datastoreItem xmlns:ds="http://schemas.openxmlformats.org/officeDocument/2006/customXml" ds:itemID="{0DFF9B9A-EFE4-4568-B5D6-CED743FF3846}"/>
</file>

<file path=customXml/itemProps4.xml><?xml version="1.0" encoding="utf-8"?>
<ds:datastoreItem xmlns:ds="http://schemas.openxmlformats.org/officeDocument/2006/customXml" ds:itemID="{9ABBDBB0-D9A1-46EC-9275-6126B55559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Health Plans Current Tobacco Cessation Benefits</dc:title>
  <dc:subject/>
  <dc:creator>DHS-OIS-NDS</dc:creator>
  <cp:keywords/>
  <dc:description/>
  <cp:lastModifiedBy>DHS-OIS-NDS</cp:lastModifiedBy>
  <cp:revision>4</cp:revision>
  <cp:lastPrinted>2013-11-13T22:20:00Z</cp:lastPrinted>
  <dcterms:created xsi:type="dcterms:W3CDTF">2013-11-12T22:15:00Z</dcterms:created>
  <dcterms:modified xsi:type="dcterms:W3CDTF">2013-11-13T22:25:00Z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0x010100B7395B538AD92B4FABB1FC4415A447BD</vt:lpwstr>
  </property>
  <property fmtid="{D5CDD505-2E9C-101B-9397-08002B2CF9AE}" pid="4" name="WorkflowChangePath">
    <vt:lpwstr>44a1ed68-4b71-48f8-830e-d4851646788f,2;44a1ed68-4b71-48f8-830e-d4851646788f,4;44a1ed68-4b71-48f8-830e-d4851646788f,7;</vt:lpwstr>
  </property>
  <property fmtid="{D5CDD505-2E9C-101B-9397-08002B2CF9AE}" pid="5" name="Order">
    <vt:r8>5100</vt:r8>
  </property>
</Properties>
</file>