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1CACB7AF" w:rsidR="00D93175" w:rsidRDefault="00BC1A57">
      <w:pPr>
        <w:spacing w:line="240" w:lineRule="auto"/>
        <w:rPr>
          <w:rFonts w:ascii="Calibri" w:eastAsia="Calibri" w:hAnsi="Calibri" w:cs="Calibri"/>
          <w:b/>
          <w:color w:val="EA7C30"/>
          <w:sz w:val="24"/>
          <w:szCs w:val="24"/>
        </w:rPr>
      </w:pPr>
      <w:r w:rsidRPr="00992EC8">
        <w:rPr>
          <w:rFonts w:ascii="Calibri" w:eastAsia="Calibri" w:hAnsi="Calibri" w:cs="Calibri"/>
          <w:b/>
          <w:color w:val="FFC000"/>
          <w:sz w:val="24"/>
          <w:szCs w:val="24"/>
        </w:rPr>
        <w:t xml:space="preserve">TOBACCO AND ALCOHOL RETAIL ASSESSMENT (TARA) TOOLKIT OVERVIEW </w:t>
      </w:r>
    </w:p>
    <w:p w14:paraId="00000002" w14:textId="77777777" w:rsidR="00D93175" w:rsidRDefault="00BC1A57">
      <w:pPr>
        <w:spacing w:line="240" w:lineRule="auto"/>
        <w:rPr>
          <w:rFonts w:ascii="Calibri" w:eastAsia="Calibri" w:hAnsi="Calibri" w:cs="Calibri"/>
          <w:sz w:val="24"/>
          <w:szCs w:val="24"/>
          <w:highlight w:val="cyan"/>
        </w:rPr>
      </w:pPr>
      <w:r>
        <w:rPr>
          <w:rFonts w:ascii="Calibri" w:eastAsia="Calibri" w:hAnsi="Calibri" w:cs="Calibri"/>
          <w:sz w:val="24"/>
          <w:szCs w:val="24"/>
          <w:highlight w:val="cyan"/>
        </w:rPr>
        <w:t xml:space="preserve"> </w:t>
      </w:r>
    </w:p>
    <w:p w14:paraId="00000003" w14:textId="196E117C" w:rsidR="00D93175" w:rsidRDefault="0095507E">
      <w:pPr>
        <w:spacing w:line="240" w:lineRule="auto"/>
        <w:rPr>
          <w:rFonts w:ascii="Calibri" w:eastAsia="Calibri" w:hAnsi="Calibri" w:cs="Calibri"/>
          <w:i/>
          <w:sz w:val="24"/>
          <w:szCs w:val="24"/>
        </w:rPr>
      </w:pPr>
      <w:r>
        <w:rPr>
          <w:rFonts w:ascii="Calibri" w:eastAsia="Calibri" w:hAnsi="Calibri" w:cs="Calibri"/>
          <w:i/>
          <w:sz w:val="24"/>
          <w:szCs w:val="24"/>
        </w:rPr>
        <w:t xml:space="preserve">The </w:t>
      </w:r>
      <w:r w:rsidR="00BC1A57">
        <w:rPr>
          <w:rFonts w:ascii="Calibri" w:eastAsia="Calibri" w:hAnsi="Calibri" w:cs="Calibri"/>
          <w:i/>
          <w:sz w:val="24"/>
          <w:szCs w:val="24"/>
        </w:rPr>
        <w:t>Oregon Health Authority</w:t>
      </w:r>
      <w:r w:rsidR="009D3512">
        <w:rPr>
          <w:rFonts w:ascii="Calibri" w:eastAsia="Calibri" w:hAnsi="Calibri" w:cs="Calibri"/>
          <w:i/>
          <w:sz w:val="24"/>
          <w:szCs w:val="24"/>
        </w:rPr>
        <w:t xml:space="preserve"> (OHA)</w:t>
      </w:r>
      <w:r w:rsidR="00BC1A57">
        <w:rPr>
          <w:rFonts w:ascii="Calibri" w:eastAsia="Calibri" w:hAnsi="Calibri" w:cs="Calibri"/>
          <w:i/>
          <w:sz w:val="24"/>
          <w:szCs w:val="24"/>
        </w:rPr>
        <w:t xml:space="preserve">, in partnership with local health department staff, has compiled powerful new data on the state of tobacco and alcohol marketing in Oregon. This toolkit provides information and resources to help OHA staff, </w:t>
      </w:r>
      <w:r w:rsidR="008F5AC3" w:rsidRPr="00DF0EAF">
        <w:rPr>
          <w:rFonts w:ascii="Calibri" w:eastAsia="Calibri" w:hAnsi="Calibri" w:cs="Calibri"/>
          <w:i/>
          <w:sz w:val="24"/>
          <w:szCs w:val="24"/>
        </w:rPr>
        <w:t>Tobacco Prevention and Education Program</w:t>
      </w:r>
      <w:r w:rsidR="008F5AC3">
        <w:rPr>
          <w:rFonts w:ascii="Calibri" w:eastAsia="Calibri" w:hAnsi="Calibri" w:cs="Calibri"/>
          <w:i/>
          <w:sz w:val="24"/>
          <w:szCs w:val="24"/>
        </w:rPr>
        <w:t xml:space="preserve"> (</w:t>
      </w:r>
      <w:r w:rsidR="00BC1A57">
        <w:rPr>
          <w:rFonts w:ascii="Calibri" w:eastAsia="Calibri" w:hAnsi="Calibri" w:cs="Calibri"/>
          <w:i/>
          <w:sz w:val="24"/>
          <w:szCs w:val="24"/>
        </w:rPr>
        <w:t>TPEP</w:t>
      </w:r>
      <w:r w:rsidR="008F5AC3">
        <w:rPr>
          <w:rFonts w:ascii="Calibri" w:eastAsia="Calibri" w:hAnsi="Calibri" w:cs="Calibri"/>
          <w:i/>
          <w:sz w:val="24"/>
          <w:szCs w:val="24"/>
        </w:rPr>
        <w:t>)</w:t>
      </w:r>
      <w:r w:rsidR="00BC1A57">
        <w:rPr>
          <w:rFonts w:ascii="Calibri" w:eastAsia="Calibri" w:hAnsi="Calibri" w:cs="Calibri"/>
          <w:i/>
          <w:sz w:val="24"/>
          <w:szCs w:val="24"/>
        </w:rPr>
        <w:t xml:space="preserve"> coordinators</w:t>
      </w:r>
      <w:r w:rsidR="00C159F9">
        <w:rPr>
          <w:rFonts w:ascii="Calibri" w:eastAsia="Calibri" w:hAnsi="Calibri" w:cs="Calibri"/>
          <w:i/>
          <w:sz w:val="24"/>
          <w:szCs w:val="24"/>
        </w:rPr>
        <w:t>,</w:t>
      </w:r>
      <w:r w:rsidR="00BC1A57">
        <w:rPr>
          <w:rFonts w:ascii="Calibri" w:eastAsia="Calibri" w:hAnsi="Calibri" w:cs="Calibri"/>
          <w:i/>
          <w:sz w:val="24"/>
          <w:szCs w:val="24"/>
        </w:rPr>
        <w:t xml:space="preserve"> and grantees use </w:t>
      </w:r>
      <w:r w:rsidR="00A52D89">
        <w:rPr>
          <w:rFonts w:ascii="Calibri" w:eastAsia="Calibri" w:hAnsi="Calibri" w:cs="Calibri"/>
          <w:i/>
          <w:sz w:val="24"/>
          <w:szCs w:val="24"/>
        </w:rPr>
        <w:t>these</w:t>
      </w:r>
      <w:r w:rsidR="00BC1A57">
        <w:rPr>
          <w:rFonts w:ascii="Calibri" w:eastAsia="Calibri" w:hAnsi="Calibri" w:cs="Calibri"/>
          <w:i/>
          <w:sz w:val="24"/>
          <w:szCs w:val="24"/>
        </w:rPr>
        <w:t xml:space="preserve"> data in support of policy change that benefits Oregon communities. </w:t>
      </w:r>
      <w:r w:rsidR="007B2212">
        <w:rPr>
          <w:rFonts w:ascii="Calibri" w:eastAsia="Calibri" w:hAnsi="Calibri" w:cs="Calibri"/>
          <w:i/>
          <w:sz w:val="24"/>
          <w:szCs w:val="24"/>
        </w:rPr>
        <w:t>Note that this toolkit</w:t>
      </w:r>
      <w:r w:rsidR="00BC1A57">
        <w:rPr>
          <w:rFonts w:ascii="Calibri" w:eastAsia="Calibri" w:hAnsi="Calibri" w:cs="Calibri"/>
          <w:i/>
          <w:sz w:val="24"/>
          <w:szCs w:val="24"/>
        </w:rPr>
        <w:t xml:space="preserve"> focuses on the tobacco component of the assessment; the alcohol component will be released </w:t>
      </w:r>
      <w:r w:rsidR="00FB38BC">
        <w:rPr>
          <w:rFonts w:ascii="Calibri" w:eastAsia="Calibri" w:hAnsi="Calibri" w:cs="Calibri"/>
          <w:i/>
          <w:sz w:val="24"/>
          <w:szCs w:val="24"/>
        </w:rPr>
        <w:t>separately</w:t>
      </w:r>
      <w:r w:rsidR="00BC1A57">
        <w:rPr>
          <w:rFonts w:ascii="Calibri" w:eastAsia="Calibri" w:hAnsi="Calibri" w:cs="Calibri"/>
          <w:i/>
          <w:sz w:val="24"/>
          <w:szCs w:val="24"/>
        </w:rPr>
        <w:t>.</w:t>
      </w:r>
    </w:p>
    <w:p w14:paraId="00000004" w14:textId="77777777" w:rsidR="00D93175" w:rsidRDefault="00D93175">
      <w:pPr>
        <w:spacing w:line="240" w:lineRule="auto"/>
        <w:rPr>
          <w:rFonts w:ascii="Calibri" w:eastAsia="Calibri" w:hAnsi="Calibri" w:cs="Calibri"/>
          <w:sz w:val="24"/>
          <w:szCs w:val="24"/>
        </w:rPr>
      </w:pPr>
    </w:p>
    <w:p w14:paraId="00000005" w14:textId="2ADD0C62" w:rsidR="00D93175" w:rsidRDefault="00BC1A57">
      <w:pPr>
        <w:spacing w:line="240" w:lineRule="auto"/>
        <w:rPr>
          <w:rFonts w:ascii="Calibri" w:eastAsia="Calibri" w:hAnsi="Calibri" w:cs="Calibri"/>
          <w:sz w:val="24"/>
          <w:szCs w:val="24"/>
        </w:rPr>
      </w:pPr>
      <w:r>
        <w:rPr>
          <w:rFonts w:ascii="Calibri" w:eastAsia="Calibri" w:hAnsi="Calibri" w:cs="Calibri"/>
          <w:sz w:val="24"/>
          <w:szCs w:val="24"/>
        </w:rPr>
        <w:t>In 2018, OHA supported local health department staff and volunteers to conduct a comprehensive tobacco retail assessment</w:t>
      </w:r>
      <w:r w:rsidR="004E3CEE">
        <w:rPr>
          <w:rFonts w:ascii="Calibri" w:eastAsia="Calibri" w:hAnsi="Calibri" w:cs="Calibri"/>
          <w:sz w:val="24"/>
          <w:szCs w:val="24"/>
        </w:rPr>
        <w:t xml:space="preserve">. The assessment </w:t>
      </w:r>
      <w:r>
        <w:rPr>
          <w:rFonts w:ascii="Calibri" w:eastAsia="Calibri" w:hAnsi="Calibri" w:cs="Calibri"/>
          <w:sz w:val="24"/>
          <w:szCs w:val="24"/>
        </w:rPr>
        <w:t xml:space="preserve">goal </w:t>
      </w:r>
      <w:r w:rsidR="004E3CEE">
        <w:rPr>
          <w:rFonts w:ascii="Calibri" w:eastAsia="Calibri" w:hAnsi="Calibri" w:cs="Calibri"/>
          <w:sz w:val="24"/>
          <w:szCs w:val="24"/>
        </w:rPr>
        <w:t xml:space="preserve">was to </w:t>
      </w:r>
      <w:r w:rsidR="0068226D">
        <w:rPr>
          <w:rFonts w:ascii="Calibri" w:eastAsia="Calibri" w:hAnsi="Calibri" w:cs="Calibri"/>
          <w:sz w:val="24"/>
          <w:szCs w:val="24"/>
        </w:rPr>
        <w:t>show</w:t>
      </w:r>
      <w:r>
        <w:rPr>
          <w:rFonts w:ascii="Calibri" w:eastAsia="Calibri" w:hAnsi="Calibri" w:cs="Calibri"/>
          <w:sz w:val="24"/>
          <w:szCs w:val="24"/>
        </w:rPr>
        <w:t xml:space="preserve"> what tobacco and alcohol marketing and advertising look like across </w:t>
      </w:r>
      <w:r w:rsidR="004E3CEE">
        <w:rPr>
          <w:rFonts w:ascii="Calibri" w:eastAsia="Calibri" w:hAnsi="Calibri" w:cs="Calibri"/>
          <w:sz w:val="24"/>
          <w:szCs w:val="24"/>
        </w:rPr>
        <w:t>Oregon</w:t>
      </w:r>
      <w:r>
        <w:rPr>
          <w:rFonts w:ascii="Calibri" w:eastAsia="Calibri" w:hAnsi="Calibri" w:cs="Calibri"/>
          <w:sz w:val="24"/>
          <w:szCs w:val="24"/>
        </w:rPr>
        <w:t>. OHA-trained teams visite</w:t>
      </w:r>
      <w:r w:rsidR="00B0174F">
        <w:rPr>
          <w:rFonts w:ascii="Calibri" w:eastAsia="Calibri" w:hAnsi="Calibri" w:cs="Calibri"/>
          <w:sz w:val="24"/>
          <w:szCs w:val="24"/>
        </w:rPr>
        <w:t>d nearly</w:t>
      </w:r>
      <w:r>
        <w:rPr>
          <w:rFonts w:ascii="Calibri" w:eastAsia="Calibri" w:hAnsi="Calibri" w:cs="Calibri"/>
          <w:sz w:val="24"/>
          <w:szCs w:val="24"/>
        </w:rPr>
        <w:t xml:space="preserve"> 2,000 Oregon tobacco retail locations accessible by youth and, using a standard assessment tool, collected valuable data and insights on how the tobacco and alcohol industries </w:t>
      </w:r>
      <w:r w:rsidR="00A92147">
        <w:rPr>
          <w:rFonts w:ascii="Calibri" w:eastAsia="Calibri" w:hAnsi="Calibri" w:cs="Calibri"/>
          <w:sz w:val="24"/>
          <w:szCs w:val="24"/>
        </w:rPr>
        <w:t xml:space="preserve">were </w:t>
      </w:r>
      <w:r>
        <w:rPr>
          <w:rFonts w:ascii="Calibri" w:eastAsia="Calibri" w:hAnsi="Calibri" w:cs="Calibri"/>
          <w:sz w:val="24"/>
          <w:szCs w:val="24"/>
        </w:rPr>
        <w:t>push</w:t>
      </w:r>
      <w:r w:rsidR="00A92147">
        <w:rPr>
          <w:rFonts w:ascii="Calibri" w:eastAsia="Calibri" w:hAnsi="Calibri" w:cs="Calibri"/>
          <w:sz w:val="24"/>
          <w:szCs w:val="24"/>
        </w:rPr>
        <w:t>ing</w:t>
      </w:r>
      <w:r>
        <w:rPr>
          <w:rFonts w:ascii="Calibri" w:eastAsia="Calibri" w:hAnsi="Calibri" w:cs="Calibri"/>
          <w:sz w:val="24"/>
          <w:szCs w:val="24"/>
        </w:rPr>
        <w:t xml:space="preserve"> their deadly products across Oregon.</w:t>
      </w:r>
    </w:p>
    <w:p w14:paraId="00000006" w14:textId="77777777" w:rsidR="00D93175" w:rsidRDefault="00BC1A57">
      <w:pPr>
        <w:spacing w:line="240" w:lineRule="auto"/>
        <w:rPr>
          <w:rFonts w:ascii="Calibri" w:eastAsia="Calibri" w:hAnsi="Calibri" w:cs="Calibri"/>
          <w:sz w:val="24"/>
          <w:szCs w:val="24"/>
          <w:highlight w:val="cyan"/>
        </w:rPr>
      </w:pPr>
      <w:r>
        <w:rPr>
          <w:rFonts w:ascii="Calibri" w:eastAsia="Calibri" w:hAnsi="Calibri" w:cs="Calibri"/>
          <w:sz w:val="24"/>
          <w:szCs w:val="24"/>
          <w:highlight w:val="cyan"/>
        </w:rPr>
        <w:t xml:space="preserve"> </w:t>
      </w:r>
    </w:p>
    <w:p w14:paraId="00000007" w14:textId="45F3677A" w:rsidR="00D93175" w:rsidRDefault="00CB0553">
      <w:pPr>
        <w:spacing w:line="240" w:lineRule="auto"/>
        <w:rPr>
          <w:rFonts w:ascii="Calibri" w:eastAsia="Calibri" w:hAnsi="Calibri" w:cs="Calibri"/>
          <w:sz w:val="24"/>
          <w:szCs w:val="24"/>
        </w:rPr>
      </w:pPr>
      <w:r>
        <w:rPr>
          <w:rFonts w:ascii="Calibri" w:eastAsia="Calibri" w:hAnsi="Calibri" w:cs="Calibri"/>
          <w:sz w:val="24"/>
          <w:szCs w:val="24"/>
        </w:rPr>
        <w:t xml:space="preserve">The </w:t>
      </w:r>
      <w:r w:rsidR="006B035E">
        <w:rPr>
          <w:rFonts w:ascii="Calibri" w:eastAsia="Calibri" w:hAnsi="Calibri" w:cs="Calibri"/>
          <w:sz w:val="24"/>
          <w:szCs w:val="24"/>
        </w:rPr>
        <w:t xml:space="preserve">TARA </w:t>
      </w:r>
      <w:r w:rsidR="00BC1A57">
        <w:rPr>
          <w:rFonts w:ascii="Calibri" w:eastAsia="Calibri" w:hAnsi="Calibri" w:cs="Calibri"/>
          <w:sz w:val="24"/>
          <w:szCs w:val="24"/>
        </w:rPr>
        <w:t xml:space="preserve">toolkit provides customizable resources, content and ideas to </w:t>
      </w:r>
      <w:r w:rsidR="00041743">
        <w:rPr>
          <w:rFonts w:ascii="Calibri" w:eastAsia="Calibri" w:hAnsi="Calibri" w:cs="Calibri"/>
          <w:sz w:val="24"/>
          <w:szCs w:val="24"/>
        </w:rPr>
        <w:t xml:space="preserve">help </w:t>
      </w:r>
      <w:r w:rsidR="00A56330">
        <w:rPr>
          <w:rFonts w:ascii="Calibri" w:eastAsia="Calibri" w:hAnsi="Calibri" w:cs="Calibri"/>
          <w:sz w:val="24"/>
          <w:szCs w:val="24"/>
        </w:rPr>
        <w:t xml:space="preserve">TPEP </w:t>
      </w:r>
      <w:r w:rsidR="00BC1A57">
        <w:rPr>
          <w:rFonts w:ascii="Calibri" w:eastAsia="Calibri" w:hAnsi="Calibri" w:cs="Calibri"/>
          <w:sz w:val="24"/>
          <w:szCs w:val="24"/>
        </w:rPr>
        <w:t>staff</w:t>
      </w:r>
      <w:r w:rsidR="00E95A87">
        <w:rPr>
          <w:rFonts w:ascii="Calibri" w:eastAsia="Calibri" w:hAnsi="Calibri" w:cs="Calibri"/>
          <w:sz w:val="24"/>
          <w:szCs w:val="24"/>
        </w:rPr>
        <w:t xml:space="preserve"> and local communities</w:t>
      </w:r>
      <w:r w:rsidR="00BC1A57">
        <w:rPr>
          <w:rFonts w:ascii="Calibri" w:eastAsia="Calibri" w:hAnsi="Calibri" w:cs="Calibri"/>
          <w:sz w:val="24"/>
          <w:szCs w:val="24"/>
        </w:rPr>
        <w:t xml:space="preserve"> </w:t>
      </w:r>
      <w:r w:rsidR="00041743">
        <w:rPr>
          <w:rFonts w:ascii="Calibri" w:eastAsia="Calibri" w:hAnsi="Calibri" w:cs="Calibri"/>
          <w:sz w:val="24"/>
          <w:szCs w:val="24"/>
        </w:rPr>
        <w:t xml:space="preserve">announce </w:t>
      </w:r>
      <w:r w:rsidR="00BC1A57">
        <w:rPr>
          <w:rFonts w:ascii="Calibri" w:eastAsia="Calibri" w:hAnsi="Calibri" w:cs="Calibri"/>
          <w:sz w:val="24"/>
          <w:szCs w:val="24"/>
        </w:rPr>
        <w:t>the eye-opening findings from the assessment, tell</w:t>
      </w:r>
      <w:r w:rsidR="00D87875">
        <w:rPr>
          <w:rFonts w:ascii="Calibri" w:eastAsia="Calibri" w:hAnsi="Calibri" w:cs="Calibri"/>
          <w:sz w:val="24"/>
          <w:szCs w:val="24"/>
        </w:rPr>
        <w:t xml:space="preserve"> </w:t>
      </w:r>
      <w:r w:rsidR="00BC1A57">
        <w:rPr>
          <w:rFonts w:ascii="Calibri" w:eastAsia="Calibri" w:hAnsi="Calibri" w:cs="Calibri"/>
          <w:sz w:val="24"/>
          <w:szCs w:val="24"/>
          <w:highlight w:val="white"/>
        </w:rPr>
        <w:t>the story about the tobacco industry</w:t>
      </w:r>
      <w:r w:rsidR="00D87875">
        <w:rPr>
          <w:rFonts w:ascii="Calibri" w:eastAsia="Calibri" w:hAnsi="Calibri" w:cs="Calibri"/>
          <w:sz w:val="24"/>
          <w:szCs w:val="24"/>
          <w:highlight w:val="white"/>
        </w:rPr>
        <w:t>’</w:t>
      </w:r>
      <w:r w:rsidR="00BC1A57">
        <w:rPr>
          <w:rFonts w:ascii="Calibri" w:eastAsia="Calibri" w:hAnsi="Calibri" w:cs="Calibri"/>
          <w:sz w:val="24"/>
          <w:szCs w:val="24"/>
          <w:highlight w:val="white"/>
        </w:rPr>
        <w:t xml:space="preserve">s marketing tactics and </w:t>
      </w:r>
      <w:r w:rsidR="009D4D5B">
        <w:rPr>
          <w:rFonts w:ascii="Calibri" w:eastAsia="Calibri" w:hAnsi="Calibri" w:cs="Calibri"/>
          <w:sz w:val="24"/>
          <w:szCs w:val="24"/>
        </w:rPr>
        <w:t xml:space="preserve">motivate </w:t>
      </w:r>
      <w:r w:rsidR="00BC1A57">
        <w:rPr>
          <w:rFonts w:ascii="Calibri" w:eastAsia="Calibri" w:hAnsi="Calibri" w:cs="Calibri"/>
          <w:sz w:val="24"/>
          <w:szCs w:val="24"/>
        </w:rPr>
        <w:t xml:space="preserve">policy action to </w:t>
      </w:r>
      <w:r w:rsidR="00E95A87">
        <w:rPr>
          <w:rFonts w:ascii="Calibri" w:eastAsia="Calibri" w:hAnsi="Calibri" w:cs="Calibri"/>
          <w:sz w:val="24"/>
          <w:szCs w:val="24"/>
        </w:rPr>
        <w:t>reduce the use of tobacco products</w:t>
      </w:r>
      <w:r w:rsidR="00BC1A57">
        <w:rPr>
          <w:rFonts w:ascii="Calibri" w:eastAsia="Calibri" w:hAnsi="Calibri" w:cs="Calibri"/>
          <w:sz w:val="24"/>
          <w:szCs w:val="24"/>
        </w:rPr>
        <w:t xml:space="preserve">. </w:t>
      </w:r>
    </w:p>
    <w:p w14:paraId="00000008" w14:textId="77777777" w:rsidR="00D93175" w:rsidRDefault="00BC1A57">
      <w:pPr>
        <w:spacing w:line="240" w:lineRule="auto"/>
        <w:rPr>
          <w:rFonts w:ascii="Calibri" w:eastAsia="Calibri" w:hAnsi="Calibri" w:cs="Calibri"/>
          <w:sz w:val="24"/>
          <w:szCs w:val="24"/>
        </w:rPr>
      </w:pPr>
      <w:r>
        <w:rPr>
          <w:rFonts w:ascii="Calibri" w:eastAsia="Calibri" w:hAnsi="Calibri" w:cs="Calibri"/>
          <w:sz w:val="24"/>
          <w:szCs w:val="24"/>
        </w:rPr>
        <w:t xml:space="preserve"> </w:t>
      </w:r>
    </w:p>
    <w:p w14:paraId="00000009" w14:textId="77777777" w:rsidR="00D93175" w:rsidRDefault="00BC1A57">
      <w:pPr>
        <w:spacing w:line="240" w:lineRule="auto"/>
        <w:rPr>
          <w:rFonts w:ascii="Calibri" w:eastAsia="Calibri" w:hAnsi="Calibri" w:cs="Calibri"/>
          <w:b/>
          <w:color w:val="EA7C30"/>
          <w:sz w:val="24"/>
          <w:szCs w:val="24"/>
        </w:rPr>
      </w:pPr>
      <w:r w:rsidRPr="00992EC8">
        <w:rPr>
          <w:rFonts w:ascii="Calibri" w:eastAsia="Calibri" w:hAnsi="Calibri" w:cs="Calibri"/>
          <w:b/>
          <w:color w:val="FFC000"/>
          <w:sz w:val="24"/>
          <w:szCs w:val="24"/>
        </w:rPr>
        <w:t>TOOLKIT MATERIALS</w:t>
      </w:r>
    </w:p>
    <w:p w14:paraId="0000000A" w14:textId="77777777" w:rsidR="00D93175" w:rsidRDefault="00D93175">
      <w:pPr>
        <w:spacing w:line="240" w:lineRule="auto"/>
        <w:rPr>
          <w:rFonts w:ascii="Calibri" w:eastAsia="Calibri" w:hAnsi="Calibri" w:cs="Calibri"/>
          <w:b/>
          <w:color w:val="EA7C30"/>
          <w:sz w:val="24"/>
          <w:szCs w:val="24"/>
        </w:rPr>
      </w:pPr>
    </w:p>
    <w:p w14:paraId="0000000B" w14:textId="04523A20" w:rsidR="00D93175" w:rsidRDefault="00BC1A57">
      <w:pPr>
        <w:spacing w:line="240" w:lineRule="auto"/>
        <w:rPr>
          <w:rFonts w:ascii="Calibri" w:eastAsia="Calibri" w:hAnsi="Calibri" w:cs="Calibri"/>
          <w:sz w:val="24"/>
          <w:szCs w:val="24"/>
        </w:rPr>
      </w:pPr>
      <w:r>
        <w:rPr>
          <w:rFonts w:ascii="Calibri" w:eastAsia="Calibri" w:hAnsi="Calibri" w:cs="Calibri"/>
          <w:sz w:val="24"/>
          <w:szCs w:val="24"/>
        </w:rPr>
        <w:t>Here</w:t>
      </w:r>
      <w:r w:rsidR="00D87875">
        <w:rPr>
          <w:rFonts w:ascii="Calibri" w:eastAsia="Calibri" w:hAnsi="Calibri" w:cs="Calibri"/>
          <w:sz w:val="24"/>
          <w:szCs w:val="24"/>
        </w:rPr>
        <w:t>’</w:t>
      </w:r>
      <w:r>
        <w:rPr>
          <w:rFonts w:ascii="Calibri" w:eastAsia="Calibri" w:hAnsi="Calibri" w:cs="Calibri"/>
          <w:sz w:val="24"/>
          <w:szCs w:val="24"/>
        </w:rPr>
        <w:t xml:space="preserve">s what you will find in the TARA toolkit: </w:t>
      </w:r>
    </w:p>
    <w:p w14:paraId="0000000C" w14:textId="77777777" w:rsidR="00D93175" w:rsidRDefault="00D93175">
      <w:pPr>
        <w:spacing w:line="240" w:lineRule="auto"/>
        <w:rPr>
          <w:rFonts w:ascii="Calibri" w:eastAsia="Calibri" w:hAnsi="Calibri" w:cs="Calibri"/>
          <w:sz w:val="24"/>
          <w:szCs w:val="24"/>
        </w:rPr>
      </w:pPr>
    </w:p>
    <w:p w14:paraId="096F530F" w14:textId="43A6FFD7" w:rsidR="00160A2F" w:rsidRDefault="00CE490B">
      <w:pPr>
        <w:numPr>
          <w:ilvl w:val="0"/>
          <w:numId w:val="2"/>
        </w:numPr>
        <w:spacing w:line="240" w:lineRule="auto"/>
        <w:rPr>
          <w:rFonts w:ascii="Calibri" w:eastAsia="Calibri" w:hAnsi="Calibri" w:cs="Calibri"/>
          <w:sz w:val="24"/>
          <w:szCs w:val="24"/>
        </w:rPr>
      </w:pPr>
      <w:hyperlink r:id="rId5" w:history="1">
        <w:r w:rsidR="00415163">
          <w:rPr>
            <w:rStyle w:val="Hyperlink"/>
            <w:rFonts w:ascii="Calibri" w:eastAsia="Calibri" w:hAnsi="Calibri" w:cs="Calibri"/>
            <w:sz w:val="24"/>
            <w:szCs w:val="24"/>
          </w:rPr>
          <w:t>S</w:t>
        </w:r>
        <w:r w:rsidR="005B53B7" w:rsidRPr="003727DA">
          <w:rPr>
            <w:rStyle w:val="Hyperlink"/>
            <w:rFonts w:ascii="Calibri" w:eastAsia="Calibri" w:hAnsi="Calibri" w:cs="Calibri"/>
            <w:sz w:val="24"/>
            <w:szCs w:val="24"/>
          </w:rPr>
          <w:t xml:space="preserve">tatewide </w:t>
        </w:r>
        <w:r w:rsidR="00C564AB">
          <w:rPr>
            <w:rStyle w:val="Hyperlink"/>
            <w:rFonts w:ascii="Calibri" w:eastAsia="Calibri" w:hAnsi="Calibri" w:cs="Calibri"/>
            <w:sz w:val="24"/>
            <w:szCs w:val="24"/>
          </w:rPr>
          <w:t>r</w:t>
        </w:r>
        <w:r w:rsidR="005B53B7" w:rsidRPr="003727DA">
          <w:rPr>
            <w:rStyle w:val="Hyperlink"/>
            <w:rFonts w:ascii="Calibri" w:eastAsia="Calibri" w:hAnsi="Calibri" w:cs="Calibri"/>
            <w:sz w:val="24"/>
            <w:szCs w:val="24"/>
          </w:rPr>
          <w:t xml:space="preserve">eport </w:t>
        </w:r>
        <w:r w:rsidR="005B53B7">
          <w:rPr>
            <w:rStyle w:val="Hyperlink"/>
            <w:rFonts w:ascii="Calibri" w:eastAsia="Calibri" w:hAnsi="Calibri" w:cs="Calibri"/>
            <w:sz w:val="24"/>
            <w:szCs w:val="24"/>
          </w:rPr>
          <w:t>and</w:t>
        </w:r>
        <w:r w:rsidR="005B53B7" w:rsidRPr="003727DA">
          <w:rPr>
            <w:rStyle w:val="Hyperlink"/>
            <w:rFonts w:ascii="Calibri" w:eastAsia="Calibri" w:hAnsi="Calibri" w:cs="Calibri"/>
            <w:sz w:val="24"/>
            <w:szCs w:val="24"/>
          </w:rPr>
          <w:t xml:space="preserve"> </w:t>
        </w:r>
        <w:r w:rsidR="005B53B7">
          <w:rPr>
            <w:rStyle w:val="Hyperlink"/>
            <w:rFonts w:ascii="Calibri" w:eastAsia="Calibri" w:hAnsi="Calibri" w:cs="Calibri"/>
            <w:sz w:val="24"/>
            <w:szCs w:val="24"/>
          </w:rPr>
          <w:t>c</w:t>
        </w:r>
        <w:r w:rsidR="005B53B7" w:rsidRPr="003727DA">
          <w:rPr>
            <w:rStyle w:val="Hyperlink"/>
            <w:rFonts w:ascii="Calibri" w:eastAsia="Calibri" w:hAnsi="Calibri" w:cs="Calibri"/>
            <w:sz w:val="24"/>
            <w:szCs w:val="24"/>
          </w:rPr>
          <w:t>ounty-level fact sheets</w:t>
        </w:r>
      </w:hyperlink>
    </w:p>
    <w:p w14:paraId="00000010" w14:textId="6A81C1E3" w:rsidR="00D93175" w:rsidRDefault="00EA0C95">
      <w:pPr>
        <w:numPr>
          <w:ilvl w:val="0"/>
          <w:numId w:val="2"/>
        </w:numPr>
        <w:spacing w:line="240" w:lineRule="auto"/>
        <w:rPr>
          <w:rFonts w:ascii="Calibri" w:eastAsia="Calibri" w:hAnsi="Calibri" w:cs="Calibri"/>
          <w:sz w:val="24"/>
          <w:szCs w:val="24"/>
        </w:rPr>
      </w:pPr>
      <w:r>
        <w:rPr>
          <w:rFonts w:ascii="Calibri" w:eastAsia="Calibri" w:hAnsi="Calibri" w:cs="Calibri"/>
          <w:sz w:val="24"/>
          <w:szCs w:val="24"/>
        </w:rPr>
        <w:t>E</w:t>
      </w:r>
      <w:r w:rsidR="00BC1A57">
        <w:rPr>
          <w:rFonts w:ascii="Calibri" w:eastAsia="Calibri" w:hAnsi="Calibri" w:cs="Calibri"/>
          <w:sz w:val="24"/>
          <w:szCs w:val="24"/>
        </w:rPr>
        <w:t>mail announcement blurb for</w:t>
      </w:r>
      <w:r w:rsidR="00E05049">
        <w:rPr>
          <w:rFonts w:ascii="Calibri" w:eastAsia="Calibri" w:hAnsi="Calibri" w:cs="Calibri"/>
          <w:sz w:val="24"/>
          <w:szCs w:val="24"/>
        </w:rPr>
        <w:t xml:space="preserve"> </w:t>
      </w:r>
      <w:r w:rsidR="00BC1A57">
        <w:rPr>
          <w:rFonts w:ascii="Calibri" w:eastAsia="Calibri" w:hAnsi="Calibri" w:cs="Calibri"/>
          <w:sz w:val="24"/>
          <w:szCs w:val="24"/>
        </w:rPr>
        <w:t>internal and external dissemination</w:t>
      </w:r>
    </w:p>
    <w:p w14:paraId="00000011" w14:textId="5E3C454B" w:rsidR="00D93175" w:rsidRDefault="00EA0C95">
      <w:pPr>
        <w:numPr>
          <w:ilvl w:val="0"/>
          <w:numId w:val="2"/>
        </w:numPr>
        <w:spacing w:line="240" w:lineRule="auto"/>
        <w:rPr>
          <w:rFonts w:ascii="Calibri" w:eastAsia="Calibri" w:hAnsi="Calibri" w:cs="Calibri"/>
          <w:sz w:val="24"/>
          <w:szCs w:val="24"/>
        </w:rPr>
      </w:pPr>
      <w:r>
        <w:rPr>
          <w:rFonts w:ascii="Calibri" w:eastAsia="Calibri" w:hAnsi="Calibri" w:cs="Calibri"/>
          <w:sz w:val="24"/>
          <w:szCs w:val="24"/>
        </w:rPr>
        <w:t>S</w:t>
      </w:r>
      <w:r w:rsidR="00BC1A57">
        <w:rPr>
          <w:rFonts w:ascii="Calibri" w:eastAsia="Calibri" w:hAnsi="Calibri" w:cs="Calibri"/>
          <w:sz w:val="24"/>
          <w:szCs w:val="24"/>
        </w:rPr>
        <w:t xml:space="preserve">ample press release with blanks for customization </w:t>
      </w:r>
      <w:r w:rsidR="00256428">
        <w:rPr>
          <w:rFonts w:ascii="Calibri" w:eastAsia="Calibri" w:hAnsi="Calibri" w:cs="Calibri"/>
          <w:sz w:val="24"/>
          <w:szCs w:val="24"/>
        </w:rPr>
        <w:t xml:space="preserve">to </w:t>
      </w:r>
      <w:r w:rsidR="00BC1A57">
        <w:rPr>
          <w:rFonts w:ascii="Calibri" w:eastAsia="Calibri" w:hAnsi="Calibri" w:cs="Calibri"/>
          <w:sz w:val="24"/>
          <w:szCs w:val="24"/>
        </w:rPr>
        <w:t>each county</w:t>
      </w:r>
    </w:p>
    <w:p w14:paraId="00000012" w14:textId="71F14312" w:rsidR="00D93175" w:rsidRDefault="00BC1A57">
      <w:pPr>
        <w:numPr>
          <w:ilvl w:val="0"/>
          <w:numId w:val="2"/>
        </w:numPr>
        <w:spacing w:line="240" w:lineRule="auto"/>
        <w:rPr>
          <w:rFonts w:ascii="Calibri" w:eastAsia="Calibri" w:hAnsi="Calibri" w:cs="Calibri"/>
          <w:sz w:val="24"/>
          <w:szCs w:val="24"/>
        </w:rPr>
      </w:pPr>
      <w:r>
        <w:rPr>
          <w:rFonts w:ascii="Calibri" w:eastAsia="Calibri" w:hAnsi="Calibri" w:cs="Calibri"/>
          <w:sz w:val="24"/>
          <w:szCs w:val="24"/>
        </w:rPr>
        <w:t xml:space="preserve">Sample social media posts </w:t>
      </w:r>
      <w:r w:rsidR="00E05049">
        <w:rPr>
          <w:rFonts w:ascii="Calibri" w:eastAsia="Calibri" w:hAnsi="Calibri" w:cs="Calibri"/>
          <w:sz w:val="24"/>
          <w:szCs w:val="24"/>
        </w:rPr>
        <w:t>to announce</w:t>
      </w:r>
      <w:r>
        <w:rPr>
          <w:rFonts w:ascii="Calibri" w:eastAsia="Calibri" w:hAnsi="Calibri" w:cs="Calibri"/>
          <w:sz w:val="24"/>
          <w:szCs w:val="24"/>
        </w:rPr>
        <w:t xml:space="preserve"> the report and shar</w:t>
      </w:r>
      <w:r w:rsidR="00E05049">
        <w:rPr>
          <w:rFonts w:ascii="Calibri" w:eastAsia="Calibri" w:hAnsi="Calibri" w:cs="Calibri"/>
          <w:sz w:val="24"/>
          <w:szCs w:val="24"/>
        </w:rPr>
        <w:t>e its</w:t>
      </w:r>
      <w:r>
        <w:rPr>
          <w:rFonts w:ascii="Calibri" w:eastAsia="Calibri" w:hAnsi="Calibri" w:cs="Calibri"/>
          <w:sz w:val="24"/>
          <w:szCs w:val="24"/>
        </w:rPr>
        <w:t xml:space="preserve"> findings </w:t>
      </w:r>
    </w:p>
    <w:p w14:paraId="00000013" w14:textId="556A1890" w:rsidR="00D93175" w:rsidRDefault="00BC1A57">
      <w:pPr>
        <w:numPr>
          <w:ilvl w:val="0"/>
          <w:numId w:val="2"/>
        </w:numPr>
        <w:spacing w:line="240" w:lineRule="auto"/>
        <w:rPr>
          <w:rFonts w:ascii="Calibri" w:eastAsia="Calibri" w:hAnsi="Calibri" w:cs="Calibri"/>
          <w:sz w:val="24"/>
          <w:szCs w:val="24"/>
        </w:rPr>
      </w:pPr>
      <w:r>
        <w:rPr>
          <w:rFonts w:ascii="Calibri" w:eastAsia="Calibri" w:hAnsi="Calibri" w:cs="Calibri"/>
          <w:sz w:val="24"/>
          <w:szCs w:val="24"/>
        </w:rPr>
        <w:t xml:space="preserve">Short newsletter article </w:t>
      </w:r>
      <w:r w:rsidR="00E05049">
        <w:rPr>
          <w:rFonts w:ascii="Calibri" w:eastAsia="Calibri" w:hAnsi="Calibri" w:cs="Calibri"/>
          <w:sz w:val="24"/>
          <w:szCs w:val="24"/>
        </w:rPr>
        <w:t>to announce</w:t>
      </w:r>
      <w:r>
        <w:rPr>
          <w:rFonts w:ascii="Calibri" w:eastAsia="Calibri" w:hAnsi="Calibri" w:cs="Calibri"/>
          <w:sz w:val="24"/>
          <w:szCs w:val="24"/>
        </w:rPr>
        <w:t xml:space="preserve"> the assessment</w:t>
      </w:r>
      <w:r w:rsidR="00E05049">
        <w:rPr>
          <w:rFonts w:ascii="Calibri" w:eastAsia="Calibri" w:hAnsi="Calibri" w:cs="Calibri"/>
          <w:sz w:val="24"/>
          <w:szCs w:val="24"/>
        </w:rPr>
        <w:t xml:space="preserve"> results</w:t>
      </w:r>
    </w:p>
    <w:p w14:paraId="00000014" w14:textId="6EC293A2" w:rsidR="00D93175" w:rsidRDefault="00BC1A57">
      <w:pPr>
        <w:numPr>
          <w:ilvl w:val="0"/>
          <w:numId w:val="2"/>
        </w:numPr>
        <w:spacing w:line="240" w:lineRule="auto"/>
        <w:rPr>
          <w:rFonts w:ascii="Calibri" w:eastAsia="Calibri" w:hAnsi="Calibri" w:cs="Calibri"/>
          <w:sz w:val="24"/>
          <w:szCs w:val="24"/>
        </w:rPr>
      </w:pPr>
      <w:r>
        <w:rPr>
          <w:rFonts w:ascii="Calibri" w:eastAsia="Calibri" w:hAnsi="Calibri" w:cs="Calibri"/>
          <w:sz w:val="24"/>
          <w:szCs w:val="24"/>
        </w:rPr>
        <w:t xml:space="preserve">Sample talking points </w:t>
      </w:r>
      <w:r w:rsidR="00E05049">
        <w:rPr>
          <w:rFonts w:ascii="Calibri" w:eastAsia="Calibri" w:hAnsi="Calibri" w:cs="Calibri"/>
          <w:sz w:val="24"/>
          <w:szCs w:val="24"/>
        </w:rPr>
        <w:t xml:space="preserve">about </w:t>
      </w:r>
      <w:r>
        <w:rPr>
          <w:rFonts w:ascii="Calibri" w:eastAsia="Calibri" w:hAnsi="Calibri" w:cs="Calibri"/>
          <w:sz w:val="24"/>
          <w:szCs w:val="24"/>
        </w:rPr>
        <w:t xml:space="preserve">the assessment and report, </w:t>
      </w:r>
      <w:r w:rsidR="00E05049">
        <w:rPr>
          <w:rFonts w:ascii="Calibri" w:eastAsia="Calibri" w:hAnsi="Calibri" w:cs="Calibri"/>
          <w:sz w:val="24"/>
          <w:szCs w:val="24"/>
        </w:rPr>
        <w:t>key</w:t>
      </w:r>
      <w:r>
        <w:rPr>
          <w:rFonts w:ascii="Calibri" w:eastAsia="Calibri" w:hAnsi="Calibri" w:cs="Calibri"/>
          <w:sz w:val="24"/>
          <w:szCs w:val="24"/>
        </w:rPr>
        <w:t xml:space="preserve"> findings, </w:t>
      </w:r>
      <w:r w:rsidR="00E05049">
        <w:rPr>
          <w:rFonts w:ascii="Calibri" w:eastAsia="Calibri" w:hAnsi="Calibri" w:cs="Calibri"/>
          <w:sz w:val="24"/>
          <w:szCs w:val="24"/>
        </w:rPr>
        <w:t xml:space="preserve">and </w:t>
      </w:r>
      <w:r>
        <w:rPr>
          <w:rFonts w:ascii="Calibri" w:eastAsia="Calibri" w:hAnsi="Calibri" w:cs="Calibri"/>
          <w:sz w:val="24"/>
          <w:szCs w:val="24"/>
        </w:rPr>
        <w:t>options for policy engagement</w:t>
      </w:r>
    </w:p>
    <w:p w14:paraId="00000015" w14:textId="3014417A" w:rsidR="00D93175" w:rsidRDefault="00205895">
      <w:pPr>
        <w:numPr>
          <w:ilvl w:val="0"/>
          <w:numId w:val="2"/>
        </w:numPr>
        <w:spacing w:line="240" w:lineRule="auto"/>
        <w:rPr>
          <w:rFonts w:ascii="Calibri" w:eastAsia="Calibri" w:hAnsi="Calibri" w:cs="Calibri"/>
          <w:sz w:val="24"/>
          <w:szCs w:val="24"/>
        </w:rPr>
      </w:pPr>
      <w:r>
        <w:rPr>
          <w:rFonts w:ascii="Calibri" w:eastAsia="Calibri" w:hAnsi="Calibri" w:cs="Calibri"/>
          <w:sz w:val="24"/>
          <w:szCs w:val="24"/>
        </w:rPr>
        <w:t xml:space="preserve">PowerPoint </w:t>
      </w:r>
      <w:r w:rsidR="00BC1A57">
        <w:rPr>
          <w:rFonts w:ascii="Calibri" w:eastAsia="Calibri" w:hAnsi="Calibri" w:cs="Calibri"/>
          <w:sz w:val="24"/>
          <w:szCs w:val="24"/>
        </w:rPr>
        <w:t>presentation</w:t>
      </w:r>
      <w:r w:rsidR="00376D4E">
        <w:rPr>
          <w:rFonts w:ascii="Calibri" w:eastAsia="Calibri" w:hAnsi="Calibri" w:cs="Calibri"/>
          <w:sz w:val="24"/>
          <w:szCs w:val="24"/>
        </w:rPr>
        <w:t xml:space="preserve">, </w:t>
      </w:r>
      <w:r w:rsidR="003F28D0">
        <w:rPr>
          <w:rFonts w:ascii="Calibri" w:eastAsia="Calibri" w:hAnsi="Calibri" w:cs="Calibri"/>
          <w:sz w:val="24"/>
          <w:szCs w:val="24"/>
        </w:rPr>
        <w:t xml:space="preserve">with </w:t>
      </w:r>
      <w:r w:rsidR="009B606A">
        <w:rPr>
          <w:rFonts w:ascii="Calibri" w:eastAsia="Calibri" w:hAnsi="Calibri" w:cs="Calibri"/>
          <w:sz w:val="24"/>
          <w:szCs w:val="24"/>
        </w:rPr>
        <w:t>background information, results and options for policy engagement</w:t>
      </w:r>
      <w:r w:rsidR="00376D4E">
        <w:rPr>
          <w:rFonts w:ascii="Calibri" w:eastAsia="Calibri" w:hAnsi="Calibri" w:cs="Calibri"/>
          <w:sz w:val="24"/>
          <w:szCs w:val="24"/>
        </w:rPr>
        <w:t>,</w:t>
      </w:r>
      <w:r w:rsidR="009B606A">
        <w:rPr>
          <w:rFonts w:ascii="Calibri" w:eastAsia="Calibri" w:hAnsi="Calibri" w:cs="Calibri"/>
          <w:sz w:val="24"/>
          <w:szCs w:val="24"/>
        </w:rPr>
        <w:t xml:space="preserve"> </w:t>
      </w:r>
      <w:r w:rsidR="00376D4E">
        <w:rPr>
          <w:rFonts w:ascii="Calibri" w:eastAsia="Calibri" w:hAnsi="Calibri" w:cs="Calibri"/>
          <w:sz w:val="24"/>
          <w:szCs w:val="24"/>
        </w:rPr>
        <w:t>that</w:t>
      </w:r>
      <w:r w:rsidR="00E05049">
        <w:rPr>
          <w:rFonts w:ascii="Calibri" w:eastAsia="Calibri" w:hAnsi="Calibri" w:cs="Calibri"/>
          <w:sz w:val="24"/>
          <w:szCs w:val="24"/>
        </w:rPr>
        <w:t xml:space="preserve"> </w:t>
      </w:r>
      <w:r w:rsidR="00BC1A57">
        <w:rPr>
          <w:rFonts w:ascii="Calibri" w:eastAsia="Calibri" w:hAnsi="Calibri" w:cs="Calibri"/>
          <w:sz w:val="24"/>
          <w:szCs w:val="24"/>
        </w:rPr>
        <w:t xml:space="preserve">can be customized </w:t>
      </w:r>
      <w:r w:rsidR="00E05049">
        <w:rPr>
          <w:rFonts w:ascii="Calibri" w:eastAsia="Calibri" w:hAnsi="Calibri" w:cs="Calibri"/>
          <w:sz w:val="24"/>
          <w:szCs w:val="24"/>
        </w:rPr>
        <w:t>f</w:t>
      </w:r>
      <w:bookmarkStart w:id="0" w:name="_GoBack"/>
      <w:bookmarkEnd w:id="0"/>
      <w:r w:rsidR="00E05049">
        <w:rPr>
          <w:rFonts w:ascii="Calibri" w:eastAsia="Calibri" w:hAnsi="Calibri" w:cs="Calibri"/>
          <w:sz w:val="24"/>
          <w:szCs w:val="24"/>
        </w:rPr>
        <w:t>or different audiences</w:t>
      </w:r>
    </w:p>
    <w:p w14:paraId="0000001C" w14:textId="77777777" w:rsidR="00D93175" w:rsidRDefault="00D93175">
      <w:pPr>
        <w:spacing w:line="240" w:lineRule="auto"/>
        <w:rPr>
          <w:rFonts w:ascii="Calibri" w:eastAsia="Calibri" w:hAnsi="Calibri" w:cs="Calibri"/>
          <w:b/>
          <w:color w:val="EA7C30"/>
          <w:sz w:val="24"/>
          <w:szCs w:val="24"/>
        </w:rPr>
      </w:pPr>
    </w:p>
    <w:p w14:paraId="0000001D" w14:textId="77777777" w:rsidR="00D93175" w:rsidRDefault="00BC1A57">
      <w:pPr>
        <w:spacing w:line="240" w:lineRule="auto"/>
        <w:rPr>
          <w:rFonts w:ascii="Calibri" w:eastAsia="Calibri" w:hAnsi="Calibri" w:cs="Calibri"/>
          <w:sz w:val="24"/>
          <w:szCs w:val="24"/>
        </w:rPr>
      </w:pPr>
      <w:r w:rsidRPr="00992EC8">
        <w:rPr>
          <w:rFonts w:ascii="Calibri" w:eastAsia="Calibri" w:hAnsi="Calibri" w:cs="Calibri"/>
          <w:b/>
          <w:color w:val="FFC000"/>
          <w:sz w:val="24"/>
          <w:szCs w:val="24"/>
        </w:rPr>
        <w:t>WEBINARS</w:t>
      </w:r>
    </w:p>
    <w:p w14:paraId="0000001E" w14:textId="77777777" w:rsidR="00D93175" w:rsidRDefault="00D93175">
      <w:pPr>
        <w:spacing w:line="240" w:lineRule="auto"/>
        <w:rPr>
          <w:rFonts w:ascii="Calibri" w:eastAsia="Calibri" w:hAnsi="Calibri" w:cs="Calibri"/>
          <w:sz w:val="24"/>
          <w:szCs w:val="24"/>
        </w:rPr>
      </w:pPr>
    </w:p>
    <w:p w14:paraId="0000001F" w14:textId="39857748" w:rsidR="00D93175" w:rsidRDefault="00BC1A57">
      <w:pPr>
        <w:spacing w:line="240" w:lineRule="auto"/>
        <w:rPr>
          <w:rFonts w:ascii="Calibri" w:eastAsia="Calibri" w:hAnsi="Calibri" w:cs="Calibri"/>
          <w:sz w:val="24"/>
          <w:szCs w:val="24"/>
        </w:rPr>
      </w:pPr>
      <w:r>
        <w:rPr>
          <w:rFonts w:ascii="Calibri" w:eastAsia="Calibri" w:hAnsi="Calibri" w:cs="Calibri"/>
          <w:sz w:val="24"/>
          <w:szCs w:val="24"/>
        </w:rPr>
        <w:t xml:space="preserve">To help grantees leverage the assessment, OHA </w:t>
      </w:r>
      <w:r w:rsidR="008E1F27">
        <w:rPr>
          <w:rFonts w:ascii="Calibri" w:eastAsia="Calibri" w:hAnsi="Calibri" w:cs="Calibri"/>
          <w:sz w:val="24"/>
          <w:szCs w:val="24"/>
        </w:rPr>
        <w:t>host</w:t>
      </w:r>
      <w:r w:rsidR="005B50FD">
        <w:rPr>
          <w:rFonts w:ascii="Calibri" w:eastAsia="Calibri" w:hAnsi="Calibri" w:cs="Calibri"/>
          <w:sz w:val="24"/>
          <w:szCs w:val="24"/>
        </w:rPr>
        <w:t>ed</w:t>
      </w:r>
      <w:r>
        <w:rPr>
          <w:rFonts w:ascii="Calibri" w:eastAsia="Calibri" w:hAnsi="Calibri" w:cs="Calibri"/>
          <w:sz w:val="24"/>
          <w:szCs w:val="24"/>
        </w:rPr>
        <w:t xml:space="preserve"> </w:t>
      </w:r>
      <w:r w:rsidR="006504EF">
        <w:rPr>
          <w:rFonts w:ascii="Calibri" w:eastAsia="Calibri" w:hAnsi="Calibri" w:cs="Calibri"/>
          <w:sz w:val="24"/>
          <w:szCs w:val="24"/>
        </w:rPr>
        <w:t>two</w:t>
      </w:r>
      <w:r w:rsidR="0082752A">
        <w:rPr>
          <w:rFonts w:ascii="Calibri" w:eastAsia="Calibri" w:hAnsi="Calibri" w:cs="Calibri"/>
          <w:sz w:val="24"/>
          <w:szCs w:val="24"/>
        </w:rPr>
        <w:t xml:space="preserve"> </w:t>
      </w:r>
      <w:r>
        <w:rPr>
          <w:rFonts w:ascii="Calibri" w:eastAsia="Calibri" w:hAnsi="Calibri" w:cs="Calibri"/>
          <w:sz w:val="24"/>
          <w:szCs w:val="24"/>
        </w:rPr>
        <w:t xml:space="preserve">webinars in </w:t>
      </w:r>
      <w:r w:rsidR="004902C5">
        <w:rPr>
          <w:rFonts w:ascii="Calibri" w:eastAsia="Calibri" w:hAnsi="Calibri" w:cs="Calibri"/>
          <w:sz w:val="24"/>
          <w:szCs w:val="24"/>
        </w:rPr>
        <w:t>s</w:t>
      </w:r>
      <w:r>
        <w:rPr>
          <w:rFonts w:ascii="Calibri" w:eastAsia="Calibri" w:hAnsi="Calibri" w:cs="Calibri"/>
          <w:sz w:val="24"/>
          <w:szCs w:val="24"/>
        </w:rPr>
        <w:t>pring 2019:</w:t>
      </w:r>
    </w:p>
    <w:p w14:paraId="6AF8ED64" w14:textId="77777777" w:rsidR="008E1F27" w:rsidRDefault="008E1F27">
      <w:pPr>
        <w:spacing w:line="240" w:lineRule="auto"/>
        <w:rPr>
          <w:rFonts w:ascii="Calibri" w:eastAsia="Calibri" w:hAnsi="Calibri" w:cs="Calibri"/>
          <w:sz w:val="24"/>
          <w:szCs w:val="24"/>
        </w:rPr>
      </w:pPr>
    </w:p>
    <w:p w14:paraId="00000020" w14:textId="238785B7" w:rsidR="00D93175" w:rsidRPr="002C66C3" w:rsidRDefault="006504EF">
      <w:pPr>
        <w:numPr>
          <w:ilvl w:val="0"/>
          <w:numId w:val="1"/>
        </w:numPr>
        <w:spacing w:line="240" w:lineRule="auto"/>
        <w:rPr>
          <w:rFonts w:ascii="Calibri" w:eastAsia="Calibri" w:hAnsi="Calibri" w:cs="Calibri"/>
          <w:sz w:val="24"/>
          <w:szCs w:val="24"/>
        </w:rPr>
      </w:pPr>
      <w:r>
        <w:rPr>
          <w:rFonts w:ascii="Calibri" w:eastAsia="Calibri" w:hAnsi="Calibri" w:cs="Calibri"/>
          <w:b/>
          <w:sz w:val="24"/>
          <w:szCs w:val="24"/>
        </w:rPr>
        <w:t>May 1</w:t>
      </w:r>
      <w:r w:rsidR="00BC1A57" w:rsidRPr="002C66C3">
        <w:rPr>
          <w:rFonts w:ascii="Calibri" w:eastAsia="Calibri" w:hAnsi="Calibri" w:cs="Calibri"/>
          <w:b/>
          <w:sz w:val="24"/>
          <w:szCs w:val="24"/>
        </w:rPr>
        <w:t>:</w:t>
      </w:r>
      <w:r w:rsidR="00BC1A57">
        <w:rPr>
          <w:rFonts w:ascii="Calibri" w:eastAsia="Calibri" w:hAnsi="Calibri" w:cs="Calibri"/>
          <w:sz w:val="24"/>
          <w:szCs w:val="24"/>
        </w:rPr>
        <w:t xml:space="preserve"> </w:t>
      </w:r>
      <w:r w:rsidR="00B64EB8">
        <w:rPr>
          <w:rFonts w:ascii="Calibri" w:eastAsia="Calibri" w:hAnsi="Calibri" w:cs="Calibri"/>
          <w:sz w:val="24"/>
          <w:szCs w:val="24"/>
        </w:rPr>
        <w:t>Health Prevention and Chronic Disease Prevention (HPCDP)</w:t>
      </w:r>
      <w:r w:rsidR="00BC1A57">
        <w:rPr>
          <w:rFonts w:ascii="Calibri" w:eastAsia="Calibri" w:hAnsi="Calibri" w:cs="Calibri"/>
          <w:sz w:val="24"/>
          <w:szCs w:val="24"/>
        </w:rPr>
        <w:t xml:space="preserve"> leaders provide</w:t>
      </w:r>
      <w:r w:rsidR="008E1F27">
        <w:rPr>
          <w:rFonts w:ascii="Calibri" w:eastAsia="Calibri" w:hAnsi="Calibri" w:cs="Calibri"/>
          <w:sz w:val="24"/>
          <w:szCs w:val="24"/>
        </w:rPr>
        <w:t>d</w:t>
      </w:r>
      <w:r w:rsidR="00BC1A57">
        <w:rPr>
          <w:rFonts w:ascii="Calibri" w:eastAsia="Calibri" w:hAnsi="Calibri" w:cs="Calibri"/>
          <w:sz w:val="24"/>
          <w:szCs w:val="24"/>
        </w:rPr>
        <w:t xml:space="preserve"> an overview of the </w:t>
      </w:r>
      <w:r w:rsidR="00F25E51">
        <w:rPr>
          <w:rFonts w:ascii="Calibri" w:eastAsia="Calibri" w:hAnsi="Calibri" w:cs="Calibri"/>
          <w:sz w:val="24"/>
          <w:szCs w:val="24"/>
        </w:rPr>
        <w:t xml:space="preserve">tobacco </w:t>
      </w:r>
      <w:r w:rsidR="00BC1A57">
        <w:rPr>
          <w:rFonts w:ascii="Calibri" w:eastAsia="Calibri" w:hAnsi="Calibri" w:cs="Calibri"/>
          <w:sz w:val="24"/>
          <w:szCs w:val="24"/>
        </w:rPr>
        <w:t>data collection process</w:t>
      </w:r>
      <w:r w:rsidR="008E1F27">
        <w:rPr>
          <w:rFonts w:ascii="Calibri" w:eastAsia="Calibri" w:hAnsi="Calibri" w:cs="Calibri"/>
          <w:sz w:val="24"/>
          <w:szCs w:val="24"/>
        </w:rPr>
        <w:t>.</w:t>
      </w:r>
      <w:r w:rsidR="008E1F27" w:rsidRPr="008E1F27">
        <w:rPr>
          <w:rFonts w:ascii="Calibri" w:eastAsia="Calibri" w:hAnsi="Calibri" w:cs="Calibri"/>
          <w:sz w:val="24"/>
          <w:szCs w:val="24"/>
        </w:rPr>
        <w:t xml:space="preserve"> </w:t>
      </w:r>
      <w:r w:rsidR="008E1F27">
        <w:rPr>
          <w:rFonts w:ascii="Calibri" w:eastAsia="Calibri" w:hAnsi="Calibri" w:cs="Calibri"/>
          <w:sz w:val="24"/>
          <w:szCs w:val="24"/>
        </w:rPr>
        <w:t xml:space="preserve">See the recorded webinar </w:t>
      </w:r>
      <w:r w:rsidR="008E1F27" w:rsidRPr="002C66C3">
        <w:rPr>
          <w:rFonts w:ascii="Calibri" w:eastAsia="Calibri" w:hAnsi="Calibri" w:cs="Calibri"/>
          <w:sz w:val="24"/>
          <w:szCs w:val="24"/>
        </w:rPr>
        <w:t>here</w:t>
      </w:r>
      <w:r w:rsidR="002C66C3" w:rsidRPr="002C66C3">
        <w:rPr>
          <w:rFonts w:ascii="Calibri" w:eastAsia="Calibri" w:hAnsi="Calibri" w:cs="Calibri"/>
          <w:sz w:val="24"/>
          <w:szCs w:val="24"/>
        </w:rPr>
        <w:t>:</w:t>
      </w:r>
      <w:r w:rsidR="002C66C3">
        <w:rPr>
          <w:rFonts w:ascii="Calibri" w:eastAsia="Calibri" w:hAnsi="Calibri" w:cs="Calibri"/>
          <w:sz w:val="24"/>
          <w:szCs w:val="24"/>
        </w:rPr>
        <w:t xml:space="preserve"> </w:t>
      </w:r>
      <w:hyperlink r:id="rId6" w:history="1">
        <w:r w:rsidR="002C66C3" w:rsidRPr="002C66C3">
          <w:rPr>
            <w:rStyle w:val="Hyperlink"/>
            <w:rFonts w:asciiTheme="majorHAnsi" w:hAnsiTheme="majorHAnsi" w:cstheme="majorHAnsi"/>
            <w:sz w:val="24"/>
            <w:szCs w:val="24"/>
          </w:rPr>
          <w:t>Retail Environment Assessment: Tobacco Results</w:t>
        </w:r>
      </w:hyperlink>
      <w:r w:rsidR="00B1673B" w:rsidRPr="00DF0EAF">
        <w:rPr>
          <w:rStyle w:val="Hyperlink"/>
          <w:rFonts w:asciiTheme="majorHAnsi" w:hAnsiTheme="majorHAnsi" w:cstheme="majorHAnsi"/>
          <w:color w:val="auto"/>
          <w:sz w:val="24"/>
          <w:szCs w:val="24"/>
          <w:u w:val="none"/>
        </w:rPr>
        <w:t>.</w:t>
      </w:r>
    </w:p>
    <w:p w14:paraId="783A7EB9" w14:textId="77777777" w:rsidR="002C66C3" w:rsidRDefault="002C66C3" w:rsidP="002C66C3">
      <w:pPr>
        <w:spacing w:line="240" w:lineRule="auto"/>
        <w:ind w:left="720"/>
        <w:rPr>
          <w:rFonts w:ascii="Calibri" w:eastAsia="Calibri" w:hAnsi="Calibri" w:cs="Calibri"/>
          <w:sz w:val="24"/>
          <w:szCs w:val="24"/>
        </w:rPr>
      </w:pPr>
    </w:p>
    <w:p w14:paraId="34CC9AF7" w14:textId="7588378E" w:rsidR="007464F7" w:rsidRPr="00D06DB2" w:rsidRDefault="002C66C3" w:rsidP="00D06DB2">
      <w:pPr>
        <w:numPr>
          <w:ilvl w:val="0"/>
          <w:numId w:val="1"/>
        </w:numPr>
        <w:spacing w:line="240" w:lineRule="auto"/>
        <w:rPr>
          <w:rFonts w:ascii="Calibri" w:eastAsia="Calibri" w:hAnsi="Calibri" w:cs="Calibri"/>
          <w:sz w:val="24"/>
          <w:szCs w:val="24"/>
        </w:rPr>
      </w:pPr>
      <w:r w:rsidRPr="002C66C3">
        <w:rPr>
          <w:rFonts w:ascii="Calibri" w:eastAsia="Calibri" w:hAnsi="Calibri" w:cs="Calibri"/>
          <w:b/>
          <w:sz w:val="24"/>
          <w:szCs w:val="24"/>
        </w:rPr>
        <w:lastRenderedPageBreak/>
        <w:t xml:space="preserve">May </w:t>
      </w:r>
      <w:r w:rsidR="007B0396">
        <w:rPr>
          <w:rFonts w:ascii="Calibri" w:eastAsia="Calibri" w:hAnsi="Calibri" w:cs="Calibri"/>
          <w:b/>
          <w:sz w:val="24"/>
          <w:szCs w:val="24"/>
        </w:rPr>
        <w:t>8</w:t>
      </w:r>
      <w:r w:rsidR="00BC1A57" w:rsidRPr="002C66C3">
        <w:rPr>
          <w:rFonts w:ascii="Calibri" w:eastAsia="Calibri" w:hAnsi="Calibri" w:cs="Calibri"/>
          <w:b/>
          <w:sz w:val="24"/>
          <w:szCs w:val="24"/>
        </w:rPr>
        <w:t>:</w:t>
      </w:r>
      <w:r w:rsidR="00BC1A57">
        <w:rPr>
          <w:rFonts w:ascii="Calibri" w:eastAsia="Calibri" w:hAnsi="Calibri" w:cs="Calibri"/>
          <w:sz w:val="24"/>
          <w:szCs w:val="24"/>
        </w:rPr>
        <w:t xml:space="preserve"> OHA</w:t>
      </w:r>
      <w:r w:rsidR="00D87875">
        <w:rPr>
          <w:rFonts w:ascii="Calibri" w:eastAsia="Calibri" w:hAnsi="Calibri" w:cs="Calibri"/>
          <w:sz w:val="24"/>
          <w:szCs w:val="24"/>
        </w:rPr>
        <w:t>’</w:t>
      </w:r>
      <w:r w:rsidR="00BC1A57">
        <w:rPr>
          <w:rFonts w:ascii="Calibri" w:eastAsia="Calibri" w:hAnsi="Calibri" w:cs="Calibri"/>
          <w:sz w:val="24"/>
          <w:szCs w:val="24"/>
        </w:rPr>
        <w:t>s communication contractor Metropolitan Group provide</w:t>
      </w:r>
      <w:r w:rsidR="008E1F27">
        <w:rPr>
          <w:rFonts w:ascii="Calibri" w:eastAsia="Calibri" w:hAnsi="Calibri" w:cs="Calibri"/>
          <w:sz w:val="24"/>
          <w:szCs w:val="24"/>
        </w:rPr>
        <w:t>d</w:t>
      </w:r>
      <w:r w:rsidR="00BC1A57">
        <w:rPr>
          <w:rFonts w:ascii="Calibri" w:eastAsia="Calibri" w:hAnsi="Calibri" w:cs="Calibri"/>
          <w:sz w:val="24"/>
          <w:szCs w:val="24"/>
        </w:rPr>
        <w:t xml:space="preserve"> a foundational training on the media toolkit</w:t>
      </w:r>
      <w:r w:rsidR="002D4069">
        <w:rPr>
          <w:rFonts w:ascii="Calibri" w:eastAsia="Calibri" w:hAnsi="Calibri" w:cs="Calibri"/>
          <w:sz w:val="24"/>
          <w:szCs w:val="24"/>
        </w:rPr>
        <w:t xml:space="preserve"> and</w:t>
      </w:r>
      <w:r w:rsidR="00BC1A57">
        <w:rPr>
          <w:rFonts w:ascii="Calibri" w:eastAsia="Calibri" w:hAnsi="Calibri" w:cs="Calibri"/>
          <w:sz w:val="24"/>
          <w:szCs w:val="24"/>
        </w:rPr>
        <w:t xml:space="preserve"> how to use each of the toolkit</w:t>
      </w:r>
      <w:r w:rsidR="00D87875">
        <w:rPr>
          <w:rFonts w:ascii="Calibri" w:eastAsia="Calibri" w:hAnsi="Calibri" w:cs="Calibri"/>
          <w:sz w:val="24"/>
          <w:szCs w:val="24"/>
        </w:rPr>
        <w:t>’</w:t>
      </w:r>
      <w:r w:rsidR="00BC1A57">
        <w:rPr>
          <w:rFonts w:ascii="Calibri" w:eastAsia="Calibri" w:hAnsi="Calibri" w:cs="Calibri"/>
          <w:sz w:val="24"/>
          <w:szCs w:val="24"/>
        </w:rPr>
        <w:t>s components to advance policy goals.</w:t>
      </w:r>
      <w:r w:rsidR="008E1F27">
        <w:rPr>
          <w:rFonts w:ascii="Calibri" w:eastAsia="Calibri" w:hAnsi="Calibri" w:cs="Calibri"/>
          <w:sz w:val="24"/>
          <w:szCs w:val="24"/>
        </w:rPr>
        <w:t xml:space="preserve"> See the recorded webinar </w:t>
      </w:r>
      <w:r w:rsidR="008E1F27" w:rsidRPr="002C66C3">
        <w:rPr>
          <w:rFonts w:ascii="Calibri" w:eastAsia="Calibri" w:hAnsi="Calibri" w:cs="Calibri"/>
          <w:sz w:val="24"/>
          <w:szCs w:val="24"/>
        </w:rPr>
        <w:t>here</w:t>
      </w:r>
      <w:r>
        <w:rPr>
          <w:rFonts w:ascii="Calibri" w:eastAsia="Calibri" w:hAnsi="Calibri" w:cs="Calibri"/>
          <w:sz w:val="24"/>
          <w:szCs w:val="24"/>
        </w:rPr>
        <w:t xml:space="preserve">: </w:t>
      </w:r>
      <w:hyperlink r:id="rId7" w:history="1">
        <w:r w:rsidR="007464F7" w:rsidRPr="002C66C3">
          <w:rPr>
            <w:rStyle w:val="Hyperlink"/>
            <w:rFonts w:asciiTheme="majorHAnsi" w:hAnsiTheme="majorHAnsi" w:cstheme="majorHAnsi"/>
            <w:sz w:val="24"/>
            <w:szCs w:val="24"/>
          </w:rPr>
          <w:t>Retail Environment Assessment: Communications Tools</w:t>
        </w:r>
      </w:hyperlink>
      <w:r w:rsidR="00B1673B" w:rsidRPr="00DF0EAF">
        <w:rPr>
          <w:rStyle w:val="Hyperlink"/>
          <w:rFonts w:asciiTheme="majorHAnsi" w:hAnsiTheme="majorHAnsi" w:cstheme="majorHAnsi"/>
          <w:color w:val="auto"/>
          <w:sz w:val="24"/>
          <w:szCs w:val="24"/>
          <w:u w:val="none"/>
        </w:rPr>
        <w:t>.</w:t>
      </w:r>
    </w:p>
    <w:p w14:paraId="50ACD59F" w14:textId="77777777" w:rsidR="002C66C3" w:rsidRDefault="002C66C3">
      <w:pPr>
        <w:spacing w:line="240" w:lineRule="auto"/>
        <w:rPr>
          <w:rFonts w:ascii="Calibri" w:eastAsia="Calibri" w:hAnsi="Calibri" w:cs="Calibri"/>
          <w:sz w:val="24"/>
          <w:szCs w:val="24"/>
        </w:rPr>
      </w:pPr>
    </w:p>
    <w:p w14:paraId="33A0E747" w14:textId="77777777" w:rsidR="00920B38" w:rsidRDefault="00920B38">
      <w:pPr>
        <w:spacing w:line="240" w:lineRule="auto"/>
        <w:rPr>
          <w:rFonts w:ascii="Calibri" w:eastAsia="Calibri" w:hAnsi="Calibri" w:cs="Calibri"/>
          <w:b/>
          <w:color w:val="EA7C30"/>
          <w:sz w:val="24"/>
          <w:szCs w:val="24"/>
        </w:rPr>
      </w:pPr>
    </w:p>
    <w:p w14:paraId="00000024" w14:textId="1D7F31A9" w:rsidR="00D93175" w:rsidRDefault="00BC1A57">
      <w:pPr>
        <w:spacing w:line="240" w:lineRule="auto"/>
        <w:rPr>
          <w:rFonts w:ascii="Calibri" w:eastAsia="Calibri" w:hAnsi="Calibri" w:cs="Calibri"/>
          <w:b/>
          <w:color w:val="EA7C30"/>
          <w:sz w:val="24"/>
          <w:szCs w:val="24"/>
        </w:rPr>
      </w:pPr>
      <w:r w:rsidRPr="00992EC8">
        <w:rPr>
          <w:rFonts w:ascii="Calibri" w:eastAsia="Calibri" w:hAnsi="Calibri" w:cs="Calibri"/>
          <w:b/>
          <w:color w:val="FFC000"/>
          <w:sz w:val="24"/>
          <w:szCs w:val="24"/>
        </w:rPr>
        <w:t>THANK YOU</w:t>
      </w:r>
    </w:p>
    <w:p w14:paraId="00000025" w14:textId="1C14EA07" w:rsidR="00D93175" w:rsidRDefault="003D113F">
      <w:pP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For</w:t>
      </w:r>
      <w:r w:rsidR="00BC1A57">
        <w:rPr>
          <w:rFonts w:ascii="Calibri" w:eastAsia="Calibri" w:hAnsi="Calibri" w:cs="Calibri"/>
          <w:sz w:val="24"/>
          <w:szCs w:val="24"/>
          <w:highlight w:val="white"/>
        </w:rPr>
        <w:t xml:space="preserve"> any </w:t>
      </w:r>
      <w:r w:rsidR="00B1673B">
        <w:rPr>
          <w:rFonts w:ascii="Calibri" w:eastAsia="Calibri" w:hAnsi="Calibri" w:cs="Calibri"/>
          <w:sz w:val="24"/>
          <w:szCs w:val="24"/>
          <w:highlight w:val="white"/>
        </w:rPr>
        <w:t>follow-</w:t>
      </w:r>
      <w:r w:rsidR="00BC1A57">
        <w:rPr>
          <w:rFonts w:ascii="Calibri" w:eastAsia="Calibri" w:hAnsi="Calibri" w:cs="Calibri"/>
          <w:sz w:val="24"/>
          <w:szCs w:val="24"/>
          <w:highlight w:val="white"/>
        </w:rPr>
        <w:t>up questions, comments or concerns</w:t>
      </w:r>
      <w:r w:rsidR="00B1673B">
        <w:rPr>
          <w:rFonts w:ascii="Calibri" w:eastAsia="Calibri" w:hAnsi="Calibri" w:cs="Calibri"/>
          <w:sz w:val="24"/>
          <w:szCs w:val="24"/>
          <w:highlight w:val="white"/>
        </w:rPr>
        <w:t>,</w:t>
      </w:r>
      <w:r w:rsidR="00BC1A57">
        <w:rPr>
          <w:rFonts w:ascii="Calibri" w:eastAsia="Calibri" w:hAnsi="Calibri" w:cs="Calibri"/>
          <w:sz w:val="24"/>
          <w:szCs w:val="24"/>
          <w:highlight w:val="white"/>
        </w:rPr>
        <w:t xml:space="preserve"> please reach out to Sarah Wylie, OHA </w:t>
      </w:r>
      <w:r w:rsidR="00AC73FD">
        <w:rPr>
          <w:rFonts w:ascii="Calibri" w:eastAsia="Calibri" w:hAnsi="Calibri" w:cs="Calibri"/>
          <w:sz w:val="24"/>
          <w:szCs w:val="24"/>
          <w:highlight w:val="white"/>
        </w:rPr>
        <w:t>health promotion strategist</w:t>
      </w:r>
      <w:r w:rsidR="00BC1A57">
        <w:rPr>
          <w:rFonts w:ascii="Calibri" w:eastAsia="Calibri" w:hAnsi="Calibri" w:cs="Calibri"/>
          <w:sz w:val="24"/>
          <w:szCs w:val="24"/>
          <w:highlight w:val="white"/>
        </w:rPr>
        <w:t>, at sarah.a.wylie@dhsoha.state.or.us or 971</w:t>
      </w:r>
      <w:r w:rsidR="00D313C9">
        <w:rPr>
          <w:rFonts w:ascii="Calibri" w:eastAsia="Calibri" w:hAnsi="Calibri" w:cs="Calibri"/>
          <w:sz w:val="24"/>
          <w:szCs w:val="24"/>
          <w:highlight w:val="white"/>
        </w:rPr>
        <w:t>-</w:t>
      </w:r>
      <w:r w:rsidR="00BC1A57">
        <w:rPr>
          <w:rFonts w:ascii="Calibri" w:eastAsia="Calibri" w:hAnsi="Calibri" w:cs="Calibri"/>
          <w:sz w:val="24"/>
          <w:szCs w:val="24"/>
          <w:highlight w:val="white"/>
        </w:rPr>
        <w:t>673-1051.</w:t>
      </w:r>
    </w:p>
    <w:p w14:paraId="00000026" w14:textId="77777777" w:rsidR="00D93175" w:rsidRDefault="00CE490B">
      <w:pPr>
        <w:spacing w:line="240" w:lineRule="auto"/>
        <w:rPr>
          <w:rFonts w:ascii="Calibri" w:eastAsia="Calibri" w:hAnsi="Calibri" w:cs="Calibri"/>
          <w:sz w:val="24"/>
          <w:szCs w:val="24"/>
        </w:rPr>
      </w:pPr>
      <w:r>
        <w:rPr>
          <w:noProof/>
        </w:rPr>
        <w:pict w14:anchorId="065162E1">
          <v:rect id="_x0000_i1025" alt="" style="width:468pt;height:.05pt;mso-width-percent:0;mso-height-percent:0;mso-width-percent:0;mso-height-percent:0" o:hralign="center" o:hrstd="t" o:hr="t" fillcolor="#a0a0a0" stroked="f"/>
        </w:pict>
      </w:r>
    </w:p>
    <w:p w14:paraId="00000027" w14:textId="77777777" w:rsidR="00D93175" w:rsidRDefault="00D93175">
      <w:pPr>
        <w:spacing w:line="240" w:lineRule="auto"/>
        <w:rPr>
          <w:rFonts w:ascii="Calibri" w:eastAsia="Calibri" w:hAnsi="Calibri" w:cs="Calibri"/>
          <w:sz w:val="24"/>
          <w:szCs w:val="24"/>
        </w:rPr>
      </w:pPr>
    </w:p>
    <w:sectPr w:rsidR="00D9317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2B0672"/>
    <w:multiLevelType w:val="multilevel"/>
    <w:tmpl w:val="F67EF0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0075E01"/>
    <w:multiLevelType w:val="multilevel"/>
    <w:tmpl w:val="11BCAD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175"/>
    <w:rsid w:val="0000557F"/>
    <w:rsid w:val="00037C39"/>
    <w:rsid w:val="00041743"/>
    <w:rsid w:val="00144675"/>
    <w:rsid w:val="00160A2F"/>
    <w:rsid w:val="00196F82"/>
    <w:rsid w:val="001C09B8"/>
    <w:rsid w:val="00205895"/>
    <w:rsid w:val="00256428"/>
    <w:rsid w:val="002C66C3"/>
    <w:rsid w:val="002D4069"/>
    <w:rsid w:val="002F0C42"/>
    <w:rsid w:val="00345D71"/>
    <w:rsid w:val="0036060C"/>
    <w:rsid w:val="003727DA"/>
    <w:rsid w:val="00376D4E"/>
    <w:rsid w:val="003D113F"/>
    <w:rsid w:val="003F28D0"/>
    <w:rsid w:val="00415163"/>
    <w:rsid w:val="0045213C"/>
    <w:rsid w:val="004902C5"/>
    <w:rsid w:val="004E3CEE"/>
    <w:rsid w:val="005B50FD"/>
    <w:rsid w:val="005B53B7"/>
    <w:rsid w:val="005F0CF1"/>
    <w:rsid w:val="005F1B14"/>
    <w:rsid w:val="0062036A"/>
    <w:rsid w:val="006504EF"/>
    <w:rsid w:val="00664AF7"/>
    <w:rsid w:val="00665336"/>
    <w:rsid w:val="0068226D"/>
    <w:rsid w:val="006B035E"/>
    <w:rsid w:val="00706AB4"/>
    <w:rsid w:val="007464F7"/>
    <w:rsid w:val="00795C3D"/>
    <w:rsid w:val="007B0396"/>
    <w:rsid w:val="007B2212"/>
    <w:rsid w:val="007B7EC1"/>
    <w:rsid w:val="007D4031"/>
    <w:rsid w:val="0082752A"/>
    <w:rsid w:val="0084072C"/>
    <w:rsid w:val="00867B81"/>
    <w:rsid w:val="008D340A"/>
    <w:rsid w:val="008E1F27"/>
    <w:rsid w:val="008F5AC3"/>
    <w:rsid w:val="00920B38"/>
    <w:rsid w:val="0093215E"/>
    <w:rsid w:val="0095507E"/>
    <w:rsid w:val="00971370"/>
    <w:rsid w:val="00992EC8"/>
    <w:rsid w:val="009B606A"/>
    <w:rsid w:val="009C24FB"/>
    <w:rsid w:val="009D3512"/>
    <w:rsid w:val="009D4D5B"/>
    <w:rsid w:val="00A00EE6"/>
    <w:rsid w:val="00A52D89"/>
    <w:rsid w:val="00A56330"/>
    <w:rsid w:val="00A91AC7"/>
    <w:rsid w:val="00A92147"/>
    <w:rsid w:val="00A962C3"/>
    <w:rsid w:val="00AC73FD"/>
    <w:rsid w:val="00B0174F"/>
    <w:rsid w:val="00B13E67"/>
    <w:rsid w:val="00B1673B"/>
    <w:rsid w:val="00B64EB8"/>
    <w:rsid w:val="00B76693"/>
    <w:rsid w:val="00BC1A57"/>
    <w:rsid w:val="00C12758"/>
    <w:rsid w:val="00C159F9"/>
    <w:rsid w:val="00C51705"/>
    <w:rsid w:val="00C564AB"/>
    <w:rsid w:val="00C6583C"/>
    <w:rsid w:val="00CB0553"/>
    <w:rsid w:val="00CE490B"/>
    <w:rsid w:val="00D06DB2"/>
    <w:rsid w:val="00D24696"/>
    <w:rsid w:val="00D313C9"/>
    <w:rsid w:val="00D32C29"/>
    <w:rsid w:val="00D87875"/>
    <w:rsid w:val="00D93175"/>
    <w:rsid w:val="00DF0EAF"/>
    <w:rsid w:val="00E05049"/>
    <w:rsid w:val="00E232BE"/>
    <w:rsid w:val="00E72936"/>
    <w:rsid w:val="00E95A87"/>
    <w:rsid w:val="00EA0C95"/>
    <w:rsid w:val="00EB7CE9"/>
    <w:rsid w:val="00F25E51"/>
    <w:rsid w:val="00F631EA"/>
    <w:rsid w:val="00FB38BC"/>
    <w:rsid w:val="00FB3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9C878AA"/>
  <w15:docId w15:val="{EEE34CB0-6BB5-47E3-85EC-045DFD0CC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82752A"/>
    <w:rPr>
      <w:sz w:val="16"/>
      <w:szCs w:val="16"/>
    </w:rPr>
  </w:style>
  <w:style w:type="paragraph" w:styleId="CommentText">
    <w:name w:val="annotation text"/>
    <w:basedOn w:val="Normal"/>
    <w:link w:val="CommentTextChar"/>
    <w:uiPriority w:val="99"/>
    <w:semiHidden/>
    <w:unhideWhenUsed/>
    <w:rsid w:val="0082752A"/>
    <w:pPr>
      <w:spacing w:line="240" w:lineRule="auto"/>
    </w:pPr>
    <w:rPr>
      <w:sz w:val="20"/>
      <w:szCs w:val="20"/>
    </w:rPr>
  </w:style>
  <w:style w:type="character" w:customStyle="1" w:styleId="CommentTextChar">
    <w:name w:val="Comment Text Char"/>
    <w:basedOn w:val="DefaultParagraphFont"/>
    <w:link w:val="CommentText"/>
    <w:uiPriority w:val="99"/>
    <w:semiHidden/>
    <w:rsid w:val="0082752A"/>
    <w:rPr>
      <w:sz w:val="20"/>
      <w:szCs w:val="20"/>
    </w:rPr>
  </w:style>
  <w:style w:type="paragraph" w:styleId="CommentSubject">
    <w:name w:val="annotation subject"/>
    <w:basedOn w:val="CommentText"/>
    <w:next w:val="CommentText"/>
    <w:link w:val="CommentSubjectChar"/>
    <w:uiPriority w:val="99"/>
    <w:semiHidden/>
    <w:unhideWhenUsed/>
    <w:rsid w:val="0082752A"/>
    <w:rPr>
      <w:b/>
      <w:bCs/>
    </w:rPr>
  </w:style>
  <w:style w:type="character" w:customStyle="1" w:styleId="CommentSubjectChar">
    <w:name w:val="Comment Subject Char"/>
    <w:basedOn w:val="CommentTextChar"/>
    <w:link w:val="CommentSubject"/>
    <w:uiPriority w:val="99"/>
    <w:semiHidden/>
    <w:rsid w:val="0082752A"/>
    <w:rPr>
      <w:b/>
      <w:bCs/>
      <w:sz w:val="20"/>
      <w:szCs w:val="20"/>
    </w:rPr>
  </w:style>
  <w:style w:type="paragraph" w:styleId="BalloonText">
    <w:name w:val="Balloon Text"/>
    <w:basedOn w:val="Normal"/>
    <w:link w:val="BalloonTextChar"/>
    <w:uiPriority w:val="99"/>
    <w:semiHidden/>
    <w:unhideWhenUsed/>
    <w:rsid w:val="0082752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752A"/>
    <w:rPr>
      <w:rFonts w:ascii="Segoe UI" w:hAnsi="Segoe UI" w:cs="Segoe UI"/>
      <w:sz w:val="18"/>
      <w:szCs w:val="18"/>
    </w:rPr>
  </w:style>
  <w:style w:type="character" w:styleId="Hyperlink">
    <w:name w:val="Hyperlink"/>
    <w:basedOn w:val="DefaultParagraphFont"/>
    <w:uiPriority w:val="99"/>
    <w:unhideWhenUsed/>
    <w:rsid w:val="0082752A"/>
    <w:rPr>
      <w:color w:val="0000FF" w:themeColor="hyperlink"/>
      <w:u w:val="single"/>
    </w:rPr>
  </w:style>
  <w:style w:type="character" w:styleId="UnresolvedMention">
    <w:name w:val="Unresolved Mention"/>
    <w:basedOn w:val="DefaultParagraphFont"/>
    <w:uiPriority w:val="99"/>
    <w:semiHidden/>
    <w:unhideWhenUsed/>
    <w:rsid w:val="0082752A"/>
    <w:rPr>
      <w:color w:val="605E5C"/>
      <w:shd w:val="clear" w:color="auto" w:fill="E1DFDD"/>
    </w:rPr>
  </w:style>
  <w:style w:type="character" w:styleId="FollowedHyperlink">
    <w:name w:val="FollowedHyperlink"/>
    <w:basedOn w:val="DefaultParagraphFont"/>
    <w:uiPriority w:val="99"/>
    <w:semiHidden/>
    <w:unhideWhenUsed/>
    <w:rsid w:val="002C66C3"/>
    <w:rPr>
      <w:color w:val="800080" w:themeColor="followedHyperlink"/>
      <w:u w:val="single"/>
    </w:rPr>
  </w:style>
  <w:style w:type="paragraph" w:styleId="ListParagraph">
    <w:name w:val="List Paragraph"/>
    <w:basedOn w:val="Normal"/>
    <w:uiPriority w:val="34"/>
    <w:qFormat/>
    <w:rsid w:val="002C66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3215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rldefense.proofpoint.com/v2/url?u=https-3A__attendee.gotowebinar.com_register_3614389787543360269&amp;d=DwMFAg&amp;c=7gilq_oJKU2hnacFUWFTuYqjMQ111TRstgx6WoATdXo&amp;r=UKD7b5TQGbZlJT84MViObnOMNFy00Jbr87BxfAGNd3ui86OS7DDT946ojJE74dAG&amp;m=Gm0KJEZA_PLgYM5a9mxeKimnttWoMyi__YaFIa7CJ3k&amp;s=AiXZVdATiM9x3IcsnPUCrGlxWv1XHQdRJmuvqYOSWJU&amp;e="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ldefense.proofpoint.com/v2/url?u=https-3A__attendee.gotowebinar.com_register_2284533772104722956&amp;d=DwMFAg&amp;c=7gilq_oJKU2hnacFUWFTuYqjMQ111TRstgx6WoATdXo&amp;r=UKD7b5TQGbZlJT84MViObnOMNFy00Jbr87BxfAGNd3ui86OS7DDT946ojJE74dAG&amp;m=Gm0KJEZA_PLgYM5a9mxeKimnttWoMyi__YaFIa7CJ3k&amp;s=iC2yDJSeuslh_o-alrpqD8huJ640wubeKn3ADPGgCB8&amp;e=" TargetMode="External"/><Relationship Id="rId11" Type="http://schemas.openxmlformats.org/officeDocument/2006/relationships/customXml" Target="../customXml/item2.xml"/><Relationship Id="rId5" Type="http://schemas.openxmlformats.org/officeDocument/2006/relationships/hyperlink" Target="https://smokefreeoregon.com/"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E08DA0C0DA2C47A2073CC4B65E2F4E" ma:contentTypeVersion="18" ma:contentTypeDescription="Create a new document." ma:contentTypeScope="" ma:versionID="0d095275a3b01f5f98d43e58e35e7258">
  <xsd:schema xmlns:xsd="http://www.w3.org/2001/XMLSchema" xmlns:xs="http://www.w3.org/2001/XMLSchema" xmlns:p="http://schemas.microsoft.com/office/2006/metadata/properties" xmlns:ns1="http://schemas.microsoft.com/sharepoint/v3" xmlns:ns2="59da1016-2a1b-4f8a-9768-d7a4932f6f16" xmlns:ns3="0f4bc26e-a7e0-4932-96d5-a8f35753e711" targetNamespace="http://schemas.microsoft.com/office/2006/metadata/properties" ma:root="true" ma:fieldsID="4999fbdd6529aa207005d72de2b0eee0" ns1:_="" ns2:_="" ns3:_="">
    <xsd:import namespace="http://schemas.microsoft.com/sharepoint/v3"/>
    <xsd:import namespace="59da1016-2a1b-4f8a-9768-d7a4932f6f16"/>
    <xsd:import namespace="0f4bc26e-a7e0-4932-96d5-a8f35753e711"/>
    <xsd:element name="properties">
      <xsd:complexType>
        <xsd:sequence>
          <xsd:element name="documentManagement">
            <xsd:complexType>
              <xsd:all>
                <xsd:element ref="ns2:IACategory" minOccurs="0"/>
                <xsd:element ref="ns2:IATopic" minOccurs="0"/>
                <xsd:element ref="ns2:IASubtopic" minOccurs="0"/>
                <xsd:element ref="ns2:DocumentExpirationDate" minOccurs="0"/>
                <xsd:element ref="ns3:Meta_x0020_Description" minOccurs="0"/>
                <xsd:element ref="ns3:Meta_x0020_Keywords" minOccurs="0"/>
                <xsd:element ref="ns1:PublishingStartDate" minOccurs="0"/>
                <xsd:element ref="ns1:PublishingExpirationDate" minOccurs="0"/>
                <xsd:element ref="ns1:URL"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URL" ma:index="12"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4" nillable="true" ma:displayName="IA Category" ma:format="Dropdown"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5" nillable="true" ma:displayName="IA Topic" ma:format="Dropdown"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6" nillable="true" ma:displayName="IA Subtopic" ma:format="Dropdown"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7" nillable="true" ma:displayName="Document Expiration Date" ma:format="DateOnly" ma:internalName="DocumentExpirationDate" ma:readOnly="false">
      <xsd:simpleType>
        <xsd:restriction base="dms:DateTime"/>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4bc26e-a7e0-4932-96d5-a8f35753e711" elementFormDefault="qualified">
    <xsd:import namespace="http://schemas.microsoft.com/office/2006/documentManagement/types"/>
    <xsd:import namespace="http://schemas.microsoft.com/office/infopath/2007/PartnerControls"/>
    <xsd:element name="Meta_x0020_Description" ma:index="8" nillable="true" ma:displayName="Meta Description" ma:internalName="Meta_x0020_Description" ma:readOnly="false">
      <xsd:simpleType>
        <xsd:restriction base="dms:Text"/>
      </xsd:simpleType>
    </xsd:element>
    <xsd:element name="Meta_x0020_Keywords" ma:index="9" nillable="true" ma:displayName="Meta Keywords" ma:internalName="Meta_x0020_Keyword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URL xmlns="http://schemas.microsoft.com/sharepoint/v3">
      <Url>https://www.oregon.gov/oha/PH/DISEASESCONDITIONS/CHRONICDISEASE/HPCDPCONNECTION/TOBACCO/Documents/TARA_2018_Tobacco_Toolkit_Overview.docx</Url>
      <Description>TARA_2018_Tobacco_Toolkit_Overview.docx</Description>
    </URL>
    <PublishingStartDate xmlns="http://schemas.microsoft.com/sharepoint/v3" xsi:nil="true"/>
    <PublishingExpirationDate xmlns="http://schemas.microsoft.com/sharepoint/v3" xsi:nil="true"/>
    <IASubtopic xmlns="59da1016-2a1b-4f8a-9768-d7a4932f6f16" xsi:nil="true"/>
    <DocumentExpirationDate xmlns="59da1016-2a1b-4f8a-9768-d7a4932f6f16" xsi:nil="true"/>
    <Meta_x0020_Keywords xmlns="0f4bc26e-a7e0-4932-96d5-a8f35753e711" xsi:nil="true"/>
    <IACategory xmlns="59da1016-2a1b-4f8a-9768-d7a4932f6f16" xsi:nil="true"/>
    <Meta_x0020_Description xmlns="0f4bc26e-a7e0-4932-96d5-a8f35753e711" xsi:nil="true"/>
    <IATopic xmlns="59da1016-2a1b-4f8a-9768-d7a4932f6f16" xsi:nil="true"/>
  </documentManagement>
</p:properties>
</file>

<file path=customXml/itemProps1.xml><?xml version="1.0" encoding="utf-8"?>
<ds:datastoreItem xmlns:ds="http://schemas.openxmlformats.org/officeDocument/2006/customXml" ds:itemID="{DE89D0F5-3EA9-4B32-BA3B-488B64A92861}"/>
</file>

<file path=customXml/itemProps2.xml><?xml version="1.0" encoding="utf-8"?>
<ds:datastoreItem xmlns:ds="http://schemas.openxmlformats.org/officeDocument/2006/customXml" ds:itemID="{71E72C93-2980-4DE5-9369-690D69B31234}"/>
</file>

<file path=customXml/itemProps3.xml><?xml version="1.0" encoding="utf-8"?>
<ds:datastoreItem xmlns:ds="http://schemas.openxmlformats.org/officeDocument/2006/customXml" ds:itemID="{F3D22524-049F-4F51-92B5-AF40ECA18938}"/>
</file>

<file path=docProps/app.xml><?xml version="1.0" encoding="utf-8"?>
<Properties xmlns="http://schemas.openxmlformats.org/officeDocument/2006/extended-properties" xmlns:vt="http://schemas.openxmlformats.org/officeDocument/2006/docPropsVTypes">
  <Template>Normal</Template>
  <TotalTime>29</TotalTime>
  <Pages>2</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Reifenrath</dc:creator>
  <cp:lastModifiedBy>Hartig Elizabeth J</cp:lastModifiedBy>
  <cp:revision>5</cp:revision>
  <dcterms:created xsi:type="dcterms:W3CDTF">2019-05-09T20:49:00Z</dcterms:created>
  <dcterms:modified xsi:type="dcterms:W3CDTF">2019-07-08T18:14:00Z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hangePath">
    <vt:lpwstr>aa343e79-9bed-4cfb-85ee-22aeb033e2df,4;</vt:lpwstr>
  </property>
  <property fmtid="{D5CDD505-2E9C-101B-9397-08002B2CF9AE}" pid="3" name="ContentTypeId">
    <vt:lpwstr>0x01010090E08DA0C0DA2C47A2073CC4B65E2F4E</vt:lpwstr>
  </property>
</Properties>
</file>