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849"/>
      </w:tblGrid>
      <w:tr w:rsidR="009B0A89" w14:paraId="7E15A540" w14:textId="77777777">
        <w:trPr>
          <w:trHeight w:val="470"/>
        </w:trPr>
        <w:tc>
          <w:tcPr>
            <w:tcW w:w="4496" w:type="dxa"/>
          </w:tcPr>
          <w:p w14:paraId="272620DA" w14:textId="77777777" w:rsidR="009B0A89" w:rsidRDefault="0050434A">
            <w:pPr>
              <w:pStyle w:val="TableParagraph"/>
              <w:spacing w:before="87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Oregon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Health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Division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Home:</w:t>
            </w:r>
          </w:p>
        </w:tc>
        <w:tc>
          <w:tcPr>
            <w:tcW w:w="4849" w:type="dxa"/>
          </w:tcPr>
          <w:p w14:paraId="7CC71FA3" w14:textId="01F6C4B9" w:rsidR="009B0A89" w:rsidRPr="0063216D" w:rsidRDefault="0063216D" w:rsidP="0063216D">
            <w:pPr>
              <w:pStyle w:val="TableParagraph"/>
              <w:spacing w:before="73"/>
              <w:rPr>
                <w:color w:val="548DD4" w:themeColor="text2" w:themeTint="99"/>
                <w:sz w:val="24"/>
                <w:szCs w:val="24"/>
                <w:u w:val="none"/>
              </w:rPr>
            </w:pPr>
            <w:hyperlink r:id="rId6" w:history="1">
              <w:r w:rsidRPr="0063216D">
                <w:rPr>
                  <w:color w:val="548DD4" w:themeColor="text2" w:themeTint="99"/>
                  <w:sz w:val="24"/>
                  <w:szCs w:val="24"/>
                  <w:u w:color="0562C1"/>
                </w:rPr>
                <w:t>www.healthoregon</w:t>
              </w:r>
              <w:r w:rsidRPr="0063216D">
                <w:rPr>
                  <w:color w:val="548DD4" w:themeColor="text2" w:themeTint="99"/>
                  <w:sz w:val="24"/>
                  <w:szCs w:val="24"/>
                  <w:u w:color="0562C1"/>
                </w:rPr>
                <w:t>.</w:t>
              </w:r>
              <w:r w:rsidRPr="0063216D">
                <w:rPr>
                  <w:color w:val="548DD4" w:themeColor="text2" w:themeTint="99"/>
                  <w:sz w:val="24"/>
                  <w:szCs w:val="24"/>
                  <w:u w:color="0562C1"/>
                </w:rPr>
                <w:t>org</w:t>
              </w:r>
            </w:hyperlink>
          </w:p>
        </w:tc>
      </w:tr>
      <w:tr w:rsidR="009B0A89" w14:paraId="1BC34B22" w14:textId="77777777">
        <w:trPr>
          <w:trHeight w:val="695"/>
        </w:trPr>
        <w:tc>
          <w:tcPr>
            <w:tcW w:w="4496" w:type="dxa"/>
          </w:tcPr>
          <w:p w14:paraId="1F717DF7" w14:textId="77777777" w:rsidR="009B0A89" w:rsidRDefault="0050434A">
            <w:pPr>
              <w:pStyle w:val="TableParagraph"/>
              <w:spacing w:before="61" w:line="237" w:lineRule="auto"/>
              <w:ind w:left="107" w:right="16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CDC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Morbidity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and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Mortality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Weekly </w:t>
            </w:r>
            <w:r>
              <w:rPr>
                <w:spacing w:val="-2"/>
                <w:sz w:val="24"/>
                <w:u w:val="none"/>
              </w:rPr>
              <w:t>Report:</w:t>
            </w:r>
          </w:p>
        </w:tc>
        <w:tc>
          <w:tcPr>
            <w:tcW w:w="4849" w:type="dxa"/>
          </w:tcPr>
          <w:p w14:paraId="5FFA2DFE" w14:textId="77777777" w:rsidR="009B0A89" w:rsidRPr="0063216D" w:rsidRDefault="0050434A">
            <w:pPr>
              <w:pStyle w:val="TableParagraph"/>
              <w:spacing w:before="200"/>
              <w:rPr>
                <w:color w:val="548DD4" w:themeColor="text2" w:themeTint="99"/>
                <w:sz w:val="24"/>
                <w:szCs w:val="24"/>
                <w:u w:val="none"/>
              </w:rPr>
            </w:pPr>
            <w:hyperlink r:id="rId7"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cdc.gov/</w:t>
              </w:r>
              <w:proofErr w:type="spellStart"/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mmwr</w:t>
              </w:r>
              <w:proofErr w:type="spellEnd"/>
            </w:hyperlink>
          </w:p>
        </w:tc>
      </w:tr>
      <w:tr w:rsidR="009B0A89" w14:paraId="7B38B8DC" w14:textId="77777777">
        <w:trPr>
          <w:trHeight w:val="448"/>
        </w:trPr>
        <w:tc>
          <w:tcPr>
            <w:tcW w:w="4496" w:type="dxa"/>
          </w:tcPr>
          <w:p w14:paraId="2E26135F" w14:textId="77777777" w:rsidR="009B0A89" w:rsidRDefault="0050434A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Communicable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Disease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Home:</w:t>
            </w:r>
          </w:p>
        </w:tc>
        <w:tc>
          <w:tcPr>
            <w:tcW w:w="4849" w:type="dxa"/>
          </w:tcPr>
          <w:p w14:paraId="05C1E9F3" w14:textId="4EA5A8CE" w:rsidR="009B0A89" w:rsidRPr="0063216D" w:rsidRDefault="0063216D">
            <w:pPr>
              <w:pStyle w:val="TableParagraph"/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</w:pPr>
            <w:hyperlink r:id="rId8" w:history="1"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www.healthoregon.org/acd</w:t>
              </w:r>
            </w:hyperlink>
          </w:p>
        </w:tc>
      </w:tr>
      <w:tr w:rsidR="009B0A89" w14:paraId="742F3658" w14:textId="77777777">
        <w:trPr>
          <w:trHeight w:val="441"/>
        </w:trPr>
        <w:tc>
          <w:tcPr>
            <w:tcW w:w="4496" w:type="dxa"/>
          </w:tcPr>
          <w:p w14:paraId="4A18C8DB" w14:textId="77777777" w:rsidR="009B0A89" w:rsidRDefault="0050434A">
            <w:pPr>
              <w:pStyle w:val="TableParagraph"/>
              <w:ind w:left="8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CD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Reporting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Posters:</w:t>
            </w:r>
          </w:p>
        </w:tc>
        <w:tc>
          <w:tcPr>
            <w:tcW w:w="4849" w:type="dxa"/>
          </w:tcPr>
          <w:p w14:paraId="33DE59FE" w14:textId="332B95CB" w:rsidR="009B0A89" w:rsidRPr="0063216D" w:rsidRDefault="0063216D">
            <w:pPr>
              <w:pStyle w:val="TableParagraph"/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</w:pPr>
            <w:hyperlink r:id="rId9" w:history="1"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www.healthoregon.org/diseasereporting</w:t>
              </w:r>
            </w:hyperlink>
          </w:p>
        </w:tc>
      </w:tr>
      <w:tr w:rsidR="009B0A89" w14:paraId="63715750" w14:textId="77777777">
        <w:trPr>
          <w:trHeight w:val="441"/>
        </w:trPr>
        <w:tc>
          <w:tcPr>
            <w:tcW w:w="4496" w:type="dxa"/>
          </w:tcPr>
          <w:p w14:paraId="5244BC56" w14:textId="77777777" w:rsidR="009B0A89" w:rsidRDefault="0050434A">
            <w:pPr>
              <w:pStyle w:val="TableParagraph"/>
              <w:spacing w:before="73"/>
              <w:ind w:left="8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CD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Summary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Newsletter:</w:t>
            </w:r>
          </w:p>
        </w:tc>
        <w:tc>
          <w:tcPr>
            <w:tcW w:w="4849" w:type="dxa"/>
          </w:tcPr>
          <w:p w14:paraId="31FA1E83" w14:textId="33BFC743" w:rsidR="009B0A89" w:rsidRPr="0063216D" w:rsidRDefault="0063216D">
            <w:pPr>
              <w:pStyle w:val="TableParagraph"/>
              <w:spacing w:before="73"/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</w:pPr>
            <w:hyperlink r:id="rId10" w:history="1"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www.healthoregon.org/cdsummary</w:t>
              </w:r>
            </w:hyperlink>
          </w:p>
        </w:tc>
      </w:tr>
      <w:tr w:rsidR="009B0A89" w14:paraId="240688B1" w14:textId="77777777">
        <w:trPr>
          <w:trHeight w:val="1070"/>
        </w:trPr>
        <w:tc>
          <w:tcPr>
            <w:tcW w:w="4496" w:type="dxa"/>
          </w:tcPr>
          <w:p w14:paraId="0E2F7C18" w14:textId="77777777" w:rsidR="009B0A89" w:rsidRDefault="0050434A">
            <w:pPr>
              <w:pStyle w:val="TableParagraph"/>
              <w:spacing w:before="243" w:line="242" w:lineRule="auto"/>
              <w:ind w:left="8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Communicable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Disease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Surveillance Data and Reports:</w:t>
            </w:r>
          </w:p>
        </w:tc>
        <w:tc>
          <w:tcPr>
            <w:tcW w:w="4849" w:type="dxa"/>
          </w:tcPr>
          <w:p w14:paraId="4EB86B00" w14:textId="77777777" w:rsidR="009B0A89" w:rsidRPr="0063216D" w:rsidRDefault="0050434A">
            <w:pPr>
              <w:pStyle w:val="TableParagraph"/>
              <w:spacing w:before="94" w:line="242" w:lineRule="auto"/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</w:pPr>
            <w:r w:rsidRPr="0063216D"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  <w:t>https://</w:t>
            </w:r>
            <w:hyperlink r:id="rId11"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www.oregon.gov/oha/PH/DISEASESCO</w:t>
              </w:r>
            </w:hyperlink>
            <w:r w:rsidRPr="0063216D"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  <w:t xml:space="preserve"> NDITIONS/COMMUNICABLEDISEASE/DISEASES</w:t>
            </w:r>
          </w:p>
          <w:p w14:paraId="13EDC761" w14:textId="77777777" w:rsidR="009B0A89" w:rsidRPr="0063216D" w:rsidRDefault="0050434A">
            <w:pPr>
              <w:pStyle w:val="TableParagraph"/>
              <w:spacing w:before="0" w:line="287" w:lineRule="exact"/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</w:pPr>
            <w:r w:rsidRPr="0063216D"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  <w:t>URVEILLANCEDATA/Pages/index.aspx</w:t>
            </w:r>
          </w:p>
        </w:tc>
      </w:tr>
      <w:tr w:rsidR="009B0A89" w14:paraId="3F09ECD0" w14:textId="77777777">
        <w:trPr>
          <w:trHeight w:val="709"/>
        </w:trPr>
        <w:tc>
          <w:tcPr>
            <w:tcW w:w="4496" w:type="dxa"/>
          </w:tcPr>
          <w:p w14:paraId="29B6A779" w14:textId="77777777" w:rsidR="009B0A89" w:rsidRDefault="0050434A">
            <w:pPr>
              <w:pStyle w:val="TableParagraph"/>
              <w:spacing w:before="68" w:line="237" w:lineRule="auto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Crisis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and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Emergency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Risk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Communication (CERC) Toolkits:</w:t>
            </w:r>
          </w:p>
        </w:tc>
        <w:tc>
          <w:tcPr>
            <w:tcW w:w="4849" w:type="dxa"/>
          </w:tcPr>
          <w:p w14:paraId="5F439722" w14:textId="77777777" w:rsidR="009B0A89" w:rsidRPr="0063216D" w:rsidRDefault="0050434A">
            <w:pPr>
              <w:pStyle w:val="TableParagraph"/>
              <w:spacing w:before="207"/>
              <w:rPr>
                <w:color w:val="548DD4" w:themeColor="text2" w:themeTint="99"/>
                <w:sz w:val="24"/>
                <w:szCs w:val="24"/>
                <w:u w:val="none"/>
              </w:rPr>
            </w:pPr>
            <w:hyperlink r:id="rId12"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www.healthoregon.org/cerc</w:t>
              </w:r>
            </w:hyperlink>
          </w:p>
        </w:tc>
      </w:tr>
      <w:tr w:rsidR="009B0A89" w14:paraId="14DBBB34" w14:textId="77777777">
        <w:trPr>
          <w:trHeight w:val="448"/>
        </w:trPr>
        <w:tc>
          <w:tcPr>
            <w:tcW w:w="4496" w:type="dxa"/>
          </w:tcPr>
          <w:p w14:paraId="7ACEABE5" w14:textId="77777777" w:rsidR="009B0A89" w:rsidRDefault="0050434A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ESSENCE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Hazard</w:t>
            </w:r>
            <w:r>
              <w:rPr>
                <w:spacing w:val="-2"/>
                <w:sz w:val="24"/>
                <w:u w:val="none"/>
              </w:rPr>
              <w:t xml:space="preserve"> Reports:</w:t>
            </w:r>
          </w:p>
        </w:tc>
        <w:tc>
          <w:tcPr>
            <w:tcW w:w="4849" w:type="dxa"/>
          </w:tcPr>
          <w:p w14:paraId="65A56334" w14:textId="77777777" w:rsidR="009B0A89" w:rsidRPr="0063216D" w:rsidRDefault="0050434A">
            <w:pPr>
              <w:pStyle w:val="TableParagraph"/>
              <w:rPr>
                <w:color w:val="548DD4" w:themeColor="text2" w:themeTint="99"/>
                <w:sz w:val="24"/>
                <w:szCs w:val="24"/>
                <w:u w:val="none"/>
              </w:rPr>
            </w:pPr>
            <w:hyperlink r:id="rId13"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www.healthoregon.org/essence</w:t>
              </w:r>
            </w:hyperlink>
          </w:p>
        </w:tc>
      </w:tr>
      <w:tr w:rsidR="009B0A89" w14:paraId="5875F36A" w14:textId="77777777">
        <w:trPr>
          <w:trHeight w:val="441"/>
        </w:trPr>
        <w:tc>
          <w:tcPr>
            <w:tcW w:w="4496" w:type="dxa"/>
          </w:tcPr>
          <w:p w14:paraId="4CA9704A" w14:textId="77777777" w:rsidR="009B0A89" w:rsidRDefault="0050434A">
            <w:pPr>
              <w:pStyle w:val="TableParagraph"/>
              <w:spacing w:before="73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Flu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Bites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weekly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report:</w:t>
            </w:r>
          </w:p>
        </w:tc>
        <w:tc>
          <w:tcPr>
            <w:tcW w:w="4849" w:type="dxa"/>
          </w:tcPr>
          <w:p w14:paraId="1B459BC7" w14:textId="77777777" w:rsidR="009B0A89" w:rsidRPr="0063216D" w:rsidRDefault="0050434A">
            <w:pPr>
              <w:pStyle w:val="TableParagraph"/>
              <w:spacing w:before="73"/>
              <w:rPr>
                <w:color w:val="548DD4" w:themeColor="text2" w:themeTint="99"/>
                <w:sz w:val="24"/>
                <w:szCs w:val="24"/>
                <w:u w:val="none"/>
              </w:rPr>
            </w:pPr>
            <w:hyperlink r:id="rId14"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www.healthoregon.org/fludata</w:t>
              </w:r>
            </w:hyperlink>
          </w:p>
        </w:tc>
      </w:tr>
      <w:tr w:rsidR="009B0A89" w14:paraId="7DFF6E60" w14:textId="77777777">
        <w:trPr>
          <w:trHeight w:val="582"/>
        </w:trPr>
        <w:tc>
          <w:tcPr>
            <w:tcW w:w="4496" w:type="dxa"/>
          </w:tcPr>
          <w:p w14:paraId="40080658" w14:textId="77777777" w:rsidR="009B0A89" w:rsidRDefault="0050434A">
            <w:pPr>
              <w:pStyle w:val="TableParagraph"/>
              <w:spacing w:before="0" w:line="290" w:lineRule="exact"/>
              <w:ind w:left="107" w:right="16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Investigative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Guidelines,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Case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Report </w:t>
            </w:r>
            <w:r>
              <w:rPr>
                <w:spacing w:val="-2"/>
                <w:sz w:val="24"/>
                <w:u w:val="none"/>
              </w:rPr>
              <w:t>Forms:</w:t>
            </w:r>
          </w:p>
        </w:tc>
        <w:tc>
          <w:tcPr>
            <w:tcW w:w="4849" w:type="dxa"/>
          </w:tcPr>
          <w:p w14:paraId="0EE839D6" w14:textId="6A1A7F78" w:rsidR="009B0A89" w:rsidRPr="0063216D" w:rsidRDefault="0063216D">
            <w:pPr>
              <w:pStyle w:val="TableParagraph"/>
              <w:spacing w:before="144"/>
              <w:rPr>
                <w:color w:val="548DD4" w:themeColor="text2" w:themeTint="99"/>
                <w:sz w:val="24"/>
                <w:szCs w:val="24"/>
                <w:u w:val="none"/>
              </w:rPr>
            </w:pPr>
            <w:hyperlink r:id="rId15" w:history="1">
              <w:r w:rsidRPr="0063216D">
                <w:rPr>
                  <w:color w:val="548DD4" w:themeColor="text2" w:themeTint="99"/>
                  <w:sz w:val="24"/>
                  <w:szCs w:val="24"/>
                  <w:u w:color="0562C1"/>
                </w:rPr>
                <w:t>www.healthoregon.org/iguides</w:t>
              </w:r>
            </w:hyperlink>
          </w:p>
        </w:tc>
      </w:tr>
      <w:tr w:rsidR="009B0A89" w14:paraId="53CEB21D" w14:textId="77777777">
        <w:trPr>
          <w:trHeight w:val="1062"/>
        </w:trPr>
        <w:tc>
          <w:tcPr>
            <w:tcW w:w="4496" w:type="dxa"/>
          </w:tcPr>
          <w:p w14:paraId="4B3A5C73" w14:textId="77777777" w:rsidR="009B0A89" w:rsidRDefault="009B0A89">
            <w:pPr>
              <w:pStyle w:val="TableParagraph"/>
              <w:spacing w:before="108"/>
              <w:ind w:left="0"/>
              <w:rPr>
                <w:rFonts w:ascii="Times New Roman"/>
                <w:sz w:val="24"/>
                <w:u w:val="none"/>
              </w:rPr>
            </w:pPr>
          </w:p>
          <w:p w14:paraId="18F9801F" w14:textId="77777777" w:rsidR="009B0A89" w:rsidRDefault="0050434A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Immunization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Standing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Orders:</w:t>
            </w:r>
          </w:p>
        </w:tc>
        <w:tc>
          <w:tcPr>
            <w:tcW w:w="4849" w:type="dxa"/>
          </w:tcPr>
          <w:p w14:paraId="36B4DEA8" w14:textId="77777777" w:rsidR="009B0A89" w:rsidRPr="0063216D" w:rsidRDefault="0050434A">
            <w:pPr>
              <w:pStyle w:val="TableParagraph"/>
              <w:spacing w:before="94"/>
              <w:ind w:right="127"/>
              <w:jc w:val="both"/>
              <w:rPr>
                <w:color w:val="548DD4" w:themeColor="text2" w:themeTint="99"/>
                <w:sz w:val="24"/>
                <w:szCs w:val="24"/>
                <w:u w:val="none"/>
              </w:rPr>
            </w:pPr>
            <w:hyperlink r:id="rId16"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https://public.health.oregon.gov/PreventionW</w:t>
              </w:r>
            </w:hyperlink>
            <w:r w:rsidRPr="0063216D">
              <w:rPr>
                <w:color w:val="548DD4" w:themeColor="text2" w:themeTint="99"/>
                <w:spacing w:val="-2"/>
                <w:sz w:val="24"/>
                <w:szCs w:val="24"/>
                <w:u w:val="none"/>
              </w:rPr>
              <w:t xml:space="preserve"> </w:t>
            </w:r>
            <w:hyperlink r:id="rId17">
              <w:proofErr w:type="spellStart"/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ellness</w:t>
              </w:r>
              <w:proofErr w:type="spellEnd"/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/</w:t>
              </w:r>
              <w:proofErr w:type="spellStart"/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VaccinesImmunization</w:t>
              </w:r>
              <w:proofErr w:type="spellEnd"/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/</w:t>
              </w:r>
              <w:proofErr w:type="spellStart"/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ImmunizationPr</w:t>
              </w:r>
              <w:proofErr w:type="spellEnd"/>
            </w:hyperlink>
            <w:r w:rsidRPr="0063216D">
              <w:rPr>
                <w:color w:val="548DD4" w:themeColor="text2" w:themeTint="99"/>
                <w:spacing w:val="-2"/>
                <w:sz w:val="24"/>
                <w:szCs w:val="24"/>
                <w:u w:val="none"/>
              </w:rPr>
              <w:t xml:space="preserve"> </w:t>
            </w:r>
            <w:hyperlink r:id="rId18">
              <w:proofErr w:type="spellStart"/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oviderResources</w:t>
              </w:r>
              <w:proofErr w:type="spellEnd"/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/Pages/stdgordr.aspx</w:t>
              </w:r>
            </w:hyperlink>
          </w:p>
        </w:tc>
      </w:tr>
      <w:tr w:rsidR="009B0A89" w14:paraId="46EFC226" w14:textId="77777777">
        <w:trPr>
          <w:trHeight w:val="710"/>
        </w:trPr>
        <w:tc>
          <w:tcPr>
            <w:tcW w:w="4496" w:type="dxa"/>
          </w:tcPr>
          <w:p w14:paraId="3B93EFA2" w14:textId="77777777" w:rsidR="009B0A89" w:rsidRDefault="0050434A">
            <w:pPr>
              <w:pStyle w:val="TableParagraph"/>
              <w:spacing w:before="59" w:line="242" w:lineRule="auto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Local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Health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Department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Technical </w:t>
            </w:r>
            <w:r>
              <w:rPr>
                <w:spacing w:val="-2"/>
                <w:sz w:val="24"/>
                <w:u w:val="none"/>
              </w:rPr>
              <w:t>Assistance:</w:t>
            </w:r>
          </w:p>
        </w:tc>
        <w:tc>
          <w:tcPr>
            <w:tcW w:w="4849" w:type="dxa"/>
          </w:tcPr>
          <w:p w14:paraId="355CDF50" w14:textId="3BE747E9" w:rsidR="009B0A89" w:rsidRPr="0063216D" w:rsidRDefault="0063216D">
            <w:pPr>
              <w:pStyle w:val="TableParagraph"/>
              <w:spacing w:before="207"/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</w:pPr>
            <w:hyperlink r:id="rId19" w:history="1"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www.healthoregon.org/lhd</w:t>
              </w:r>
            </w:hyperlink>
          </w:p>
        </w:tc>
      </w:tr>
      <w:tr w:rsidR="009B0A89" w14:paraId="72FEA4D5" w14:textId="77777777">
        <w:trPr>
          <w:trHeight w:val="427"/>
        </w:trPr>
        <w:tc>
          <w:tcPr>
            <w:tcW w:w="4496" w:type="dxa"/>
          </w:tcPr>
          <w:p w14:paraId="76F80D95" w14:textId="77777777" w:rsidR="009B0A89" w:rsidRDefault="0050434A">
            <w:pPr>
              <w:pStyle w:val="TableParagraph"/>
              <w:spacing w:before="66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Local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Health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Department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Directory:</w:t>
            </w:r>
          </w:p>
        </w:tc>
        <w:tc>
          <w:tcPr>
            <w:tcW w:w="4849" w:type="dxa"/>
          </w:tcPr>
          <w:p w14:paraId="252E0EE8" w14:textId="0D8EE576" w:rsidR="009B0A89" w:rsidRPr="0063216D" w:rsidRDefault="0063216D">
            <w:pPr>
              <w:pStyle w:val="TableParagraph"/>
              <w:spacing w:before="66"/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</w:pPr>
            <w:hyperlink r:id="rId20" w:history="1"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www.healthoregon.org/lhddirectory</w:t>
              </w:r>
            </w:hyperlink>
          </w:p>
        </w:tc>
      </w:tr>
      <w:tr w:rsidR="009B0A89" w14:paraId="5AA1CE95" w14:textId="77777777">
        <w:trPr>
          <w:trHeight w:val="399"/>
        </w:trPr>
        <w:tc>
          <w:tcPr>
            <w:tcW w:w="4496" w:type="dxa"/>
          </w:tcPr>
          <w:p w14:paraId="2E067551" w14:textId="77777777" w:rsidR="009B0A89" w:rsidRDefault="0050434A">
            <w:pPr>
              <w:pStyle w:val="TableParagraph"/>
              <w:spacing w:before="5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Oregon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Health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Division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YouTube:</w:t>
            </w:r>
          </w:p>
        </w:tc>
        <w:tc>
          <w:tcPr>
            <w:tcW w:w="4849" w:type="dxa"/>
          </w:tcPr>
          <w:p w14:paraId="48CF7AAB" w14:textId="77777777" w:rsidR="009B0A89" w:rsidRPr="0063216D" w:rsidRDefault="0050434A">
            <w:pPr>
              <w:pStyle w:val="TableParagraph"/>
              <w:spacing w:before="52"/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</w:pPr>
            <w:hyperlink r:id="rId21"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https://www.youtube.com/user/healthoregon</w:t>
              </w:r>
            </w:hyperlink>
          </w:p>
        </w:tc>
      </w:tr>
      <w:tr w:rsidR="009B0A89" w14:paraId="19DF5E81" w14:textId="77777777">
        <w:trPr>
          <w:trHeight w:val="427"/>
        </w:trPr>
        <w:tc>
          <w:tcPr>
            <w:tcW w:w="4496" w:type="dxa"/>
          </w:tcPr>
          <w:p w14:paraId="0C7F0984" w14:textId="77777777" w:rsidR="009B0A89" w:rsidRDefault="0050434A">
            <w:pPr>
              <w:pStyle w:val="TableParagraph"/>
              <w:spacing w:before="66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OSPHL</w:t>
            </w:r>
            <w:r>
              <w:rPr>
                <w:spacing w:val="6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Home:</w:t>
            </w:r>
          </w:p>
        </w:tc>
        <w:tc>
          <w:tcPr>
            <w:tcW w:w="4849" w:type="dxa"/>
          </w:tcPr>
          <w:p w14:paraId="009CC933" w14:textId="5AEC8F62" w:rsidR="009B0A89" w:rsidRPr="0063216D" w:rsidRDefault="0063216D">
            <w:pPr>
              <w:pStyle w:val="TableParagraph"/>
              <w:spacing w:before="66"/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</w:pPr>
            <w:hyperlink r:id="rId22" w:history="1"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www.healthoregon.org/</w:t>
              </w:r>
            </w:hyperlink>
            <w:r w:rsidR="0050434A" w:rsidRPr="0063216D"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  <w:t>phl</w:t>
            </w:r>
          </w:p>
        </w:tc>
      </w:tr>
      <w:tr w:rsidR="009B0A89" w14:paraId="4FB554D3" w14:textId="77777777">
        <w:trPr>
          <w:trHeight w:val="448"/>
        </w:trPr>
        <w:tc>
          <w:tcPr>
            <w:tcW w:w="4496" w:type="dxa"/>
          </w:tcPr>
          <w:p w14:paraId="29393E74" w14:textId="77777777" w:rsidR="009B0A89" w:rsidRDefault="0050434A">
            <w:pPr>
              <w:pStyle w:val="TableParagraph"/>
              <w:ind w:left="79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OSPHL -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Lab</w:t>
            </w:r>
            <w:r>
              <w:rPr>
                <w:spacing w:val="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Test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Menu:</w:t>
            </w:r>
          </w:p>
        </w:tc>
        <w:tc>
          <w:tcPr>
            <w:tcW w:w="4849" w:type="dxa"/>
          </w:tcPr>
          <w:p w14:paraId="141DA0FA" w14:textId="19FAE915" w:rsidR="009B0A89" w:rsidRPr="0063216D" w:rsidRDefault="0063216D">
            <w:pPr>
              <w:pStyle w:val="TableParagraph"/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</w:pPr>
            <w:hyperlink r:id="rId23" w:history="1"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www.healthoregon.org/</w:t>
              </w:r>
            </w:hyperlink>
            <w:r w:rsidR="0050434A" w:rsidRPr="0063216D"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  <w:t>labtests</w:t>
            </w:r>
          </w:p>
        </w:tc>
      </w:tr>
      <w:tr w:rsidR="009B0A89" w14:paraId="62CA83A8" w14:textId="77777777">
        <w:trPr>
          <w:trHeight w:val="455"/>
        </w:trPr>
        <w:tc>
          <w:tcPr>
            <w:tcW w:w="4496" w:type="dxa"/>
          </w:tcPr>
          <w:p w14:paraId="7A83F51C" w14:textId="77777777" w:rsidR="009B0A89" w:rsidRDefault="0050434A">
            <w:pPr>
              <w:pStyle w:val="TableParagraph"/>
              <w:spacing w:before="87"/>
              <w:ind w:left="79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OSPHL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- Order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Forms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&amp;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Kits:</w:t>
            </w:r>
          </w:p>
        </w:tc>
        <w:tc>
          <w:tcPr>
            <w:tcW w:w="4849" w:type="dxa"/>
          </w:tcPr>
          <w:p w14:paraId="335F1C39" w14:textId="683B7368" w:rsidR="009B0A89" w:rsidRPr="0063216D" w:rsidRDefault="0063216D">
            <w:pPr>
              <w:pStyle w:val="TableParagraph"/>
              <w:spacing w:before="87"/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</w:pPr>
            <w:r w:rsidRPr="0063216D"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  <w:t>http://</w:t>
            </w:r>
            <w:r w:rsidR="0050434A" w:rsidRPr="0063216D"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  <w:t>bit</w:t>
            </w:r>
            <w:r w:rsidRPr="0063216D"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  <w:t>.</w:t>
            </w:r>
            <w:r w:rsidR="0050434A" w:rsidRPr="0063216D"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  <w:t>ly/phl-forms</w:t>
            </w:r>
          </w:p>
        </w:tc>
      </w:tr>
      <w:tr w:rsidR="009B0A89" w14:paraId="012D8B76" w14:textId="77777777">
        <w:trPr>
          <w:trHeight w:val="710"/>
        </w:trPr>
        <w:tc>
          <w:tcPr>
            <w:tcW w:w="4496" w:type="dxa"/>
          </w:tcPr>
          <w:p w14:paraId="0E29B2C7" w14:textId="77777777" w:rsidR="009B0A89" w:rsidRDefault="0050434A">
            <w:pPr>
              <w:pStyle w:val="TableParagraph"/>
              <w:spacing w:before="66" w:line="242" w:lineRule="auto"/>
              <w:ind w:left="799" w:right="687"/>
              <w:rPr>
                <w:sz w:val="24"/>
                <w:u w:val="none"/>
              </w:rPr>
            </w:pPr>
            <w:r w:rsidRPr="0063216D">
              <w:rPr>
                <w:sz w:val="24"/>
                <w:u w:val="none"/>
              </w:rPr>
              <w:t>OSPHL</w:t>
            </w:r>
            <w:r w:rsidRPr="0063216D">
              <w:rPr>
                <w:spacing w:val="-14"/>
                <w:sz w:val="24"/>
                <w:u w:val="none"/>
              </w:rPr>
              <w:t xml:space="preserve"> </w:t>
            </w:r>
            <w:r w:rsidRPr="0063216D">
              <w:rPr>
                <w:sz w:val="24"/>
                <w:u w:val="none"/>
              </w:rPr>
              <w:t>–</w:t>
            </w:r>
            <w:r w:rsidRPr="0063216D">
              <w:rPr>
                <w:spacing w:val="-14"/>
                <w:sz w:val="24"/>
                <w:u w:val="none"/>
              </w:rPr>
              <w:t xml:space="preserve"> </w:t>
            </w:r>
            <w:r w:rsidRPr="0063216D">
              <w:rPr>
                <w:sz w:val="24"/>
                <w:u w:val="none"/>
              </w:rPr>
              <w:t>Specimen</w:t>
            </w:r>
            <w:r w:rsidRPr="0063216D">
              <w:rPr>
                <w:spacing w:val="-13"/>
                <w:sz w:val="24"/>
                <w:u w:val="none"/>
              </w:rPr>
              <w:t xml:space="preserve"> </w:t>
            </w:r>
            <w:r w:rsidRPr="0063216D">
              <w:rPr>
                <w:sz w:val="24"/>
                <w:u w:val="none"/>
              </w:rPr>
              <w:t xml:space="preserve">Acceptance </w:t>
            </w:r>
            <w:r w:rsidRPr="0063216D">
              <w:rPr>
                <w:spacing w:val="-2"/>
                <w:sz w:val="24"/>
                <w:u w:val="none"/>
              </w:rPr>
              <w:t>Criteria:</w:t>
            </w:r>
          </w:p>
        </w:tc>
        <w:tc>
          <w:tcPr>
            <w:tcW w:w="4849" w:type="dxa"/>
          </w:tcPr>
          <w:p w14:paraId="70BC4199" w14:textId="7D67486B" w:rsidR="009B0A89" w:rsidRPr="0063216D" w:rsidRDefault="0063216D">
            <w:pPr>
              <w:pStyle w:val="TableParagraph"/>
              <w:spacing w:before="214"/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</w:pPr>
            <w:hyperlink r:id="rId24" w:history="1">
              <w:r w:rsidRPr="0063216D">
                <w:rPr>
                  <w:color w:val="548DD4" w:themeColor="text2" w:themeTint="99"/>
                  <w:spacing w:val="-2"/>
                  <w:sz w:val="24"/>
                  <w:szCs w:val="24"/>
                  <w:u w:color="0562C1"/>
                </w:rPr>
                <w:t>https://bit.ly/specimen-policy</w:t>
              </w:r>
            </w:hyperlink>
            <w:r w:rsidRPr="0063216D">
              <w:rPr>
                <w:color w:val="548DD4" w:themeColor="text2" w:themeTint="99"/>
                <w:spacing w:val="-2"/>
                <w:sz w:val="24"/>
                <w:szCs w:val="24"/>
                <w:u w:color="0562C1"/>
              </w:rPr>
              <w:t xml:space="preserve"> </w:t>
            </w:r>
          </w:p>
        </w:tc>
      </w:tr>
      <w:tr w:rsidR="009B0A89" w14:paraId="5DD7D6D0" w14:textId="77777777">
        <w:trPr>
          <w:trHeight w:val="710"/>
        </w:trPr>
        <w:tc>
          <w:tcPr>
            <w:tcW w:w="4496" w:type="dxa"/>
          </w:tcPr>
          <w:p w14:paraId="4B4BF187" w14:textId="77777777" w:rsidR="009B0A89" w:rsidRDefault="0050434A">
            <w:pPr>
              <w:pStyle w:val="TableParagraph"/>
              <w:spacing w:before="66" w:line="242" w:lineRule="auto"/>
              <w:ind w:left="79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OSPHL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-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Packaging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and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Shipping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of </w:t>
            </w:r>
            <w:r>
              <w:rPr>
                <w:spacing w:val="-2"/>
                <w:sz w:val="24"/>
                <w:u w:val="none"/>
              </w:rPr>
              <w:t>Specimens:</w:t>
            </w:r>
          </w:p>
        </w:tc>
        <w:tc>
          <w:tcPr>
            <w:tcW w:w="4849" w:type="dxa"/>
          </w:tcPr>
          <w:p w14:paraId="3B7DA2B5" w14:textId="0D3FDCE2" w:rsidR="009B0A89" w:rsidRPr="0063216D" w:rsidRDefault="0063216D">
            <w:pPr>
              <w:pStyle w:val="TableParagraph"/>
              <w:spacing w:before="214"/>
              <w:rPr>
                <w:color w:val="548DD4" w:themeColor="text2" w:themeTint="99"/>
                <w:sz w:val="24"/>
                <w:szCs w:val="24"/>
                <w:u w:val="none"/>
              </w:rPr>
            </w:pPr>
            <w:hyperlink r:id="rId25" w:history="1">
              <w:r w:rsidRPr="0063216D">
                <w:rPr>
                  <w:color w:val="548DD4" w:themeColor="text2" w:themeTint="99"/>
                  <w:sz w:val="24"/>
                  <w:szCs w:val="24"/>
                  <w:u w:color="0562C1"/>
                </w:rPr>
                <w:t>https://bit.ly/phl-shipping</w:t>
              </w:r>
            </w:hyperlink>
          </w:p>
        </w:tc>
      </w:tr>
      <w:tr w:rsidR="009B0A89" w14:paraId="5CCC9649" w14:textId="77777777">
        <w:trPr>
          <w:trHeight w:val="724"/>
        </w:trPr>
        <w:tc>
          <w:tcPr>
            <w:tcW w:w="4496" w:type="dxa"/>
          </w:tcPr>
          <w:p w14:paraId="3C58DA55" w14:textId="77777777" w:rsidR="009B0A89" w:rsidRDefault="0050434A">
            <w:pPr>
              <w:pStyle w:val="TableParagraph"/>
              <w:spacing w:before="214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Rabies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and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Animal </w:t>
            </w:r>
            <w:r>
              <w:rPr>
                <w:spacing w:val="-2"/>
                <w:sz w:val="24"/>
                <w:u w:val="none"/>
              </w:rPr>
              <w:t>Bites:</w:t>
            </w:r>
          </w:p>
        </w:tc>
        <w:tc>
          <w:tcPr>
            <w:tcW w:w="4849" w:type="dxa"/>
          </w:tcPr>
          <w:p w14:paraId="37BCB084" w14:textId="5EE7CCB2" w:rsidR="009B0A89" w:rsidRPr="0063216D" w:rsidRDefault="00203CFD">
            <w:pPr>
              <w:pStyle w:val="TableParagraph"/>
              <w:spacing w:before="76" w:line="237" w:lineRule="auto"/>
              <w:rPr>
                <w:color w:val="548DD4" w:themeColor="text2" w:themeTint="99"/>
                <w:sz w:val="24"/>
                <w:szCs w:val="24"/>
                <w:u w:val="none"/>
              </w:rPr>
            </w:pPr>
            <w:hyperlink r:id="rId26" w:history="1">
              <w:r w:rsidRPr="0063216D">
                <w:rPr>
                  <w:rStyle w:val="Hyperlink"/>
                  <w:color w:val="548DD4" w:themeColor="text2" w:themeTint="99"/>
                  <w:sz w:val="24"/>
                  <w:szCs w:val="24"/>
                </w:rPr>
                <w:t>https://www.oregon.gov/REPORTINGGUIDELINES/Documents/rabies.pdf</w:t>
              </w:r>
            </w:hyperlink>
            <w:r w:rsidRPr="0063216D">
              <w:rPr>
                <w:color w:val="548DD4" w:themeColor="text2" w:themeTint="99"/>
                <w:sz w:val="24"/>
                <w:szCs w:val="24"/>
                <w:u w:val="none"/>
              </w:rPr>
              <w:t xml:space="preserve"> </w:t>
            </w:r>
          </w:p>
        </w:tc>
      </w:tr>
    </w:tbl>
    <w:p w14:paraId="2FAE62A9" w14:textId="77777777" w:rsidR="009B0A89" w:rsidRDefault="009B0A89">
      <w:pPr>
        <w:pStyle w:val="TableParagraph"/>
        <w:spacing w:line="237" w:lineRule="auto"/>
        <w:rPr>
          <w:sz w:val="24"/>
        </w:rPr>
        <w:sectPr w:rsidR="009B0A89" w:rsidSect="0063216D">
          <w:headerReference w:type="default" r:id="rId27"/>
          <w:type w:val="continuous"/>
          <w:pgSz w:w="12240" w:h="15840"/>
          <w:pgMar w:top="1296" w:right="1440" w:bottom="1296" w:left="1440" w:header="792" w:footer="0" w:gutter="0"/>
          <w:pgNumType w:start="1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849"/>
      </w:tblGrid>
      <w:tr w:rsidR="009B0A89" w14:paraId="1CC1B067" w14:textId="77777777">
        <w:trPr>
          <w:trHeight w:val="1070"/>
        </w:trPr>
        <w:tc>
          <w:tcPr>
            <w:tcW w:w="4496" w:type="dxa"/>
          </w:tcPr>
          <w:p w14:paraId="500BB5B3" w14:textId="77777777" w:rsidR="009B0A89" w:rsidRDefault="009B0A89">
            <w:pPr>
              <w:pStyle w:val="TableParagraph"/>
              <w:spacing w:before="115"/>
              <w:ind w:left="0"/>
              <w:rPr>
                <w:rFonts w:ascii="Times New Roman"/>
                <w:sz w:val="24"/>
                <w:u w:val="none"/>
              </w:rPr>
            </w:pPr>
          </w:p>
          <w:p w14:paraId="6C4678BB" w14:textId="2F90D5B8" w:rsidR="009B0A89" w:rsidRDefault="0050434A">
            <w:pPr>
              <w:pStyle w:val="TableParagraph"/>
              <w:spacing w:before="0"/>
              <w:ind w:left="8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Animal </w:t>
            </w:r>
            <w:r w:rsidR="0068220B">
              <w:rPr>
                <w:sz w:val="24"/>
                <w:u w:val="none"/>
              </w:rPr>
              <w:t xml:space="preserve">rabies </w:t>
            </w:r>
            <w:r>
              <w:rPr>
                <w:spacing w:val="-2"/>
                <w:sz w:val="24"/>
                <w:u w:val="none"/>
              </w:rPr>
              <w:t>algorithm:</w:t>
            </w:r>
          </w:p>
        </w:tc>
        <w:tc>
          <w:tcPr>
            <w:tcW w:w="4849" w:type="dxa"/>
          </w:tcPr>
          <w:p w14:paraId="66927C91" w14:textId="3075BACB" w:rsidR="009B0A89" w:rsidRPr="00D63EC9" w:rsidRDefault="00203CFD">
            <w:pPr>
              <w:pStyle w:val="TableParagraph"/>
              <w:spacing w:before="94"/>
              <w:ind w:right="134"/>
              <w:rPr>
                <w:color w:val="548DD4" w:themeColor="text2" w:themeTint="99"/>
                <w:sz w:val="24"/>
                <w:u w:val="none"/>
              </w:rPr>
            </w:pPr>
            <w:hyperlink r:id="rId28" w:history="1">
              <w:r w:rsidRPr="00D63EC9">
                <w:rPr>
                  <w:rStyle w:val="Hyperlink"/>
                  <w:color w:val="548DD4" w:themeColor="text2" w:themeTint="99"/>
                  <w:sz w:val="24"/>
                </w:rPr>
                <w:t>https://www.oregon.gov/rabies/alg-animal-people.pdf</w:t>
              </w:r>
            </w:hyperlink>
            <w:r w:rsidRPr="00D63EC9">
              <w:rPr>
                <w:color w:val="548DD4" w:themeColor="text2" w:themeTint="99"/>
                <w:sz w:val="24"/>
                <w:u w:val="none"/>
              </w:rPr>
              <w:t xml:space="preserve"> </w:t>
            </w:r>
          </w:p>
        </w:tc>
      </w:tr>
    </w:tbl>
    <w:p w14:paraId="40E5E760" w14:textId="77777777" w:rsidR="0050434A" w:rsidRDefault="0050434A"/>
    <w:sectPr w:rsidR="0050434A">
      <w:type w:val="continuous"/>
      <w:pgSz w:w="12240" w:h="15840"/>
      <w:pgMar w:top="1420" w:right="1440" w:bottom="280" w:left="1440" w:header="7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CE9B2" w14:textId="77777777" w:rsidR="0050434A" w:rsidRDefault="0050434A">
      <w:r>
        <w:separator/>
      </w:r>
    </w:p>
  </w:endnote>
  <w:endnote w:type="continuationSeparator" w:id="0">
    <w:p w14:paraId="775424B7" w14:textId="77777777" w:rsidR="0050434A" w:rsidRDefault="0050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47F0" w14:textId="77777777" w:rsidR="0050434A" w:rsidRDefault="0050434A">
      <w:r>
        <w:separator/>
      </w:r>
    </w:p>
  </w:footnote>
  <w:footnote w:type="continuationSeparator" w:id="0">
    <w:p w14:paraId="0EA969EB" w14:textId="77777777" w:rsidR="0050434A" w:rsidRDefault="0050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47F6" w14:textId="77777777" w:rsidR="009B0A89" w:rsidRDefault="0050434A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EAD6042" wp14:editId="1C528E28">
              <wp:simplePos x="0" y="0"/>
              <wp:positionH relativeFrom="page">
                <wp:posOffset>901700</wp:posOffset>
              </wp:positionH>
              <wp:positionV relativeFrom="page">
                <wp:posOffset>494926</wp:posOffset>
              </wp:positionV>
              <wp:extent cx="4476115" cy="2813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11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467A1" w14:textId="77777777" w:rsidR="009B0A89" w:rsidRDefault="0050434A">
                          <w:pPr>
                            <w:spacing w:line="429" w:lineRule="exact"/>
                            <w:ind w:left="20"/>
                            <w:rPr>
                              <w:rFonts w:ascii="Calibri"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sz w:val="40"/>
                            </w:rPr>
                            <w:t>Appendix:</w:t>
                          </w:r>
                          <w:r>
                            <w:rPr>
                              <w:rFonts w:ascii="Calibri"/>
                              <w:spacing w:val="-1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40"/>
                            </w:rPr>
                            <w:t>Oregon</w:t>
                          </w:r>
                          <w:r>
                            <w:rPr>
                              <w:rFonts w:ascii="Calibri"/>
                              <w:spacing w:val="-1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Public</w:t>
                          </w:r>
                          <w:r>
                            <w:rPr>
                              <w:rFonts w:ascii="Calibr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Health</w:t>
                          </w:r>
                          <w:r>
                            <w:rPr>
                              <w:rFonts w:ascii="Calibri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Division</w:t>
                          </w:r>
                          <w:r>
                            <w:rPr>
                              <w:rFonts w:ascii="Calibri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36"/>
                            </w:rPr>
                            <w:t>Links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D60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8.95pt;width:352.45pt;height:22.1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" filled="f" stroked="f">
              <v:textbox inset="0,0,0,0">
                <w:txbxContent>
                  <w:p w14:paraId="262467A1" w14:textId="77777777" w:rsidR="009B0A89" w:rsidRDefault="0050434A">
                    <w:pPr>
                      <w:spacing w:line="429" w:lineRule="exact"/>
                      <w:ind w:left="20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sz w:val="40"/>
                      </w:rPr>
                      <w:t>Appendix:</w:t>
                    </w:r>
                    <w:r>
                      <w:rPr>
                        <w:rFonts w:ascii="Calibri"/>
                        <w:spacing w:val="-15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sz w:val="40"/>
                      </w:rPr>
                      <w:t>Oregon</w:t>
                    </w:r>
                    <w:r>
                      <w:rPr>
                        <w:rFonts w:ascii="Calibri"/>
                        <w:spacing w:val="-11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Public</w:t>
                    </w:r>
                    <w:r>
                      <w:rPr>
                        <w:rFonts w:ascii="Calibr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Health</w:t>
                    </w:r>
                    <w:r>
                      <w:rPr>
                        <w:rFonts w:ascii="Calibri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Division</w:t>
                    </w:r>
                    <w:r>
                      <w:rPr>
                        <w:rFonts w:ascii="Calibri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36"/>
                      </w:rPr>
                      <w:t>Links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89"/>
    <w:rsid w:val="00203CFD"/>
    <w:rsid w:val="004615EC"/>
    <w:rsid w:val="0050434A"/>
    <w:rsid w:val="0063216D"/>
    <w:rsid w:val="0068220B"/>
    <w:rsid w:val="007D79CF"/>
    <w:rsid w:val="009B0A89"/>
    <w:rsid w:val="00D63EC9"/>
    <w:rsid w:val="00DC1D66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EC0B"/>
  <w15:docId w15:val="{D41E4481-1ED9-4DE4-AC54-E714DDA1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429" w:lineRule="exact"/>
      <w:ind w:left="20"/>
    </w:pPr>
    <w:rPr>
      <w:rFonts w:ascii="Calibri" w:eastAsia="Calibri" w:hAnsi="Calibri" w:cs="Calibri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ind w:left="108"/>
    </w:pPr>
    <w:rPr>
      <w:rFonts w:ascii="Calibri" w:eastAsia="Calibri" w:hAnsi="Calibri" w:cs="Calibri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6822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ealthoregon.org/essence" TargetMode="External"/><Relationship Id="rId18" Type="http://schemas.openxmlformats.org/officeDocument/2006/relationships/hyperlink" Target="https://public.health.oregon.gov/PreventionWellness/VaccinesImmunization/ImmunizationProviderResources/Pages/stdgordr.aspx" TargetMode="External"/><Relationship Id="rId26" Type="http://schemas.openxmlformats.org/officeDocument/2006/relationships/hyperlink" Target="https://www.oregon.gov/oha/PH/DISEASESCONDITIONS/COMMUNICABLEDISEASE/REPORTINGCOMMUNICABLEDISEASE/REPORTINGGUIDELINES/Documents/rabies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user/healthoregon" TargetMode="External"/><Relationship Id="rId7" Type="http://schemas.openxmlformats.org/officeDocument/2006/relationships/hyperlink" Target="file://dhs.sdc.pvt/PSOB/ACDP-STASH/TRAINING/CD%20101/2017/Coursework_2017/Binders_2017/cdc.gov/mmwr" TargetMode="External"/><Relationship Id="rId12" Type="http://schemas.openxmlformats.org/officeDocument/2006/relationships/hyperlink" Target="http://www.healthoregon.org/cerc" TargetMode="External"/><Relationship Id="rId17" Type="http://schemas.openxmlformats.org/officeDocument/2006/relationships/hyperlink" Target="https://public.health.oregon.gov/PreventionWellness/VaccinesImmunization/ImmunizationProviderResources/Pages/stdgordr.aspx" TargetMode="External"/><Relationship Id="rId25" Type="http://schemas.openxmlformats.org/officeDocument/2006/relationships/hyperlink" Target="https://bit.ly/phl-shipping" TargetMode="External"/><Relationship Id="rId33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s://public.health.oregon.gov/PreventionWellness/VaccinesImmunization/ImmunizationProviderResources/Pages/stdgordr.aspx" TargetMode="External"/><Relationship Id="rId20" Type="http://schemas.openxmlformats.org/officeDocument/2006/relationships/hyperlink" Target="http://www.healthoregon.org/lhddirectory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healthoregon.org" TargetMode="External"/><Relationship Id="rId11" Type="http://schemas.openxmlformats.org/officeDocument/2006/relationships/hyperlink" Target="http://www.oregon.gov/oha/PH/DISEASESCO" TargetMode="External"/><Relationship Id="rId24" Type="http://schemas.openxmlformats.org/officeDocument/2006/relationships/hyperlink" Target="https://bit.ly/specimen-policy" TargetMode="External"/><Relationship Id="rId32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hyperlink" Target="http://www.healthoregon.org/iguides" TargetMode="External"/><Relationship Id="rId23" Type="http://schemas.openxmlformats.org/officeDocument/2006/relationships/hyperlink" Target="http://www.healthoregon.org/" TargetMode="External"/><Relationship Id="rId28" Type="http://schemas.openxmlformats.org/officeDocument/2006/relationships/hyperlink" Target="https://www.oregon.gov/oha/PH/DISEASESCONDITIONS/DISEASESAZ/RABIES/SiteAssets/Pages/rabies/alg-animal-people.pdf" TargetMode="External"/><Relationship Id="rId10" Type="http://schemas.openxmlformats.org/officeDocument/2006/relationships/hyperlink" Target="http://www.healthoregon.org/cdsummary" TargetMode="External"/><Relationship Id="rId19" Type="http://schemas.openxmlformats.org/officeDocument/2006/relationships/hyperlink" Target="http://www.healthoregon.org/lhd" TargetMode="External"/><Relationship Id="rId31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hyperlink" Target="http://www.healthoregon.org/diseasereporting" TargetMode="External"/><Relationship Id="rId14" Type="http://schemas.openxmlformats.org/officeDocument/2006/relationships/hyperlink" Target="http://www.healthoregon.org/fludata" TargetMode="External"/><Relationship Id="rId22" Type="http://schemas.openxmlformats.org/officeDocument/2006/relationships/hyperlink" Target="http://www.healthoregon.org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Relationship Id="rId8" Type="http://schemas.openxmlformats.org/officeDocument/2006/relationships/hyperlink" Target="http://www.healthoregon.org/a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69E5D231A8C4B9DA2379898323087" ma:contentTypeVersion="18" ma:contentTypeDescription="Create a new document." ma:contentTypeScope="" ma:versionID="f537f00740bbbc24426b1b36a17f28a3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6720188c-ec70-431e-82df-5e3a845fa634" targetNamespace="http://schemas.microsoft.com/office/2006/metadata/properties" ma:root="true" ma:fieldsID="4abd5932b62fd743aa29de57c674af61" ns1:_="" ns2:_="" ns3:_="">
    <xsd:import namespace="http://schemas.microsoft.com/sharepoint/v3"/>
    <xsd:import namespace="59da1016-2a1b-4f8a-9768-d7a4932f6f16"/>
    <xsd:import namespace="6720188c-ec70-431e-82df-5e3a845fa634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0188c-ec70-431e-82df-5e3a845fa634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>2028-07-09T07:00:00+00:00</DocumentExpirationDate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Meta_x0020_Description xmlns="6720188c-ec70-431e-82df-5e3a845fa634">OHA CD 101 Appendix</Meta_x0020_Description>
    <PublishingStartDate xmlns="http://schemas.microsoft.com/sharepoint/v3" xsi:nil="true"/>
    <Meta_x0020_Keywords xmlns="6720188c-ec70-431e-82df-5e3a845fa634">OHA CD 101 Appendix</Meta_x0020_Keywords>
  </documentManagement>
</p:properties>
</file>

<file path=customXml/itemProps1.xml><?xml version="1.0" encoding="utf-8"?>
<ds:datastoreItem xmlns:ds="http://schemas.openxmlformats.org/officeDocument/2006/customXml" ds:itemID="{3E5D0C4C-A0E7-40C6-A15B-DCA969D3EE10}"/>
</file>

<file path=customXml/itemProps2.xml><?xml version="1.0" encoding="utf-8"?>
<ds:datastoreItem xmlns:ds="http://schemas.openxmlformats.org/officeDocument/2006/customXml" ds:itemID="{C8C68093-1789-484B-9046-6EF75B85A78F}"/>
</file>

<file path=customXml/itemProps3.xml><?xml version="1.0" encoding="utf-8"?>
<ds:datastoreItem xmlns:ds="http://schemas.openxmlformats.org/officeDocument/2006/customXml" ds:itemID="{E4DFD4E4-51ED-4270-B50E-2745D366B6ED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 101 Appendix</dc:title>
  <dc:creator>Bood Nancy M</dc:creator>
  <cp:lastModifiedBy>Sarah King M</cp:lastModifiedBy>
  <cp:revision>2</cp:revision>
  <dcterms:created xsi:type="dcterms:W3CDTF">2026-04-17T22:22:00Z</dcterms:created>
  <dcterms:modified xsi:type="dcterms:W3CDTF">2026-04-17T22:22:00Z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Adobe Acrobat Pro DC (32-bit) 21.1.20150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Acrobat Pro DC (32-bit) 21.1.20150</vt:lpwstr>
  </property>
  <property fmtid="{D5CDD505-2E9C-101B-9397-08002B2CF9AE}" pid="6" name="ContentTypeId">
    <vt:lpwstr>0x01010074669E5D231A8C4B9DA2379898323087</vt:lpwstr>
  </property>
</Properties>
</file>