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E408" w14:textId="77777777" w:rsidR="00EB40DA" w:rsidRPr="00EF2185" w:rsidRDefault="00EB40DA" w:rsidP="00EB40DA">
      <w:pPr>
        <w:pStyle w:val="NormalWeb"/>
        <w:rPr>
          <w:rFonts w:asciiTheme="minorHAnsi" w:hAnsiTheme="minorHAnsi" w:cstheme="minorHAnsi"/>
          <w:b/>
          <w:u w:val="single"/>
        </w:rPr>
      </w:pPr>
      <w:r w:rsidRPr="00EF2185">
        <w:rPr>
          <w:rFonts w:asciiTheme="minorHAnsi" w:hAnsiTheme="minorHAnsi" w:cstheme="minorHAnsi"/>
          <w:b/>
          <w:u w:val="single"/>
        </w:rPr>
        <w:t>Sample Provider Alert</w:t>
      </w:r>
    </w:p>
    <w:p w14:paraId="7C3DC671" w14:textId="49868556" w:rsidR="00EB40DA" w:rsidRDefault="00EB40DA" w:rsidP="00EB40DA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Influenza activity is rapidly increasing in Oregon. There were </w:t>
      </w:r>
      <w:r w:rsidR="00B16347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outbreaks reported </w:t>
      </w:r>
      <w:r w:rsidR="00B16347">
        <w:rPr>
          <w:rFonts w:asciiTheme="minorHAnsi" w:hAnsiTheme="minorHAnsi" w:cstheme="minorHAnsi"/>
        </w:rPr>
        <w:t>during the last week</w:t>
      </w:r>
      <w:r>
        <w:rPr>
          <w:rFonts w:asciiTheme="minorHAnsi" w:hAnsiTheme="minorHAnsi" w:cstheme="minorHAnsi"/>
        </w:rPr>
        <w:t xml:space="preserve">, compared with </w:t>
      </w:r>
      <w:r w:rsidR="00B16347">
        <w:rPr>
          <w:rFonts w:asciiTheme="minorHAnsi" w:hAnsiTheme="minorHAnsi" w:cstheme="minorHAnsi"/>
        </w:rPr>
        <w:t>*</w:t>
      </w:r>
      <w:r w:rsidRPr="00715353">
        <w:rPr>
          <w:rFonts w:asciiTheme="minorHAnsi" w:hAnsiTheme="minorHAnsi" w:cstheme="minorHAnsi"/>
        </w:rPr>
        <w:t xml:space="preserve"> outbreaks reported </w:t>
      </w:r>
      <w:r>
        <w:rPr>
          <w:rFonts w:asciiTheme="minorHAnsi" w:hAnsiTheme="minorHAnsi" w:cstheme="minorHAnsi"/>
        </w:rPr>
        <w:t>during the</w:t>
      </w:r>
      <w:r w:rsidRPr="007153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preceding week. </w:t>
      </w:r>
    </w:p>
    <w:p w14:paraId="68F2DE73" w14:textId="77777777" w:rsidR="00EB40DA" w:rsidRPr="00715353" w:rsidRDefault="00EB40DA" w:rsidP="00EB40DA">
      <w:pPr>
        <w:pStyle w:val="NormalWeb"/>
        <w:rPr>
          <w:rFonts w:asciiTheme="minorHAnsi" w:hAnsiTheme="minorHAnsi" w:cstheme="minorHAnsi"/>
        </w:rPr>
      </w:pPr>
      <w:r w:rsidRPr="00715353">
        <w:rPr>
          <w:rFonts w:asciiTheme="minorHAnsi" w:hAnsiTheme="minorHAnsi" w:cstheme="minorHAnsi"/>
        </w:rPr>
        <w:t>We remind providers of the following:</w:t>
      </w:r>
    </w:p>
    <w:p w14:paraId="484CD64A" w14:textId="77777777" w:rsidR="00EB40DA" w:rsidRPr="00715353" w:rsidRDefault="00EB40DA" w:rsidP="00EB40DA">
      <w:pPr>
        <w:pStyle w:val="NormalWeb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715353">
        <w:rPr>
          <w:rFonts w:asciiTheme="minorHAnsi" w:hAnsiTheme="minorHAnsi" w:cstheme="minorHAnsi"/>
        </w:rPr>
        <w:t xml:space="preserve">Do no harm! Stick out </w:t>
      </w:r>
      <w:r w:rsidRPr="00A34F1B">
        <w:rPr>
          <w:rFonts w:asciiTheme="minorHAnsi" w:hAnsiTheme="minorHAnsi" w:cstheme="minorHAnsi"/>
          <w:b/>
        </w:rPr>
        <w:t>your</w:t>
      </w:r>
      <w:r w:rsidRPr="00715353">
        <w:rPr>
          <w:rFonts w:asciiTheme="minorHAnsi" w:hAnsiTheme="minorHAnsi" w:cstheme="minorHAnsi"/>
        </w:rPr>
        <w:t xml:space="preserve"> arm! All health care providers and staff should receive their</w:t>
      </w:r>
      <w:r>
        <w:rPr>
          <w:rFonts w:asciiTheme="minorHAnsi" w:hAnsiTheme="minorHAnsi" w:cstheme="minorHAnsi"/>
        </w:rPr>
        <w:t xml:space="preserve"> annual</w:t>
      </w:r>
      <w:r w:rsidRPr="007153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</w:t>
      </w:r>
      <w:r w:rsidRPr="00715353">
        <w:rPr>
          <w:rFonts w:asciiTheme="minorHAnsi" w:hAnsiTheme="minorHAnsi" w:cstheme="minorHAnsi"/>
        </w:rPr>
        <w:t>flu</w:t>
      </w:r>
      <w:r>
        <w:rPr>
          <w:rFonts w:asciiTheme="minorHAnsi" w:hAnsiTheme="minorHAnsi" w:cstheme="minorHAnsi"/>
        </w:rPr>
        <w:t>enza</w:t>
      </w:r>
      <w:r w:rsidRPr="00715353">
        <w:rPr>
          <w:rFonts w:asciiTheme="minorHAnsi" w:hAnsiTheme="minorHAnsi" w:cstheme="minorHAnsi"/>
        </w:rPr>
        <w:t xml:space="preserve"> vaccination if they have not already. This protects the providers, staff and patients. </w:t>
      </w:r>
    </w:p>
    <w:p w14:paraId="46C5C008" w14:textId="7D93CD0C" w:rsidR="00EB40DA" w:rsidRPr="00715353" w:rsidRDefault="00EB40DA" w:rsidP="00EB40DA">
      <w:pPr>
        <w:pStyle w:val="NormalWeb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715353">
        <w:rPr>
          <w:rFonts w:asciiTheme="minorHAnsi" w:hAnsiTheme="minorHAnsi" w:cstheme="minorHAnsi"/>
        </w:rPr>
        <w:t xml:space="preserve">Long-term care facilities should follow </w:t>
      </w:r>
      <w:hyperlink r:id="rId8" w:history="1">
        <w:r>
          <w:rPr>
            <w:rStyle w:val="Hyperlink"/>
            <w:rFonts w:asciiTheme="minorHAnsi" w:hAnsiTheme="minorHAnsi" w:cstheme="minorHAnsi"/>
          </w:rPr>
          <w:t xml:space="preserve">CDC </w:t>
        </w:r>
        <w:r w:rsidR="00F5158A">
          <w:rPr>
            <w:rStyle w:val="Hyperlink"/>
            <w:rFonts w:asciiTheme="minorHAnsi" w:hAnsiTheme="minorHAnsi" w:cstheme="minorHAnsi"/>
          </w:rPr>
          <w:t>G</w:t>
        </w:r>
        <w:r>
          <w:rPr>
            <w:rStyle w:val="Hyperlink"/>
            <w:rFonts w:asciiTheme="minorHAnsi" w:hAnsiTheme="minorHAnsi" w:cstheme="minorHAnsi"/>
          </w:rPr>
          <w:t>uid</w:t>
        </w:r>
        <w:r w:rsidR="00F5158A">
          <w:rPr>
            <w:rStyle w:val="Hyperlink"/>
            <w:rFonts w:asciiTheme="minorHAnsi" w:hAnsiTheme="minorHAnsi" w:cstheme="minorHAnsi"/>
          </w:rPr>
          <w:t>ance</w:t>
        </w:r>
        <w:r>
          <w:rPr>
            <w:rStyle w:val="Hyperlink"/>
            <w:rFonts w:asciiTheme="minorHAnsi" w:hAnsiTheme="minorHAnsi" w:cstheme="minorHAnsi"/>
          </w:rPr>
          <w:t xml:space="preserve"> for </w:t>
        </w:r>
        <w:r w:rsidR="00F5158A">
          <w:rPr>
            <w:rStyle w:val="Hyperlink"/>
            <w:rFonts w:asciiTheme="minorHAnsi" w:hAnsiTheme="minorHAnsi" w:cstheme="minorHAnsi"/>
          </w:rPr>
          <w:t>I</w:t>
        </w:r>
        <w:r>
          <w:rPr>
            <w:rStyle w:val="Hyperlink"/>
            <w:rFonts w:asciiTheme="minorHAnsi" w:hAnsiTheme="minorHAnsi" w:cstheme="minorHAnsi"/>
          </w:rPr>
          <w:t xml:space="preserve">nfluenza </w:t>
        </w:r>
        <w:r w:rsidR="00F5158A">
          <w:rPr>
            <w:rStyle w:val="Hyperlink"/>
            <w:rFonts w:asciiTheme="minorHAnsi" w:hAnsiTheme="minorHAnsi" w:cstheme="minorHAnsi"/>
          </w:rPr>
          <w:t>O</w:t>
        </w:r>
        <w:r>
          <w:rPr>
            <w:rStyle w:val="Hyperlink"/>
            <w:rFonts w:asciiTheme="minorHAnsi" w:hAnsiTheme="minorHAnsi" w:cstheme="minorHAnsi"/>
          </w:rPr>
          <w:t>u</w:t>
        </w:r>
        <w:r>
          <w:rPr>
            <w:rStyle w:val="Hyperlink"/>
            <w:rFonts w:asciiTheme="minorHAnsi" w:hAnsiTheme="minorHAnsi" w:cstheme="minorHAnsi"/>
          </w:rPr>
          <w:t xml:space="preserve">tbreak </w:t>
        </w:r>
        <w:r w:rsidR="00F5158A">
          <w:rPr>
            <w:rStyle w:val="Hyperlink"/>
            <w:rFonts w:asciiTheme="minorHAnsi" w:hAnsiTheme="minorHAnsi" w:cstheme="minorHAnsi"/>
          </w:rPr>
          <w:t>M</w:t>
        </w:r>
        <w:r>
          <w:rPr>
            <w:rStyle w:val="Hyperlink"/>
            <w:rFonts w:asciiTheme="minorHAnsi" w:hAnsiTheme="minorHAnsi" w:cstheme="minorHAnsi"/>
          </w:rPr>
          <w:t>anagemen</w:t>
        </w:r>
        <w:r w:rsidR="00F5158A">
          <w:rPr>
            <w:rStyle w:val="Hyperlink"/>
            <w:rFonts w:asciiTheme="minorHAnsi" w:hAnsiTheme="minorHAnsi" w:cstheme="minorHAnsi"/>
          </w:rPr>
          <w:t>t</w:t>
        </w:r>
        <w:r w:rsidR="00F5158A" w:rsidRPr="00F5158A">
          <w:rPr>
            <w:rStyle w:val="NormalWeb"/>
            <w:rFonts w:asciiTheme="minorHAnsi" w:hAnsiTheme="minorHAnsi" w:cstheme="minorHAnsi"/>
          </w:rPr>
          <w:t xml:space="preserve"> </w:t>
        </w:r>
        <w:r w:rsidR="00F5158A">
          <w:rPr>
            <w:rStyle w:val="Hyperlink"/>
            <w:rFonts w:asciiTheme="minorHAnsi" w:hAnsiTheme="minorHAnsi" w:cstheme="minorHAnsi"/>
          </w:rPr>
          <w:t>in Long-Term Care and Post-Acute Care Facilities</w:t>
        </w:r>
      </w:hyperlink>
      <w:r w:rsidRPr="00715353">
        <w:rPr>
          <w:rFonts w:asciiTheme="minorHAnsi" w:hAnsiTheme="minorHAnsi" w:cstheme="minorHAnsi"/>
        </w:rPr>
        <w:t xml:space="preserve">. Facilities without standing orders </w:t>
      </w:r>
      <w:r>
        <w:rPr>
          <w:rFonts w:asciiTheme="minorHAnsi" w:hAnsiTheme="minorHAnsi" w:cstheme="minorHAnsi"/>
        </w:rPr>
        <w:t>for influenza vaccination</w:t>
      </w:r>
      <w:r w:rsidR="00F5158A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antiviral treatment and prophylaxis </w:t>
      </w:r>
      <w:r w:rsidRPr="00715353">
        <w:rPr>
          <w:rFonts w:asciiTheme="minorHAnsi" w:hAnsiTheme="minorHAnsi" w:cstheme="minorHAnsi"/>
        </w:rPr>
        <w:t xml:space="preserve">should establish them. Facilities with standing orders should remind staff </w:t>
      </w:r>
      <w:r w:rsidR="00F5158A">
        <w:rPr>
          <w:rFonts w:asciiTheme="minorHAnsi" w:hAnsiTheme="minorHAnsi" w:cstheme="minorHAnsi"/>
        </w:rPr>
        <w:t xml:space="preserve">of </w:t>
      </w:r>
      <w:r w:rsidRPr="00715353">
        <w:rPr>
          <w:rFonts w:asciiTheme="minorHAnsi" w:hAnsiTheme="minorHAnsi" w:cstheme="minorHAnsi"/>
        </w:rPr>
        <w:t>existing orders if they have not done so</w:t>
      </w:r>
      <w:r>
        <w:rPr>
          <w:rFonts w:asciiTheme="minorHAnsi" w:hAnsiTheme="minorHAnsi" w:cstheme="minorHAnsi"/>
        </w:rPr>
        <w:t xml:space="preserve"> already this season</w:t>
      </w:r>
      <w:r w:rsidRPr="00715353">
        <w:rPr>
          <w:rFonts w:asciiTheme="minorHAnsi" w:hAnsiTheme="minorHAnsi" w:cstheme="minorHAnsi"/>
        </w:rPr>
        <w:t>.</w:t>
      </w:r>
    </w:p>
    <w:p w14:paraId="2B64C302" w14:textId="53DC4963" w:rsidR="00EB40DA" w:rsidRPr="00715353" w:rsidRDefault="00EB40DA" w:rsidP="00EB40DA">
      <w:pPr>
        <w:pStyle w:val="NormalWeb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715353">
        <w:rPr>
          <w:rFonts w:asciiTheme="minorHAnsi" w:hAnsiTheme="minorHAnsi" w:cstheme="minorHAnsi"/>
        </w:rPr>
        <w:t xml:space="preserve">Use antiviral medications to treat and prevent influenza as </w:t>
      </w:r>
      <w:r>
        <w:rPr>
          <w:rFonts w:asciiTheme="minorHAnsi" w:hAnsiTheme="minorHAnsi" w:cstheme="minorHAnsi"/>
        </w:rPr>
        <w:t>indicated</w:t>
      </w:r>
      <w:r w:rsidRPr="00715353">
        <w:rPr>
          <w:rFonts w:asciiTheme="minorHAnsi" w:hAnsiTheme="minorHAnsi" w:cstheme="minorHAnsi"/>
        </w:rPr>
        <w:t xml:space="preserve">. </w:t>
      </w:r>
      <w:r w:rsidR="00F5158A">
        <w:rPr>
          <w:rFonts w:asciiTheme="minorHAnsi" w:hAnsiTheme="minorHAnsi" w:cstheme="minorHAnsi"/>
        </w:rPr>
        <w:t xml:space="preserve">Additional information is available at </w:t>
      </w:r>
      <w:hyperlink r:id="rId9" w:history="1">
        <w:r w:rsidR="00F5158A">
          <w:rPr>
            <w:rStyle w:val="Hyperlink"/>
            <w:rFonts w:asciiTheme="minorHAnsi" w:hAnsiTheme="minorHAnsi" w:cstheme="minorHAnsi"/>
          </w:rPr>
          <w:t xml:space="preserve">CDC’s Influenza </w:t>
        </w:r>
        <w:r w:rsidR="00F5158A">
          <w:rPr>
            <w:rStyle w:val="Hyperlink"/>
            <w:rFonts w:asciiTheme="minorHAnsi" w:hAnsiTheme="minorHAnsi" w:cstheme="minorHAnsi"/>
          </w:rPr>
          <w:t>A</w:t>
        </w:r>
        <w:r w:rsidRPr="00715353">
          <w:rPr>
            <w:rStyle w:val="Hyperlink"/>
            <w:rFonts w:asciiTheme="minorHAnsi" w:hAnsiTheme="minorHAnsi" w:cstheme="minorHAnsi"/>
          </w:rPr>
          <w:t>n</w:t>
        </w:r>
        <w:r w:rsidRPr="00715353">
          <w:rPr>
            <w:rStyle w:val="Hyperlink"/>
            <w:rFonts w:asciiTheme="minorHAnsi" w:hAnsiTheme="minorHAnsi" w:cstheme="minorHAnsi"/>
          </w:rPr>
          <w:t xml:space="preserve">tiviral </w:t>
        </w:r>
        <w:r w:rsidR="00F5158A">
          <w:rPr>
            <w:rStyle w:val="Hyperlink"/>
            <w:rFonts w:asciiTheme="minorHAnsi" w:hAnsiTheme="minorHAnsi" w:cstheme="minorHAnsi"/>
          </w:rPr>
          <w:t>Medications</w:t>
        </w:r>
      </w:hyperlink>
      <w:r w:rsidR="00F5158A">
        <w:rPr>
          <w:rFonts w:asciiTheme="minorHAnsi" w:hAnsiTheme="minorHAnsi" w:cstheme="minorHAnsi"/>
        </w:rPr>
        <w:t xml:space="preserve"> website.</w:t>
      </w:r>
    </w:p>
    <w:p w14:paraId="1DB2F1AA" w14:textId="7C634038" w:rsidR="00EB40DA" w:rsidRPr="00715353" w:rsidRDefault="003933D4" w:rsidP="00EB40DA">
      <w:pPr>
        <w:pStyle w:val="NormalWeb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Follow </w:t>
      </w:r>
      <w:hyperlink r:id="rId10" w:history="1">
        <w:r w:rsidRPr="003933D4">
          <w:rPr>
            <w:rStyle w:val="Hyperlink"/>
            <w:rFonts w:asciiTheme="minorHAnsi" w:hAnsiTheme="minorHAnsi" w:cstheme="minorHAnsi"/>
          </w:rPr>
          <w:t>Advisory Committee on Immunization Practices</w:t>
        </w:r>
        <w:r w:rsidRPr="003933D4">
          <w:rPr>
            <w:rStyle w:val="Hyperlink"/>
            <w:rFonts w:asciiTheme="minorHAnsi" w:hAnsiTheme="minorHAnsi" w:cstheme="minorHAnsi"/>
          </w:rPr>
          <w:t xml:space="preserve"> </w:t>
        </w:r>
        <w:r w:rsidRPr="003933D4">
          <w:rPr>
            <w:rStyle w:val="Hyperlink"/>
            <w:rFonts w:asciiTheme="minorHAnsi" w:hAnsiTheme="minorHAnsi" w:cstheme="minorHAnsi"/>
          </w:rPr>
          <w:t>recommendations</w:t>
        </w:r>
      </w:hyperlink>
      <w:r>
        <w:rPr>
          <w:rFonts w:asciiTheme="minorHAnsi" w:hAnsiTheme="minorHAnsi" w:cstheme="minorHAnsi"/>
        </w:rPr>
        <w:t xml:space="preserve"> for influenza vaccination in all individuals over 6 months of age</w:t>
      </w:r>
      <w:r w:rsidR="00EB40DA" w:rsidRPr="00715353">
        <w:rPr>
          <w:rFonts w:asciiTheme="minorHAnsi" w:hAnsiTheme="minorHAnsi" w:cstheme="minorHAnsi"/>
        </w:rPr>
        <w:t xml:space="preserve">. </w:t>
      </w:r>
    </w:p>
    <w:p w14:paraId="74EDCC10" w14:textId="2D6B2209" w:rsidR="002629F1" w:rsidRDefault="005C1101">
      <w:r>
        <w:rPr>
          <w:rFonts w:cstheme="minorHAnsi"/>
        </w:rPr>
        <w:t>Thank you for helping prevent severe influenza infection!</w:t>
      </w:r>
    </w:p>
    <w:sectPr w:rsidR="00262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C292D"/>
    <w:multiLevelType w:val="hybridMultilevel"/>
    <w:tmpl w:val="4010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66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0DA"/>
    <w:rsid w:val="002629F1"/>
    <w:rsid w:val="003933D4"/>
    <w:rsid w:val="005C1101"/>
    <w:rsid w:val="006E40C8"/>
    <w:rsid w:val="007913FE"/>
    <w:rsid w:val="00B16347"/>
    <w:rsid w:val="00D03C7E"/>
    <w:rsid w:val="00DC60E5"/>
    <w:rsid w:val="00E9127D"/>
    <w:rsid w:val="00EB40DA"/>
    <w:rsid w:val="00F5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83F6"/>
  <w15:chartTrackingRefBased/>
  <w15:docId w15:val="{700BD122-46C4-4128-AC3B-F59083D1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40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5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flu/professionals/infectioncontrol/ltc-facility-guidance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dc.gov/flu/professionals/acip/summary/summary-recommendations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dc.gov/flu/professionals/antivirals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https://www.oregon.gov/oha/PH/DISEASESCONDITIONS/COMMUNICABLEDISEASE/OUTBREAKS/Documents/Sample-Provider-Alert-Dec23-16.docx</Url>
      <Description>Sample provider alert: influenza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2017-12-31T08:00:00+00:00</DocumentExpirationDate>
    <IATopic xmlns="59da1016-2a1b-4f8a-9768-d7a4932f6f16">Public Health - Disease</IATopic>
    <Meta_x0020_Description xmlns="8dae493a-d5a7-4931-ac12-50b8dd42b82e" xsi:nil="true"/>
    <Meta_x0020_Keywords xmlns="8dae493a-d5a7-4931-ac12-50b8dd42b8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0786C89EEA34891DAB393544E547A" ma:contentTypeVersion="19" ma:contentTypeDescription="Create a new document." ma:contentTypeScope="" ma:versionID="a9267a31e6358de0d758f1294daa4fc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dae493a-d5a7-4931-ac12-50b8dd42b82e" targetNamespace="http://schemas.microsoft.com/office/2006/metadata/properties" ma:root="true" ma:fieldsID="6b68718ab163525f3cd0f81c8f621838" ns1:_="" ns2:_="" ns3:_="">
    <xsd:import namespace="http://schemas.microsoft.com/sharepoint/v3"/>
    <xsd:import namespace="59da1016-2a1b-4f8a-9768-d7a4932f6f16"/>
    <xsd:import namespace="8dae493a-d5a7-4931-ac12-50b8dd42b82e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493a-d5a7-4931-ac12-50b8dd42b82e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9CB7A-B7C0-4265-8577-F24D196E0A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dae493a-d5a7-4931-ac12-50b8dd42b82e"/>
  </ds:schemaRefs>
</ds:datastoreItem>
</file>

<file path=customXml/itemProps2.xml><?xml version="1.0" encoding="utf-8"?>
<ds:datastoreItem xmlns:ds="http://schemas.openxmlformats.org/officeDocument/2006/customXml" ds:itemID="{F19D9E63-23BD-4BD9-B058-AB8A09AF4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31B62-C2D0-457A-96B4-35165F01F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provider alert: influenza</vt:lpstr>
    </vt:vector>
  </TitlesOfParts>
  <Company>Oregon DHS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provider alert: influenza</dc:title>
  <dc:subject/>
  <dc:creator>Bash Jamie P</dc:creator>
  <cp:keywords/>
  <dc:description/>
  <cp:lastModifiedBy>Sutton Melissa</cp:lastModifiedBy>
  <cp:revision>5</cp:revision>
  <dcterms:created xsi:type="dcterms:W3CDTF">2024-09-11T23:49:00Z</dcterms:created>
  <dcterms:modified xsi:type="dcterms:W3CDTF">2024-09-12T19:02:00Z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0x010100A420786C89EEA34891DAB393544E547A</vt:lpwstr>
  </property>
  <property fmtid="{D5CDD505-2E9C-101B-9397-08002B2CF9AE}" pid="3" name="Order">
    <vt:r8>6700</vt:r8>
  </property>
  <property fmtid="{D5CDD505-2E9C-101B-9397-08002B2CF9AE}" pid="4" name="WorkflowChangePath">
    <vt:lpwstr>6d5854cb-1dcc-4daf-98be-7837338cffb1,5;6d5854cb-1dcc-4daf-98be-7837338cffb1,7;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2024-09-11T23:49:32Z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c0ccfb71-a8a8-48f6-b627-7935e3cd8721</vt:lpwstr>
  </property>
  <property fmtid="{D5CDD505-2E9C-101B-9397-08002B2CF9AE}" pid="11" name="MSIP_Label_ebdd6eeb-0dd0-4927-947e-a759f08fcf55_ContentBits">
    <vt:lpwstr>0</vt:lpwstr>
  </property>
</Properties>
</file>