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F6C5" w14:textId="42C1E70D" w:rsidR="00537EDE" w:rsidRPr="006D6DEE" w:rsidRDefault="00537EDE" w:rsidP="00537EDE">
      <w:pPr>
        <w:tabs>
          <w:tab w:val="left" w:pos="1875"/>
          <w:tab w:val="left" w:pos="3466"/>
          <w:tab w:val="left" w:pos="4035"/>
        </w:tabs>
        <w:spacing w:before="240"/>
        <w:jc w:val="center"/>
        <w:rPr>
          <w:rFonts w:ascii="Arial" w:eastAsiaTheme="minorHAnsi" w:hAnsi="Arial" w:cs="Arial"/>
          <w:sz w:val="32"/>
          <w:szCs w:val="32"/>
        </w:rPr>
      </w:pPr>
      <w:r w:rsidRPr="006D6DEE">
        <w:rPr>
          <w:rFonts w:ascii="Arial" w:hAnsi="Arial" w:cs="Arial"/>
          <w:b/>
          <w:sz w:val="32"/>
          <w:szCs w:val="32"/>
        </w:rPr>
        <w:t xml:space="preserve">Progress Report Form </w:t>
      </w:r>
      <w:r w:rsidRPr="006D6DEE">
        <w:rPr>
          <w:rFonts w:ascii="Arial" w:hAnsi="Arial" w:cs="Arial"/>
          <w:sz w:val="32"/>
          <w:szCs w:val="32"/>
        </w:rPr>
        <w:t>FY 201</w:t>
      </w:r>
      <w:r w:rsidR="00ED2B0D" w:rsidRPr="006D6DEE">
        <w:rPr>
          <w:rFonts w:ascii="Arial" w:hAnsi="Arial" w:cs="Arial"/>
          <w:sz w:val="32"/>
          <w:szCs w:val="32"/>
        </w:rPr>
        <w:t>8</w:t>
      </w:r>
      <w:r w:rsidRPr="006D6DEE">
        <w:rPr>
          <w:rFonts w:ascii="Arial" w:hAnsi="Arial" w:cs="Arial"/>
          <w:sz w:val="32"/>
          <w:szCs w:val="32"/>
        </w:rPr>
        <w:t>-201</w:t>
      </w:r>
      <w:r w:rsidR="00ED2B0D" w:rsidRPr="006D6DEE">
        <w:rPr>
          <w:rFonts w:ascii="Arial" w:hAnsi="Arial" w:cs="Arial"/>
          <w:sz w:val="32"/>
          <w:szCs w:val="32"/>
        </w:rPr>
        <w:t>9</w:t>
      </w:r>
    </w:p>
    <w:p w14:paraId="0772B398" w14:textId="77777777" w:rsidR="00537EDE" w:rsidRPr="004A6B17" w:rsidRDefault="00AE7F70" w:rsidP="00537EDE">
      <w:pPr>
        <w:spacing w:before="120"/>
        <w:jc w:val="center"/>
        <w:rPr>
          <w:rFonts w:ascii="Arial" w:hAnsi="Arial" w:cs="Arial"/>
        </w:rPr>
      </w:pPr>
      <w:r>
        <w:rPr>
          <w:rFonts w:ascii="Arial" w:hAnsi="Arial" w:cs="Arial"/>
        </w:rPr>
        <w:pict w14:anchorId="51BF713C">
          <v:rect id="_x0000_i1025" style="width:457.7pt;height:1pt" o:hrpct="978" o:hralign="center" o:hrstd="t" o:hr="t" fillcolor="#7f7f7f" stroked="f"/>
        </w:pict>
      </w:r>
    </w:p>
    <w:p w14:paraId="56608165" w14:textId="77777777" w:rsidR="00537EDE" w:rsidRPr="004A6B17" w:rsidRDefault="00537EDE" w:rsidP="00537EDE">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F50DBDA" w14:textId="77777777" w:rsidR="00537EDE" w:rsidRPr="004A6B17" w:rsidRDefault="00537EDE" w:rsidP="00537EDE">
      <w:pPr>
        <w:rPr>
          <w:rFonts w:ascii="Arial" w:hAnsi="Arial" w:cs="Arial"/>
        </w:rPr>
      </w:pPr>
    </w:p>
    <w:p w14:paraId="6C0F2411" w14:textId="77777777" w:rsidR="00537EDE" w:rsidRPr="004A6B17" w:rsidRDefault="00537EDE" w:rsidP="00537EDE">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1BE79345" w14:textId="77777777" w:rsidR="00537EDE" w:rsidRPr="004A6B17" w:rsidRDefault="00537EDE" w:rsidP="00537EDE">
      <w:pPr>
        <w:rPr>
          <w:rFonts w:ascii="Arial" w:hAnsi="Arial" w:cs="Arial"/>
        </w:rPr>
      </w:pPr>
    </w:p>
    <w:p w14:paraId="1E09718B" w14:textId="3FBECE0F" w:rsidR="00537EDE" w:rsidRPr="004A6B17" w:rsidRDefault="00537EDE" w:rsidP="00296585">
      <w:pPr>
        <w:ind w:left="2430" w:hanging="2430"/>
        <w:rPr>
          <w:rFonts w:ascii="Arial" w:hAnsi="Arial" w:cs="Arial"/>
          <w:b/>
        </w:rPr>
      </w:pPr>
      <w:r w:rsidRPr="004A6B17">
        <w:rPr>
          <w:rFonts w:ascii="Arial" w:hAnsi="Arial" w:cs="Arial"/>
          <w:b/>
        </w:rPr>
        <w:t xml:space="preserve">Reporting period:  </w:t>
      </w:r>
      <w:r w:rsidR="00296585">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sidR="00AE7F70">
        <w:rPr>
          <w:rFonts w:ascii="Arial" w:hAnsi="Arial" w:cs="Arial"/>
          <w:b/>
        </w:rPr>
      </w:r>
      <w:r w:rsidR="00AE7F70">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201</w:t>
      </w:r>
      <w:r w:rsidR="00ED2B0D" w:rsidRPr="004A6B17">
        <w:rPr>
          <w:rFonts w:ascii="Arial" w:hAnsi="Arial" w:cs="Arial"/>
          <w:b/>
        </w:rPr>
        <w:t>8</w:t>
      </w:r>
      <w:r w:rsidRPr="004A6B17">
        <w:rPr>
          <w:rFonts w:ascii="Arial" w:hAnsi="Arial" w:cs="Arial"/>
          <w:b/>
        </w:rPr>
        <w:t xml:space="preserve">) </w:t>
      </w:r>
      <w:r w:rsidRPr="004A6B17">
        <w:rPr>
          <w:rFonts w:ascii="Arial" w:hAnsi="Arial" w:cs="Arial"/>
          <w:b/>
        </w:rPr>
        <w:tab/>
        <w:t xml:space="preserve"> </w:t>
      </w:r>
    </w:p>
    <w:p w14:paraId="6B55B32A" w14:textId="19EA153A" w:rsidR="00537EDE" w:rsidRPr="004A6B17" w:rsidRDefault="00537EDE" w:rsidP="00296585">
      <w:pPr>
        <w:spacing w:after="240"/>
        <w:ind w:left="3150" w:hanging="180"/>
        <w:rPr>
          <w:rFonts w:ascii="Arial" w:hAnsi="Arial" w:cs="Arial"/>
          <w:b/>
        </w:rPr>
      </w:pPr>
      <w:r w:rsidRPr="004A6B17">
        <w:rPr>
          <w:rFonts w:ascii="Arial" w:hAnsi="Arial" w:cs="Arial"/>
          <w:b/>
        </w:rPr>
        <w:t>Due: Jan 31, 201</w:t>
      </w:r>
      <w:r w:rsidR="00ED2B0D" w:rsidRPr="004A6B17">
        <w:rPr>
          <w:rFonts w:ascii="Arial" w:hAnsi="Arial" w:cs="Arial"/>
          <w:b/>
        </w:rPr>
        <w:t>9</w:t>
      </w:r>
    </w:p>
    <w:p w14:paraId="2BE28244" w14:textId="715822A1" w:rsidR="00296585" w:rsidRDefault="00537EDE" w:rsidP="00296585">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sidR="00AE7F70">
        <w:rPr>
          <w:rFonts w:ascii="Arial" w:hAnsi="Arial" w:cs="Arial"/>
          <w:b/>
        </w:rPr>
      </w:r>
      <w:r w:rsidR="00AE7F70">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201</w:t>
      </w:r>
      <w:r w:rsidR="00ED2B0D" w:rsidRPr="004A6B17">
        <w:rPr>
          <w:rFonts w:ascii="Arial" w:hAnsi="Arial" w:cs="Arial"/>
          <w:b/>
        </w:rPr>
        <w:t>9</w:t>
      </w:r>
      <w:r w:rsidRPr="004A6B17">
        <w:rPr>
          <w:rFonts w:ascii="Arial" w:hAnsi="Arial" w:cs="Arial"/>
          <w:b/>
        </w:rPr>
        <w:t xml:space="preserve">)    </w:t>
      </w:r>
      <w:r w:rsidRPr="004A6B17">
        <w:rPr>
          <w:rFonts w:ascii="Arial" w:hAnsi="Arial" w:cs="Arial"/>
          <w:b/>
        </w:rPr>
        <w:tab/>
        <w:t xml:space="preserve"> </w:t>
      </w:r>
    </w:p>
    <w:p w14:paraId="51C75203" w14:textId="46A10FA8" w:rsidR="00537EDE" w:rsidRPr="004A6B17" w:rsidRDefault="00537EDE" w:rsidP="00296585">
      <w:pPr>
        <w:spacing w:after="60"/>
        <w:ind w:left="2970"/>
        <w:rPr>
          <w:rFonts w:ascii="Arial" w:hAnsi="Arial" w:cs="Arial"/>
          <w:b/>
        </w:rPr>
      </w:pPr>
      <w:r w:rsidRPr="004A6B17">
        <w:rPr>
          <w:rFonts w:ascii="Arial" w:hAnsi="Arial" w:cs="Arial"/>
          <w:b/>
        </w:rPr>
        <w:t>Due: July 31, 201</w:t>
      </w:r>
      <w:r w:rsidR="00ED2B0D" w:rsidRPr="004A6B17">
        <w:rPr>
          <w:rFonts w:ascii="Arial" w:hAnsi="Arial" w:cs="Arial"/>
          <w:b/>
        </w:rPr>
        <w:t>9</w:t>
      </w:r>
    </w:p>
    <w:p w14:paraId="66A20B63" w14:textId="77777777" w:rsidR="00537EDE" w:rsidRPr="004A6B17" w:rsidRDefault="00537EDE" w:rsidP="00537EDE">
      <w:pPr>
        <w:spacing w:before="40" w:line="276" w:lineRule="auto"/>
        <w:rPr>
          <w:rFonts w:ascii="Arial" w:eastAsiaTheme="minorHAnsi" w:hAnsi="Arial" w:cs="Arial"/>
          <w:b/>
        </w:rPr>
      </w:pPr>
    </w:p>
    <w:p w14:paraId="77E55926" w14:textId="77777777" w:rsidR="00B35573" w:rsidRPr="004A6B17" w:rsidRDefault="00B35573" w:rsidP="00B35573">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w:t>
      </w:r>
      <w:proofErr w:type="gramStart"/>
      <w:r w:rsidRPr="004A6B17">
        <w:rPr>
          <w:rFonts w:ascii="Arial" w:hAnsi="Arial" w:cs="Arial"/>
          <w:color w:val="000000"/>
        </w:rPr>
        <w:t>in order to</w:t>
      </w:r>
      <w:proofErr w:type="gramEnd"/>
      <w:r w:rsidRPr="004A6B17">
        <w:rPr>
          <w:rFonts w:ascii="Arial" w:hAnsi="Arial" w:cs="Arial"/>
          <w:color w:val="000000"/>
        </w:rPr>
        <w:t xml:space="preserve"> provide a written evaluation of their Agency service delivery system, including strengths, challenges, and Quality Management efforts. The HIV Community Services team reviews these reports and follows up with providers on identified items and offers technical assistance and training.  Report information is used for program planning and evaluation purposes.</w:t>
      </w:r>
    </w:p>
    <w:p w14:paraId="5031BB58" w14:textId="77777777" w:rsidR="00B35573" w:rsidRDefault="00B35573" w:rsidP="00537EDE">
      <w:pPr>
        <w:spacing w:before="40" w:line="276" w:lineRule="auto"/>
        <w:rPr>
          <w:rFonts w:ascii="Arial" w:eastAsiaTheme="minorHAnsi" w:hAnsi="Arial" w:cs="Arial"/>
          <w:b/>
        </w:rPr>
      </w:pPr>
    </w:p>
    <w:p w14:paraId="162FA58A" w14:textId="77777777" w:rsidR="00B35573" w:rsidRDefault="00B35573" w:rsidP="00537EDE">
      <w:pPr>
        <w:spacing w:before="40" w:line="276" w:lineRule="auto"/>
        <w:rPr>
          <w:rFonts w:ascii="Arial" w:eastAsiaTheme="minorHAnsi" w:hAnsi="Arial" w:cs="Arial"/>
          <w:b/>
        </w:rPr>
      </w:pPr>
    </w:p>
    <w:p w14:paraId="70789A16" w14:textId="5FDC016D" w:rsidR="00537EDE" w:rsidRPr="004020F8" w:rsidRDefault="00537EDE" w:rsidP="00537EDE">
      <w:pPr>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  </w:t>
      </w:r>
      <w:r w:rsidRPr="004020F8">
        <w:rPr>
          <w:rFonts w:ascii="Arial" w:hAnsi="Arial" w:cs="Arial"/>
          <w:b/>
          <w:sz w:val="28"/>
          <w:szCs w:val="28"/>
        </w:rPr>
        <w:t xml:space="preserve">HIV Home Test Kit Inventory </w:t>
      </w:r>
    </w:p>
    <w:p w14:paraId="5DBC404A" w14:textId="77777777" w:rsidR="00537EDE" w:rsidRPr="004A6B17" w:rsidRDefault="00537EDE" w:rsidP="00537EDE">
      <w:pPr>
        <w:ind w:left="270"/>
        <w:rPr>
          <w:rFonts w:ascii="Arial" w:hAnsi="Arial" w:cs="Arial"/>
        </w:rPr>
      </w:pPr>
    </w:p>
    <w:tbl>
      <w:tblPr>
        <w:tblStyle w:val="TableGrid21"/>
        <w:tblW w:w="9360" w:type="dxa"/>
        <w:tblInd w:w="-5" w:type="dxa"/>
        <w:tblLook w:val="04A0" w:firstRow="1" w:lastRow="0" w:firstColumn="1" w:lastColumn="0" w:noHBand="0" w:noVBand="1"/>
      </w:tblPr>
      <w:tblGrid>
        <w:gridCol w:w="417"/>
        <w:gridCol w:w="7864"/>
        <w:gridCol w:w="1079"/>
      </w:tblGrid>
      <w:tr w:rsidR="00537EDE" w:rsidRPr="004A6B17" w14:paraId="302D120E" w14:textId="77777777" w:rsidTr="00537EDE">
        <w:trPr>
          <w:trHeight w:val="432"/>
        </w:trPr>
        <w:tc>
          <w:tcPr>
            <w:tcW w:w="396" w:type="dxa"/>
          </w:tcPr>
          <w:p w14:paraId="19FB524B" w14:textId="77777777" w:rsidR="00537EDE" w:rsidRPr="004A6B17" w:rsidRDefault="00537EDE" w:rsidP="00537EDE">
            <w:pPr>
              <w:rPr>
                <w:rFonts w:ascii="Arial" w:hAnsi="Arial" w:cs="Arial"/>
              </w:rPr>
            </w:pPr>
            <w:r w:rsidRPr="004A6B17">
              <w:rPr>
                <w:rFonts w:ascii="Arial" w:hAnsi="Arial" w:cs="Arial"/>
              </w:rPr>
              <w:t>a.</w:t>
            </w:r>
          </w:p>
        </w:tc>
        <w:tc>
          <w:tcPr>
            <w:tcW w:w="7884" w:type="dxa"/>
          </w:tcPr>
          <w:p w14:paraId="5990C0F1" w14:textId="77777777" w:rsidR="00537EDE" w:rsidRPr="004A6B17" w:rsidRDefault="00537EDE" w:rsidP="00537EDE">
            <w:pPr>
              <w:rPr>
                <w:rFonts w:ascii="Arial" w:hAnsi="Arial" w:cs="Arial"/>
              </w:rPr>
            </w:pPr>
            <w:r w:rsidRPr="004A6B17">
              <w:rPr>
                <w:rFonts w:ascii="Arial" w:hAnsi="Arial" w:cs="Arial"/>
              </w:rPr>
              <w:t>Did your Agency have any Home Test Kits left over from last reporting period?</w:t>
            </w:r>
          </w:p>
        </w:tc>
        <w:tc>
          <w:tcPr>
            <w:tcW w:w="1080" w:type="dxa"/>
            <w:vAlign w:val="center"/>
          </w:tcPr>
          <w:p w14:paraId="2146B226" w14:textId="77777777" w:rsidR="00537EDE" w:rsidRPr="004A6B17" w:rsidRDefault="00537EDE" w:rsidP="00537ED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r w:rsidR="00537EDE" w:rsidRPr="004A6B17" w14:paraId="5882E121" w14:textId="77777777" w:rsidTr="00537EDE">
        <w:trPr>
          <w:trHeight w:val="432"/>
        </w:trPr>
        <w:tc>
          <w:tcPr>
            <w:tcW w:w="396" w:type="dxa"/>
          </w:tcPr>
          <w:p w14:paraId="4C1A6A0B" w14:textId="77777777" w:rsidR="00537EDE" w:rsidRPr="004A6B17" w:rsidRDefault="00537EDE" w:rsidP="00537EDE">
            <w:pPr>
              <w:rPr>
                <w:rFonts w:ascii="Arial" w:hAnsi="Arial" w:cs="Arial"/>
              </w:rPr>
            </w:pPr>
            <w:r w:rsidRPr="004A6B17">
              <w:rPr>
                <w:rFonts w:ascii="Arial" w:hAnsi="Arial" w:cs="Arial"/>
              </w:rPr>
              <w:t>b.</w:t>
            </w:r>
          </w:p>
        </w:tc>
        <w:tc>
          <w:tcPr>
            <w:tcW w:w="7884" w:type="dxa"/>
          </w:tcPr>
          <w:p w14:paraId="2C63025C" w14:textId="77777777" w:rsidR="00537EDE" w:rsidRPr="004A6B17" w:rsidRDefault="00537EDE" w:rsidP="00537EDE">
            <w:pPr>
              <w:rPr>
                <w:rFonts w:ascii="Arial" w:hAnsi="Arial" w:cs="Arial"/>
              </w:rPr>
            </w:pPr>
            <w:r w:rsidRPr="004A6B17">
              <w:rPr>
                <w:rFonts w:ascii="Arial" w:hAnsi="Arial" w:cs="Arial"/>
              </w:rPr>
              <w:t>Did your Agency order any Test Kits this reporting period?</w:t>
            </w:r>
          </w:p>
        </w:tc>
        <w:tc>
          <w:tcPr>
            <w:tcW w:w="1080" w:type="dxa"/>
            <w:vAlign w:val="center"/>
          </w:tcPr>
          <w:p w14:paraId="6D5E5F82" w14:textId="77777777" w:rsidR="00537EDE" w:rsidRPr="004A6B17" w:rsidRDefault="00537EDE" w:rsidP="00537ED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bl>
    <w:p w14:paraId="170BCBFF" w14:textId="77777777" w:rsidR="00537EDE" w:rsidRPr="004A6B17" w:rsidRDefault="00537EDE" w:rsidP="00537EDE">
      <w:pPr>
        <w:rPr>
          <w:rFonts w:ascii="Arial" w:hAnsi="Arial" w:cs="Arial"/>
          <w:b/>
        </w:rPr>
      </w:pPr>
      <w:r w:rsidRPr="004A6B17">
        <w:rPr>
          <w:rFonts w:ascii="Arial" w:hAnsi="Arial" w:cs="Arial"/>
        </w:rPr>
        <w:t xml:space="preserve">If a. or b. are “yes”, please email your completed “Home Test Kit Inventory” excel worksheet.  </w:t>
      </w:r>
    </w:p>
    <w:p w14:paraId="3A9DA478" w14:textId="77777777" w:rsidR="00537EDE" w:rsidRPr="004A6B17" w:rsidRDefault="00537EDE" w:rsidP="00537EDE">
      <w:pPr>
        <w:rPr>
          <w:rFonts w:ascii="Arial" w:hAnsi="Arial" w:cs="Arial"/>
          <w:color w:val="000000"/>
        </w:rPr>
      </w:pPr>
    </w:p>
    <w:p w14:paraId="19CBC499" w14:textId="77777777" w:rsidR="00537EDE" w:rsidRPr="004A6B17" w:rsidRDefault="00537EDE" w:rsidP="00537EDE">
      <w:pPr>
        <w:spacing w:before="40" w:line="276" w:lineRule="auto"/>
        <w:rPr>
          <w:rFonts w:ascii="Arial" w:eastAsiaTheme="minorHAnsi" w:hAnsi="Arial" w:cs="Arial"/>
          <w:b/>
        </w:rPr>
      </w:pPr>
    </w:p>
    <w:p w14:paraId="3941E17F" w14:textId="77777777" w:rsidR="00537EDE" w:rsidRPr="004020F8" w:rsidRDefault="00537EDE" w:rsidP="00537EDE">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II: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2F749CA8" w14:textId="77777777" w:rsidR="00537EDE" w:rsidRPr="004A6B17" w:rsidRDefault="00537EDE" w:rsidP="00537EDE">
      <w:pPr>
        <w:rPr>
          <w:rFonts w:ascii="Arial" w:eastAsiaTheme="minorHAnsi" w:hAnsi="Arial" w:cs="Arial"/>
        </w:rPr>
      </w:pPr>
    </w:p>
    <w:p w14:paraId="27AA9281" w14:textId="2BAAF257" w:rsidR="00537EDE" w:rsidRPr="004A6B17" w:rsidRDefault="00537EDE" w:rsidP="00537EDE">
      <w:pPr>
        <w:rPr>
          <w:rFonts w:ascii="Arial" w:eastAsiaTheme="minorHAnsi" w:hAnsi="Arial" w:cs="Arial"/>
          <w:b/>
        </w:rPr>
      </w:pPr>
      <w:r w:rsidRPr="004A6B17">
        <w:rPr>
          <w:rFonts w:ascii="Arial" w:eastAsiaTheme="minorHAnsi" w:hAnsi="Arial" w:cs="Arial"/>
        </w:rPr>
        <w:t>HIV Community Services will provide 6 months of performance measure data to your Agency by the 10</w:t>
      </w:r>
      <w:r w:rsidRPr="004A6B17">
        <w:rPr>
          <w:rFonts w:ascii="Arial" w:eastAsiaTheme="minorHAnsi" w:hAnsi="Arial" w:cs="Arial"/>
          <w:vertAlign w:val="superscript"/>
        </w:rPr>
        <w:t>th</w:t>
      </w:r>
      <w:r w:rsidRPr="004A6B17">
        <w:rPr>
          <w:rFonts w:ascii="Arial" w:eastAsiaTheme="minorHAnsi" w:hAnsi="Arial" w:cs="Arial"/>
        </w:rPr>
        <w:t xml:space="preserve"> of the next month after the end of the reporting period.  Once you receive your performance measure data</w:t>
      </w:r>
      <w:r w:rsidRPr="004A6B17">
        <w:rPr>
          <w:rFonts w:ascii="Arial" w:eastAsiaTheme="minorHAnsi" w:hAnsi="Arial" w:cs="Arial"/>
          <w:vertAlign w:val="superscript"/>
        </w:rPr>
        <w:footnoteReference w:id="1"/>
      </w:r>
      <w:r w:rsidRPr="004A6B17">
        <w:rPr>
          <w:rFonts w:ascii="Arial" w:eastAsiaTheme="minorHAnsi" w:hAnsi="Arial" w:cs="Arial"/>
        </w:rPr>
        <w:t xml:space="preserve">, </w:t>
      </w:r>
      <w:r w:rsidRPr="004A6B17">
        <w:rPr>
          <w:rFonts w:ascii="Arial" w:eastAsiaTheme="minorHAnsi" w:hAnsi="Arial" w:cs="Arial"/>
          <w:b/>
        </w:rPr>
        <w:t xml:space="preserve">complete an Agency narrative below </w:t>
      </w:r>
      <w:r w:rsidRPr="005F1638">
        <w:rPr>
          <w:rFonts w:ascii="Arial" w:eastAsiaTheme="minorHAnsi" w:hAnsi="Arial" w:cs="Arial"/>
        </w:rPr>
        <w:t xml:space="preserve">describing your current and/or </w:t>
      </w:r>
      <w:proofErr w:type="gramStart"/>
      <w:r w:rsidRPr="005F1638">
        <w:rPr>
          <w:rFonts w:ascii="Arial" w:eastAsiaTheme="minorHAnsi" w:hAnsi="Arial" w:cs="Arial"/>
        </w:rPr>
        <w:t>future plan</w:t>
      </w:r>
      <w:proofErr w:type="gramEnd"/>
      <w:r w:rsidRPr="005F1638">
        <w:rPr>
          <w:rFonts w:ascii="Arial" w:eastAsiaTheme="minorHAnsi" w:hAnsi="Arial" w:cs="Arial"/>
        </w:rPr>
        <w:t xml:space="preserve"> at reaching or exceeding the identified goal </w:t>
      </w:r>
      <w:r w:rsidRPr="00815A7C">
        <w:rPr>
          <w:rFonts w:ascii="Arial" w:eastAsiaTheme="minorHAnsi" w:hAnsi="Arial" w:cs="Arial"/>
          <w:highlight w:val="yellow"/>
          <w:u w:val="single"/>
        </w:rPr>
        <w:t xml:space="preserve">for </w:t>
      </w:r>
      <w:r w:rsidR="004A6B17" w:rsidRPr="00815A7C">
        <w:rPr>
          <w:rFonts w:ascii="Arial" w:eastAsiaTheme="minorHAnsi" w:hAnsi="Arial" w:cs="Arial"/>
          <w:highlight w:val="yellow"/>
          <w:u w:val="single"/>
        </w:rPr>
        <w:t xml:space="preserve">each </w:t>
      </w:r>
      <w:r w:rsidRPr="00815A7C">
        <w:rPr>
          <w:rFonts w:ascii="Arial" w:eastAsiaTheme="minorHAnsi" w:hAnsi="Arial" w:cs="Arial"/>
          <w:highlight w:val="yellow"/>
          <w:u w:val="single"/>
        </w:rPr>
        <w:t>performance measures</w:t>
      </w:r>
      <w:r w:rsidR="004A6B17" w:rsidRPr="00815A7C">
        <w:rPr>
          <w:rFonts w:ascii="Arial" w:eastAsiaTheme="minorHAnsi" w:hAnsi="Arial" w:cs="Arial"/>
          <w:highlight w:val="yellow"/>
          <w:u w:val="single"/>
        </w:rPr>
        <w:t xml:space="preserve"> that did not meet the goal</w:t>
      </w:r>
      <w:r w:rsidR="004A6B17" w:rsidRPr="005F1638">
        <w:rPr>
          <w:rFonts w:ascii="Arial" w:eastAsiaTheme="minorHAnsi" w:hAnsi="Arial" w:cs="Arial"/>
        </w:rPr>
        <w:t xml:space="preserve"> as listed in “Your Agency Outcome” section</w:t>
      </w:r>
      <w:r w:rsidR="004A6B17" w:rsidRPr="005F1638">
        <w:rPr>
          <w:rStyle w:val="FootnoteReference"/>
          <w:rFonts w:ascii="Arial" w:eastAsiaTheme="minorHAnsi" w:hAnsi="Arial" w:cs="Arial"/>
        </w:rPr>
        <w:footnoteReference w:id="2"/>
      </w:r>
      <w:r w:rsidRPr="005F1638">
        <w:rPr>
          <w:rFonts w:ascii="Arial" w:eastAsiaTheme="minorHAnsi" w:hAnsi="Arial" w:cs="Arial"/>
        </w:rPr>
        <w:t>.</w:t>
      </w:r>
      <w:r w:rsidRPr="004A6B17">
        <w:rPr>
          <w:rFonts w:ascii="Arial" w:eastAsiaTheme="minorHAnsi" w:hAnsi="Arial" w:cs="Arial"/>
          <w:b/>
        </w:rPr>
        <w:t xml:space="preserve">  </w:t>
      </w:r>
    </w:p>
    <w:p w14:paraId="3977F033" w14:textId="77777777" w:rsidR="00537EDE" w:rsidRPr="004A6B17" w:rsidRDefault="00537EDE" w:rsidP="00537EDE">
      <w:pPr>
        <w:rPr>
          <w:rFonts w:ascii="Arial" w:eastAsiaTheme="minorHAnsi" w:hAnsi="Arial" w:cs="Arial"/>
          <w:b/>
        </w:rPr>
      </w:pPr>
      <w:r w:rsidRPr="004A6B17">
        <w:rPr>
          <w:rFonts w:ascii="Arial" w:eastAsiaTheme="minorHAnsi" w:hAnsi="Arial" w:cs="Arial"/>
        </w:rPr>
        <w:lastRenderedPageBreak/>
        <w:t>You are encouraged to include the following information in your plan: data analysis for health disparities across different demographics; client outreach/referral, service delivery evaluations and/or changes, assessment of barriers, quality improvement project, and/or request for program TA/training.</w:t>
      </w:r>
      <w:r w:rsidRPr="004A6B17">
        <w:rPr>
          <w:rFonts w:ascii="Arial" w:eastAsiaTheme="minorHAnsi" w:hAnsi="Arial" w:cs="Arial"/>
          <w:b/>
        </w:rPr>
        <w:t xml:space="preserve">  </w:t>
      </w:r>
    </w:p>
    <w:p w14:paraId="49469A5C" w14:textId="77777777" w:rsidR="00537EDE" w:rsidRPr="004A6B17" w:rsidRDefault="00537EDE" w:rsidP="00537EDE">
      <w:pPr>
        <w:spacing w:before="40" w:line="276" w:lineRule="auto"/>
        <w:rPr>
          <w:rFonts w:ascii="Arial" w:eastAsiaTheme="minorHAnsi" w:hAnsi="Arial" w:cs="Arial"/>
          <w:b/>
        </w:rPr>
      </w:pPr>
    </w:p>
    <w:p w14:paraId="51253161" w14:textId="77777777" w:rsidR="004A6B17" w:rsidRPr="004A6B17" w:rsidRDefault="004A6B17" w:rsidP="00537EDE">
      <w:pPr>
        <w:spacing w:before="40" w:line="276" w:lineRule="auto"/>
        <w:rPr>
          <w:rFonts w:ascii="Arial" w:eastAsiaTheme="minorHAnsi" w:hAnsi="Arial" w:cs="Arial"/>
          <w:b/>
        </w:rPr>
      </w:pPr>
    </w:p>
    <w:tbl>
      <w:tblPr>
        <w:tblStyle w:val="TableGrid8"/>
        <w:tblW w:w="0" w:type="auto"/>
        <w:tblInd w:w="-5" w:type="dxa"/>
        <w:tblLook w:val="04A0" w:firstRow="1" w:lastRow="0" w:firstColumn="1" w:lastColumn="0" w:noHBand="0" w:noVBand="1"/>
      </w:tblPr>
      <w:tblGrid>
        <w:gridCol w:w="1692"/>
        <w:gridCol w:w="3191"/>
        <w:gridCol w:w="1968"/>
        <w:gridCol w:w="2504"/>
      </w:tblGrid>
      <w:tr w:rsidR="00537EDE" w:rsidRPr="004A6B17" w14:paraId="08520A83" w14:textId="77777777" w:rsidTr="004A6B17">
        <w:tc>
          <w:tcPr>
            <w:tcW w:w="1692" w:type="dxa"/>
            <w:tcBorders>
              <w:bottom w:val="single" w:sz="4" w:space="0" w:color="auto"/>
            </w:tcBorders>
          </w:tcPr>
          <w:p w14:paraId="6CA38E4B" w14:textId="77777777" w:rsidR="00537EDE" w:rsidRPr="004A6B17" w:rsidRDefault="00537EDE" w:rsidP="00537EDE">
            <w:pPr>
              <w:rPr>
                <w:rFonts w:ascii="Arial" w:hAnsi="Arial" w:cs="Arial"/>
              </w:rPr>
            </w:pPr>
            <w:r w:rsidRPr="004A6B17">
              <w:rPr>
                <w:rFonts w:ascii="Arial" w:hAnsi="Arial" w:cs="Arial"/>
              </w:rPr>
              <w:t>Performance Measure:</w:t>
            </w:r>
          </w:p>
        </w:tc>
        <w:tc>
          <w:tcPr>
            <w:tcW w:w="7663" w:type="dxa"/>
            <w:gridSpan w:val="3"/>
            <w:tcBorders>
              <w:bottom w:val="single" w:sz="4" w:space="0" w:color="auto"/>
            </w:tcBorders>
            <w:vAlign w:val="center"/>
          </w:tcPr>
          <w:p w14:paraId="5996C6B6" w14:textId="77777777" w:rsidR="00537EDE" w:rsidRPr="004A6B17" w:rsidRDefault="00537EDE" w:rsidP="00537EDE">
            <w:pPr>
              <w:ind w:left="-20"/>
              <w:rPr>
                <w:rFonts w:ascii="Arial" w:hAnsi="Arial" w:cs="Arial"/>
                <w:b/>
              </w:rPr>
            </w:pPr>
            <w:r w:rsidRPr="004A6B17">
              <w:rPr>
                <w:rFonts w:ascii="Arial" w:hAnsi="Arial" w:cs="Arial"/>
                <w:b/>
              </w:rPr>
              <w:t>Viral Suppression</w:t>
            </w:r>
          </w:p>
        </w:tc>
      </w:tr>
      <w:tr w:rsidR="00537EDE" w:rsidRPr="004A6B17" w14:paraId="7FE7800E" w14:textId="77777777" w:rsidTr="004A6B17">
        <w:tc>
          <w:tcPr>
            <w:tcW w:w="1692" w:type="dxa"/>
            <w:tcBorders>
              <w:bottom w:val="single" w:sz="4" w:space="0" w:color="auto"/>
            </w:tcBorders>
            <w:vAlign w:val="center"/>
          </w:tcPr>
          <w:p w14:paraId="4E6A07A0" w14:textId="77777777" w:rsidR="00537EDE" w:rsidRPr="004A6B17" w:rsidRDefault="00537EDE" w:rsidP="00537EDE">
            <w:pPr>
              <w:rPr>
                <w:rFonts w:ascii="Arial" w:hAnsi="Arial" w:cs="Arial"/>
              </w:rPr>
            </w:pPr>
            <w:r w:rsidRPr="004A6B17">
              <w:rPr>
                <w:rFonts w:ascii="Arial" w:hAnsi="Arial" w:cs="Arial"/>
              </w:rPr>
              <w:t>Goal</w:t>
            </w:r>
          </w:p>
        </w:tc>
        <w:tc>
          <w:tcPr>
            <w:tcW w:w="7663" w:type="dxa"/>
            <w:gridSpan w:val="3"/>
            <w:tcBorders>
              <w:bottom w:val="single" w:sz="4" w:space="0" w:color="auto"/>
            </w:tcBorders>
            <w:vAlign w:val="center"/>
          </w:tcPr>
          <w:p w14:paraId="54B35C44" w14:textId="41AED552" w:rsidR="00537EDE" w:rsidRPr="004A6B17" w:rsidRDefault="00AE7F70" w:rsidP="00537EDE">
            <w:pPr>
              <w:ind w:left="-20"/>
              <w:rPr>
                <w:rFonts w:ascii="Arial" w:hAnsi="Arial" w:cs="Arial"/>
              </w:rPr>
            </w:pPr>
            <w:r>
              <w:rPr>
                <w:rFonts w:ascii="Arial" w:hAnsi="Arial" w:cs="Arial"/>
              </w:rPr>
              <w:t>90</w:t>
            </w:r>
            <w:r w:rsidR="00537EDE" w:rsidRPr="004A6B17">
              <w:rPr>
                <w:rFonts w:ascii="Arial" w:hAnsi="Arial" w:cs="Arial"/>
              </w:rPr>
              <w:t>% of clients will have a HIV viral load less than 200 copies/mL at last HIV viral load test.</w:t>
            </w:r>
          </w:p>
        </w:tc>
      </w:tr>
      <w:tr w:rsidR="00537EDE" w:rsidRPr="004A6B17" w14:paraId="02B8C734" w14:textId="77777777" w:rsidTr="00537EDE">
        <w:tc>
          <w:tcPr>
            <w:tcW w:w="9355" w:type="dxa"/>
            <w:gridSpan w:val="4"/>
            <w:tcBorders>
              <w:bottom w:val="single" w:sz="4" w:space="0" w:color="auto"/>
            </w:tcBorders>
          </w:tcPr>
          <w:p w14:paraId="6F2893BE" w14:textId="77777777" w:rsidR="00537EDE" w:rsidRPr="004A6B17" w:rsidRDefault="00537EDE" w:rsidP="00537EDE">
            <w:pPr>
              <w:spacing w:before="120" w:after="120"/>
              <w:ind w:left="-14"/>
              <w:rPr>
                <w:rFonts w:ascii="Arial" w:hAnsi="Arial" w:cs="Arial"/>
              </w:rPr>
            </w:pPr>
            <w:r w:rsidRPr="004A6B17">
              <w:rPr>
                <w:rFonts w:ascii="Arial" w:hAnsi="Arial" w:cs="Arial"/>
              </w:rPr>
              <w:t>CAREWare Performance Measures Worksheet: SC or SR - 01</w:t>
            </w:r>
          </w:p>
        </w:tc>
      </w:tr>
      <w:tr w:rsidR="00537EDE" w:rsidRPr="004A6B17" w14:paraId="33A09D70" w14:textId="77777777" w:rsidTr="004A6B17">
        <w:tc>
          <w:tcPr>
            <w:tcW w:w="1692" w:type="dxa"/>
            <w:shd w:val="clear" w:color="auto" w:fill="D6E3BC" w:themeFill="accent3" w:themeFillTint="66"/>
          </w:tcPr>
          <w:p w14:paraId="05BECE04" w14:textId="77777777" w:rsidR="00537EDE" w:rsidRPr="004A6B17" w:rsidRDefault="00537EDE" w:rsidP="00537EDE">
            <w:pPr>
              <w:jc w:val="right"/>
              <w:rPr>
                <w:rFonts w:ascii="Arial" w:hAnsi="Arial" w:cs="Arial"/>
              </w:rPr>
            </w:pPr>
            <w:r w:rsidRPr="004A6B17">
              <w:rPr>
                <w:rFonts w:ascii="Arial" w:hAnsi="Arial" w:cs="Arial"/>
                <w:b/>
              </w:rPr>
              <w:t>Your Agency Outcome</w:t>
            </w:r>
            <w:r w:rsidRPr="004A6B17">
              <w:rPr>
                <w:rFonts w:ascii="Arial" w:hAnsi="Arial" w:cs="Arial"/>
              </w:rPr>
              <w:t>:</w:t>
            </w:r>
          </w:p>
          <w:p w14:paraId="03F224CF" w14:textId="77777777" w:rsidR="00537EDE" w:rsidRPr="004A6B17" w:rsidRDefault="00537EDE" w:rsidP="00537EDE">
            <w:pPr>
              <w:jc w:val="right"/>
              <w:rPr>
                <w:rFonts w:ascii="Arial" w:hAnsi="Arial" w:cs="Arial"/>
              </w:rPr>
            </w:pPr>
          </w:p>
        </w:tc>
        <w:tc>
          <w:tcPr>
            <w:tcW w:w="3191" w:type="dxa"/>
            <w:shd w:val="clear" w:color="auto" w:fill="D6E3BC" w:themeFill="accent3" w:themeFillTint="66"/>
            <w:vAlign w:val="center"/>
          </w:tcPr>
          <w:p w14:paraId="7B7AC9E4"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68" w:type="dxa"/>
            <w:shd w:val="clear" w:color="auto" w:fill="FBD4B4" w:themeFill="accent6" w:themeFillTint="66"/>
          </w:tcPr>
          <w:p w14:paraId="30A02352"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0A77DE87"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75063A26" w14:textId="77777777" w:rsidTr="004A6B17">
        <w:tc>
          <w:tcPr>
            <w:tcW w:w="1692" w:type="dxa"/>
            <w:shd w:val="clear" w:color="auto" w:fill="D9D9D9" w:themeFill="background1" w:themeFillShade="D9"/>
          </w:tcPr>
          <w:p w14:paraId="33C49499"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1785934B"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3" w:type="dxa"/>
            <w:gridSpan w:val="3"/>
            <w:shd w:val="clear" w:color="auto" w:fill="D9D9D9" w:themeFill="background1" w:themeFillShade="D9"/>
          </w:tcPr>
          <w:p w14:paraId="7A705253"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 </w:t>
            </w:r>
          </w:p>
          <w:p w14:paraId="42132F31"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VL lab entry in CW in the last 12 months was under 200 copies/</w:t>
            </w:r>
            <w:proofErr w:type="spellStart"/>
            <w:r w:rsidRPr="004020F8">
              <w:rPr>
                <w:rFonts w:ascii="Times New Roman" w:hAnsi="Times New Roman" w:cs="Times New Roman"/>
              </w:rPr>
              <w:t>mL.</w:t>
            </w:r>
            <w:proofErr w:type="spellEnd"/>
          </w:p>
        </w:tc>
      </w:tr>
      <w:tr w:rsidR="00537EDE" w:rsidRPr="004A6B17" w14:paraId="08BBBA28" w14:textId="77777777" w:rsidTr="004A6B17">
        <w:tc>
          <w:tcPr>
            <w:tcW w:w="1692" w:type="dxa"/>
            <w:tcBorders>
              <w:bottom w:val="single" w:sz="4" w:space="0" w:color="auto"/>
            </w:tcBorders>
            <w:shd w:val="clear" w:color="auto" w:fill="D9D9D9" w:themeFill="background1" w:themeFillShade="D9"/>
            <w:vAlign w:val="center"/>
          </w:tcPr>
          <w:p w14:paraId="0AF1AB5C"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74479D18"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3" w:type="dxa"/>
            <w:gridSpan w:val="3"/>
            <w:tcBorders>
              <w:bottom w:val="single" w:sz="4" w:space="0" w:color="auto"/>
            </w:tcBorders>
            <w:shd w:val="clear" w:color="auto" w:fill="D9D9D9" w:themeFill="background1" w:themeFillShade="D9"/>
          </w:tcPr>
          <w:p w14:paraId="7A629627"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332760DD"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who received a service this reporting period and had a VL lab entry in CW in the last 12 months.</w:t>
            </w:r>
          </w:p>
        </w:tc>
      </w:tr>
      <w:tr w:rsidR="004A6B17" w:rsidRPr="004A6B17" w14:paraId="3251B538" w14:textId="77777777" w:rsidTr="006D6DEE">
        <w:tc>
          <w:tcPr>
            <w:tcW w:w="9355" w:type="dxa"/>
            <w:gridSpan w:val="4"/>
            <w:shd w:val="clear" w:color="auto" w:fill="auto"/>
            <w:vAlign w:val="center"/>
          </w:tcPr>
          <w:p w14:paraId="6FB14F81" w14:textId="0AD53730" w:rsidR="004A6B17" w:rsidRPr="004A6B17" w:rsidRDefault="004A6B17" w:rsidP="00537EDE">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505AACF8" w14:textId="6C66B6BA" w:rsidR="004A6B17" w:rsidRPr="004A6B17" w:rsidRDefault="00296585" w:rsidP="00537EDE">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9FBF3CB" w14:textId="77777777" w:rsidR="004A6B17" w:rsidRPr="004A6B17" w:rsidRDefault="004A6B17" w:rsidP="00537EDE">
            <w:pPr>
              <w:rPr>
                <w:rFonts w:ascii="Arial" w:hAnsi="Arial" w:cs="Arial"/>
                <w:b/>
              </w:rPr>
            </w:pPr>
          </w:p>
          <w:p w14:paraId="32C910E4" w14:textId="77777777" w:rsidR="004A6B17" w:rsidRPr="004A6B17" w:rsidRDefault="004A6B17" w:rsidP="00537EDE">
            <w:pPr>
              <w:rPr>
                <w:rFonts w:ascii="Arial" w:hAnsi="Arial" w:cs="Arial"/>
                <w:b/>
              </w:rPr>
            </w:pPr>
          </w:p>
          <w:p w14:paraId="2ACDC029" w14:textId="239C2A20" w:rsidR="004A6B17" w:rsidRPr="004A6B17" w:rsidRDefault="004A6B17" w:rsidP="00537EDE">
            <w:pPr>
              <w:rPr>
                <w:rFonts w:ascii="Arial" w:hAnsi="Arial" w:cs="Arial"/>
                <w:b/>
              </w:rPr>
            </w:pPr>
          </w:p>
        </w:tc>
      </w:tr>
    </w:tbl>
    <w:p w14:paraId="24E14907" w14:textId="77777777" w:rsidR="00537EDE" w:rsidRPr="004A6B17" w:rsidRDefault="00537EDE" w:rsidP="00537EDE">
      <w:pPr>
        <w:tabs>
          <w:tab w:val="left" w:pos="6179"/>
        </w:tabs>
        <w:spacing w:line="276" w:lineRule="auto"/>
        <w:rPr>
          <w:rFonts w:ascii="Arial" w:eastAsiaTheme="minorHAnsi" w:hAnsi="Arial" w:cs="Arial"/>
          <w:b/>
        </w:rPr>
      </w:pPr>
    </w:p>
    <w:p w14:paraId="71BB69BB" w14:textId="77777777" w:rsidR="00537EDE" w:rsidRPr="004A6B17" w:rsidRDefault="00537EDE" w:rsidP="00537EDE">
      <w:pPr>
        <w:tabs>
          <w:tab w:val="left" w:pos="6179"/>
        </w:tabs>
        <w:spacing w:line="276" w:lineRule="auto"/>
        <w:rPr>
          <w:rFonts w:ascii="Arial" w:eastAsiaTheme="minorHAnsi" w:hAnsi="Arial" w:cs="Arial"/>
          <w:b/>
        </w:rPr>
      </w:pPr>
    </w:p>
    <w:p w14:paraId="3DD4231E" w14:textId="77777777" w:rsidR="00537EDE" w:rsidRPr="004A6B17" w:rsidRDefault="00537EDE" w:rsidP="00537EDE">
      <w:pPr>
        <w:tabs>
          <w:tab w:val="left" w:pos="6179"/>
        </w:tabs>
        <w:spacing w:line="276" w:lineRule="auto"/>
        <w:rPr>
          <w:rFonts w:ascii="Arial" w:eastAsiaTheme="minorHAnsi" w:hAnsi="Arial" w:cs="Arial"/>
          <w:b/>
        </w:rPr>
      </w:pPr>
    </w:p>
    <w:p w14:paraId="0E541D3A" w14:textId="0F91BB28" w:rsidR="00537EDE" w:rsidRDefault="00537EDE" w:rsidP="00537EDE">
      <w:pPr>
        <w:tabs>
          <w:tab w:val="left" w:pos="6179"/>
        </w:tabs>
        <w:spacing w:line="276" w:lineRule="auto"/>
        <w:rPr>
          <w:rFonts w:ascii="Arial" w:eastAsiaTheme="minorHAnsi" w:hAnsi="Arial" w:cs="Arial"/>
          <w:b/>
        </w:rPr>
      </w:pPr>
    </w:p>
    <w:p w14:paraId="64C59E15" w14:textId="561FE9B7" w:rsidR="004020F8" w:rsidRDefault="004020F8" w:rsidP="00537EDE">
      <w:pPr>
        <w:tabs>
          <w:tab w:val="left" w:pos="6179"/>
        </w:tabs>
        <w:spacing w:line="276" w:lineRule="auto"/>
        <w:rPr>
          <w:rFonts w:ascii="Arial" w:eastAsiaTheme="minorHAnsi" w:hAnsi="Arial" w:cs="Arial"/>
          <w:b/>
        </w:rPr>
      </w:pPr>
    </w:p>
    <w:p w14:paraId="2155FC55" w14:textId="77777777" w:rsidR="004020F8" w:rsidRPr="004A6B17" w:rsidRDefault="004020F8" w:rsidP="00537EDE">
      <w:pPr>
        <w:tabs>
          <w:tab w:val="left" w:pos="6179"/>
        </w:tabs>
        <w:spacing w:line="276" w:lineRule="auto"/>
        <w:rPr>
          <w:rFonts w:ascii="Arial" w:eastAsiaTheme="minorHAnsi" w:hAnsi="Arial" w:cs="Arial"/>
          <w:b/>
        </w:rPr>
      </w:pPr>
    </w:p>
    <w:p w14:paraId="4BF2000E" w14:textId="62F9AE74" w:rsidR="00537EDE" w:rsidRDefault="00537EDE" w:rsidP="00537EDE">
      <w:pPr>
        <w:tabs>
          <w:tab w:val="left" w:pos="6179"/>
        </w:tabs>
        <w:spacing w:line="276" w:lineRule="auto"/>
        <w:rPr>
          <w:rFonts w:ascii="Arial" w:eastAsiaTheme="minorHAnsi" w:hAnsi="Arial" w:cs="Arial"/>
          <w:b/>
        </w:rPr>
      </w:pPr>
    </w:p>
    <w:p w14:paraId="1FA68AB5" w14:textId="3C4BD9F3" w:rsidR="00B35573" w:rsidRDefault="00B35573" w:rsidP="00537EDE">
      <w:pPr>
        <w:tabs>
          <w:tab w:val="left" w:pos="6179"/>
        </w:tabs>
        <w:spacing w:line="276" w:lineRule="auto"/>
        <w:rPr>
          <w:rFonts w:ascii="Arial" w:eastAsiaTheme="minorHAnsi" w:hAnsi="Arial" w:cs="Arial"/>
          <w:b/>
        </w:rPr>
      </w:pPr>
    </w:p>
    <w:p w14:paraId="44F50C01" w14:textId="36BADAB4" w:rsidR="00B35573" w:rsidRDefault="00B35573" w:rsidP="00537EDE">
      <w:pPr>
        <w:tabs>
          <w:tab w:val="left" w:pos="6179"/>
        </w:tabs>
        <w:spacing w:line="276" w:lineRule="auto"/>
        <w:rPr>
          <w:rFonts w:ascii="Arial" w:eastAsiaTheme="minorHAnsi" w:hAnsi="Arial" w:cs="Arial"/>
          <w:b/>
        </w:rPr>
      </w:pPr>
    </w:p>
    <w:p w14:paraId="3964FE90" w14:textId="55A0457E" w:rsidR="00B35573" w:rsidRDefault="00B35573" w:rsidP="00537EDE">
      <w:pPr>
        <w:tabs>
          <w:tab w:val="left" w:pos="6179"/>
        </w:tabs>
        <w:spacing w:line="276" w:lineRule="auto"/>
        <w:rPr>
          <w:rFonts w:ascii="Arial" w:eastAsiaTheme="minorHAnsi" w:hAnsi="Arial" w:cs="Arial"/>
          <w:b/>
        </w:rPr>
      </w:pPr>
    </w:p>
    <w:p w14:paraId="0096DEC0" w14:textId="362CE1A7" w:rsidR="00B35573" w:rsidRDefault="00B35573" w:rsidP="00537EDE">
      <w:pPr>
        <w:tabs>
          <w:tab w:val="left" w:pos="6179"/>
        </w:tabs>
        <w:spacing w:line="276" w:lineRule="auto"/>
        <w:rPr>
          <w:rFonts w:ascii="Arial" w:eastAsiaTheme="minorHAnsi" w:hAnsi="Arial" w:cs="Arial"/>
          <w:b/>
        </w:rPr>
      </w:pPr>
    </w:p>
    <w:p w14:paraId="72D9993C" w14:textId="7EFEA914" w:rsidR="00B35573" w:rsidRDefault="00B35573" w:rsidP="00537EDE">
      <w:pPr>
        <w:tabs>
          <w:tab w:val="left" w:pos="6179"/>
        </w:tabs>
        <w:spacing w:line="276" w:lineRule="auto"/>
        <w:rPr>
          <w:rFonts w:ascii="Arial" w:eastAsiaTheme="minorHAnsi" w:hAnsi="Arial" w:cs="Arial"/>
          <w:b/>
        </w:rPr>
      </w:pPr>
    </w:p>
    <w:p w14:paraId="0AA96752" w14:textId="1CF6345F" w:rsidR="00B35573" w:rsidRDefault="00B35573" w:rsidP="00537EDE">
      <w:pPr>
        <w:tabs>
          <w:tab w:val="left" w:pos="6179"/>
        </w:tabs>
        <w:spacing w:line="276" w:lineRule="auto"/>
        <w:rPr>
          <w:rFonts w:ascii="Arial" w:eastAsiaTheme="minorHAnsi" w:hAnsi="Arial" w:cs="Arial"/>
          <w:b/>
        </w:rPr>
      </w:pPr>
    </w:p>
    <w:p w14:paraId="2C43DFFA" w14:textId="77777777" w:rsidR="00B35573" w:rsidRPr="004A6B17" w:rsidRDefault="00B35573" w:rsidP="00537EDE">
      <w:pPr>
        <w:tabs>
          <w:tab w:val="left" w:pos="6179"/>
        </w:tabs>
        <w:spacing w:line="276" w:lineRule="auto"/>
        <w:rPr>
          <w:rFonts w:ascii="Arial" w:eastAsiaTheme="minorHAnsi" w:hAnsi="Arial" w:cs="Arial"/>
          <w:b/>
        </w:rPr>
      </w:pPr>
    </w:p>
    <w:p w14:paraId="1DF8E597" w14:textId="77777777" w:rsidR="00537EDE" w:rsidRPr="004A6B17" w:rsidRDefault="00537EDE" w:rsidP="00537EDE">
      <w:pPr>
        <w:tabs>
          <w:tab w:val="left" w:pos="6179"/>
        </w:tabs>
        <w:spacing w:line="276" w:lineRule="auto"/>
        <w:rPr>
          <w:rFonts w:ascii="Arial" w:eastAsiaTheme="minorHAnsi" w:hAnsi="Arial" w:cs="Arial"/>
          <w:b/>
        </w:rPr>
      </w:pPr>
    </w:p>
    <w:tbl>
      <w:tblPr>
        <w:tblStyle w:val="TableGrid8"/>
        <w:tblW w:w="0" w:type="auto"/>
        <w:tblInd w:w="-5" w:type="dxa"/>
        <w:tblLook w:val="04A0" w:firstRow="1" w:lastRow="0" w:firstColumn="1" w:lastColumn="0" w:noHBand="0" w:noVBand="1"/>
      </w:tblPr>
      <w:tblGrid>
        <w:gridCol w:w="1647"/>
        <w:gridCol w:w="3213"/>
        <w:gridCol w:w="1974"/>
        <w:gridCol w:w="2521"/>
      </w:tblGrid>
      <w:tr w:rsidR="00537EDE" w:rsidRPr="004A6B17" w14:paraId="741A5E35" w14:textId="77777777" w:rsidTr="00B35573">
        <w:tc>
          <w:tcPr>
            <w:tcW w:w="1647" w:type="dxa"/>
            <w:vAlign w:val="center"/>
          </w:tcPr>
          <w:p w14:paraId="708C96C9" w14:textId="77777777" w:rsidR="00537EDE" w:rsidRPr="004A6B17" w:rsidRDefault="00537EDE" w:rsidP="00537EDE">
            <w:pPr>
              <w:rPr>
                <w:rFonts w:ascii="Arial" w:hAnsi="Arial" w:cs="Arial"/>
              </w:rPr>
            </w:pPr>
            <w:r w:rsidRPr="004A6B17">
              <w:rPr>
                <w:rFonts w:ascii="Arial" w:hAnsi="Arial" w:cs="Arial"/>
              </w:rPr>
              <w:lastRenderedPageBreak/>
              <w:t>Performance Measure:</w:t>
            </w:r>
          </w:p>
        </w:tc>
        <w:tc>
          <w:tcPr>
            <w:tcW w:w="7708" w:type="dxa"/>
            <w:gridSpan w:val="3"/>
            <w:vAlign w:val="center"/>
          </w:tcPr>
          <w:p w14:paraId="5C81A16B" w14:textId="5F2AD2D2" w:rsidR="00537EDE" w:rsidRPr="004A6B17" w:rsidRDefault="00537EDE" w:rsidP="00537EDE">
            <w:pPr>
              <w:ind w:left="-20"/>
              <w:rPr>
                <w:rFonts w:ascii="Arial" w:hAnsi="Arial" w:cs="Arial"/>
                <w:b/>
              </w:rPr>
            </w:pPr>
            <w:r w:rsidRPr="004A6B17">
              <w:rPr>
                <w:rFonts w:ascii="Arial" w:hAnsi="Arial" w:cs="Arial"/>
                <w:b/>
              </w:rPr>
              <w:t xml:space="preserve"> No Gap in medical visits</w:t>
            </w:r>
            <w:r w:rsidR="00C42ABA" w:rsidRPr="004A6B17">
              <w:rPr>
                <w:rFonts w:ascii="Arial" w:hAnsi="Arial" w:cs="Arial"/>
                <w:b/>
              </w:rPr>
              <w:t xml:space="preserve"> in 12 months</w:t>
            </w:r>
          </w:p>
        </w:tc>
      </w:tr>
      <w:tr w:rsidR="00537EDE" w:rsidRPr="004A6B17" w14:paraId="401AACAF" w14:textId="77777777" w:rsidTr="00B35573">
        <w:tc>
          <w:tcPr>
            <w:tcW w:w="1647" w:type="dxa"/>
          </w:tcPr>
          <w:p w14:paraId="329D1D60" w14:textId="77777777" w:rsidR="00537EDE" w:rsidRPr="004A6B17" w:rsidRDefault="00537EDE" w:rsidP="00537EDE">
            <w:pPr>
              <w:rPr>
                <w:rFonts w:ascii="Arial" w:hAnsi="Arial" w:cs="Arial"/>
              </w:rPr>
            </w:pPr>
            <w:r w:rsidRPr="004A6B17">
              <w:rPr>
                <w:rFonts w:ascii="Arial" w:hAnsi="Arial" w:cs="Arial"/>
              </w:rPr>
              <w:t>Goal</w:t>
            </w:r>
          </w:p>
        </w:tc>
        <w:tc>
          <w:tcPr>
            <w:tcW w:w="7708" w:type="dxa"/>
            <w:gridSpan w:val="3"/>
            <w:vAlign w:val="center"/>
          </w:tcPr>
          <w:p w14:paraId="507CCB1C" w14:textId="66A02D43" w:rsidR="00537EDE" w:rsidRPr="004A6B17" w:rsidRDefault="00AE7F70" w:rsidP="00537EDE">
            <w:pPr>
              <w:ind w:left="-20"/>
              <w:rPr>
                <w:rFonts w:ascii="Arial" w:hAnsi="Arial" w:cs="Arial"/>
              </w:rPr>
            </w:pPr>
            <w:r>
              <w:rPr>
                <w:rFonts w:ascii="Arial" w:hAnsi="Arial" w:cs="Arial"/>
              </w:rPr>
              <w:t>90</w:t>
            </w:r>
            <w:bookmarkStart w:id="2" w:name="_GoBack"/>
            <w:bookmarkEnd w:id="2"/>
            <w:r w:rsidR="00537EDE" w:rsidRPr="004A6B17">
              <w:rPr>
                <w:rFonts w:ascii="Arial" w:hAnsi="Arial" w:cs="Arial"/>
              </w:rPr>
              <w:t xml:space="preserve">% of clients have a medical visit in the last </w:t>
            </w:r>
            <w:r w:rsidR="003C36E1" w:rsidRPr="004A6B17">
              <w:rPr>
                <w:rFonts w:ascii="Arial" w:hAnsi="Arial" w:cs="Arial"/>
              </w:rPr>
              <w:t>12</w:t>
            </w:r>
            <w:r w:rsidR="00537EDE" w:rsidRPr="004A6B17">
              <w:rPr>
                <w:rFonts w:ascii="Arial" w:hAnsi="Arial" w:cs="Arial"/>
              </w:rPr>
              <w:t xml:space="preserve"> months</w:t>
            </w:r>
          </w:p>
          <w:p w14:paraId="5E88C5D7" w14:textId="77777777" w:rsidR="00537EDE" w:rsidRPr="004A6B17" w:rsidRDefault="00537EDE" w:rsidP="00537EDE">
            <w:pPr>
              <w:ind w:left="-20"/>
              <w:rPr>
                <w:rFonts w:ascii="Arial" w:hAnsi="Arial" w:cs="Arial"/>
              </w:rPr>
            </w:pPr>
          </w:p>
        </w:tc>
      </w:tr>
      <w:tr w:rsidR="00537EDE" w:rsidRPr="004A6B17" w14:paraId="215AECAC" w14:textId="77777777" w:rsidTr="00B35573">
        <w:tc>
          <w:tcPr>
            <w:tcW w:w="9355" w:type="dxa"/>
            <w:gridSpan w:val="4"/>
          </w:tcPr>
          <w:p w14:paraId="5A5F9EC6" w14:textId="687ECF2C" w:rsidR="00537EDE" w:rsidRPr="004A6B17" w:rsidRDefault="00537EDE" w:rsidP="00537EDE">
            <w:pPr>
              <w:spacing w:before="120" w:after="120"/>
              <w:ind w:left="-14"/>
              <w:rPr>
                <w:rFonts w:ascii="Arial" w:hAnsi="Arial" w:cs="Arial"/>
              </w:rPr>
            </w:pPr>
            <w:r w:rsidRPr="004A6B17">
              <w:rPr>
                <w:rFonts w:ascii="Arial" w:hAnsi="Arial" w:cs="Arial"/>
              </w:rPr>
              <w:t>CAREWare Performance Measures Worksheet: SC or SR - 0</w:t>
            </w:r>
            <w:r w:rsidR="00C42ABA" w:rsidRPr="004A6B17">
              <w:rPr>
                <w:rFonts w:ascii="Arial" w:hAnsi="Arial" w:cs="Arial"/>
              </w:rPr>
              <w:t>5</w:t>
            </w:r>
          </w:p>
        </w:tc>
      </w:tr>
      <w:tr w:rsidR="00537EDE" w:rsidRPr="004A6B17" w14:paraId="0B962057" w14:textId="77777777" w:rsidTr="00537EDE">
        <w:tc>
          <w:tcPr>
            <w:tcW w:w="1647" w:type="dxa"/>
            <w:shd w:val="clear" w:color="auto" w:fill="D6E3BC" w:themeFill="accent3" w:themeFillTint="66"/>
          </w:tcPr>
          <w:p w14:paraId="1290123E" w14:textId="42EBE5A8" w:rsidR="00537EDE" w:rsidRPr="004A6B17" w:rsidRDefault="00537EDE" w:rsidP="004020F8">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3213" w:type="dxa"/>
            <w:shd w:val="clear" w:color="auto" w:fill="D6E3BC" w:themeFill="accent3" w:themeFillTint="66"/>
            <w:vAlign w:val="center"/>
          </w:tcPr>
          <w:p w14:paraId="3C1880E2"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74" w:type="dxa"/>
            <w:shd w:val="clear" w:color="auto" w:fill="FBD4B4" w:themeFill="accent6" w:themeFillTint="66"/>
          </w:tcPr>
          <w:p w14:paraId="131525F6"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21" w:type="dxa"/>
            <w:shd w:val="clear" w:color="auto" w:fill="FBD4B4" w:themeFill="accent6" w:themeFillTint="66"/>
            <w:vAlign w:val="center"/>
          </w:tcPr>
          <w:p w14:paraId="2D5E0943"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29BF05B5" w14:textId="77777777" w:rsidTr="00537EDE">
        <w:tc>
          <w:tcPr>
            <w:tcW w:w="1647" w:type="dxa"/>
            <w:shd w:val="clear" w:color="auto" w:fill="D9D9D9" w:themeFill="background1" w:themeFillShade="D9"/>
          </w:tcPr>
          <w:p w14:paraId="19636AA5"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15FF08E5"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3"/>
            <w:shd w:val="clear" w:color="auto" w:fill="D9D9D9" w:themeFill="background1" w:themeFillShade="D9"/>
          </w:tcPr>
          <w:p w14:paraId="74050192"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 </w:t>
            </w:r>
          </w:p>
          <w:p w14:paraId="7F1A29B5" w14:textId="6347F974" w:rsidR="00537EDE" w:rsidRPr="00B35573" w:rsidRDefault="00537EDE" w:rsidP="00537EDE">
            <w:pPr>
              <w:rPr>
                <w:rFonts w:ascii="Times New Roman" w:hAnsi="Times New Roman" w:cs="Times New Roman"/>
              </w:rPr>
            </w:pPr>
            <w:r w:rsidRPr="00B35573">
              <w:rPr>
                <w:rFonts w:ascii="Times New Roman" w:hAnsi="Times New Roman" w:cs="Times New Roman"/>
              </w:rPr>
              <w:t xml:space="preserve">Clients who had a CD4 or Viral load lab entry in the last </w:t>
            </w:r>
            <w:r w:rsidR="00B85A88" w:rsidRPr="00B35573">
              <w:rPr>
                <w:rFonts w:ascii="Times New Roman" w:hAnsi="Times New Roman" w:cs="Times New Roman"/>
              </w:rPr>
              <w:t xml:space="preserve">12 </w:t>
            </w:r>
            <w:r w:rsidRPr="00B35573">
              <w:rPr>
                <w:rFonts w:ascii="Times New Roman" w:hAnsi="Times New Roman" w:cs="Times New Roman"/>
              </w:rPr>
              <w:t>months</w:t>
            </w:r>
          </w:p>
        </w:tc>
      </w:tr>
      <w:tr w:rsidR="00537EDE" w:rsidRPr="004A6B17" w14:paraId="38FFCC20" w14:textId="77777777" w:rsidTr="00537EDE">
        <w:tc>
          <w:tcPr>
            <w:tcW w:w="1647" w:type="dxa"/>
            <w:shd w:val="clear" w:color="auto" w:fill="D9D9D9" w:themeFill="background1" w:themeFillShade="D9"/>
            <w:vAlign w:val="center"/>
          </w:tcPr>
          <w:p w14:paraId="204ABB76"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6E065503"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3"/>
            <w:shd w:val="clear" w:color="auto" w:fill="D9D9D9" w:themeFill="background1" w:themeFillShade="D9"/>
          </w:tcPr>
          <w:p w14:paraId="03F8484F"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66FAA7AF"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Clients who received a service this reporting period</w:t>
            </w:r>
          </w:p>
        </w:tc>
      </w:tr>
      <w:tr w:rsidR="00B35573" w:rsidRPr="004A6B17" w14:paraId="29C97D2A" w14:textId="77777777" w:rsidTr="00B35573">
        <w:tc>
          <w:tcPr>
            <w:tcW w:w="9355" w:type="dxa"/>
            <w:gridSpan w:val="4"/>
            <w:shd w:val="clear" w:color="auto" w:fill="auto"/>
            <w:vAlign w:val="center"/>
          </w:tcPr>
          <w:p w14:paraId="15B39591" w14:textId="77777777" w:rsidR="00B35573" w:rsidRPr="004A6B17" w:rsidRDefault="00B35573" w:rsidP="00B35573">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257D929A" w14:textId="77777777" w:rsidR="00B35573" w:rsidRPr="004A6B17" w:rsidRDefault="00B35573" w:rsidP="00B35573">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1F399F47" w14:textId="77777777" w:rsidR="00B35573" w:rsidRDefault="00B35573" w:rsidP="00537EDE">
            <w:pPr>
              <w:rPr>
                <w:rFonts w:ascii="Arial" w:hAnsi="Arial" w:cs="Arial"/>
              </w:rPr>
            </w:pPr>
          </w:p>
          <w:p w14:paraId="7CF1534B" w14:textId="77777777" w:rsidR="00B35573" w:rsidRDefault="00B35573" w:rsidP="00537EDE">
            <w:pPr>
              <w:rPr>
                <w:rFonts w:ascii="Arial" w:hAnsi="Arial" w:cs="Arial"/>
              </w:rPr>
            </w:pPr>
          </w:p>
          <w:p w14:paraId="04C58D47" w14:textId="537708C8" w:rsidR="00B35573" w:rsidRPr="00B35573" w:rsidRDefault="00B35573" w:rsidP="00537EDE">
            <w:pPr>
              <w:rPr>
                <w:rFonts w:ascii="Arial" w:hAnsi="Arial" w:cs="Arial"/>
              </w:rPr>
            </w:pPr>
          </w:p>
        </w:tc>
      </w:tr>
    </w:tbl>
    <w:p w14:paraId="4846C283" w14:textId="77777777" w:rsidR="00537EDE" w:rsidRPr="004A6B17" w:rsidRDefault="00537EDE" w:rsidP="00537EDE">
      <w:pPr>
        <w:tabs>
          <w:tab w:val="left" w:pos="6179"/>
        </w:tabs>
        <w:spacing w:line="276" w:lineRule="auto"/>
        <w:ind w:left="720" w:hanging="450"/>
        <w:rPr>
          <w:rFonts w:ascii="Arial" w:eastAsiaTheme="minorHAnsi" w:hAnsi="Arial" w:cs="Arial"/>
          <w:b/>
        </w:rPr>
      </w:pPr>
    </w:p>
    <w:tbl>
      <w:tblPr>
        <w:tblStyle w:val="TableGrid8"/>
        <w:tblW w:w="0" w:type="auto"/>
        <w:tblInd w:w="-5" w:type="dxa"/>
        <w:tblLook w:val="04A0" w:firstRow="1" w:lastRow="0" w:firstColumn="1" w:lastColumn="0" w:noHBand="0" w:noVBand="1"/>
      </w:tblPr>
      <w:tblGrid>
        <w:gridCol w:w="1647"/>
        <w:gridCol w:w="44"/>
        <w:gridCol w:w="3169"/>
        <w:gridCol w:w="22"/>
        <w:gridCol w:w="1952"/>
        <w:gridCol w:w="17"/>
        <w:gridCol w:w="2504"/>
      </w:tblGrid>
      <w:tr w:rsidR="00537EDE" w:rsidRPr="004A6B17" w14:paraId="59EBA270" w14:textId="77777777" w:rsidTr="00537EDE">
        <w:tc>
          <w:tcPr>
            <w:tcW w:w="1647" w:type="dxa"/>
            <w:tcBorders>
              <w:bottom w:val="single" w:sz="4" w:space="0" w:color="auto"/>
            </w:tcBorders>
          </w:tcPr>
          <w:p w14:paraId="02CD3A18" w14:textId="77777777" w:rsidR="00537EDE" w:rsidRPr="004A6B17" w:rsidRDefault="00537EDE" w:rsidP="00537EDE">
            <w:pPr>
              <w:rPr>
                <w:rFonts w:ascii="Arial" w:hAnsi="Arial" w:cs="Arial"/>
              </w:rPr>
            </w:pPr>
            <w:r w:rsidRPr="004A6B17">
              <w:rPr>
                <w:rFonts w:ascii="Arial" w:hAnsi="Arial" w:cs="Arial"/>
              </w:rPr>
              <w:t>Performance Measure:</w:t>
            </w:r>
          </w:p>
        </w:tc>
        <w:tc>
          <w:tcPr>
            <w:tcW w:w="7708" w:type="dxa"/>
            <w:gridSpan w:val="6"/>
            <w:tcBorders>
              <w:bottom w:val="single" w:sz="4" w:space="0" w:color="auto"/>
            </w:tcBorders>
            <w:vAlign w:val="center"/>
          </w:tcPr>
          <w:p w14:paraId="163A6970" w14:textId="77777777" w:rsidR="00537EDE" w:rsidRPr="004A6B17" w:rsidRDefault="00537EDE" w:rsidP="00537EDE">
            <w:pPr>
              <w:ind w:left="-20"/>
              <w:rPr>
                <w:rFonts w:ascii="Arial" w:hAnsi="Arial" w:cs="Arial"/>
                <w:b/>
              </w:rPr>
            </w:pPr>
            <w:r w:rsidRPr="004A6B17">
              <w:rPr>
                <w:rFonts w:ascii="Arial" w:hAnsi="Arial" w:cs="Arial"/>
                <w:b/>
              </w:rPr>
              <w:t xml:space="preserve">RN Care Plan </w:t>
            </w:r>
          </w:p>
        </w:tc>
      </w:tr>
      <w:tr w:rsidR="00537EDE" w:rsidRPr="004A6B17" w14:paraId="66FD4382" w14:textId="77777777" w:rsidTr="00537EDE">
        <w:tc>
          <w:tcPr>
            <w:tcW w:w="1647" w:type="dxa"/>
            <w:tcBorders>
              <w:bottom w:val="single" w:sz="4" w:space="0" w:color="auto"/>
            </w:tcBorders>
          </w:tcPr>
          <w:p w14:paraId="3FC38EBC" w14:textId="77777777" w:rsidR="00537EDE" w:rsidRPr="004A6B17" w:rsidRDefault="00537EDE" w:rsidP="00537EDE">
            <w:pPr>
              <w:rPr>
                <w:rFonts w:ascii="Arial" w:hAnsi="Arial" w:cs="Arial"/>
              </w:rPr>
            </w:pPr>
            <w:r w:rsidRPr="004A6B17">
              <w:rPr>
                <w:rFonts w:ascii="Arial" w:hAnsi="Arial" w:cs="Arial"/>
              </w:rPr>
              <w:t>Goal</w:t>
            </w:r>
          </w:p>
        </w:tc>
        <w:tc>
          <w:tcPr>
            <w:tcW w:w="7708" w:type="dxa"/>
            <w:gridSpan w:val="6"/>
            <w:tcBorders>
              <w:bottom w:val="single" w:sz="4" w:space="0" w:color="auto"/>
            </w:tcBorders>
          </w:tcPr>
          <w:p w14:paraId="4C47994A" w14:textId="77777777" w:rsidR="00537EDE" w:rsidRPr="004A6B17" w:rsidRDefault="00537EDE" w:rsidP="00537EDE">
            <w:pPr>
              <w:ind w:left="-20"/>
              <w:rPr>
                <w:rFonts w:ascii="Arial" w:hAnsi="Arial" w:cs="Arial"/>
              </w:rPr>
            </w:pPr>
            <w:r w:rsidRPr="004A6B17">
              <w:rPr>
                <w:rFonts w:ascii="Arial" w:hAnsi="Arial" w:cs="Arial"/>
              </w:rPr>
              <w:t>90% of Medical Case Management (MCM) clients have a RN Care Plan developed and/or updated 2 or more times a year.</w:t>
            </w:r>
          </w:p>
          <w:p w14:paraId="71D0814C" w14:textId="77777777" w:rsidR="00537EDE" w:rsidRPr="004A6B17" w:rsidRDefault="00537EDE" w:rsidP="00537EDE">
            <w:pPr>
              <w:ind w:left="-20"/>
              <w:rPr>
                <w:rFonts w:ascii="Arial" w:hAnsi="Arial" w:cs="Arial"/>
              </w:rPr>
            </w:pPr>
          </w:p>
        </w:tc>
      </w:tr>
      <w:tr w:rsidR="00537EDE" w:rsidRPr="004A6B17" w14:paraId="189FC420" w14:textId="77777777" w:rsidTr="00537EDE">
        <w:tc>
          <w:tcPr>
            <w:tcW w:w="9355" w:type="dxa"/>
            <w:gridSpan w:val="7"/>
            <w:tcBorders>
              <w:bottom w:val="single" w:sz="4" w:space="0" w:color="auto"/>
            </w:tcBorders>
          </w:tcPr>
          <w:p w14:paraId="1D13B8A8" w14:textId="77777777" w:rsidR="00537EDE" w:rsidRPr="004A6B17" w:rsidRDefault="00537EDE" w:rsidP="00537EDE">
            <w:pPr>
              <w:spacing w:before="120" w:after="120"/>
              <w:ind w:left="-14"/>
              <w:rPr>
                <w:rFonts w:ascii="Arial" w:hAnsi="Arial" w:cs="Arial"/>
              </w:rPr>
            </w:pPr>
            <w:r w:rsidRPr="004A6B17">
              <w:rPr>
                <w:rFonts w:ascii="Arial" w:hAnsi="Arial" w:cs="Arial"/>
              </w:rPr>
              <w:t>CAREWare Performance Measures Worksheet: SC or SR - 12</w:t>
            </w:r>
          </w:p>
        </w:tc>
      </w:tr>
      <w:tr w:rsidR="00537EDE" w:rsidRPr="004A6B17" w14:paraId="527004E2" w14:textId="77777777" w:rsidTr="00537EDE">
        <w:tc>
          <w:tcPr>
            <w:tcW w:w="1647" w:type="dxa"/>
            <w:shd w:val="clear" w:color="auto" w:fill="D6E3BC" w:themeFill="accent3" w:themeFillTint="66"/>
          </w:tcPr>
          <w:p w14:paraId="0E148200" w14:textId="55194B3F" w:rsidR="00537EDE" w:rsidRPr="004A6B17" w:rsidRDefault="00537EDE" w:rsidP="004020F8">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3213" w:type="dxa"/>
            <w:gridSpan w:val="2"/>
            <w:shd w:val="clear" w:color="auto" w:fill="D6E3BC" w:themeFill="accent3" w:themeFillTint="66"/>
            <w:vAlign w:val="center"/>
          </w:tcPr>
          <w:p w14:paraId="43CBF591"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74" w:type="dxa"/>
            <w:gridSpan w:val="2"/>
            <w:shd w:val="clear" w:color="auto" w:fill="FBD4B4" w:themeFill="accent6" w:themeFillTint="66"/>
          </w:tcPr>
          <w:p w14:paraId="0298A507"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21" w:type="dxa"/>
            <w:gridSpan w:val="2"/>
            <w:shd w:val="clear" w:color="auto" w:fill="FBD4B4" w:themeFill="accent6" w:themeFillTint="66"/>
            <w:vAlign w:val="center"/>
          </w:tcPr>
          <w:p w14:paraId="34FFBFDB"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4ACC38DE" w14:textId="77777777" w:rsidTr="00537EDE">
        <w:tc>
          <w:tcPr>
            <w:tcW w:w="1647" w:type="dxa"/>
            <w:shd w:val="clear" w:color="auto" w:fill="D9D9D9" w:themeFill="background1" w:themeFillShade="D9"/>
          </w:tcPr>
          <w:p w14:paraId="2E783828"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550F1924"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6"/>
            <w:shd w:val="clear" w:color="auto" w:fill="D9D9D9" w:themeFill="background1" w:themeFillShade="D9"/>
          </w:tcPr>
          <w:p w14:paraId="3F446646"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w:t>
            </w:r>
          </w:p>
          <w:p w14:paraId="3E14705C"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Clients with at least one of the following service entries in CW this reporting period:</w:t>
            </w:r>
          </w:p>
          <w:p w14:paraId="31274699"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Regional=RN Care Plan                County=RCP-RN Care Plan</w:t>
            </w:r>
          </w:p>
        </w:tc>
      </w:tr>
      <w:tr w:rsidR="00537EDE" w:rsidRPr="004A6B17" w14:paraId="540286E6" w14:textId="77777777" w:rsidTr="004020F8">
        <w:tc>
          <w:tcPr>
            <w:tcW w:w="1647" w:type="dxa"/>
            <w:tcBorders>
              <w:bottom w:val="single" w:sz="4" w:space="0" w:color="auto"/>
            </w:tcBorders>
            <w:shd w:val="clear" w:color="auto" w:fill="D9D9D9" w:themeFill="background1" w:themeFillShade="D9"/>
            <w:vAlign w:val="center"/>
          </w:tcPr>
          <w:p w14:paraId="17AE7BF6"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1BD641A5"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708" w:type="dxa"/>
            <w:gridSpan w:val="6"/>
            <w:tcBorders>
              <w:bottom w:val="single" w:sz="4" w:space="0" w:color="auto"/>
            </w:tcBorders>
            <w:shd w:val="clear" w:color="auto" w:fill="D9D9D9" w:themeFill="background1" w:themeFillShade="D9"/>
          </w:tcPr>
          <w:p w14:paraId="05A1100A"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0EF112D9"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 xml:space="preserve">Clients who received a Medical Case Management service this reporting period and the client’s most recent Acuity was one of the following: </w:t>
            </w:r>
          </w:p>
          <w:p w14:paraId="516CBFAF" w14:textId="77777777" w:rsidR="00537EDE" w:rsidRPr="00B35573" w:rsidRDefault="00537EDE" w:rsidP="00537EDE">
            <w:pPr>
              <w:rPr>
                <w:rFonts w:ascii="Times New Roman" w:hAnsi="Times New Roman" w:cs="Times New Roman"/>
              </w:rPr>
            </w:pPr>
            <w:r w:rsidRPr="00B35573">
              <w:rPr>
                <w:rFonts w:ascii="Times New Roman" w:hAnsi="Times New Roman" w:cs="Times New Roman"/>
              </w:rPr>
              <w:t>Regional=Acuity RN 3 or RN 4                County=Acuity 2-4</w:t>
            </w:r>
          </w:p>
        </w:tc>
      </w:tr>
      <w:tr w:rsidR="004020F8" w:rsidRPr="004A6B17" w14:paraId="221C8461" w14:textId="77777777" w:rsidTr="006D6DEE">
        <w:tc>
          <w:tcPr>
            <w:tcW w:w="9355" w:type="dxa"/>
            <w:gridSpan w:val="7"/>
            <w:shd w:val="clear" w:color="auto" w:fill="auto"/>
            <w:vAlign w:val="center"/>
          </w:tcPr>
          <w:p w14:paraId="1132CEF1" w14:textId="77777777" w:rsidR="004020F8" w:rsidRPr="004A6B17" w:rsidRDefault="004020F8" w:rsidP="004020F8">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65399F88" w14:textId="77777777" w:rsidR="004020F8" w:rsidRPr="004A6B17" w:rsidRDefault="004020F8" w:rsidP="004020F8">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EAA1625" w14:textId="77777777" w:rsidR="004020F8" w:rsidRDefault="004020F8" w:rsidP="004020F8">
            <w:pPr>
              <w:rPr>
                <w:rFonts w:ascii="Arial" w:hAnsi="Arial" w:cs="Arial"/>
              </w:rPr>
            </w:pPr>
          </w:p>
          <w:p w14:paraId="4A715481" w14:textId="77777777" w:rsidR="004020F8" w:rsidRDefault="004020F8" w:rsidP="00537EDE">
            <w:pPr>
              <w:rPr>
                <w:rFonts w:ascii="Arial" w:hAnsi="Arial" w:cs="Arial"/>
              </w:rPr>
            </w:pPr>
          </w:p>
          <w:p w14:paraId="641559A2" w14:textId="741E535F" w:rsidR="004020F8" w:rsidRPr="004020F8" w:rsidRDefault="004020F8" w:rsidP="00537EDE">
            <w:pPr>
              <w:rPr>
                <w:rFonts w:ascii="Arial" w:hAnsi="Arial" w:cs="Arial"/>
              </w:rPr>
            </w:pPr>
          </w:p>
        </w:tc>
      </w:tr>
      <w:tr w:rsidR="00537EDE" w:rsidRPr="004A6B17" w14:paraId="523462F5" w14:textId="77777777" w:rsidTr="00023268">
        <w:tc>
          <w:tcPr>
            <w:tcW w:w="1691" w:type="dxa"/>
            <w:gridSpan w:val="2"/>
            <w:tcBorders>
              <w:bottom w:val="single" w:sz="4" w:space="0" w:color="auto"/>
            </w:tcBorders>
          </w:tcPr>
          <w:p w14:paraId="37C80CB4" w14:textId="77777777" w:rsidR="00537EDE" w:rsidRPr="004A6B17" w:rsidRDefault="00537EDE" w:rsidP="00537EDE">
            <w:pPr>
              <w:rPr>
                <w:rFonts w:ascii="Arial" w:hAnsi="Arial" w:cs="Arial"/>
              </w:rPr>
            </w:pPr>
            <w:r w:rsidRPr="004A6B17">
              <w:rPr>
                <w:rFonts w:ascii="Arial" w:hAnsi="Arial" w:cs="Arial"/>
              </w:rPr>
              <w:lastRenderedPageBreak/>
              <w:t>Performance Measure:</w:t>
            </w:r>
          </w:p>
        </w:tc>
        <w:tc>
          <w:tcPr>
            <w:tcW w:w="7664" w:type="dxa"/>
            <w:gridSpan w:val="5"/>
            <w:tcBorders>
              <w:bottom w:val="single" w:sz="4" w:space="0" w:color="auto"/>
            </w:tcBorders>
            <w:vAlign w:val="center"/>
          </w:tcPr>
          <w:p w14:paraId="109C2B43" w14:textId="77777777" w:rsidR="00537EDE" w:rsidRPr="004A6B17" w:rsidRDefault="00537EDE" w:rsidP="00537EDE">
            <w:pPr>
              <w:ind w:left="-20"/>
              <w:rPr>
                <w:rFonts w:ascii="Arial" w:hAnsi="Arial" w:cs="Arial"/>
                <w:b/>
              </w:rPr>
            </w:pPr>
            <w:r w:rsidRPr="004A6B17">
              <w:rPr>
                <w:rFonts w:ascii="Arial" w:hAnsi="Arial" w:cs="Arial"/>
                <w:b/>
              </w:rPr>
              <w:t xml:space="preserve">Stable Housing </w:t>
            </w:r>
          </w:p>
        </w:tc>
      </w:tr>
      <w:tr w:rsidR="00537EDE" w:rsidRPr="004A6B17" w14:paraId="346B044F" w14:textId="77777777" w:rsidTr="00023268">
        <w:tc>
          <w:tcPr>
            <w:tcW w:w="1691" w:type="dxa"/>
            <w:gridSpan w:val="2"/>
            <w:tcBorders>
              <w:bottom w:val="single" w:sz="4" w:space="0" w:color="auto"/>
            </w:tcBorders>
          </w:tcPr>
          <w:p w14:paraId="3EC544FE" w14:textId="77777777" w:rsidR="00537EDE" w:rsidRPr="004A6B17" w:rsidRDefault="00537EDE" w:rsidP="00537EDE">
            <w:pPr>
              <w:rPr>
                <w:rFonts w:ascii="Arial" w:hAnsi="Arial" w:cs="Arial"/>
              </w:rPr>
            </w:pPr>
            <w:r w:rsidRPr="004A6B17">
              <w:rPr>
                <w:rFonts w:ascii="Arial" w:hAnsi="Arial" w:cs="Arial"/>
              </w:rPr>
              <w:t>Goal</w:t>
            </w:r>
          </w:p>
        </w:tc>
        <w:tc>
          <w:tcPr>
            <w:tcW w:w="7664" w:type="dxa"/>
            <w:gridSpan w:val="5"/>
            <w:tcBorders>
              <w:bottom w:val="single" w:sz="4" w:space="0" w:color="auto"/>
            </w:tcBorders>
          </w:tcPr>
          <w:p w14:paraId="30F4A502" w14:textId="77777777" w:rsidR="00537EDE" w:rsidRPr="004A6B17" w:rsidRDefault="00537EDE" w:rsidP="00537EDE">
            <w:pPr>
              <w:ind w:left="-20"/>
              <w:rPr>
                <w:rFonts w:ascii="Arial" w:hAnsi="Arial" w:cs="Arial"/>
              </w:rPr>
            </w:pPr>
            <w:r w:rsidRPr="004A6B17">
              <w:rPr>
                <w:rFonts w:ascii="Arial" w:hAnsi="Arial" w:cs="Arial"/>
              </w:rPr>
              <w:t>95% of clients have stable housing.</w:t>
            </w:r>
          </w:p>
        </w:tc>
      </w:tr>
      <w:tr w:rsidR="00537EDE" w:rsidRPr="004A6B17" w14:paraId="43CECCD2" w14:textId="77777777" w:rsidTr="00537EDE">
        <w:tc>
          <w:tcPr>
            <w:tcW w:w="9355" w:type="dxa"/>
            <w:gridSpan w:val="7"/>
            <w:tcBorders>
              <w:bottom w:val="single" w:sz="4" w:space="0" w:color="auto"/>
            </w:tcBorders>
          </w:tcPr>
          <w:p w14:paraId="08912897" w14:textId="77777777" w:rsidR="00537EDE" w:rsidRPr="004A6B17" w:rsidRDefault="00537EDE" w:rsidP="00537EDE">
            <w:pPr>
              <w:spacing w:before="120" w:after="120"/>
              <w:ind w:left="-14"/>
              <w:rPr>
                <w:rFonts w:ascii="Arial" w:hAnsi="Arial" w:cs="Arial"/>
              </w:rPr>
            </w:pPr>
            <w:r w:rsidRPr="004A6B17">
              <w:rPr>
                <w:rFonts w:ascii="Arial" w:hAnsi="Arial" w:cs="Arial"/>
              </w:rPr>
              <w:t xml:space="preserve">CAREWare Performance Measures Worksheet: SC or SR – 12  </w:t>
            </w:r>
          </w:p>
        </w:tc>
      </w:tr>
      <w:tr w:rsidR="00537EDE" w:rsidRPr="004A6B17" w14:paraId="1305DCFB" w14:textId="77777777" w:rsidTr="00023268">
        <w:tc>
          <w:tcPr>
            <w:tcW w:w="1691" w:type="dxa"/>
            <w:gridSpan w:val="2"/>
            <w:shd w:val="clear" w:color="auto" w:fill="D6E3BC" w:themeFill="accent3" w:themeFillTint="66"/>
          </w:tcPr>
          <w:p w14:paraId="2D65AD3F" w14:textId="489FAC13" w:rsidR="00537EDE" w:rsidRPr="004A6B17" w:rsidRDefault="00537EDE" w:rsidP="0067610A">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3191" w:type="dxa"/>
            <w:gridSpan w:val="2"/>
            <w:shd w:val="clear" w:color="auto" w:fill="D6E3BC" w:themeFill="accent3" w:themeFillTint="66"/>
            <w:vAlign w:val="center"/>
          </w:tcPr>
          <w:p w14:paraId="30B41770" w14:textId="77777777" w:rsidR="00537EDE" w:rsidRPr="004A6B17" w:rsidRDefault="00537EDE" w:rsidP="00537EDE">
            <w:pPr>
              <w:rPr>
                <w:rFonts w:ascii="Arial" w:hAnsi="Arial" w:cs="Arial"/>
                <w:b/>
              </w:rPr>
            </w:pPr>
            <w:r w:rsidRPr="004A6B17">
              <w:rPr>
                <w:rFonts w:ascii="Arial" w:hAnsi="Arial" w:cs="Arial"/>
                <w:b/>
                <w:color w:val="FF0000"/>
              </w:rPr>
              <w:t xml:space="preserve"> </w:t>
            </w:r>
          </w:p>
        </w:tc>
        <w:tc>
          <w:tcPr>
            <w:tcW w:w="1969" w:type="dxa"/>
            <w:gridSpan w:val="2"/>
            <w:shd w:val="clear" w:color="auto" w:fill="FBD4B4" w:themeFill="accent6" w:themeFillTint="66"/>
          </w:tcPr>
          <w:p w14:paraId="07F3FD75"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364F15D8" w14:textId="77777777" w:rsidR="00537EDE" w:rsidRPr="004A6B17" w:rsidRDefault="00537EDE" w:rsidP="00537EDE">
            <w:pPr>
              <w:rPr>
                <w:rFonts w:ascii="Arial" w:hAnsi="Arial" w:cs="Arial"/>
                <w:b/>
              </w:rPr>
            </w:pPr>
            <w:r w:rsidRPr="004A6B17">
              <w:rPr>
                <w:rFonts w:ascii="Arial" w:hAnsi="Arial" w:cs="Arial"/>
              </w:rPr>
              <w:t xml:space="preserve"> </w:t>
            </w:r>
          </w:p>
        </w:tc>
      </w:tr>
      <w:tr w:rsidR="00537EDE" w:rsidRPr="004A6B17" w14:paraId="63A0F58E" w14:textId="77777777" w:rsidTr="00023268">
        <w:tc>
          <w:tcPr>
            <w:tcW w:w="1691" w:type="dxa"/>
            <w:gridSpan w:val="2"/>
            <w:shd w:val="clear" w:color="auto" w:fill="D9D9D9" w:themeFill="background1" w:themeFillShade="D9"/>
          </w:tcPr>
          <w:p w14:paraId="62FB5708"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N:</w:t>
            </w:r>
          </w:p>
          <w:p w14:paraId="5F46C38B" w14:textId="77777777" w:rsidR="00537EDE" w:rsidRPr="004A6B17" w:rsidRDefault="00537EDE" w:rsidP="00537EDE">
            <w:pPr>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4" w:type="dxa"/>
            <w:gridSpan w:val="5"/>
            <w:shd w:val="clear" w:color="auto" w:fill="D9D9D9" w:themeFill="background1" w:themeFillShade="D9"/>
          </w:tcPr>
          <w:p w14:paraId="38C88C14" w14:textId="77777777" w:rsidR="00537EDE" w:rsidRPr="004A6B17" w:rsidRDefault="00537EDE" w:rsidP="00537EDE">
            <w:pPr>
              <w:rPr>
                <w:rFonts w:ascii="Arial" w:hAnsi="Arial" w:cs="Arial"/>
              </w:rPr>
            </w:pPr>
            <w:r w:rsidRPr="004A6B17">
              <w:rPr>
                <w:rFonts w:ascii="Arial" w:hAnsi="Arial" w:cs="Arial"/>
                <w:i/>
              </w:rPr>
              <w:t>Numerator (N)</w:t>
            </w:r>
            <w:r w:rsidRPr="004A6B17">
              <w:rPr>
                <w:rFonts w:ascii="Arial" w:hAnsi="Arial" w:cs="Arial"/>
              </w:rPr>
              <w:t xml:space="preserve"> description: </w:t>
            </w:r>
          </w:p>
          <w:p w14:paraId="00B2BA47"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CW Annual Tab “Housing Arrangement” entry is listed as “</w:t>
            </w:r>
            <w:r w:rsidRPr="004020F8">
              <w:rPr>
                <w:rFonts w:ascii="Times New Roman" w:hAnsi="Times New Roman" w:cs="Times New Roman"/>
                <w:i/>
              </w:rPr>
              <w:t>stable/permanent</w:t>
            </w:r>
            <w:r w:rsidRPr="004020F8">
              <w:rPr>
                <w:rFonts w:ascii="Times New Roman" w:hAnsi="Times New Roman" w:cs="Times New Roman"/>
              </w:rPr>
              <w:t>”</w:t>
            </w:r>
          </w:p>
        </w:tc>
      </w:tr>
      <w:tr w:rsidR="00537EDE" w:rsidRPr="004A6B17" w14:paraId="30A76190" w14:textId="77777777" w:rsidTr="004020F8">
        <w:tc>
          <w:tcPr>
            <w:tcW w:w="1691" w:type="dxa"/>
            <w:gridSpan w:val="2"/>
            <w:tcBorders>
              <w:bottom w:val="single" w:sz="4" w:space="0" w:color="auto"/>
            </w:tcBorders>
            <w:shd w:val="clear" w:color="auto" w:fill="D9D9D9" w:themeFill="background1" w:themeFillShade="D9"/>
            <w:vAlign w:val="center"/>
          </w:tcPr>
          <w:p w14:paraId="30F93888" w14:textId="77777777" w:rsidR="00537EDE" w:rsidRPr="004A6B17" w:rsidRDefault="00537EDE" w:rsidP="00537EDE">
            <w:pPr>
              <w:jc w:val="center"/>
              <w:rPr>
                <w:rFonts w:ascii="Arial" w:hAnsi="Arial" w:cs="Arial"/>
              </w:rPr>
            </w:pPr>
            <w:r w:rsidRPr="004A6B17">
              <w:rPr>
                <w:rFonts w:ascii="Arial" w:hAnsi="Arial" w:cs="Arial"/>
              </w:rPr>
              <w:t xml:space="preserve">Your Agency </w:t>
            </w:r>
            <w:r w:rsidRPr="004A6B17">
              <w:rPr>
                <w:rFonts w:ascii="Arial" w:hAnsi="Arial" w:cs="Arial"/>
                <w:i/>
              </w:rPr>
              <w:t>D:</w:t>
            </w:r>
          </w:p>
          <w:p w14:paraId="63FA8695" w14:textId="77777777" w:rsidR="00537EDE" w:rsidRPr="004A6B17" w:rsidRDefault="00537EDE" w:rsidP="00537EDE">
            <w:pPr>
              <w:ind w:left="1170" w:hanging="1170"/>
              <w:jc w:val="cente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664" w:type="dxa"/>
            <w:gridSpan w:val="5"/>
            <w:tcBorders>
              <w:bottom w:val="single" w:sz="4" w:space="0" w:color="auto"/>
            </w:tcBorders>
            <w:shd w:val="clear" w:color="auto" w:fill="D9D9D9" w:themeFill="background1" w:themeFillShade="D9"/>
          </w:tcPr>
          <w:p w14:paraId="1D09DF6B" w14:textId="77777777" w:rsidR="00537EDE" w:rsidRPr="004A6B17" w:rsidRDefault="00537EDE" w:rsidP="00537EDE">
            <w:pPr>
              <w:rPr>
                <w:rFonts w:ascii="Arial" w:hAnsi="Arial" w:cs="Arial"/>
              </w:rPr>
            </w:pPr>
            <w:r w:rsidRPr="004A6B17">
              <w:rPr>
                <w:rFonts w:ascii="Arial" w:hAnsi="Arial" w:cs="Arial"/>
                <w:i/>
              </w:rPr>
              <w:t>Denominator (D)</w:t>
            </w:r>
            <w:r w:rsidRPr="004A6B17">
              <w:rPr>
                <w:rFonts w:ascii="Arial" w:hAnsi="Arial" w:cs="Arial"/>
              </w:rPr>
              <w:t xml:space="preserve"> description: </w:t>
            </w:r>
          </w:p>
          <w:p w14:paraId="1ECCC4D2" w14:textId="77777777" w:rsidR="00537EDE" w:rsidRPr="004020F8" w:rsidRDefault="00537EDE" w:rsidP="00537EDE">
            <w:pPr>
              <w:rPr>
                <w:rFonts w:ascii="Times New Roman" w:hAnsi="Times New Roman" w:cs="Times New Roman"/>
              </w:rPr>
            </w:pPr>
            <w:r w:rsidRPr="004020F8">
              <w:rPr>
                <w:rFonts w:ascii="Times New Roman" w:hAnsi="Times New Roman" w:cs="Times New Roman"/>
              </w:rPr>
              <w:t>Clients who received a case management or housing this reporting period</w:t>
            </w:r>
          </w:p>
        </w:tc>
      </w:tr>
      <w:tr w:rsidR="004020F8" w:rsidRPr="004A6B17" w14:paraId="3E0DAB79" w14:textId="77777777" w:rsidTr="004020F8">
        <w:tc>
          <w:tcPr>
            <w:tcW w:w="9355" w:type="dxa"/>
            <w:gridSpan w:val="7"/>
            <w:shd w:val="clear" w:color="auto" w:fill="auto"/>
            <w:vAlign w:val="center"/>
          </w:tcPr>
          <w:p w14:paraId="099E1E24" w14:textId="77777777" w:rsidR="004020F8" w:rsidRPr="004A6B17" w:rsidRDefault="004020F8" w:rsidP="004020F8">
            <w:pPr>
              <w:rPr>
                <w:rFonts w:ascii="Arial" w:hAnsi="Arial" w:cs="Arial"/>
              </w:rPr>
            </w:pPr>
            <w:r w:rsidRPr="004A6B17">
              <w:rPr>
                <w:rFonts w:ascii="Arial" w:hAnsi="Arial" w:cs="Arial"/>
                <w:b/>
              </w:rPr>
              <w:t xml:space="preserve">Agency Narrative: </w:t>
            </w:r>
            <w:r w:rsidRPr="004A6B17">
              <w:rPr>
                <w:rFonts w:ascii="Arial" w:hAnsi="Arial" w:cs="Arial"/>
              </w:rPr>
              <w:t xml:space="preserve">describe your current and/or </w:t>
            </w:r>
            <w:proofErr w:type="gramStart"/>
            <w:r w:rsidRPr="004A6B17">
              <w:rPr>
                <w:rFonts w:ascii="Arial" w:hAnsi="Arial" w:cs="Arial"/>
              </w:rPr>
              <w:t>future plan</w:t>
            </w:r>
            <w:proofErr w:type="gramEnd"/>
            <w:r w:rsidRPr="004A6B17">
              <w:rPr>
                <w:rFonts w:ascii="Arial" w:hAnsi="Arial" w:cs="Arial"/>
              </w:rPr>
              <w:t xml:space="preserve"> for reaching or exceeding the goal (if you met the goal, leave this section blank or write N/A).</w:t>
            </w:r>
          </w:p>
          <w:p w14:paraId="11F70586" w14:textId="77777777" w:rsidR="004020F8" w:rsidRPr="004A6B17" w:rsidRDefault="004020F8" w:rsidP="004020F8">
            <w:pPr>
              <w:rPr>
                <w:rFonts w:ascii="Arial" w:hAnsi="Arial" w:cs="Arial"/>
                <w:b/>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C9BB33B" w14:textId="77777777" w:rsidR="004020F8" w:rsidRDefault="004020F8" w:rsidP="004020F8">
            <w:pPr>
              <w:rPr>
                <w:rFonts w:ascii="Arial" w:hAnsi="Arial" w:cs="Arial"/>
              </w:rPr>
            </w:pPr>
          </w:p>
          <w:p w14:paraId="43AE017B" w14:textId="77777777" w:rsidR="004020F8" w:rsidRDefault="004020F8" w:rsidP="00537EDE">
            <w:pPr>
              <w:rPr>
                <w:rFonts w:ascii="Arial" w:hAnsi="Arial" w:cs="Arial"/>
              </w:rPr>
            </w:pPr>
          </w:p>
          <w:p w14:paraId="76127B36" w14:textId="38C0489A" w:rsidR="004020F8" w:rsidRPr="004020F8" w:rsidRDefault="004020F8" w:rsidP="00537EDE">
            <w:pPr>
              <w:rPr>
                <w:rFonts w:ascii="Arial" w:hAnsi="Arial" w:cs="Arial"/>
              </w:rPr>
            </w:pPr>
          </w:p>
        </w:tc>
      </w:tr>
    </w:tbl>
    <w:p w14:paraId="2056B0C6" w14:textId="66170C79" w:rsidR="00537EDE" w:rsidRDefault="00537EDE" w:rsidP="00537EDE">
      <w:pPr>
        <w:ind w:left="720" w:hanging="720"/>
        <w:rPr>
          <w:rFonts w:ascii="Arial" w:eastAsiaTheme="minorHAnsi" w:hAnsi="Arial" w:cs="Arial"/>
          <w:b/>
          <w:u w:val="single"/>
        </w:rPr>
      </w:pPr>
    </w:p>
    <w:p w14:paraId="1D4660F1" w14:textId="77777777" w:rsidR="004020F8" w:rsidRPr="004A6B17" w:rsidRDefault="004020F8" w:rsidP="00537EDE">
      <w:pPr>
        <w:ind w:left="720" w:hanging="720"/>
        <w:rPr>
          <w:rFonts w:ascii="Arial" w:eastAsiaTheme="minorHAnsi" w:hAnsi="Arial" w:cs="Arial"/>
          <w:b/>
          <w:u w:val="single"/>
        </w:rPr>
      </w:pPr>
    </w:p>
    <w:p w14:paraId="38C85F24" w14:textId="77777777" w:rsidR="00537EDE" w:rsidRPr="004A6B17" w:rsidRDefault="00537EDE" w:rsidP="00537EDE">
      <w:pPr>
        <w:ind w:left="720" w:hanging="720"/>
        <w:rPr>
          <w:rFonts w:ascii="Arial" w:eastAsiaTheme="minorHAnsi" w:hAnsi="Arial" w:cs="Arial"/>
          <w:b/>
          <w:u w:val="single"/>
        </w:rPr>
      </w:pPr>
    </w:p>
    <w:p w14:paraId="3BF724AE" w14:textId="77777777" w:rsidR="00537EDE" w:rsidRPr="004020F8" w:rsidRDefault="00537EDE" w:rsidP="00537EDE">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t xml:space="preserve">Section III:  Program narrative </w:t>
      </w:r>
    </w:p>
    <w:p w14:paraId="1346F9C9" w14:textId="77777777" w:rsidR="00537EDE" w:rsidRPr="004A6B17" w:rsidRDefault="00537EDE" w:rsidP="00537EDE">
      <w:pPr>
        <w:ind w:left="720" w:hanging="720"/>
        <w:rPr>
          <w:rFonts w:ascii="Arial" w:eastAsiaTheme="minorHAnsi" w:hAnsi="Arial" w:cs="Arial"/>
          <w:b/>
          <w:u w:val="single"/>
        </w:rPr>
      </w:pPr>
    </w:p>
    <w:p w14:paraId="24E94DF1" w14:textId="77777777" w:rsidR="00537EDE" w:rsidRPr="004A6B17" w:rsidRDefault="00537EDE" w:rsidP="00537EDE">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255FD9B0" w14:textId="77777777" w:rsidR="00537EDE" w:rsidRPr="004A6B17" w:rsidRDefault="00537EDE" w:rsidP="00537EDE">
      <w:pPr>
        <w:ind w:left="720" w:hanging="720"/>
        <w:rPr>
          <w:rFonts w:ascii="Arial" w:eastAsiaTheme="minorHAnsi" w:hAnsi="Arial" w:cs="Arial"/>
          <w:b/>
          <w:u w:val="single"/>
        </w:rPr>
      </w:pPr>
    </w:p>
    <w:p w14:paraId="692F052F" w14:textId="77777777" w:rsidR="00537EDE" w:rsidRPr="004A6B17" w:rsidRDefault="00537EDE" w:rsidP="00537EDE">
      <w:pPr>
        <w:ind w:left="360" w:hanging="360"/>
        <w:rPr>
          <w:rFonts w:ascii="Arial" w:eastAsiaTheme="minorHAnsi" w:hAnsi="Arial" w:cs="Arial"/>
        </w:rPr>
      </w:pPr>
      <w:r w:rsidRPr="004A6B17">
        <w:rPr>
          <w:rFonts w:ascii="Arial" w:eastAsiaTheme="minorHAnsi" w:hAnsi="Arial" w:cs="Arial"/>
        </w:rPr>
        <w:t xml:space="preserve">1. Service delivery  </w:t>
      </w:r>
    </w:p>
    <w:p w14:paraId="4BE6CA85" w14:textId="77777777" w:rsidR="00537EDE" w:rsidRPr="004A6B17" w:rsidRDefault="00537EDE" w:rsidP="00537EDE">
      <w:pPr>
        <w:ind w:left="360"/>
        <w:rPr>
          <w:rFonts w:ascii="Arial" w:eastAsiaTheme="minorHAnsi" w:hAnsi="Arial" w:cs="Arial"/>
        </w:rPr>
      </w:pPr>
      <w:r w:rsidRPr="004A6B17">
        <w:rPr>
          <w:rFonts w:ascii="Arial" w:eastAsiaTheme="minorHAnsi" w:hAnsi="Arial" w:cs="Arial"/>
        </w:rPr>
        <w:t>a. Describe the strengths and/or improvements in delivering services:</w:t>
      </w:r>
    </w:p>
    <w:p w14:paraId="6FF4201D" w14:textId="77777777" w:rsidR="00537EDE" w:rsidRPr="004A6B17" w:rsidRDefault="00537EDE" w:rsidP="00537EDE">
      <w:pPr>
        <w:ind w:left="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380E389" w14:textId="77777777" w:rsidR="00537EDE" w:rsidRPr="004A6B17" w:rsidRDefault="00537EDE" w:rsidP="00537EDE">
      <w:pPr>
        <w:ind w:left="720" w:hanging="720"/>
        <w:rPr>
          <w:rFonts w:ascii="Arial" w:eastAsiaTheme="minorHAnsi" w:hAnsi="Arial" w:cs="Arial"/>
        </w:rPr>
      </w:pPr>
    </w:p>
    <w:p w14:paraId="02A5C0EF" w14:textId="77777777" w:rsidR="00537EDE" w:rsidRPr="004A6B17" w:rsidRDefault="00537EDE" w:rsidP="00537EDE">
      <w:pPr>
        <w:ind w:left="360"/>
        <w:rPr>
          <w:rFonts w:ascii="Arial" w:eastAsiaTheme="minorHAnsi" w:hAnsi="Arial" w:cs="Arial"/>
        </w:rPr>
      </w:pPr>
      <w:r w:rsidRPr="004A6B17">
        <w:rPr>
          <w:rFonts w:ascii="Arial" w:eastAsiaTheme="minorHAnsi" w:hAnsi="Arial" w:cs="Arial"/>
        </w:rPr>
        <w:t>b. Describe the problems and/or challenges in delivering services:</w:t>
      </w:r>
    </w:p>
    <w:p w14:paraId="2BE75336" w14:textId="77777777" w:rsidR="00537EDE" w:rsidRPr="004A6B17" w:rsidRDefault="00537EDE" w:rsidP="00537EDE">
      <w:pPr>
        <w:ind w:left="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47015E9" w14:textId="77777777" w:rsidR="00537EDE" w:rsidRPr="004A6B17" w:rsidRDefault="00537EDE" w:rsidP="00537EDE">
      <w:pPr>
        <w:ind w:left="360" w:hanging="360"/>
        <w:rPr>
          <w:rFonts w:ascii="Arial" w:eastAsiaTheme="minorHAnsi" w:hAnsi="Arial" w:cs="Arial"/>
        </w:rPr>
      </w:pPr>
    </w:p>
    <w:p w14:paraId="3B056D94" w14:textId="77777777" w:rsidR="00537EDE" w:rsidRPr="004A6B17" w:rsidRDefault="00537EDE" w:rsidP="00537EDE">
      <w:pPr>
        <w:ind w:left="360" w:hanging="360"/>
        <w:rPr>
          <w:rFonts w:ascii="Arial" w:eastAsiaTheme="minorHAnsi" w:hAnsi="Arial" w:cs="Arial"/>
        </w:rPr>
      </w:pPr>
    </w:p>
    <w:p w14:paraId="5A4989C0" w14:textId="77777777" w:rsidR="00537EDE" w:rsidRPr="004A6B17" w:rsidRDefault="00537EDE" w:rsidP="00537EDE">
      <w:pPr>
        <w:ind w:left="360" w:hanging="360"/>
        <w:rPr>
          <w:rFonts w:ascii="Arial" w:eastAsiaTheme="minorHAnsi" w:hAnsi="Arial" w:cs="Arial"/>
        </w:rPr>
      </w:pPr>
      <w:r w:rsidRPr="004A6B17">
        <w:rPr>
          <w:rFonts w:ascii="Arial" w:eastAsiaTheme="minorHAnsi" w:hAnsi="Arial" w:cs="Arial"/>
        </w:rPr>
        <w:t>2.</w:t>
      </w:r>
      <w:r w:rsidRPr="004A6B17">
        <w:rPr>
          <w:rFonts w:ascii="Arial" w:eastAsiaTheme="minorHAnsi" w:hAnsi="Arial" w:cs="Arial"/>
        </w:rPr>
        <w:tab/>
        <w:t>Community Resources and Referrals</w:t>
      </w:r>
    </w:p>
    <w:p w14:paraId="5236736D" w14:textId="77777777" w:rsidR="00537EDE" w:rsidRPr="004A6B17" w:rsidRDefault="00537EDE" w:rsidP="00537EDE">
      <w:pPr>
        <w:ind w:left="360" w:hanging="270"/>
        <w:rPr>
          <w:rFonts w:ascii="Arial" w:eastAsiaTheme="minorHAnsi" w:hAnsi="Arial" w:cs="Arial"/>
        </w:rPr>
      </w:pPr>
      <w:r w:rsidRPr="004A6B17">
        <w:rPr>
          <w:rFonts w:ascii="Arial" w:eastAsiaTheme="minorHAnsi" w:hAnsi="Arial" w:cs="Arial"/>
        </w:rPr>
        <w:tab/>
        <w:t>Describe efforts undertaken by your Agency and/or case manager(s) to build and/or maintain relationships with community resources and ensure Ryan White funds are payer of last resort:</w:t>
      </w:r>
    </w:p>
    <w:p w14:paraId="0DF6ECED" w14:textId="77777777" w:rsidR="00537EDE" w:rsidRPr="004A6B17" w:rsidRDefault="00537EDE" w:rsidP="00537EDE">
      <w:pPr>
        <w:ind w:left="36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54EBE8C8" w14:textId="77777777" w:rsidR="00537EDE" w:rsidRPr="004A6B17" w:rsidRDefault="00537EDE" w:rsidP="00537EDE">
      <w:pPr>
        <w:ind w:left="630"/>
        <w:rPr>
          <w:rFonts w:ascii="Arial" w:eastAsiaTheme="minorHAnsi" w:hAnsi="Arial" w:cs="Arial"/>
        </w:rPr>
      </w:pPr>
    </w:p>
    <w:p w14:paraId="794E32B2" w14:textId="77777777" w:rsidR="00537EDE" w:rsidRPr="004A6B17" w:rsidRDefault="00537EDE" w:rsidP="00537EDE">
      <w:pPr>
        <w:ind w:left="630"/>
        <w:rPr>
          <w:rFonts w:ascii="Arial" w:eastAsiaTheme="minorHAnsi" w:hAnsi="Arial" w:cs="Arial"/>
        </w:rPr>
      </w:pPr>
    </w:p>
    <w:p w14:paraId="47FBC209" w14:textId="77777777" w:rsidR="00537EDE" w:rsidRPr="004A6B17" w:rsidRDefault="00537EDE" w:rsidP="00537EDE">
      <w:pPr>
        <w:rPr>
          <w:rFonts w:ascii="Arial" w:eastAsiaTheme="minorHAnsi" w:hAnsi="Arial" w:cs="Arial"/>
        </w:rPr>
      </w:pPr>
      <w:r w:rsidRPr="004A6B17">
        <w:rPr>
          <w:rFonts w:ascii="Arial" w:eastAsiaTheme="minorHAnsi" w:hAnsi="Arial" w:cs="Arial"/>
        </w:rPr>
        <w:t>3.  Closed Cases</w:t>
      </w:r>
    </w:p>
    <w:p w14:paraId="204FB85A" w14:textId="77777777" w:rsidR="00537EDE" w:rsidRPr="004A6B17" w:rsidRDefault="00537EDE" w:rsidP="00537EDE">
      <w:pPr>
        <w:ind w:left="630" w:hanging="270"/>
        <w:rPr>
          <w:rFonts w:ascii="Arial" w:eastAsiaTheme="minorHAnsi" w:hAnsi="Arial" w:cs="Arial"/>
        </w:rPr>
      </w:pPr>
      <w:r w:rsidRPr="004A6B17">
        <w:rPr>
          <w:rFonts w:ascii="Arial" w:eastAsiaTheme="minorHAnsi" w:hAnsi="Arial" w:cs="Arial"/>
        </w:rPr>
        <w:t>a. Provide the number of clients you have closed from case management during the reporting period for each enrollment status at closing.</w:t>
      </w:r>
    </w:p>
    <w:p w14:paraId="2D600972" w14:textId="77777777" w:rsidR="00537EDE" w:rsidRPr="004A6B17" w:rsidRDefault="00537EDE" w:rsidP="00537EDE">
      <w:pPr>
        <w:ind w:left="630"/>
        <w:rPr>
          <w:rFonts w:ascii="Arial" w:eastAsiaTheme="minorHAnsi" w:hAnsi="Arial" w:cs="Arial"/>
        </w:rPr>
      </w:pPr>
    </w:p>
    <w:tbl>
      <w:tblPr>
        <w:tblStyle w:val="TableGrid8"/>
        <w:tblW w:w="0" w:type="auto"/>
        <w:jc w:val="center"/>
        <w:tblLook w:val="04A0" w:firstRow="1" w:lastRow="0" w:firstColumn="1" w:lastColumn="0" w:noHBand="0" w:noVBand="1"/>
      </w:tblPr>
      <w:tblGrid>
        <w:gridCol w:w="5060"/>
        <w:gridCol w:w="1959"/>
      </w:tblGrid>
      <w:tr w:rsidR="00537EDE" w:rsidRPr="004A6B17" w14:paraId="43C517E8" w14:textId="77777777" w:rsidTr="00537EDE">
        <w:trPr>
          <w:jc w:val="center"/>
        </w:trPr>
        <w:tc>
          <w:tcPr>
            <w:tcW w:w="5060" w:type="dxa"/>
          </w:tcPr>
          <w:p w14:paraId="58572F75" w14:textId="77777777" w:rsidR="00537EDE" w:rsidRPr="004A6B17" w:rsidRDefault="00537EDE" w:rsidP="00537EDE">
            <w:pPr>
              <w:jc w:val="center"/>
              <w:rPr>
                <w:rFonts w:ascii="Arial" w:hAnsi="Arial" w:cs="Arial"/>
                <w:b/>
              </w:rPr>
            </w:pPr>
            <w:r w:rsidRPr="004A6B17">
              <w:rPr>
                <w:rFonts w:ascii="Arial" w:hAnsi="Arial" w:cs="Arial"/>
                <w:b/>
              </w:rPr>
              <w:lastRenderedPageBreak/>
              <w:t>Enrollment Status at closing (Reason)</w:t>
            </w:r>
          </w:p>
        </w:tc>
        <w:tc>
          <w:tcPr>
            <w:tcW w:w="1959" w:type="dxa"/>
          </w:tcPr>
          <w:p w14:paraId="23C47B90" w14:textId="77777777" w:rsidR="00537EDE" w:rsidRPr="004A6B17" w:rsidRDefault="00537EDE" w:rsidP="00537EDE">
            <w:pPr>
              <w:jc w:val="center"/>
              <w:rPr>
                <w:rFonts w:ascii="Arial" w:hAnsi="Arial" w:cs="Arial"/>
                <w:b/>
              </w:rPr>
            </w:pPr>
            <w:r w:rsidRPr="004A6B17">
              <w:rPr>
                <w:rFonts w:ascii="Arial" w:hAnsi="Arial" w:cs="Arial"/>
                <w:b/>
              </w:rPr>
              <w:t># of closed cases</w:t>
            </w:r>
          </w:p>
        </w:tc>
      </w:tr>
      <w:tr w:rsidR="00537EDE" w:rsidRPr="004A6B17" w14:paraId="1C14573F" w14:textId="77777777" w:rsidTr="00537EDE">
        <w:trPr>
          <w:jc w:val="center"/>
        </w:trPr>
        <w:tc>
          <w:tcPr>
            <w:tcW w:w="5060" w:type="dxa"/>
          </w:tcPr>
          <w:p w14:paraId="7B32FBE4" w14:textId="77777777" w:rsidR="00537EDE" w:rsidRPr="004A6B17" w:rsidRDefault="00537EDE" w:rsidP="00537EDE">
            <w:pPr>
              <w:rPr>
                <w:rFonts w:ascii="Arial" w:hAnsi="Arial" w:cs="Arial"/>
              </w:rPr>
            </w:pPr>
            <w:r w:rsidRPr="004A6B17">
              <w:rPr>
                <w:rFonts w:ascii="Arial" w:hAnsi="Arial" w:cs="Arial"/>
              </w:rPr>
              <w:t>Referred or discharged</w:t>
            </w:r>
          </w:p>
        </w:tc>
        <w:tc>
          <w:tcPr>
            <w:tcW w:w="1959" w:type="dxa"/>
          </w:tcPr>
          <w:p w14:paraId="6DF64725" w14:textId="77777777" w:rsidR="00537EDE" w:rsidRPr="004A6B17" w:rsidRDefault="00537EDE" w:rsidP="00537EDE">
            <w:pPr>
              <w:rPr>
                <w:rFonts w:ascii="Arial" w:hAnsi="Arial" w:cs="Arial"/>
              </w:rPr>
            </w:pPr>
          </w:p>
        </w:tc>
      </w:tr>
      <w:tr w:rsidR="00537EDE" w:rsidRPr="004A6B17" w14:paraId="74EBC055" w14:textId="77777777" w:rsidTr="00537EDE">
        <w:trPr>
          <w:jc w:val="center"/>
        </w:trPr>
        <w:tc>
          <w:tcPr>
            <w:tcW w:w="5060" w:type="dxa"/>
          </w:tcPr>
          <w:p w14:paraId="5363C8A7" w14:textId="77777777" w:rsidR="00537EDE" w:rsidRPr="004A6B17" w:rsidRDefault="00537EDE" w:rsidP="00537EDE">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959" w:type="dxa"/>
          </w:tcPr>
          <w:p w14:paraId="3615946C" w14:textId="77777777" w:rsidR="00537EDE" w:rsidRPr="004A6B17" w:rsidRDefault="00537EDE" w:rsidP="00537EDE">
            <w:pPr>
              <w:rPr>
                <w:rFonts w:ascii="Arial" w:hAnsi="Arial" w:cs="Arial"/>
              </w:rPr>
            </w:pPr>
          </w:p>
        </w:tc>
      </w:tr>
      <w:tr w:rsidR="00537EDE" w:rsidRPr="004A6B17" w14:paraId="10FAD281" w14:textId="77777777" w:rsidTr="00537EDE">
        <w:trPr>
          <w:jc w:val="center"/>
        </w:trPr>
        <w:tc>
          <w:tcPr>
            <w:tcW w:w="5060" w:type="dxa"/>
          </w:tcPr>
          <w:p w14:paraId="133E7990" w14:textId="77777777" w:rsidR="00537EDE" w:rsidRPr="004A6B17" w:rsidRDefault="00537EDE" w:rsidP="00537EDE">
            <w:pPr>
              <w:rPr>
                <w:rFonts w:ascii="Arial" w:hAnsi="Arial" w:cs="Arial"/>
              </w:rPr>
            </w:pPr>
            <w:r w:rsidRPr="004A6B17">
              <w:rPr>
                <w:rFonts w:ascii="Arial" w:hAnsi="Arial" w:cs="Arial"/>
              </w:rPr>
              <w:t>Incarcerated</w:t>
            </w:r>
          </w:p>
        </w:tc>
        <w:tc>
          <w:tcPr>
            <w:tcW w:w="1959" w:type="dxa"/>
          </w:tcPr>
          <w:p w14:paraId="5ECA4661" w14:textId="77777777" w:rsidR="00537EDE" w:rsidRPr="004A6B17" w:rsidRDefault="00537EDE" w:rsidP="00537EDE">
            <w:pPr>
              <w:rPr>
                <w:rFonts w:ascii="Arial" w:hAnsi="Arial" w:cs="Arial"/>
              </w:rPr>
            </w:pPr>
          </w:p>
        </w:tc>
      </w:tr>
      <w:tr w:rsidR="00537EDE" w:rsidRPr="004A6B17" w14:paraId="2090E4D9" w14:textId="77777777" w:rsidTr="00537EDE">
        <w:trPr>
          <w:jc w:val="center"/>
        </w:trPr>
        <w:tc>
          <w:tcPr>
            <w:tcW w:w="5060" w:type="dxa"/>
          </w:tcPr>
          <w:p w14:paraId="016A5B7C" w14:textId="77777777" w:rsidR="00537EDE" w:rsidRPr="004A6B17" w:rsidRDefault="00537EDE" w:rsidP="00537EDE">
            <w:pPr>
              <w:rPr>
                <w:rFonts w:ascii="Arial" w:hAnsi="Arial" w:cs="Arial"/>
              </w:rPr>
            </w:pPr>
            <w:r w:rsidRPr="004A6B17">
              <w:rPr>
                <w:rFonts w:ascii="Arial" w:hAnsi="Arial" w:cs="Arial"/>
              </w:rPr>
              <w:t>Relocated</w:t>
            </w:r>
          </w:p>
        </w:tc>
        <w:tc>
          <w:tcPr>
            <w:tcW w:w="1959" w:type="dxa"/>
          </w:tcPr>
          <w:p w14:paraId="6844557F" w14:textId="77777777" w:rsidR="00537EDE" w:rsidRPr="004A6B17" w:rsidRDefault="00537EDE" w:rsidP="00537EDE">
            <w:pPr>
              <w:rPr>
                <w:rFonts w:ascii="Arial" w:hAnsi="Arial" w:cs="Arial"/>
              </w:rPr>
            </w:pPr>
          </w:p>
        </w:tc>
      </w:tr>
      <w:tr w:rsidR="00537EDE" w:rsidRPr="004A6B17" w14:paraId="38353F8E" w14:textId="77777777" w:rsidTr="00537EDE">
        <w:trPr>
          <w:jc w:val="center"/>
        </w:trPr>
        <w:tc>
          <w:tcPr>
            <w:tcW w:w="5060" w:type="dxa"/>
          </w:tcPr>
          <w:p w14:paraId="71A81380" w14:textId="77777777" w:rsidR="00537EDE" w:rsidRPr="004A6B17" w:rsidRDefault="00537EDE" w:rsidP="00537EDE">
            <w:pPr>
              <w:rPr>
                <w:rFonts w:ascii="Arial" w:hAnsi="Arial" w:cs="Arial"/>
              </w:rPr>
            </w:pPr>
            <w:r w:rsidRPr="004A6B17">
              <w:rPr>
                <w:rFonts w:ascii="Arial" w:hAnsi="Arial" w:cs="Arial"/>
              </w:rPr>
              <w:t>Deceased</w:t>
            </w:r>
          </w:p>
        </w:tc>
        <w:tc>
          <w:tcPr>
            <w:tcW w:w="1959" w:type="dxa"/>
          </w:tcPr>
          <w:p w14:paraId="5800F7F4" w14:textId="77777777" w:rsidR="00537EDE" w:rsidRPr="004A6B17" w:rsidRDefault="00537EDE" w:rsidP="00537EDE">
            <w:pPr>
              <w:rPr>
                <w:rFonts w:ascii="Arial" w:hAnsi="Arial" w:cs="Arial"/>
              </w:rPr>
            </w:pPr>
          </w:p>
        </w:tc>
      </w:tr>
    </w:tbl>
    <w:p w14:paraId="6DD40459" w14:textId="77777777" w:rsidR="00537EDE" w:rsidRPr="004A6B17" w:rsidRDefault="00537EDE" w:rsidP="00537EDE">
      <w:pPr>
        <w:ind w:left="630"/>
        <w:rPr>
          <w:rFonts w:ascii="Arial" w:eastAsiaTheme="minorHAnsi" w:hAnsi="Arial" w:cs="Arial"/>
        </w:rPr>
      </w:pPr>
    </w:p>
    <w:p w14:paraId="79B7BB65" w14:textId="77777777" w:rsidR="00537EDE" w:rsidRPr="004A6B17" w:rsidRDefault="00537EDE" w:rsidP="00537EDE">
      <w:pPr>
        <w:ind w:left="540" w:hanging="270"/>
        <w:rPr>
          <w:rFonts w:ascii="Arial" w:eastAsiaTheme="minorHAnsi" w:hAnsi="Arial" w:cs="Arial"/>
        </w:rPr>
      </w:pPr>
      <w:r w:rsidRPr="004A6B17">
        <w:rPr>
          <w:rFonts w:ascii="Arial" w:eastAsiaTheme="minorHAnsi" w:hAnsi="Arial" w:cs="Arial"/>
        </w:rPr>
        <w:t>b. Describe efforts, both successes and challenges, to provide follow up and engagement with persons who were at risk of following out of care or were lost to follow-up.</w:t>
      </w:r>
      <w:r w:rsidRPr="004A6B17">
        <w:rPr>
          <w:rFonts w:ascii="Arial" w:eastAsiaTheme="minorHAnsi" w:hAnsi="Arial" w:cs="Arial"/>
        </w:rPr>
        <w:tab/>
      </w:r>
    </w:p>
    <w:p w14:paraId="189D15A5" w14:textId="77777777" w:rsidR="00537EDE" w:rsidRPr="004A6B17" w:rsidRDefault="00537EDE" w:rsidP="00537EDE">
      <w:pPr>
        <w:ind w:left="630"/>
        <w:rPr>
          <w:rFonts w:ascii="Arial" w:eastAsiaTheme="minorHAnsi" w:hAnsi="Arial" w:cs="Arial"/>
        </w:rPr>
      </w:pPr>
    </w:p>
    <w:p w14:paraId="5D540978" w14:textId="77777777" w:rsidR="00537EDE" w:rsidRPr="004A6B17" w:rsidRDefault="00537EDE" w:rsidP="00537EDE">
      <w:pPr>
        <w:ind w:left="630"/>
        <w:rPr>
          <w:rFonts w:ascii="Arial" w:eastAsiaTheme="minorHAnsi" w:hAnsi="Arial" w:cs="Arial"/>
        </w:rPr>
      </w:pPr>
    </w:p>
    <w:p w14:paraId="7BFC3913" w14:textId="77777777" w:rsidR="00537EDE" w:rsidRPr="004A6B17" w:rsidRDefault="00537EDE" w:rsidP="00537EDE">
      <w:pPr>
        <w:ind w:left="630" w:hanging="630"/>
        <w:rPr>
          <w:rFonts w:ascii="Arial" w:eastAsiaTheme="minorHAnsi" w:hAnsi="Arial" w:cs="Arial"/>
        </w:rPr>
      </w:pPr>
      <w:r w:rsidRPr="004A6B17">
        <w:rPr>
          <w:rFonts w:ascii="Arial" w:eastAsiaTheme="minorHAnsi" w:hAnsi="Arial" w:cs="Arial"/>
        </w:rPr>
        <w:t>4. Case Conferencing</w:t>
      </w:r>
    </w:p>
    <w:p w14:paraId="1626911B" w14:textId="77777777" w:rsidR="00537EDE" w:rsidRPr="004A6B17" w:rsidRDefault="00537EDE" w:rsidP="00537EDE">
      <w:pPr>
        <w:ind w:left="630" w:hanging="270"/>
        <w:rPr>
          <w:rFonts w:ascii="Arial" w:eastAsiaTheme="minorHAnsi" w:hAnsi="Arial" w:cs="Arial"/>
        </w:rPr>
      </w:pPr>
      <w:r w:rsidRPr="004A6B17">
        <w:rPr>
          <w:rFonts w:ascii="Arial" w:eastAsiaTheme="minorHAnsi" w:hAnsi="Arial" w:cs="Arial"/>
        </w:rPr>
        <w:t>a. The goal of case conferencing is to provide holistic, coordinated, and integrated services across providers, to reduce duplication of services, and ensure Ryan White funds are payer of last resort.</w:t>
      </w:r>
    </w:p>
    <w:p w14:paraId="60996E61" w14:textId="77777777" w:rsidR="00537EDE" w:rsidRPr="004A6B17" w:rsidRDefault="00537EDE" w:rsidP="00537EDE">
      <w:pPr>
        <w:ind w:left="630" w:hanging="270"/>
        <w:rPr>
          <w:rFonts w:ascii="Arial" w:eastAsiaTheme="minorHAnsi" w:hAnsi="Arial" w:cs="Arial"/>
        </w:rPr>
      </w:pPr>
    </w:p>
    <w:p w14:paraId="792C7A91" w14:textId="77777777" w:rsidR="00537EDE" w:rsidRPr="004A6B17" w:rsidRDefault="00537EDE" w:rsidP="00537EDE">
      <w:pPr>
        <w:ind w:left="634"/>
        <w:rPr>
          <w:rFonts w:ascii="Arial" w:eastAsiaTheme="minorHAnsi" w:hAnsi="Arial" w:cs="Arial"/>
        </w:rPr>
      </w:pPr>
      <w:r w:rsidRPr="004A6B17">
        <w:rPr>
          <w:rFonts w:ascii="Arial" w:eastAsiaTheme="minorHAnsi" w:hAnsi="Arial" w:cs="Arial"/>
        </w:rPr>
        <w:t>a. 1. Describe your monitoring process to ensure case conferencing occurs with other providers.</w:t>
      </w:r>
    </w:p>
    <w:p w14:paraId="3A670C21" w14:textId="77777777" w:rsidR="00537EDE" w:rsidRPr="004A6B17" w:rsidRDefault="00537EDE" w:rsidP="00537EDE">
      <w:pPr>
        <w:spacing w:after="200"/>
        <w:ind w:left="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1E4926C8" w14:textId="77777777" w:rsidR="00537EDE" w:rsidRPr="004A6B17" w:rsidRDefault="00537EDE" w:rsidP="00537EDE">
      <w:pPr>
        <w:ind w:left="630"/>
        <w:rPr>
          <w:rFonts w:ascii="Arial" w:eastAsiaTheme="minorHAnsi" w:hAnsi="Arial" w:cs="Arial"/>
          <w:color w:val="1F497D"/>
        </w:rPr>
      </w:pPr>
      <w:r w:rsidRPr="004A6B17">
        <w:rPr>
          <w:rFonts w:ascii="Arial" w:eastAsiaTheme="minorHAnsi" w:hAnsi="Arial" w:cs="Arial"/>
        </w:rPr>
        <w:t>b. Regular case conferences are strongly encouraged for clients who are virally unsuppressed, newly diagnosed, have a high acuity, or a high acuity life area in housing, mental health and/or substance use.</w:t>
      </w:r>
    </w:p>
    <w:p w14:paraId="7761837F" w14:textId="77777777" w:rsidR="00537EDE" w:rsidRPr="004A6B17" w:rsidRDefault="00537EDE" w:rsidP="00537EDE">
      <w:pPr>
        <w:ind w:left="630" w:firstLine="90"/>
        <w:rPr>
          <w:rFonts w:ascii="Arial" w:eastAsiaTheme="minorHAnsi" w:hAnsi="Arial" w:cs="Arial"/>
        </w:rPr>
      </w:pPr>
    </w:p>
    <w:p w14:paraId="72FE8BDB" w14:textId="77777777" w:rsidR="00537EDE" w:rsidRPr="004A6B17" w:rsidRDefault="00537EDE" w:rsidP="00537EDE">
      <w:pPr>
        <w:ind w:left="630" w:hanging="90"/>
        <w:rPr>
          <w:rFonts w:ascii="Arial" w:eastAsiaTheme="minorHAnsi" w:hAnsi="Arial" w:cs="Arial"/>
        </w:rPr>
      </w:pPr>
      <w:r w:rsidRPr="004A6B17">
        <w:rPr>
          <w:rFonts w:ascii="Arial" w:eastAsiaTheme="minorHAnsi" w:hAnsi="Arial" w:cs="Arial"/>
        </w:rPr>
        <w:tab/>
        <w:t>b. 1. Provide a specific example of a client (no client names) who meets one of the issues listed in 4.b. above, and describe your efforts at using case conferencing to address one or more of the following: identify or clarify issues regarding a client’s status, needs and goals; review activities including progress and barriers towards meeting the goals; map roles and responsibilities of the participants; resolve conflicts or strategize solutions; and/or create an integrated Care Coordination Plan.</w:t>
      </w:r>
    </w:p>
    <w:p w14:paraId="2A483FFB" w14:textId="77777777" w:rsidR="00537EDE" w:rsidRPr="004A6B17" w:rsidRDefault="00537EDE" w:rsidP="00537EDE">
      <w:pPr>
        <w:ind w:left="720" w:hanging="9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0CB378F" w14:textId="77777777" w:rsidR="00537EDE" w:rsidRPr="004A6B17" w:rsidRDefault="00537EDE" w:rsidP="00537EDE">
      <w:pPr>
        <w:ind w:left="540" w:hanging="270"/>
        <w:rPr>
          <w:rFonts w:ascii="Arial" w:eastAsiaTheme="minorHAnsi" w:hAnsi="Arial" w:cs="Arial"/>
        </w:rPr>
      </w:pPr>
    </w:p>
    <w:p w14:paraId="7F1F2557" w14:textId="77777777" w:rsidR="00537EDE" w:rsidRPr="004A6B17" w:rsidRDefault="00537EDE" w:rsidP="00537EDE">
      <w:pPr>
        <w:ind w:left="540" w:firstLine="90"/>
        <w:rPr>
          <w:rFonts w:ascii="Arial" w:eastAsiaTheme="minorHAnsi" w:hAnsi="Arial" w:cs="Arial"/>
        </w:rPr>
      </w:pPr>
      <w:r w:rsidRPr="004A6B17">
        <w:rPr>
          <w:rFonts w:ascii="Arial" w:eastAsiaTheme="minorHAnsi" w:hAnsi="Arial" w:cs="Arial"/>
        </w:rPr>
        <w:t xml:space="preserve">b. 2. How was this client informed and/or involved in the case conferencing? </w:t>
      </w:r>
    </w:p>
    <w:p w14:paraId="68E863E1" w14:textId="77777777" w:rsidR="00537EDE" w:rsidRPr="004A6B17" w:rsidRDefault="00537EDE" w:rsidP="00537EDE">
      <w:pPr>
        <w:ind w:left="540" w:firstLine="9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64C9085" w14:textId="77777777" w:rsidR="00537EDE" w:rsidRPr="004A6B17" w:rsidRDefault="00537EDE" w:rsidP="00537EDE">
      <w:pPr>
        <w:ind w:left="540" w:firstLine="90"/>
        <w:rPr>
          <w:rFonts w:ascii="Arial" w:eastAsiaTheme="minorHAnsi" w:hAnsi="Arial" w:cs="Arial"/>
        </w:rPr>
      </w:pPr>
    </w:p>
    <w:p w14:paraId="325119BB" w14:textId="77777777" w:rsidR="00537EDE" w:rsidRPr="004A6B17" w:rsidRDefault="00537EDE" w:rsidP="00537EDE">
      <w:pPr>
        <w:ind w:left="630"/>
        <w:rPr>
          <w:rFonts w:ascii="Arial" w:hAnsi="Arial" w:cs="Arial"/>
        </w:rPr>
      </w:pPr>
    </w:p>
    <w:p w14:paraId="6C54E57C" w14:textId="77777777" w:rsidR="00537EDE" w:rsidRPr="004A6B17" w:rsidRDefault="00537EDE" w:rsidP="00537EDE">
      <w:pPr>
        <w:tabs>
          <w:tab w:val="left" w:pos="360"/>
        </w:tabs>
        <w:spacing w:after="120"/>
        <w:ind w:left="446" w:hanging="446"/>
        <w:rPr>
          <w:rFonts w:ascii="Arial" w:hAnsi="Arial" w:cs="Arial"/>
        </w:rPr>
      </w:pPr>
      <w:r w:rsidRPr="004A6B17">
        <w:rPr>
          <w:rFonts w:ascii="Arial" w:hAnsi="Arial" w:cs="Arial"/>
        </w:rPr>
        <w:t>5.</w:t>
      </w:r>
      <w:r w:rsidRPr="004A6B17">
        <w:rPr>
          <w:rFonts w:ascii="Arial" w:hAnsi="Arial" w:cs="Arial"/>
        </w:rPr>
        <w:tab/>
        <w:t>Quality Management</w:t>
      </w:r>
    </w:p>
    <w:p w14:paraId="0FF4BBFD" w14:textId="6F40484F" w:rsidR="00537EDE" w:rsidRPr="004A6B17" w:rsidRDefault="00537EDE" w:rsidP="00537EDE">
      <w:pPr>
        <w:ind w:left="630" w:hanging="270"/>
        <w:rPr>
          <w:rFonts w:ascii="Arial" w:hAnsi="Arial" w:cs="Arial"/>
        </w:rPr>
      </w:pPr>
      <w:r w:rsidRPr="004A6B17">
        <w:rPr>
          <w:rFonts w:ascii="Arial" w:hAnsi="Arial" w:cs="Arial"/>
        </w:rPr>
        <w:t xml:space="preserve">a. Quality Assurance (QA) activities are a retrospective review of measuring </w:t>
      </w:r>
      <w:r w:rsidRPr="004A6B17">
        <w:rPr>
          <w:rFonts w:ascii="Arial" w:hAnsi="Arial" w:cs="Arial"/>
          <w:b/>
        </w:rPr>
        <w:t>compliance with service delivery and standards of care.</w:t>
      </w:r>
      <w:r w:rsidRPr="004A6B17">
        <w:rPr>
          <w:rFonts w:ascii="Arial" w:hAnsi="Arial" w:cs="Arial"/>
        </w:rPr>
        <w:t xml:space="preserve">  </w:t>
      </w:r>
      <w:r w:rsidRPr="004A6B17" w:rsidDel="00581956">
        <w:rPr>
          <w:rFonts w:ascii="Arial" w:hAnsi="Arial" w:cs="Arial"/>
        </w:rPr>
        <w:t>QA is not the same as QI, although the results of QA activities can be used to develop QI activities.</w:t>
      </w:r>
      <w:r w:rsidRPr="004A6B17">
        <w:rPr>
          <w:rFonts w:ascii="Arial" w:hAnsi="Arial" w:cs="Arial"/>
        </w:rPr>
        <w:t xml:space="preserve">  </w:t>
      </w:r>
    </w:p>
    <w:p w14:paraId="3ADC88CA" w14:textId="77777777" w:rsidR="00537EDE" w:rsidRPr="004A6B17" w:rsidRDefault="00537EDE" w:rsidP="00537EDE">
      <w:pPr>
        <w:ind w:left="630" w:hanging="270"/>
        <w:rPr>
          <w:rFonts w:ascii="Arial" w:hAnsi="Arial" w:cs="Arial"/>
        </w:rPr>
      </w:pPr>
    </w:p>
    <w:p w14:paraId="397889D8" w14:textId="7594DA05" w:rsidR="00537EDE" w:rsidRPr="004A6B17" w:rsidRDefault="00537EDE" w:rsidP="00537EDE">
      <w:pPr>
        <w:ind w:left="630"/>
        <w:rPr>
          <w:rFonts w:ascii="Arial" w:hAnsi="Arial" w:cs="Arial"/>
        </w:rPr>
      </w:pPr>
      <w:r w:rsidRPr="004A6B17">
        <w:rPr>
          <w:rFonts w:ascii="Arial" w:hAnsi="Arial" w:cs="Arial"/>
        </w:rPr>
        <w:lastRenderedPageBreak/>
        <w:t>a. 1. Describe your QA activities or projects</w:t>
      </w:r>
      <w:r w:rsidR="00153D1A" w:rsidRPr="004A6B17">
        <w:rPr>
          <w:rStyle w:val="FootnoteReference"/>
          <w:rFonts w:ascii="Arial" w:hAnsi="Arial" w:cs="Arial"/>
        </w:rPr>
        <w:footnoteReference w:id="3"/>
      </w:r>
      <w:r w:rsidRPr="004A6B17">
        <w:rPr>
          <w:rFonts w:ascii="Arial" w:hAnsi="Arial" w:cs="Arial"/>
        </w:rPr>
        <w:t xml:space="preserve"> and include changes made or planned to improve QA compliance:</w:t>
      </w:r>
    </w:p>
    <w:p w14:paraId="604D02DA" w14:textId="77777777" w:rsidR="00537EDE" w:rsidRPr="004A6B17" w:rsidRDefault="00537EDE" w:rsidP="00537EDE">
      <w:pPr>
        <w:ind w:left="450" w:firstLine="18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57347CE" w14:textId="77777777" w:rsidR="00537EDE" w:rsidRPr="004A6B17" w:rsidRDefault="00537EDE" w:rsidP="00537EDE">
      <w:pPr>
        <w:ind w:left="450" w:firstLine="180"/>
        <w:rPr>
          <w:rFonts w:ascii="Arial" w:hAnsi="Arial" w:cs="Arial"/>
        </w:rPr>
      </w:pPr>
    </w:p>
    <w:p w14:paraId="32965ED0" w14:textId="4FDF1D44" w:rsidR="00537EDE" w:rsidRPr="004A6B17" w:rsidRDefault="00537EDE" w:rsidP="00537EDE">
      <w:pPr>
        <w:ind w:left="630"/>
        <w:rPr>
          <w:rFonts w:ascii="Arial" w:hAnsi="Arial" w:cs="Arial"/>
        </w:rPr>
      </w:pPr>
      <w:r w:rsidRPr="004A6B17">
        <w:rPr>
          <w:rFonts w:ascii="Arial" w:hAnsi="Arial" w:cs="Arial"/>
        </w:rPr>
        <w:t xml:space="preserve">a. 2. Describe how you used or plan to use the QA results to </w:t>
      </w:r>
      <w:r w:rsidR="00B1690B" w:rsidRPr="004A6B17">
        <w:rPr>
          <w:rFonts w:ascii="Arial" w:hAnsi="Arial" w:cs="Arial"/>
        </w:rPr>
        <w:t>make changes in</w:t>
      </w:r>
      <w:r w:rsidRPr="004A6B17">
        <w:rPr>
          <w:rFonts w:ascii="Arial" w:hAnsi="Arial" w:cs="Arial"/>
        </w:rPr>
        <w:t xml:space="preserve"> your program to ensure improvement in client care, health outcomes, and/or client satisfaction:</w:t>
      </w:r>
    </w:p>
    <w:p w14:paraId="4DC01526" w14:textId="77777777" w:rsidR="00537EDE" w:rsidRPr="004A6B17" w:rsidRDefault="00537EDE" w:rsidP="00537EDE">
      <w:pPr>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CF82680" w14:textId="77777777" w:rsidR="00537EDE" w:rsidRPr="004A6B17" w:rsidRDefault="00537EDE" w:rsidP="00537EDE">
      <w:pPr>
        <w:ind w:left="450" w:hanging="450"/>
        <w:rPr>
          <w:rFonts w:ascii="Arial" w:hAnsi="Arial" w:cs="Arial"/>
        </w:rPr>
      </w:pPr>
    </w:p>
    <w:p w14:paraId="36E9D238" w14:textId="6B3A38BC" w:rsidR="00537EDE" w:rsidRPr="004A6B17" w:rsidRDefault="00537EDE" w:rsidP="00537EDE">
      <w:pPr>
        <w:ind w:left="630" w:hanging="270"/>
        <w:rPr>
          <w:rFonts w:ascii="Arial" w:hAnsi="Arial" w:cs="Arial"/>
        </w:rPr>
      </w:pPr>
      <w:r w:rsidRPr="004A6B17">
        <w:rPr>
          <w:rFonts w:ascii="Arial" w:hAnsi="Arial" w:cs="Arial"/>
        </w:rPr>
        <w:t xml:space="preserve">b. Quality Improvement (QI) entails the development and implementation of activities to make changes to your program </w:t>
      </w:r>
      <w:r w:rsidRPr="004A6B17">
        <w:rPr>
          <w:rFonts w:ascii="Arial" w:hAnsi="Arial" w:cs="Arial"/>
          <w:b/>
        </w:rPr>
        <w:t xml:space="preserve">in response to your performance measure </w:t>
      </w:r>
      <w:r w:rsidR="001D2EA7" w:rsidRPr="004A6B17">
        <w:rPr>
          <w:rFonts w:ascii="Arial" w:hAnsi="Arial" w:cs="Arial"/>
          <w:b/>
        </w:rPr>
        <w:t xml:space="preserve">and outcomes </w:t>
      </w:r>
      <w:r w:rsidRPr="004A6B17">
        <w:rPr>
          <w:rFonts w:ascii="Arial" w:hAnsi="Arial" w:cs="Arial"/>
          <w:b/>
        </w:rPr>
        <w:t xml:space="preserve">data.   </w:t>
      </w:r>
    </w:p>
    <w:p w14:paraId="43328064" w14:textId="77777777" w:rsidR="00537EDE" w:rsidRPr="004A6B17" w:rsidRDefault="00537EDE" w:rsidP="00537EDE">
      <w:pPr>
        <w:ind w:left="630" w:hanging="270"/>
        <w:rPr>
          <w:rFonts w:ascii="Arial" w:hAnsi="Arial" w:cs="Arial"/>
        </w:rPr>
      </w:pPr>
    </w:p>
    <w:p w14:paraId="03745233" w14:textId="0C9991C3" w:rsidR="00537EDE" w:rsidRPr="004A6B17" w:rsidRDefault="00537EDE" w:rsidP="00537EDE">
      <w:pPr>
        <w:ind w:left="630"/>
        <w:rPr>
          <w:rFonts w:ascii="Arial" w:hAnsi="Arial" w:cs="Arial"/>
        </w:rPr>
      </w:pPr>
      <w:r w:rsidRPr="004A6B17">
        <w:rPr>
          <w:rFonts w:ascii="Arial" w:hAnsi="Arial" w:cs="Arial"/>
        </w:rPr>
        <w:t xml:space="preserve">b. 1. Describe your </w:t>
      </w:r>
      <w:r w:rsidR="00C42ABA" w:rsidRPr="004A6B17">
        <w:rPr>
          <w:rFonts w:ascii="Arial" w:hAnsi="Arial" w:cs="Arial"/>
        </w:rPr>
        <w:t xml:space="preserve">current </w:t>
      </w:r>
      <w:r w:rsidR="00E61100" w:rsidRPr="004A6B17">
        <w:rPr>
          <w:rFonts w:ascii="Arial" w:hAnsi="Arial" w:cs="Arial"/>
        </w:rPr>
        <w:t xml:space="preserve">or upcoming </w:t>
      </w:r>
      <w:r w:rsidRPr="004A6B17">
        <w:rPr>
          <w:rFonts w:ascii="Arial" w:hAnsi="Arial" w:cs="Arial"/>
        </w:rPr>
        <w:t>Quality Improvement (QI) activities or projects</w:t>
      </w:r>
      <w:r w:rsidR="001F2C8B" w:rsidRPr="004A6B17">
        <w:rPr>
          <w:rStyle w:val="FootnoteReference"/>
          <w:rFonts w:ascii="Arial" w:hAnsi="Arial" w:cs="Arial"/>
        </w:rPr>
        <w:footnoteReference w:id="4"/>
      </w:r>
      <w:r w:rsidR="00E61100" w:rsidRPr="004A6B17">
        <w:rPr>
          <w:rFonts w:ascii="Arial" w:hAnsi="Arial" w:cs="Arial"/>
        </w:rPr>
        <w:t xml:space="preserve"> planned at your agency or program to improve client care, health outcomes and/or client satisfaction</w:t>
      </w:r>
      <w:r w:rsidRPr="004A6B17">
        <w:rPr>
          <w:rFonts w:ascii="Arial" w:hAnsi="Arial" w:cs="Arial"/>
        </w:rPr>
        <w:t xml:space="preserve">.  If your agency or program does not currently have a specific QI project, </w:t>
      </w:r>
      <w:r w:rsidR="00E73D28" w:rsidRPr="004A6B17">
        <w:rPr>
          <w:rFonts w:ascii="Arial" w:hAnsi="Arial" w:cs="Arial"/>
        </w:rPr>
        <w:t xml:space="preserve">describe how you are ensuring you are using performance measure data to identify needed changes to improve client care or health outcomes. </w:t>
      </w:r>
    </w:p>
    <w:p w14:paraId="20822826" w14:textId="77777777" w:rsidR="00537EDE" w:rsidRPr="004A6B17" w:rsidRDefault="00537EDE" w:rsidP="00537EDE">
      <w:pPr>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3C4B076E" w14:textId="77777777" w:rsidR="00537EDE" w:rsidRPr="004A6B17" w:rsidRDefault="00537EDE" w:rsidP="00537EDE">
      <w:pPr>
        <w:ind w:left="630"/>
        <w:rPr>
          <w:rFonts w:ascii="Arial" w:hAnsi="Arial" w:cs="Arial"/>
        </w:rPr>
      </w:pPr>
    </w:p>
    <w:p w14:paraId="7E6574C5" w14:textId="4A4EAD19" w:rsidR="00537EDE" w:rsidRPr="004A6B17" w:rsidRDefault="00537EDE" w:rsidP="002A6E0C">
      <w:pPr>
        <w:ind w:left="900" w:hanging="270"/>
        <w:rPr>
          <w:rFonts w:ascii="Arial" w:hAnsi="Arial" w:cs="Arial"/>
        </w:rPr>
      </w:pPr>
      <w:r w:rsidRPr="004A6B17">
        <w:rPr>
          <w:rFonts w:ascii="Arial" w:hAnsi="Arial" w:cs="Arial"/>
        </w:rPr>
        <w:tab/>
      </w:r>
      <w:r w:rsidR="00356767" w:rsidRPr="004A6B17">
        <w:rPr>
          <w:rFonts w:ascii="Arial" w:hAnsi="Arial" w:cs="Arial"/>
        </w:rPr>
        <w:t xml:space="preserve"> </w:t>
      </w:r>
    </w:p>
    <w:p w14:paraId="153D9A43" w14:textId="7F39D285" w:rsidR="00537EDE" w:rsidRPr="004A6B17" w:rsidRDefault="00537EDE" w:rsidP="00537EDE">
      <w:pPr>
        <w:ind w:left="634"/>
        <w:rPr>
          <w:rFonts w:ascii="Arial" w:eastAsiaTheme="minorHAnsi" w:hAnsi="Arial" w:cs="Arial"/>
        </w:rPr>
      </w:pPr>
      <w:r w:rsidRPr="004A6B17">
        <w:rPr>
          <w:rFonts w:ascii="Arial" w:hAnsi="Arial" w:cs="Arial"/>
        </w:rPr>
        <w:t xml:space="preserve">b. </w:t>
      </w:r>
      <w:r w:rsidR="002C51A3" w:rsidRPr="004A6B17">
        <w:rPr>
          <w:rFonts w:ascii="Arial" w:hAnsi="Arial" w:cs="Arial"/>
        </w:rPr>
        <w:t>2</w:t>
      </w:r>
      <w:r w:rsidRPr="004A6B17">
        <w:rPr>
          <w:rFonts w:ascii="Arial" w:hAnsi="Arial" w:cs="Arial"/>
        </w:rPr>
        <w:t xml:space="preserve">. </w:t>
      </w:r>
      <w:r w:rsidR="00C42ABA" w:rsidRPr="004A6B17">
        <w:rPr>
          <w:rFonts w:ascii="Arial" w:hAnsi="Arial" w:cs="Arial"/>
        </w:rPr>
        <w:t xml:space="preserve">If your QI project </w:t>
      </w:r>
      <w:r w:rsidR="00696732" w:rsidRPr="004A6B17">
        <w:rPr>
          <w:rFonts w:ascii="Arial" w:hAnsi="Arial" w:cs="Arial"/>
        </w:rPr>
        <w:t xml:space="preserve">or activities </w:t>
      </w:r>
      <w:r w:rsidR="00C42ABA" w:rsidRPr="004A6B17">
        <w:rPr>
          <w:rFonts w:ascii="Arial" w:hAnsi="Arial" w:cs="Arial"/>
        </w:rPr>
        <w:t>ended, d</w:t>
      </w:r>
      <w:r w:rsidRPr="004A6B17">
        <w:rPr>
          <w:rFonts w:ascii="Arial" w:hAnsi="Arial" w:cs="Arial"/>
        </w:rPr>
        <w:t xml:space="preserve">escribe how changes or improvements </w:t>
      </w:r>
      <w:r w:rsidR="00C42ABA" w:rsidRPr="004A6B17">
        <w:rPr>
          <w:rFonts w:ascii="Arial" w:hAnsi="Arial" w:cs="Arial"/>
        </w:rPr>
        <w:t>(</w:t>
      </w:r>
      <w:proofErr w:type="gramStart"/>
      <w:r w:rsidRPr="004A6B17">
        <w:rPr>
          <w:rFonts w:ascii="Arial" w:hAnsi="Arial" w:cs="Arial"/>
        </w:rPr>
        <w:t>as a result of</w:t>
      </w:r>
      <w:proofErr w:type="gramEnd"/>
      <w:r w:rsidRPr="004A6B17">
        <w:rPr>
          <w:rFonts w:ascii="Arial" w:hAnsi="Arial" w:cs="Arial"/>
        </w:rPr>
        <w:t xml:space="preserve"> your QI activity</w:t>
      </w:r>
      <w:r w:rsidR="00C42ABA" w:rsidRPr="004A6B17">
        <w:rPr>
          <w:rFonts w:ascii="Arial" w:hAnsi="Arial" w:cs="Arial"/>
        </w:rPr>
        <w:t>)</w:t>
      </w:r>
      <w:r w:rsidRPr="004A6B17">
        <w:rPr>
          <w:rFonts w:ascii="Arial" w:hAnsi="Arial" w:cs="Arial"/>
        </w:rPr>
        <w:t xml:space="preserve"> had a positive impact on your agency or program’s client care, health outcomes, and/or cl</w:t>
      </w:r>
      <w:r w:rsidR="002A6E0C" w:rsidRPr="004A6B17">
        <w:rPr>
          <w:rFonts w:ascii="Arial" w:hAnsi="Arial" w:cs="Arial"/>
        </w:rPr>
        <w:t>ient satisfaction.  If there were</w:t>
      </w:r>
      <w:r w:rsidRPr="004A6B17">
        <w:rPr>
          <w:rFonts w:ascii="Arial" w:hAnsi="Arial" w:cs="Arial"/>
        </w:rPr>
        <w:t xml:space="preserve"> no change</w:t>
      </w:r>
      <w:r w:rsidR="002A6E0C" w:rsidRPr="004A6B17">
        <w:rPr>
          <w:rFonts w:ascii="Arial" w:hAnsi="Arial" w:cs="Arial"/>
        </w:rPr>
        <w:t>s</w:t>
      </w:r>
      <w:r w:rsidRPr="004A6B17">
        <w:rPr>
          <w:rFonts w:ascii="Arial" w:hAnsi="Arial" w:cs="Arial"/>
        </w:rPr>
        <w:t>/improvement</w:t>
      </w:r>
      <w:r w:rsidR="002A6E0C" w:rsidRPr="004A6B17">
        <w:rPr>
          <w:rFonts w:ascii="Arial" w:hAnsi="Arial" w:cs="Arial"/>
        </w:rPr>
        <w:t>s</w:t>
      </w:r>
      <w:r w:rsidRPr="004A6B17">
        <w:rPr>
          <w:rFonts w:ascii="Arial" w:hAnsi="Arial" w:cs="Arial"/>
        </w:rPr>
        <w:t>, state what additional change</w:t>
      </w:r>
      <w:r w:rsidR="002A6E0C" w:rsidRPr="004A6B17">
        <w:rPr>
          <w:rFonts w:ascii="Arial" w:hAnsi="Arial" w:cs="Arial"/>
        </w:rPr>
        <w:t xml:space="preserve">s and QI activities are </w:t>
      </w:r>
      <w:r w:rsidR="00C42ABA" w:rsidRPr="004A6B17">
        <w:rPr>
          <w:rFonts w:ascii="Arial" w:hAnsi="Arial" w:cs="Arial"/>
        </w:rPr>
        <w:t>planned in the future</w:t>
      </w:r>
      <w:r w:rsidRPr="004A6B17">
        <w:rPr>
          <w:rFonts w:ascii="Arial" w:hAnsi="Arial" w:cs="Arial"/>
        </w:rPr>
        <w:t>:</w:t>
      </w:r>
    </w:p>
    <w:p w14:paraId="7753B701" w14:textId="77777777" w:rsidR="00537EDE" w:rsidRPr="004A6B17" w:rsidRDefault="00537EDE" w:rsidP="00537EDE">
      <w:pPr>
        <w:spacing w:line="276" w:lineRule="auto"/>
        <w:ind w:firstLine="63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1A0AA2E" w14:textId="68867A63" w:rsidR="00537EDE" w:rsidRPr="004A6B17" w:rsidRDefault="00537EDE" w:rsidP="00537EDE">
      <w:pPr>
        <w:spacing w:line="276" w:lineRule="auto"/>
        <w:rPr>
          <w:rFonts w:ascii="Arial" w:eastAsiaTheme="minorHAnsi" w:hAnsi="Arial" w:cs="Arial"/>
        </w:rPr>
      </w:pPr>
    </w:p>
    <w:p w14:paraId="2D225D8A" w14:textId="72214E49" w:rsidR="002C51A3" w:rsidRPr="004A6B17" w:rsidRDefault="002C51A3" w:rsidP="002C51A3">
      <w:pPr>
        <w:ind w:left="630"/>
        <w:rPr>
          <w:rFonts w:ascii="Arial" w:hAnsi="Arial" w:cs="Arial"/>
        </w:rPr>
      </w:pPr>
      <w:r w:rsidRPr="004A6B17">
        <w:rPr>
          <w:rFonts w:ascii="Arial" w:eastAsiaTheme="minorHAnsi" w:hAnsi="Arial" w:cs="Arial"/>
        </w:rPr>
        <w:t xml:space="preserve">b. 3. </w:t>
      </w:r>
      <w:r w:rsidRPr="004A6B17">
        <w:rPr>
          <w:rFonts w:ascii="Arial" w:hAnsi="Arial" w:cs="Arial"/>
        </w:rPr>
        <w:t xml:space="preserve">Describe what type of formal client complaints/grievances agency leadership </w:t>
      </w:r>
      <w:r w:rsidR="005B44C9" w:rsidRPr="004A6B17">
        <w:rPr>
          <w:rFonts w:ascii="Arial" w:hAnsi="Arial" w:cs="Arial"/>
        </w:rPr>
        <w:t>received and if it was resolved</w:t>
      </w:r>
      <w:r w:rsidR="00372B3A" w:rsidRPr="004A6B17">
        <w:rPr>
          <w:rFonts w:ascii="Arial" w:hAnsi="Arial" w:cs="Arial"/>
        </w:rPr>
        <w:t xml:space="preserve"> (no client name or specifics)</w:t>
      </w:r>
      <w:r w:rsidR="005B44C9" w:rsidRPr="004A6B17">
        <w:rPr>
          <w:rFonts w:ascii="Arial" w:hAnsi="Arial" w:cs="Arial"/>
        </w:rPr>
        <w:t>.  W</w:t>
      </w:r>
      <w:r w:rsidRPr="004A6B17">
        <w:rPr>
          <w:rFonts w:ascii="Arial" w:hAnsi="Arial" w:cs="Arial"/>
        </w:rPr>
        <w:t xml:space="preserve">hat </w:t>
      </w:r>
      <w:r w:rsidR="009815F0" w:rsidRPr="004A6B17">
        <w:rPr>
          <w:rFonts w:ascii="Arial" w:hAnsi="Arial" w:cs="Arial"/>
        </w:rPr>
        <w:t>program</w:t>
      </w:r>
      <w:r w:rsidRPr="004A6B17">
        <w:rPr>
          <w:rFonts w:ascii="Arial" w:hAnsi="Arial" w:cs="Arial"/>
        </w:rPr>
        <w:t xml:space="preserve"> changes or QI activities are planned to address client satisfaction</w:t>
      </w:r>
      <w:r w:rsidR="005B44C9" w:rsidRPr="004A6B17">
        <w:rPr>
          <w:rFonts w:ascii="Arial" w:hAnsi="Arial" w:cs="Arial"/>
        </w:rPr>
        <w:t xml:space="preserve"> for this</w:t>
      </w:r>
      <w:r w:rsidRPr="004A6B17">
        <w:rPr>
          <w:rFonts w:ascii="Arial" w:hAnsi="Arial" w:cs="Arial"/>
        </w:rPr>
        <w:t xml:space="preserve"> type of complaint/grievance received:</w:t>
      </w:r>
    </w:p>
    <w:p w14:paraId="1A6B35C7" w14:textId="77777777" w:rsidR="002C51A3" w:rsidRPr="004A6B17" w:rsidRDefault="002C51A3" w:rsidP="002C51A3">
      <w:pPr>
        <w:ind w:left="900" w:hanging="27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A122360" w14:textId="6EB0958B" w:rsidR="002C51A3" w:rsidRDefault="002C51A3" w:rsidP="002C51A3">
      <w:pPr>
        <w:spacing w:line="276" w:lineRule="auto"/>
        <w:ind w:left="720"/>
        <w:rPr>
          <w:rFonts w:ascii="Arial" w:eastAsiaTheme="minorHAnsi" w:hAnsi="Arial" w:cs="Arial"/>
        </w:rPr>
      </w:pPr>
    </w:p>
    <w:p w14:paraId="0765DF26" w14:textId="77777777" w:rsidR="002B35CC" w:rsidRPr="004A6B17" w:rsidRDefault="002B35CC" w:rsidP="002C51A3">
      <w:pPr>
        <w:spacing w:line="276" w:lineRule="auto"/>
        <w:ind w:left="720"/>
        <w:rPr>
          <w:rFonts w:ascii="Arial" w:eastAsiaTheme="minorHAnsi" w:hAnsi="Arial" w:cs="Arial"/>
        </w:rPr>
      </w:pPr>
    </w:p>
    <w:p w14:paraId="7E11C5E3" w14:textId="77777777" w:rsidR="00537EDE" w:rsidRPr="004A6B17" w:rsidRDefault="00537EDE" w:rsidP="00537EDE">
      <w:pPr>
        <w:ind w:left="630" w:hanging="630"/>
        <w:rPr>
          <w:rFonts w:ascii="Arial" w:hAnsi="Arial" w:cs="Arial"/>
        </w:rPr>
      </w:pPr>
      <w:r w:rsidRPr="004A6B17">
        <w:rPr>
          <w:rFonts w:ascii="Arial" w:hAnsi="Arial" w:cs="Arial"/>
        </w:rPr>
        <w:t xml:space="preserve">6. </w:t>
      </w:r>
      <w:r w:rsidRPr="004A6B17">
        <w:rPr>
          <w:rFonts w:ascii="Arial" w:hAnsi="Arial" w:cs="Arial"/>
        </w:rPr>
        <w:tab/>
        <w:t>Trauma Informed Care</w:t>
      </w:r>
    </w:p>
    <w:p w14:paraId="0AE186AF" w14:textId="77777777" w:rsidR="00537EDE" w:rsidRPr="004A6B17" w:rsidRDefault="00537EDE" w:rsidP="00537EDE">
      <w:pPr>
        <w:ind w:left="630" w:hanging="270"/>
        <w:rPr>
          <w:rFonts w:ascii="Arial" w:hAnsi="Arial" w:cs="Arial"/>
        </w:rPr>
      </w:pPr>
      <w:r w:rsidRPr="004A6B17">
        <w:rPr>
          <w:rFonts w:ascii="Arial" w:hAnsi="Arial" w:cs="Arial"/>
        </w:rPr>
        <w:tab/>
      </w:r>
      <w:r w:rsidRPr="004A6B17">
        <w:rPr>
          <w:rFonts w:ascii="Arial" w:eastAsiaTheme="minorHAnsi" w:hAnsi="Arial" w:cs="Arial"/>
        </w:rPr>
        <w:t>Describe efforts made by your agency or case manager(s) to implement the principles of trauma informed services: safety, trust, empowerment, choice, and collaboration.</w:t>
      </w:r>
    </w:p>
    <w:p w14:paraId="08F8ACBD" w14:textId="77777777" w:rsidR="00537EDE" w:rsidRPr="004A6B17"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70774E0" w14:textId="77777777" w:rsidR="00537EDE" w:rsidRPr="004A6B17" w:rsidRDefault="00537EDE" w:rsidP="00537EDE">
      <w:pPr>
        <w:spacing w:line="276" w:lineRule="auto"/>
        <w:ind w:left="630"/>
        <w:rPr>
          <w:rFonts w:ascii="Arial" w:hAnsi="Arial" w:cs="Arial"/>
        </w:rPr>
      </w:pPr>
    </w:p>
    <w:p w14:paraId="041B8148" w14:textId="77777777" w:rsidR="00537EDE" w:rsidRPr="004A6B17" w:rsidRDefault="00537EDE" w:rsidP="00537EDE">
      <w:pPr>
        <w:spacing w:line="276" w:lineRule="auto"/>
        <w:ind w:left="630"/>
        <w:rPr>
          <w:rFonts w:ascii="Arial" w:hAnsi="Arial" w:cs="Arial"/>
        </w:rPr>
      </w:pPr>
    </w:p>
    <w:p w14:paraId="2E3B5AB5" w14:textId="77777777" w:rsidR="00537EDE" w:rsidRPr="004A6B17" w:rsidRDefault="00537EDE" w:rsidP="00537EDE">
      <w:pPr>
        <w:spacing w:line="276" w:lineRule="auto"/>
        <w:ind w:left="630" w:hanging="630"/>
        <w:rPr>
          <w:rFonts w:ascii="Arial" w:hAnsi="Arial" w:cs="Arial"/>
        </w:rPr>
      </w:pPr>
      <w:r w:rsidRPr="004A6B17">
        <w:rPr>
          <w:rFonts w:ascii="Arial" w:hAnsi="Arial" w:cs="Arial"/>
        </w:rPr>
        <w:t xml:space="preserve">7.  </w:t>
      </w:r>
      <w:r w:rsidRPr="004A6B17">
        <w:rPr>
          <w:rFonts w:ascii="Arial" w:hAnsi="Arial" w:cs="Arial"/>
        </w:rPr>
        <w:tab/>
        <w:t>Training or technical assistance</w:t>
      </w:r>
    </w:p>
    <w:p w14:paraId="3613AA65" w14:textId="77777777" w:rsidR="00537EDE" w:rsidRPr="004A6B17" w:rsidRDefault="00537EDE" w:rsidP="00537EDE">
      <w:pPr>
        <w:tabs>
          <w:tab w:val="left" w:pos="990"/>
        </w:tabs>
        <w:ind w:left="630" w:hanging="450"/>
        <w:rPr>
          <w:rFonts w:ascii="Arial" w:hAnsi="Arial" w:cs="Arial"/>
        </w:rPr>
      </w:pPr>
      <w:r w:rsidRPr="004A6B17">
        <w:rPr>
          <w:rFonts w:ascii="Arial" w:hAnsi="Arial" w:cs="Arial"/>
        </w:rPr>
        <w:tab/>
        <w:t xml:space="preserve">a. </w:t>
      </w:r>
      <w:r w:rsidRPr="004A6B17">
        <w:rPr>
          <w:rFonts w:ascii="Arial" w:hAnsi="Arial" w:cs="Arial"/>
        </w:rPr>
        <w:tab/>
        <w:t>Describe training received/attended by your agency or case manager(s):</w:t>
      </w:r>
    </w:p>
    <w:p w14:paraId="2B7CB9F6" w14:textId="77777777" w:rsidR="00537EDE" w:rsidRPr="004A6B17"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AF6E0F7" w14:textId="77777777" w:rsidR="00537EDE" w:rsidRPr="004A6B17" w:rsidRDefault="00537EDE" w:rsidP="00537EDE">
      <w:pPr>
        <w:spacing w:line="276" w:lineRule="auto"/>
        <w:ind w:left="630"/>
        <w:rPr>
          <w:rFonts w:ascii="Arial" w:hAnsi="Arial" w:cs="Arial"/>
        </w:rPr>
      </w:pPr>
    </w:p>
    <w:p w14:paraId="1C215254" w14:textId="77777777" w:rsidR="00537EDE" w:rsidRPr="004A6B17" w:rsidRDefault="00537EDE" w:rsidP="00537EDE">
      <w:pPr>
        <w:tabs>
          <w:tab w:val="left" w:pos="990"/>
        </w:tabs>
        <w:ind w:left="630" w:hanging="360"/>
        <w:rPr>
          <w:rFonts w:ascii="Arial" w:hAnsi="Arial" w:cs="Arial"/>
        </w:rPr>
      </w:pPr>
      <w:r w:rsidRPr="004A6B17">
        <w:rPr>
          <w:rFonts w:ascii="Arial" w:hAnsi="Arial" w:cs="Arial"/>
        </w:rPr>
        <w:tab/>
        <w:t xml:space="preserve">b.  </w:t>
      </w:r>
      <w:r w:rsidRPr="004A6B17">
        <w:rPr>
          <w:rFonts w:ascii="Arial" w:hAnsi="Arial" w:cs="Arial"/>
        </w:rPr>
        <w:tab/>
        <w:t xml:space="preserve">Are there any training or technical assistance needs you have </w:t>
      </w:r>
      <w:proofErr w:type="gramStart"/>
      <w:r w:rsidRPr="004A6B17">
        <w:rPr>
          <w:rFonts w:ascii="Arial" w:hAnsi="Arial" w:cs="Arial"/>
        </w:rPr>
        <w:t>at this time</w:t>
      </w:r>
      <w:proofErr w:type="gramEnd"/>
      <w:r w:rsidRPr="004A6B17">
        <w:rPr>
          <w:rFonts w:ascii="Arial" w:hAnsi="Arial" w:cs="Arial"/>
        </w:rPr>
        <w:t xml:space="preserve">. </w:t>
      </w:r>
    </w:p>
    <w:p w14:paraId="456017E3" w14:textId="77777777" w:rsidR="00537EDE" w:rsidRPr="004A6B17"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12814239" w14:textId="1F0DBF39" w:rsidR="00537EDE" w:rsidRDefault="00537EDE" w:rsidP="00537EDE">
      <w:pPr>
        <w:spacing w:line="276" w:lineRule="auto"/>
        <w:ind w:left="630"/>
        <w:rPr>
          <w:rFonts w:ascii="Arial" w:hAnsi="Arial" w:cs="Arial"/>
        </w:rPr>
      </w:pPr>
    </w:p>
    <w:p w14:paraId="6D6DAF9B" w14:textId="77777777" w:rsidR="002B35CC" w:rsidRPr="004A6B17" w:rsidRDefault="002B35CC" w:rsidP="00537EDE">
      <w:pPr>
        <w:spacing w:line="276" w:lineRule="auto"/>
        <w:ind w:left="630"/>
        <w:rPr>
          <w:rFonts w:ascii="Arial" w:hAnsi="Arial" w:cs="Arial"/>
        </w:rPr>
      </w:pPr>
    </w:p>
    <w:p w14:paraId="4E865A1B" w14:textId="77777777" w:rsidR="00537EDE" w:rsidRPr="004A6B17" w:rsidRDefault="00537EDE" w:rsidP="00537EDE">
      <w:pPr>
        <w:spacing w:line="276" w:lineRule="auto"/>
        <w:ind w:left="630" w:hanging="630"/>
        <w:rPr>
          <w:rFonts w:ascii="Arial" w:hAnsi="Arial" w:cs="Arial"/>
        </w:rPr>
      </w:pPr>
      <w:r w:rsidRPr="004A6B17">
        <w:rPr>
          <w:rFonts w:ascii="Arial" w:hAnsi="Arial" w:cs="Arial"/>
        </w:rPr>
        <w:t xml:space="preserve">8. </w:t>
      </w:r>
      <w:r w:rsidRPr="004A6B17">
        <w:rPr>
          <w:rFonts w:ascii="Arial" w:hAnsi="Arial" w:cs="Arial"/>
        </w:rPr>
        <w:tab/>
        <w:t>Recommendations or improvements</w:t>
      </w:r>
    </w:p>
    <w:p w14:paraId="133B9241" w14:textId="77777777" w:rsidR="00537EDE" w:rsidRPr="004A6B17" w:rsidRDefault="00537EDE" w:rsidP="00537EDE">
      <w:pPr>
        <w:ind w:left="630"/>
        <w:rPr>
          <w:rFonts w:ascii="Arial" w:hAnsi="Arial" w:cs="Arial"/>
        </w:rPr>
      </w:pPr>
      <w:r w:rsidRPr="004A6B17">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6F669649" w14:textId="31FE73D0" w:rsidR="00537EDE" w:rsidRDefault="00537EDE" w:rsidP="00537EDE">
      <w:pPr>
        <w:spacing w:line="276" w:lineRule="auto"/>
        <w:ind w:left="63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0099D3AB" w14:textId="310B7D17" w:rsidR="00E60CBA" w:rsidRDefault="00E60CBA" w:rsidP="00537EDE">
      <w:pPr>
        <w:spacing w:line="276" w:lineRule="auto"/>
        <w:ind w:left="630"/>
        <w:rPr>
          <w:rFonts w:ascii="Arial" w:hAnsi="Arial" w:cs="Arial"/>
        </w:rPr>
      </w:pPr>
    </w:p>
    <w:p w14:paraId="20CA98E0" w14:textId="7FA5C17A" w:rsidR="00E60CBA" w:rsidRDefault="00E60CBA" w:rsidP="00537EDE">
      <w:pPr>
        <w:spacing w:line="276" w:lineRule="auto"/>
        <w:ind w:left="630"/>
        <w:rPr>
          <w:rFonts w:ascii="Arial" w:hAnsi="Arial" w:cs="Arial"/>
        </w:rPr>
      </w:pPr>
    </w:p>
    <w:p w14:paraId="14FC5737" w14:textId="1AE1C28C" w:rsidR="00E60CBA" w:rsidRDefault="00E60CBA" w:rsidP="00537EDE">
      <w:pPr>
        <w:spacing w:line="276" w:lineRule="auto"/>
        <w:ind w:left="630"/>
        <w:rPr>
          <w:rFonts w:ascii="Arial" w:hAnsi="Arial" w:cs="Arial"/>
        </w:rPr>
      </w:pPr>
    </w:p>
    <w:p w14:paraId="61F13512" w14:textId="69C4A464" w:rsidR="00E60CBA" w:rsidRDefault="00E60CBA" w:rsidP="00537EDE">
      <w:pPr>
        <w:spacing w:line="276" w:lineRule="auto"/>
        <w:ind w:left="630"/>
        <w:rPr>
          <w:rFonts w:ascii="Arial" w:hAnsi="Arial" w:cs="Arial"/>
        </w:rPr>
      </w:pPr>
    </w:p>
    <w:p w14:paraId="37E382BF" w14:textId="15155DC1" w:rsidR="00E60CBA" w:rsidRDefault="00E60CBA" w:rsidP="00537EDE">
      <w:pPr>
        <w:spacing w:line="276" w:lineRule="auto"/>
        <w:ind w:left="630"/>
        <w:rPr>
          <w:rFonts w:ascii="Arial" w:hAnsi="Arial" w:cs="Arial"/>
        </w:rPr>
      </w:pPr>
    </w:p>
    <w:p w14:paraId="6FBA8236" w14:textId="77777777" w:rsidR="00E60CBA" w:rsidRDefault="00E60CBA" w:rsidP="00537EDE">
      <w:pPr>
        <w:spacing w:line="276" w:lineRule="auto"/>
        <w:ind w:left="630"/>
        <w:rPr>
          <w:rFonts w:ascii="Arial" w:hAnsi="Arial" w:cs="Arial"/>
        </w:rPr>
      </w:pPr>
    </w:p>
    <w:p w14:paraId="0728068F" w14:textId="2B7B5E37" w:rsidR="004A6B17" w:rsidRDefault="004A6B17" w:rsidP="00537EDE">
      <w:pPr>
        <w:spacing w:line="276" w:lineRule="auto"/>
        <w:ind w:left="630"/>
        <w:rPr>
          <w:rFonts w:ascii="Arial" w:hAnsi="Arial" w:cs="Arial"/>
        </w:rPr>
      </w:pPr>
    </w:p>
    <w:p w14:paraId="36DA2B17" w14:textId="3DF84C13" w:rsidR="004A6B17" w:rsidRDefault="004A6B17" w:rsidP="00537EDE">
      <w:pPr>
        <w:spacing w:line="276" w:lineRule="auto"/>
        <w:ind w:left="630"/>
        <w:rPr>
          <w:rFonts w:ascii="Arial" w:hAnsi="Arial" w:cs="Arial"/>
        </w:rPr>
      </w:pPr>
    </w:p>
    <w:p w14:paraId="798B4958" w14:textId="11F98907" w:rsidR="004A6B17" w:rsidRDefault="004A6B17" w:rsidP="00537EDE">
      <w:pPr>
        <w:spacing w:line="276" w:lineRule="auto"/>
        <w:ind w:left="630"/>
        <w:rPr>
          <w:rFonts w:ascii="Arial" w:hAnsi="Arial" w:cs="Arial"/>
        </w:rPr>
      </w:pPr>
    </w:p>
    <w:p w14:paraId="2D0A7C2E" w14:textId="3EC934A7" w:rsidR="004A6B17" w:rsidRDefault="004A6B17" w:rsidP="00537EDE">
      <w:pPr>
        <w:spacing w:line="276" w:lineRule="auto"/>
        <w:ind w:left="630"/>
        <w:rPr>
          <w:rFonts w:ascii="Arial" w:hAnsi="Arial" w:cs="Arial"/>
        </w:rPr>
      </w:pPr>
    </w:p>
    <w:p w14:paraId="47F5C51B" w14:textId="575BA4C1" w:rsidR="004A6B17" w:rsidRDefault="004A6B17" w:rsidP="00537EDE">
      <w:pPr>
        <w:spacing w:line="276" w:lineRule="auto"/>
        <w:ind w:left="630"/>
        <w:rPr>
          <w:rFonts w:ascii="Arial" w:hAnsi="Arial" w:cs="Arial"/>
        </w:rPr>
      </w:pPr>
    </w:p>
    <w:sectPr w:rsidR="004A6B17" w:rsidSect="003A02A2">
      <w:headerReference w:type="default" r:id="rId8"/>
      <w:footerReference w:type="even" r:id="rId9"/>
      <w:footerReference w:type="default" r:id="rId10"/>
      <w:pgSz w:w="12240" w:h="15840" w:code="1"/>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6D6DEE" w:rsidRDefault="006D6DEE">
      <w:r>
        <w:separator/>
      </w:r>
    </w:p>
  </w:endnote>
  <w:endnote w:type="continuationSeparator" w:id="0">
    <w:p w14:paraId="06402417" w14:textId="77777777" w:rsidR="006D6DEE" w:rsidRDefault="006D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A729" w14:textId="77777777" w:rsidR="006D6DEE" w:rsidRDefault="006D6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4A098" w14:textId="77777777" w:rsidR="006D6DEE" w:rsidRDefault="006D6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6D3" w14:textId="6C1650DF" w:rsidR="006D6DEE" w:rsidRDefault="006D6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F70">
      <w:rPr>
        <w:rStyle w:val="PageNumber"/>
        <w:noProof/>
      </w:rPr>
      <w:t>7</w:t>
    </w:r>
    <w:r>
      <w:rPr>
        <w:rStyle w:val="PageNumber"/>
      </w:rPr>
      <w:fldChar w:fldCharType="end"/>
    </w:r>
  </w:p>
  <w:p w14:paraId="77353388" w14:textId="14763175" w:rsidR="006D6DEE" w:rsidRDefault="002B35CC">
    <w:pPr>
      <w:pStyle w:val="Footer"/>
      <w:ind w:right="360"/>
    </w:pPr>
    <w:r>
      <w:rPr>
        <w:rStyle w:val="PageNumber"/>
      </w:rPr>
      <w:t xml:space="preserve">Progress Report </w:t>
    </w:r>
    <w:r w:rsidR="006D6DEE">
      <w:rPr>
        <w:rStyle w:val="PageNumber"/>
      </w:rPr>
      <w:t>FY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6D6DEE" w:rsidRDefault="006D6DEE">
      <w:r>
        <w:separator/>
      </w:r>
    </w:p>
  </w:footnote>
  <w:footnote w:type="continuationSeparator" w:id="0">
    <w:p w14:paraId="777E622E" w14:textId="77777777" w:rsidR="006D6DEE" w:rsidRDefault="006D6DEE">
      <w:r>
        <w:continuationSeparator/>
      </w:r>
    </w:p>
  </w:footnote>
  <w:footnote w:id="1">
    <w:p w14:paraId="1D2C5352" w14:textId="77777777" w:rsidR="006D6DEE" w:rsidRPr="00061E8C" w:rsidRDefault="006D6DEE" w:rsidP="00537EDE">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68B60331" w14:textId="77777777" w:rsidR="006D6DEE" w:rsidRDefault="006D6DEE" w:rsidP="004A6B17">
      <w:pPr>
        <w:pStyle w:val="FootnoteText"/>
      </w:pPr>
      <w:r>
        <w:rPr>
          <w:rStyle w:val="FootnoteReference"/>
        </w:rPr>
        <w:footnoteRef/>
      </w:r>
      <w:r>
        <w:t xml:space="preserve"> If your Agency did not meet the PM goal, “Your Agency Outcome” percentage will be red</w:t>
      </w:r>
    </w:p>
    <w:p w14:paraId="169679F8" w14:textId="7F4B4867" w:rsidR="006D6DEE" w:rsidRDefault="006D6DEE">
      <w:pPr>
        <w:pStyle w:val="FootnoteText"/>
      </w:pPr>
    </w:p>
  </w:footnote>
  <w:footnote w:id="3">
    <w:p w14:paraId="54A5597D" w14:textId="18846056" w:rsidR="006D6DEE" w:rsidRPr="00153D1A" w:rsidRDefault="006D6DEE">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4">
    <w:p w14:paraId="066D4525" w14:textId="430872CF" w:rsidR="006D6DEE" w:rsidRPr="001F2C8B" w:rsidRDefault="006D6DEE">
      <w:pPr>
        <w:pStyle w:val="FootnoteText"/>
      </w:pPr>
      <w:r>
        <w:rPr>
          <w:rStyle w:val="FootnoteReference"/>
        </w:rPr>
        <w:footnoteRef/>
      </w:r>
      <w:r>
        <w:t xml:space="preserve"> </w:t>
      </w:r>
      <w:r w:rsidRPr="001F2C8B">
        <w:t>QI activities are aimed at improving client care, health outcomes, and client satisfaction.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6D6DEE" w:rsidRPr="001F3ABA" w14:paraId="4E87229A" w14:textId="77777777" w:rsidTr="008E2185">
      <w:trPr>
        <w:cantSplit/>
        <w:trHeight w:val="903"/>
      </w:trPr>
      <w:tc>
        <w:tcPr>
          <w:tcW w:w="1161" w:type="dxa"/>
          <w:vMerge w:val="restart"/>
          <w:tcBorders>
            <w:top w:val="nil"/>
          </w:tcBorders>
          <w:vAlign w:val="bottom"/>
        </w:tcPr>
        <w:p w14:paraId="5BD24002" w14:textId="77777777" w:rsidR="006D6DEE" w:rsidRPr="001F3ABA" w:rsidRDefault="006D6DEE" w:rsidP="001F3ABA">
          <w:pPr>
            <w:ind w:left="-115"/>
            <w:jc w:val="right"/>
            <w:rPr>
              <w:color w:val="005595"/>
            </w:rPr>
          </w:pPr>
          <w:r w:rsidRPr="001F3ABA">
            <w:rPr>
              <w:noProof/>
              <w:color w:val="005595"/>
            </w:rPr>
            <w:drawing>
              <wp:inline distT="0" distB="0" distL="0" distR="0" wp14:anchorId="009290B5" wp14:editId="11C61419">
                <wp:extent cx="564515" cy="564515"/>
                <wp:effectExtent l="19050" t="0" r="6985" b="0"/>
                <wp:docPr id="7" name="Picture 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BEE7B66" w14:textId="77777777" w:rsidR="006D6DEE" w:rsidRPr="001F3ABA" w:rsidRDefault="006D6DEE"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HIV/STD/TB</w:t>
          </w:r>
        </w:p>
        <w:p w14:paraId="7700B664" w14:textId="77777777" w:rsidR="006D6DEE" w:rsidRPr="001F3ABA" w:rsidRDefault="006D6DEE"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1621F53" w14:textId="77777777" w:rsidR="006D6DEE" w:rsidRPr="001F3ABA" w:rsidRDefault="006D6DEE" w:rsidP="001F3ABA">
          <w:pPr>
            <w:spacing w:line="60" w:lineRule="exact"/>
          </w:pPr>
        </w:p>
        <w:p w14:paraId="5C589CE0" w14:textId="77777777" w:rsidR="006D6DEE" w:rsidRPr="001F3ABA" w:rsidRDefault="006D6DEE" w:rsidP="001F3ABA">
          <w:r w:rsidRPr="001F3ABA">
            <w:rPr>
              <w:noProof/>
            </w:rPr>
            <w:drawing>
              <wp:inline distT="0" distB="0" distL="0" distR="0" wp14:anchorId="76FDBA3A" wp14:editId="7EDE42C8">
                <wp:extent cx="1868805" cy="7073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6D6DEE" w:rsidRPr="001F3ABA" w14:paraId="30D543B0" w14:textId="77777777" w:rsidTr="008E2185">
      <w:trPr>
        <w:cantSplit/>
        <w:trHeight w:val="225"/>
      </w:trPr>
      <w:tc>
        <w:tcPr>
          <w:tcW w:w="1161" w:type="dxa"/>
          <w:vMerge/>
          <w:tcBorders>
            <w:bottom w:val="nil"/>
          </w:tcBorders>
        </w:tcPr>
        <w:p w14:paraId="314756FF" w14:textId="77777777" w:rsidR="006D6DEE" w:rsidRPr="001F3ABA" w:rsidRDefault="006D6DEE" w:rsidP="001F3ABA">
          <w:pPr>
            <w:ind w:left="-108"/>
            <w:rPr>
              <w:color w:val="005595"/>
              <w:sz w:val="18"/>
            </w:rPr>
          </w:pPr>
        </w:p>
      </w:tc>
      <w:tc>
        <w:tcPr>
          <w:tcW w:w="6507" w:type="dxa"/>
          <w:tcBorders>
            <w:top w:val="single" w:sz="12" w:space="0" w:color="F79646"/>
            <w:bottom w:val="nil"/>
          </w:tcBorders>
        </w:tcPr>
        <w:p w14:paraId="18E14171" w14:textId="77777777" w:rsidR="006D6DEE" w:rsidRPr="001F3ABA" w:rsidRDefault="006D6DEE"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1498467F" w14:textId="77777777" w:rsidR="006D6DEE" w:rsidRPr="001F3ABA" w:rsidRDefault="006D6DEE" w:rsidP="001F3ABA">
          <w:pPr>
            <w:jc w:val="right"/>
          </w:pPr>
        </w:p>
      </w:tc>
    </w:tr>
  </w:tbl>
  <w:p w14:paraId="1441F4BF" w14:textId="77777777" w:rsidR="006D6DEE" w:rsidRPr="001F3ABA" w:rsidRDefault="006D6DEE" w:rsidP="001F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B179D"/>
    <w:multiLevelType w:val="hybridMultilevel"/>
    <w:tmpl w:val="2EF2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1F40"/>
    <w:multiLevelType w:val="hybridMultilevel"/>
    <w:tmpl w:val="ABF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044184"/>
    <w:multiLevelType w:val="hybridMultilevel"/>
    <w:tmpl w:val="28F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52896"/>
    <w:multiLevelType w:val="hybridMultilevel"/>
    <w:tmpl w:val="9D9A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4"/>
  </w:num>
  <w:num w:numId="4">
    <w:abstractNumId w:val="9"/>
  </w:num>
  <w:num w:numId="5">
    <w:abstractNumId w:val="1"/>
  </w:num>
  <w:num w:numId="6">
    <w:abstractNumId w:val="5"/>
  </w:num>
  <w:num w:numId="7">
    <w:abstractNumId w:val="7"/>
  </w:num>
  <w:num w:numId="8">
    <w:abstractNumId w:val="3"/>
  </w:num>
  <w:num w:numId="9">
    <w:abstractNumId w:val="6"/>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2C"/>
    <w:rsid w:val="000076F7"/>
    <w:rsid w:val="00007C06"/>
    <w:rsid w:val="00023268"/>
    <w:rsid w:val="000276A0"/>
    <w:rsid w:val="00035827"/>
    <w:rsid w:val="0004040C"/>
    <w:rsid w:val="0006702B"/>
    <w:rsid w:val="00071596"/>
    <w:rsid w:val="00083624"/>
    <w:rsid w:val="000A1744"/>
    <w:rsid w:val="000A27D1"/>
    <w:rsid w:val="000A5361"/>
    <w:rsid w:val="000B582B"/>
    <w:rsid w:val="000C262E"/>
    <w:rsid w:val="000E1113"/>
    <w:rsid w:val="000E136D"/>
    <w:rsid w:val="000F259E"/>
    <w:rsid w:val="000F31E3"/>
    <w:rsid w:val="000F677F"/>
    <w:rsid w:val="00101495"/>
    <w:rsid w:val="00101FF7"/>
    <w:rsid w:val="0010502E"/>
    <w:rsid w:val="001054A5"/>
    <w:rsid w:val="001066A5"/>
    <w:rsid w:val="00117F75"/>
    <w:rsid w:val="001344FE"/>
    <w:rsid w:val="0013696A"/>
    <w:rsid w:val="00144337"/>
    <w:rsid w:val="00153D1A"/>
    <w:rsid w:val="00153EF5"/>
    <w:rsid w:val="0016153C"/>
    <w:rsid w:val="00161D95"/>
    <w:rsid w:val="00161EA3"/>
    <w:rsid w:val="00164197"/>
    <w:rsid w:val="0017099B"/>
    <w:rsid w:val="001712B0"/>
    <w:rsid w:val="00174BCB"/>
    <w:rsid w:val="00192CA4"/>
    <w:rsid w:val="0019422C"/>
    <w:rsid w:val="001A24AA"/>
    <w:rsid w:val="001A7C40"/>
    <w:rsid w:val="001B2992"/>
    <w:rsid w:val="001C2A97"/>
    <w:rsid w:val="001C3BE0"/>
    <w:rsid w:val="001C67A1"/>
    <w:rsid w:val="001D2EA7"/>
    <w:rsid w:val="001E1B92"/>
    <w:rsid w:val="001E4F8A"/>
    <w:rsid w:val="001F2C8B"/>
    <w:rsid w:val="001F3ABA"/>
    <w:rsid w:val="001F71F9"/>
    <w:rsid w:val="002225CA"/>
    <w:rsid w:val="00225620"/>
    <w:rsid w:val="0022712C"/>
    <w:rsid w:val="00264653"/>
    <w:rsid w:val="00266A03"/>
    <w:rsid w:val="00272717"/>
    <w:rsid w:val="00274832"/>
    <w:rsid w:val="00277070"/>
    <w:rsid w:val="00281D9A"/>
    <w:rsid w:val="002843AB"/>
    <w:rsid w:val="00296442"/>
    <w:rsid w:val="00296585"/>
    <w:rsid w:val="002A0681"/>
    <w:rsid w:val="002A2B98"/>
    <w:rsid w:val="002A6E0C"/>
    <w:rsid w:val="002B35CC"/>
    <w:rsid w:val="002B64F2"/>
    <w:rsid w:val="002C51A3"/>
    <w:rsid w:val="002C5D6E"/>
    <w:rsid w:val="002C6B8F"/>
    <w:rsid w:val="002D1108"/>
    <w:rsid w:val="002D557D"/>
    <w:rsid w:val="002E14DD"/>
    <w:rsid w:val="002E3095"/>
    <w:rsid w:val="002E33A0"/>
    <w:rsid w:val="002E71B5"/>
    <w:rsid w:val="002E7318"/>
    <w:rsid w:val="002F75B4"/>
    <w:rsid w:val="00312323"/>
    <w:rsid w:val="00331E01"/>
    <w:rsid w:val="00332FFD"/>
    <w:rsid w:val="00344AE2"/>
    <w:rsid w:val="0035197C"/>
    <w:rsid w:val="00356767"/>
    <w:rsid w:val="00357250"/>
    <w:rsid w:val="0036498B"/>
    <w:rsid w:val="00372647"/>
    <w:rsid w:val="00372B3A"/>
    <w:rsid w:val="0038668B"/>
    <w:rsid w:val="003A02A2"/>
    <w:rsid w:val="003C17D7"/>
    <w:rsid w:val="003C23DC"/>
    <w:rsid w:val="003C36E1"/>
    <w:rsid w:val="003C6B0C"/>
    <w:rsid w:val="003C6D60"/>
    <w:rsid w:val="003C6DD6"/>
    <w:rsid w:val="003C6F17"/>
    <w:rsid w:val="003E13B4"/>
    <w:rsid w:val="003E5A2F"/>
    <w:rsid w:val="003F04D9"/>
    <w:rsid w:val="004020F8"/>
    <w:rsid w:val="00420654"/>
    <w:rsid w:val="00430EE6"/>
    <w:rsid w:val="004357B2"/>
    <w:rsid w:val="00435E71"/>
    <w:rsid w:val="004468E3"/>
    <w:rsid w:val="004470C6"/>
    <w:rsid w:val="004541AA"/>
    <w:rsid w:val="004642C4"/>
    <w:rsid w:val="00464D3E"/>
    <w:rsid w:val="00476C68"/>
    <w:rsid w:val="004908ED"/>
    <w:rsid w:val="0049301A"/>
    <w:rsid w:val="0049702B"/>
    <w:rsid w:val="00497D9C"/>
    <w:rsid w:val="004A6B17"/>
    <w:rsid w:val="004A7A78"/>
    <w:rsid w:val="004B4DD5"/>
    <w:rsid w:val="004B7F7C"/>
    <w:rsid w:val="004C0268"/>
    <w:rsid w:val="004C5E13"/>
    <w:rsid w:val="004D1F01"/>
    <w:rsid w:val="004F19B5"/>
    <w:rsid w:val="004F74EF"/>
    <w:rsid w:val="00520898"/>
    <w:rsid w:val="00526F89"/>
    <w:rsid w:val="00536207"/>
    <w:rsid w:val="00537EDE"/>
    <w:rsid w:val="005562D1"/>
    <w:rsid w:val="00563F34"/>
    <w:rsid w:val="00584332"/>
    <w:rsid w:val="00584F67"/>
    <w:rsid w:val="00590D32"/>
    <w:rsid w:val="0059688F"/>
    <w:rsid w:val="005B44C9"/>
    <w:rsid w:val="005B4796"/>
    <w:rsid w:val="005C054C"/>
    <w:rsid w:val="005E4DBA"/>
    <w:rsid w:val="005E78E6"/>
    <w:rsid w:val="005F1638"/>
    <w:rsid w:val="005F1A1C"/>
    <w:rsid w:val="00603363"/>
    <w:rsid w:val="00604758"/>
    <w:rsid w:val="00611426"/>
    <w:rsid w:val="00613963"/>
    <w:rsid w:val="00627F7C"/>
    <w:rsid w:val="006337B7"/>
    <w:rsid w:val="006346E4"/>
    <w:rsid w:val="00634F5B"/>
    <w:rsid w:val="00642028"/>
    <w:rsid w:val="00646653"/>
    <w:rsid w:val="006524FA"/>
    <w:rsid w:val="00656F6F"/>
    <w:rsid w:val="00665035"/>
    <w:rsid w:val="00675568"/>
    <w:rsid w:val="0067610A"/>
    <w:rsid w:val="00682564"/>
    <w:rsid w:val="00696732"/>
    <w:rsid w:val="006A6B8C"/>
    <w:rsid w:val="006C450E"/>
    <w:rsid w:val="006D65EF"/>
    <w:rsid w:val="006D6DEE"/>
    <w:rsid w:val="006E60BF"/>
    <w:rsid w:val="006F00E6"/>
    <w:rsid w:val="006F534B"/>
    <w:rsid w:val="007177A6"/>
    <w:rsid w:val="00720EBB"/>
    <w:rsid w:val="0072148A"/>
    <w:rsid w:val="007257B3"/>
    <w:rsid w:val="00731981"/>
    <w:rsid w:val="00746D9E"/>
    <w:rsid w:val="00752DE2"/>
    <w:rsid w:val="00787A5D"/>
    <w:rsid w:val="00790749"/>
    <w:rsid w:val="0079102A"/>
    <w:rsid w:val="00792DFB"/>
    <w:rsid w:val="00797DA8"/>
    <w:rsid w:val="007B4C38"/>
    <w:rsid w:val="007C5A10"/>
    <w:rsid w:val="007C6D8F"/>
    <w:rsid w:val="007C7D6B"/>
    <w:rsid w:val="007F27AD"/>
    <w:rsid w:val="007F2AA9"/>
    <w:rsid w:val="00800355"/>
    <w:rsid w:val="00806D80"/>
    <w:rsid w:val="00813FC1"/>
    <w:rsid w:val="00815A7C"/>
    <w:rsid w:val="00834ACD"/>
    <w:rsid w:val="00841F81"/>
    <w:rsid w:val="0085088D"/>
    <w:rsid w:val="00867DB8"/>
    <w:rsid w:val="0087386B"/>
    <w:rsid w:val="008766A1"/>
    <w:rsid w:val="00880254"/>
    <w:rsid w:val="00890DE8"/>
    <w:rsid w:val="0089613F"/>
    <w:rsid w:val="008A26A4"/>
    <w:rsid w:val="008B0677"/>
    <w:rsid w:val="008B0B50"/>
    <w:rsid w:val="008D5B53"/>
    <w:rsid w:val="008E2185"/>
    <w:rsid w:val="008E75B3"/>
    <w:rsid w:val="008F1210"/>
    <w:rsid w:val="00915E50"/>
    <w:rsid w:val="0092162E"/>
    <w:rsid w:val="00925023"/>
    <w:rsid w:val="0092706D"/>
    <w:rsid w:val="00927E9C"/>
    <w:rsid w:val="00935C04"/>
    <w:rsid w:val="00940BCE"/>
    <w:rsid w:val="00941158"/>
    <w:rsid w:val="009456E3"/>
    <w:rsid w:val="0095066A"/>
    <w:rsid w:val="009551C9"/>
    <w:rsid w:val="0096057F"/>
    <w:rsid w:val="00962689"/>
    <w:rsid w:val="00972266"/>
    <w:rsid w:val="009815F0"/>
    <w:rsid w:val="00985B1B"/>
    <w:rsid w:val="009A1DF7"/>
    <w:rsid w:val="009A4B7C"/>
    <w:rsid w:val="009A5977"/>
    <w:rsid w:val="009B22E5"/>
    <w:rsid w:val="009C2565"/>
    <w:rsid w:val="009C73A7"/>
    <w:rsid w:val="009D20BE"/>
    <w:rsid w:val="009E402C"/>
    <w:rsid w:val="00A01769"/>
    <w:rsid w:val="00A05DDB"/>
    <w:rsid w:val="00A05DF1"/>
    <w:rsid w:val="00A116DD"/>
    <w:rsid w:val="00A27307"/>
    <w:rsid w:val="00A34E6B"/>
    <w:rsid w:val="00A35475"/>
    <w:rsid w:val="00A3558D"/>
    <w:rsid w:val="00A36EA6"/>
    <w:rsid w:val="00A42B31"/>
    <w:rsid w:val="00A50F06"/>
    <w:rsid w:val="00A63012"/>
    <w:rsid w:val="00A7245F"/>
    <w:rsid w:val="00A904B9"/>
    <w:rsid w:val="00A9195E"/>
    <w:rsid w:val="00AA1032"/>
    <w:rsid w:val="00AA56F4"/>
    <w:rsid w:val="00AB0AE7"/>
    <w:rsid w:val="00AC1802"/>
    <w:rsid w:val="00AC3686"/>
    <w:rsid w:val="00AC6B53"/>
    <w:rsid w:val="00AC7F43"/>
    <w:rsid w:val="00AD5219"/>
    <w:rsid w:val="00AE47E6"/>
    <w:rsid w:val="00AE7F70"/>
    <w:rsid w:val="00AF6AD6"/>
    <w:rsid w:val="00B1407D"/>
    <w:rsid w:val="00B14274"/>
    <w:rsid w:val="00B1690B"/>
    <w:rsid w:val="00B200FF"/>
    <w:rsid w:val="00B25296"/>
    <w:rsid w:val="00B35573"/>
    <w:rsid w:val="00B36188"/>
    <w:rsid w:val="00B6448F"/>
    <w:rsid w:val="00B655A1"/>
    <w:rsid w:val="00B7200F"/>
    <w:rsid w:val="00B82243"/>
    <w:rsid w:val="00B8227C"/>
    <w:rsid w:val="00B85A88"/>
    <w:rsid w:val="00BA6430"/>
    <w:rsid w:val="00BA73BF"/>
    <w:rsid w:val="00BB5869"/>
    <w:rsid w:val="00BB7BFF"/>
    <w:rsid w:val="00BC2737"/>
    <w:rsid w:val="00BD186A"/>
    <w:rsid w:val="00BD6138"/>
    <w:rsid w:val="00BE5F72"/>
    <w:rsid w:val="00BE637A"/>
    <w:rsid w:val="00C05A81"/>
    <w:rsid w:val="00C072D0"/>
    <w:rsid w:val="00C10097"/>
    <w:rsid w:val="00C13A5B"/>
    <w:rsid w:val="00C202BC"/>
    <w:rsid w:val="00C32489"/>
    <w:rsid w:val="00C37CAF"/>
    <w:rsid w:val="00C42ABA"/>
    <w:rsid w:val="00C44840"/>
    <w:rsid w:val="00C8289F"/>
    <w:rsid w:val="00C87652"/>
    <w:rsid w:val="00C97F6A"/>
    <w:rsid w:val="00CB332E"/>
    <w:rsid w:val="00CC3190"/>
    <w:rsid w:val="00CD28A7"/>
    <w:rsid w:val="00CD54DF"/>
    <w:rsid w:val="00CD6BEA"/>
    <w:rsid w:val="00CE179F"/>
    <w:rsid w:val="00CE41EE"/>
    <w:rsid w:val="00CE5A17"/>
    <w:rsid w:val="00CE68CB"/>
    <w:rsid w:val="00CE6E9B"/>
    <w:rsid w:val="00CE7DCC"/>
    <w:rsid w:val="00CF19EE"/>
    <w:rsid w:val="00CF57CF"/>
    <w:rsid w:val="00D03A06"/>
    <w:rsid w:val="00D451F1"/>
    <w:rsid w:val="00D454F8"/>
    <w:rsid w:val="00D47D73"/>
    <w:rsid w:val="00D83230"/>
    <w:rsid w:val="00DA6795"/>
    <w:rsid w:val="00DB01D0"/>
    <w:rsid w:val="00DC1189"/>
    <w:rsid w:val="00DC7587"/>
    <w:rsid w:val="00DD44D0"/>
    <w:rsid w:val="00DE1CCB"/>
    <w:rsid w:val="00DF2BD3"/>
    <w:rsid w:val="00E03A47"/>
    <w:rsid w:val="00E04FFA"/>
    <w:rsid w:val="00E11024"/>
    <w:rsid w:val="00E16746"/>
    <w:rsid w:val="00E30E7B"/>
    <w:rsid w:val="00E33A49"/>
    <w:rsid w:val="00E36407"/>
    <w:rsid w:val="00E4473D"/>
    <w:rsid w:val="00E52CDD"/>
    <w:rsid w:val="00E54D09"/>
    <w:rsid w:val="00E60CBA"/>
    <w:rsid w:val="00E61100"/>
    <w:rsid w:val="00E622CD"/>
    <w:rsid w:val="00E71DB6"/>
    <w:rsid w:val="00E73D28"/>
    <w:rsid w:val="00E75B0F"/>
    <w:rsid w:val="00E938E9"/>
    <w:rsid w:val="00EA1180"/>
    <w:rsid w:val="00EA2902"/>
    <w:rsid w:val="00EA6484"/>
    <w:rsid w:val="00EB19B8"/>
    <w:rsid w:val="00EC0C25"/>
    <w:rsid w:val="00EC5B08"/>
    <w:rsid w:val="00ED09DE"/>
    <w:rsid w:val="00ED2B0D"/>
    <w:rsid w:val="00ED3427"/>
    <w:rsid w:val="00ED53E7"/>
    <w:rsid w:val="00F113D7"/>
    <w:rsid w:val="00F23396"/>
    <w:rsid w:val="00F4175E"/>
    <w:rsid w:val="00F50619"/>
    <w:rsid w:val="00F65FB2"/>
    <w:rsid w:val="00F72189"/>
    <w:rsid w:val="00F80415"/>
    <w:rsid w:val="00F81536"/>
    <w:rsid w:val="00F85CFF"/>
    <w:rsid w:val="00F917EC"/>
    <w:rsid w:val="00FA7DBC"/>
    <w:rsid w:val="00FC5A65"/>
    <w:rsid w:val="00FD12C1"/>
    <w:rsid w:val="00FD2FDB"/>
    <w:rsid w:val="00FD3FFC"/>
    <w:rsid w:val="00FE1F1E"/>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semiHidden/>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semiHidden/>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semiHidden/>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semiHidden/>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semiHidden/>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https://www.oregon.gov/oha/PH/DISEASESCONDITIONS/HIVSTDVIRALHEPATITIS/HIVCARETREATMENT/Documents/Reporting/Progress%20Report%20FY%2018-19.Final.docx</Url>
      <Description>RYAN WHITE TITLE II</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2019-08-15T07:00:00+00:00</DocumentExpirationDate>
    <Meta_x0020_Keywords xmlns="0434b9de-157f-44f8-817c-54b48456f471">progress report</Meta_x0020_Keywords>
    <IACategory xmlns="59da1016-2a1b-4f8a-9768-d7a4932f6f16" xsi:nil="true"/>
    <Meta_x0020_Description xmlns="0434b9de-157f-44f8-817c-54b48456f471" xsi:nil="true"/>
    <IATopic xmlns="59da1016-2a1b-4f8a-9768-d7a4932f6f1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92243-1FA9-4A33-A594-D726C0025FD8}"/>
</file>

<file path=customXml/itemProps2.xml><?xml version="1.0" encoding="utf-8"?>
<ds:datastoreItem xmlns:ds="http://schemas.openxmlformats.org/officeDocument/2006/customXml" ds:itemID="{C38C7CFF-10C7-408C-A185-82AE65D86DC4}"/>
</file>

<file path=customXml/itemProps3.xml><?xml version="1.0" encoding="utf-8"?>
<ds:datastoreItem xmlns:ds="http://schemas.openxmlformats.org/officeDocument/2006/customXml" ds:itemID="{74B413C6-39D0-4B1B-92FA-5E7CCDC45527}"/>
</file>

<file path=customXml/itemProps4.xml><?xml version="1.0" encoding="utf-8"?>
<ds:datastoreItem xmlns:ds="http://schemas.openxmlformats.org/officeDocument/2006/customXml" ds:itemID="{6DF3988E-466C-45E4-BF09-EE9E624DAEAC}"/>
</file>

<file path=docProps/app.xml><?xml version="1.0" encoding="utf-8"?>
<Properties xmlns="http://schemas.openxmlformats.org/officeDocument/2006/extended-properties" xmlns:vt="http://schemas.openxmlformats.org/officeDocument/2006/docPropsVTypes">
  <Template>Normal</Template>
  <TotalTime>8</TotalTime>
  <Pages>7</Pages>
  <Words>1402</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9679</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5</cp:revision>
  <cp:lastPrinted>2015-06-23T23:22:00Z</cp:lastPrinted>
  <dcterms:created xsi:type="dcterms:W3CDTF">2018-08-01T14:37:00Z</dcterms:created>
  <dcterms:modified xsi:type="dcterms:W3CDTF">2018-08-24T18:25:00Z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90151256-7aaa-4eff-8084-f20529faabf3,3;90151256-7aaa-4eff-8084-f20529faabf3,6;</vt:lpwstr>
  </property>
  <property fmtid="{D5CDD505-2E9C-101B-9397-08002B2CF9AE}" pid="3" name="ContentTypeId">
    <vt:lpwstr>0x0101005CF5AA17C4179C4CAFB600CA9BA4F000</vt:lpwstr>
  </property>
</Properties>
</file>