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1135"/>
        <w:tblW w:w="11005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2340"/>
        <w:gridCol w:w="6750"/>
      </w:tblGrid>
      <w:tr w:rsidR="00DA4926" w:rsidRPr="00BF435F" w14:paraId="57BBF426" w14:textId="77777777" w:rsidTr="000220A4">
        <w:trPr>
          <w:trHeight w:val="935"/>
        </w:trPr>
        <w:tc>
          <w:tcPr>
            <w:tcW w:w="1915" w:type="dxa"/>
            <w:shd w:val="clear" w:color="auto" w:fill="auto"/>
            <w:vAlign w:val="center"/>
          </w:tcPr>
          <w:p w14:paraId="5652A82C" w14:textId="77777777" w:rsidR="00DA4926" w:rsidRPr="003B3C6C" w:rsidRDefault="00DA4926" w:rsidP="005D115F">
            <w:pPr>
              <w:pStyle w:val="ContactName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t xml:space="preserve">Contact: </w:t>
            </w:r>
            <w:bookmarkStart w:id="0" w:name="Text1"/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  <w:sz w:val="20"/>
              </w:rPr>
              <w:t>Name</w:t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  <w:bookmarkStart w:id="1" w:name="Text2"/>
          <w:p w14:paraId="3C0A8A75" w14:textId="77777777" w:rsidR="00DA4926" w:rsidRPr="003B3C6C" w:rsidRDefault="00A079AC" w:rsidP="005D115F">
            <w:pPr>
              <w:pStyle w:val="ContactInformation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Pr="003B3C6C">
              <w:rPr>
                <w:rFonts w:ascii="Arial" w:hAnsi="Arial" w:cs="Arial"/>
                <w:color w:val="auto"/>
                <w:sz w:val="20"/>
              </w:rPr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  <w:sz w:val="20"/>
              </w:rPr>
              <w:t>Title</w:t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  <w:p w14:paraId="7B6E889C" w14:textId="77777777" w:rsidR="00DA4926" w:rsidRPr="003B3C6C" w:rsidRDefault="00DA4926" w:rsidP="005D115F">
            <w:pPr>
              <w:pStyle w:val="ContactInformation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t>Phone</w:t>
            </w:r>
            <w:r w:rsidR="00A62DF6" w:rsidRPr="003B3C6C">
              <w:rPr>
                <w:rFonts w:ascii="Arial" w:hAnsi="Arial" w:cs="Arial"/>
                <w:color w:val="auto"/>
                <w:sz w:val="20"/>
              </w:rPr>
              <w:t>:</w:t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t xml:space="preserve"> </w:t>
            </w:r>
            <w:bookmarkStart w:id="2" w:name="Text3"/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(   )        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  <w:sz w:val="20"/>
              </w:rPr>
              <w:t xml:space="preserve">(   )        </w:t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  <w:p w14:paraId="5A7BCE45" w14:textId="77777777" w:rsidR="00DA4926" w:rsidRPr="003B3C6C" w:rsidRDefault="000774F9" w:rsidP="000774F9">
            <w:pPr>
              <w:pStyle w:val="ContactInformation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t xml:space="preserve">Email: </w:t>
            </w:r>
            <w:bookmarkStart w:id="3" w:name="Text4"/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@          "/>
                  </w:textInput>
                </w:ffData>
              </w:fldChar>
            </w:r>
            <w:r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B3C6C">
              <w:rPr>
                <w:rFonts w:ascii="Arial" w:hAnsi="Arial" w:cs="Arial"/>
                <w:noProof/>
                <w:color w:val="auto"/>
                <w:sz w:val="20"/>
              </w:rPr>
              <w:t xml:space="preserve">     @          </w:t>
            </w:r>
            <w:r w:rsidR="00A079AC"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340" w:type="dxa"/>
            <w:shd w:val="clear" w:color="auto" w:fill="auto"/>
            <w:vAlign w:val="center"/>
          </w:tcPr>
          <w:p w14:paraId="5AA501CF" w14:textId="77777777" w:rsidR="005B2512" w:rsidRPr="003B3C6C" w:rsidRDefault="005B2512" w:rsidP="00B221A6">
            <w:pPr>
              <w:pStyle w:val="ContactInformation"/>
              <w:ind w:left="225"/>
              <w:rPr>
                <w:rFonts w:ascii="Arial" w:hAnsi="Arial" w:cs="Arial"/>
                <w:color w:val="auto"/>
                <w:sz w:val="20"/>
              </w:rPr>
            </w:pPr>
          </w:p>
          <w:bookmarkStart w:id="4" w:name="Text5"/>
          <w:p w14:paraId="07434CC0" w14:textId="77777777" w:rsidR="00DA4926" w:rsidRPr="003B3C6C" w:rsidRDefault="00A079AC" w:rsidP="00B221A6">
            <w:pPr>
              <w:pStyle w:val="ContactInformation"/>
              <w:ind w:left="225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Pr="003B3C6C">
              <w:rPr>
                <w:rFonts w:ascii="Arial" w:hAnsi="Arial" w:cs="Arial"/>
                <w:color w:val="auto"/>
                <w:sz w:val="20"/>
              </w:rPr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  <w:sz w:val="20"/>
              </w:rPr>
              <w:t>Street Address</w:t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  <w:bookmarkStart w:id="5" w:name="Text6"/>
          <w:p w14:paraId="3BE42077" w14:textId="77777777" w:rsidR="000774F9" w:rsidRPr="003B3C6C" w:rsidRDefault="00A079AC" w:rsidP="00B221A6">
            <w:pPr>
              <w:pStyle w:val="ContactInformation"/>
              <w:ind w:left="225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Pr="003B3C6C">
              <w:rPr>
                <w:rFonts w:ascii="Arial" w:hAnsi="Arial" w:cs="Arial"/>
                <w:color w:val="auto"/>
                <w:sz w:val="20"/>
              </w:rPr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  <w:sz w:val="20"/>
              </w:rPr>
              <w:t>City, State, Zip</w:t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  <w:bookmarkStart w:id="6" w:name="Text7"/>
          <w:p w14:paraId="39BE5058" w14:textId="77777777" w:rsidR="00DA4926" w:rsidRPr="003B3C6C" w:rsidRDefault="00A079AC" w:rsidP="00B221A6">
            <w:pPr>
              <w:pStyle w:val="ContactInformation"/>
              <w:ind w:left="225"/>
              <w:rPr>
                <w:rFonts w:ascii="Arial" w:hAnsi="Arial" w:cs="Arial"/>
                <w:color w:val="auto"/>
                <w:sz w:val="20"/>
              </w:rPr>
            </w:pPr>
            <w:r w:rsidRPr="003B3C6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Web Address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Pr="003B3C6C">
              <w:rPr>
                <w:rFonts w:ascii="Arial" w:hAnsi="Arial" w:cs="Arial"/>
                <w:color w:val="auto"/>
                <w:sz w:val="20"/>
              </w:rPr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  <w:sz w:val="20"/>
              </w:rPr>
              <w:t>Web Address</w:t>
            </w:r>
            <w:r w:rsidRPr="003B3C6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6750" w:type="dxa"/>
            <w:shd w:val="clear" w:color="auto" w:fill="auto"/>
            <w:vAlign w:val="center"/>
          </w:tcPr>
          <w:p w14:paraId="551D1503" w14:textId="77777777" w:rsidR="00DA4926" w:rsidRPr="003B3C6C" w:rsidRDefault="00A079AC" w:rsidP="005D115F">
            <w:pPr>
              <w:pStyle w:val="Heading2"/>
              <w:rPr>
                <w:rFonts w:ascii="Arial" w:hAnsi="Arial" w:cs="Arial"/>
                <w:color w:val="auto"/>
              </w:rPr>
            </w:pPr>
            <w:r w:rsidRPr="003B3C6C">
              <w:rPr>
                <w:rFonts w:ascii="Arial" w:hAnsi="Arial" w:cs="Arial"/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ystem Name"/>
                  </w:textInput>
                </w:ffData>
              </w:fldChar>
            </w:r>
            <w:r w:rsidR="000774F9" w:rsidRPr="003B3C6C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3B3C6C">
              <w:rPr>
                <w:rFonts w:ascii="Arial" w:hAnsi="Arial" w:cs="Arial"/>
                <w:color w:val="auto"/>
              </w:rPr>
            </w:r>
            <w:r w:rsidRPr="003B3C6C">
              <w:rPr>
                <w:rFonts w:ascii="Arial" w:hAnsi="Arial" w:cs="Arial"/>
                <w:color w:val="auto"/>
              </w:rPr>
              <w:fldChar w:fldCharType="separate"/>
            </w:r>
            <w:r w:rsidR="000774F9" w:rsidRPr="003B3C6C">
              <w:rPr>
                <w:rFonts w:ascii="Arial" w:hAnsi="Arial" w:cs="Arial"/>
                <w:noProof/>
                <w:color w:val="auto"/>
              </w:rPr>
              <w:t>System Name</w:t>
            </w:r>
            <w:r w:rsidRPr="003B3C6C">
              <w:rPr>
                <w:rFonts w:ascii="Arial" w:hAnsi="Arial" w:cs="Arial"/>
                <w:color w:val="auto"/>
              </w:rPr>
              <w:fldChar w:fldCharType="end"/>
            </w:r>
            <w:bookmarkEnd w:id="7"/>
          </w:p>
        </w:tc>
      </w:tr>
    </w:tbl>
    <w:p w14:paraId="60922A66" w14:textId="77777777" w:rsidR="00995FC9" w:rsidRPr="00BF435F" w:rsidRDefault="0065467E" w:rsidP="00B33CC7">
      <w:pPr>
        <w:pStyle w:val="Heading1"/>
        <w:spacing w:before="360"/>
        <w:jc w:val="center"/>
        <w:rPr>
          <w:rFonts w:ascii="Arial" w:hAnsi="Arial" w:cs="Arial"/>
          <w:b/>
          <w:color w:val="auto"/>
          <w:sz w:val="56"/>
          <w:szCs w:val="56"/>
        </w:rPr>
      </w:pPr>
      <w:r w:rsidRPr="00BF435F">
        <w:rPr>
          <w:rFonts w:ascii="Arial" w:hAnsi="Arial" w:cs="Arial"/>
          <w:b/>
          <w:color w:val="auto"/>
          <w:sz w:val="56"/>
          <w:szCs w:val="56"/>
        </w:rPr>
        <w:t>Drinking Water Warning</w:t>
      </w:r>
    </w:p>
    <w:p w14:paraId="627167AA" w14:textId="77777777" w:rsidR="00C23E69" w:rsidRPr="00BF435F" w:rsidRDefault="00C23E69" w:rsidP="00C23E69">
      <w:pPr>
        <w:rPr>
          <w:rFonts w:ascii="Arial" w:hAnsi="Arial" w:cs="Arial"/>
        </w:rPr>
      </w:pPr>
    </w:p>
    <w:p w14:paraId="33A2D214" w14:textId="77777777" w:rsidR="00995FC9" w:rsidRPr="00BF435F" w:rsidRDefault="0065467E" w:rsidP="00B33CC7">
      <w:pPr>
        <w:pStyle w:val="Subhead"/>
        <w:spacing w:after="0"/>
        <w:jc w:val="center"/>
        <w:rPr>
          <w:rFonts w:ascii="Arial" w:hAnsi="Arial" w:cs="Arial"/>
          <w:b/>
          <w:i w:val="0"/>
          <w:color w:val="auto"/>
          <w:sz w:val="48"/>
          <w:szCs w:val="48"/>
        </w:rPr>
      </w:pPr>
      <w:r w:rsidRPr="00BF435F">
        <w:rPr>
          <w:rFonts w:ascii="Arial" w:hAnsi="Arial" w:cs="Arial"/>
          <w:b/>
          <w:i w:val="0"/>
          <w:color w:val="auto"/>
          <w:sz w:val="48"/>
          <w:szCs w:val="48"/>
        </w:rPr>
        <w:t>Boil You</w:t>
      </w:r>
      <w:r w:rsidR="00E60AC7" w:rsidRPr="00BF435F">
        <w:rPr>
          <w:rFonts w:ascii="Arial" w:hAnsi="Arial" w:cs="Arial"/>
          <w:b/>
          <w:i w:val="0"/>
          <w:color w:val="auto"/>
          <w:sz w:val="48"/>
          <w:szCs w:val="48"/>
        </w:rPr>
        <w:t>r</w:t>
      </w:r>
      <w:r w:rsidRPr="00BF435F">
        <w:rPr>
          <w:rFonts w:ascii="Arial" w:hAnsi="Arial" w:cs="Arial"/>
          <w:b/>
          <w:i w:val="0"/>
          <w:color w:val="auto"/>
          <w:sz w:val="48"/>
          <w:szCs w:val="48"/>
        </w:rPr>
        <w:t xml:space="preserve"> Water Before Using</w:t>
      </w:r>
    </w:p>
    <w:p w14:paraId="086223A2" w14:textId="77777777" w:rsidR="00C23E69" w:rsidRPr="00B221A6" w:rsidRDefault="00C23E69" w:rsidP="00C23E69">
      <w:pPr>
        <w:pStyle w:val="Subhead"/>
        <w:spacing w:after="0"/>
        <w:rPr>
          <w:rFonts w:ascii="Arial" w:hAnsi="Arial" w:cs="Arial"/>
          <w:b/>
          <w:i w:val="0"/>
          <w:color w:val="auto"/>
          <w:sz w:val="28"/>
          <w:szCs w:val="28"/>
        </w:rPr>
      </w:pPr>
    </w:p>
    <w:p w14:paraId="37FDB393" w14:textId="26F77234" w:rsidR="00B81FD1" w:rsidRPr="00B221A6" w:rsidRDefault="0056046E" w:rsidP="004224A7">
      <w:pPr>
        <w:autoSpaceDE w:val="0"/>
        <w:autoSpaceDN w:val="0"/>
        <w:adjustRightInd w:val="0"/>
        <w:spacing w:after="160"/>
        <w:rPr>
          <w:rFonts w:ascii="Arial" w:hAnsi="Arial" w:cs="Arial"/>
          <w:color w:val="000000"/>
          <w:sz w:val="28"/>
          <w:szCs w:val="28"/>
        </w:rPr>
      </w:pPr>
      <w:r w:rsidRPr="00B221A6">
        <w:rPr>
          <w:rFonts w:ascii="Arial" w:hAnsi="Arial" w:cs="Arial"/>
          <w:color w:val="000000"/>
          <w:sz w:val="28"/>
          <w:szCs w:val="28"/>
        </w:rPr>
        <w:t xml:space="preserve">Due to loss of water pressure in the distribution system on </w:t>
      </w:r>
      <w:bookmarkStart w:id="8" w:name="Text19"/>
      <w:r w:rsidR="00A079AC" w:rsidRPr="00B221A6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19"/>
            <w:enabled/>
            <w:calcOnExit w:val="0"/>
            <w:helpText w:type="text" w:val="Date"/>
            <w:statusText w:type="text" w:val="date"/>
            <w:textInput>
              <w:default w:val="Date"/>
            </w:textInput>
          </w:ffData>
        </w:fldChar>
      </w:r>
      <w:r w:rsidR="00B33CC7" w:rsidRPr="00B221A6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A079AC" w:rsidRPr="00B221A6">
        <w:rPr>
          <w:rFonts w:ascii="Arial" w:hAnsi="Arial" w:cs="Arial"/>
          <w:color w:val="000000"/>
          <w:sz w:val="28"/>
          <w:szCs w:val="28"/>
        </w:rPr>
      </w:r>
      <w:r w:rsidR="00A079AC" w:rsidRPr="00B221A6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B33CC7" w:rsidRPr="00B221A6">
        <w:rPr>
          <w:rFonts w:ascii="Arial" w:hAnsi="Arial" w:cs="Arial"/>
          <w:noProof/>
          <w:color w:val="000000"/>
          <w:sz w:val="28"/>
          <w:szCs w:val="28"/>
        </w:rPr>
        <w:t>Date</w:t>
      </w:r>
      <w:r w:rsidR="00A079AC" w:rsidRPr="00B221A6">
        <w:rPr>
          <w:rFonts w:ascii="Arial" w:hAnsi="Arial" w:cs="Arial"/>
          <w:color w:val="000000"/>
          <w:sz w:val="28"/>
          <w:szCs w:val="28"/>
        </w:rPr>
        <w:fldChar w:fldCharType="end"/>
      </w:r>
      <w:bookmarkEnd w:id="8"/>
      <w:r w:rsidRPr="00B221A6">
        <w:rPr>
          <w:rFonts w:ascii="Arial" w:hAnsi="Arial" w:cs="Arial"/>
          <w:color w:val="000000"/>
          <w:sz w:val="28"/>
          <w:szCs w:val="28"/>
        </w:rPr>
        <w:t xml:space="preserve">, potentially harmful bacteria could be present in the water supply. </w:t>
      </w:r>
      <w:r w:rsidR="00CD1C49" w:rsidRPr="00B221A6">
        <w:rPr>
          <w:rFonts w:ascii="Arial" w:hAnsi="Arial" w:cs="Arial"/>
          <w:color w:val="000000"/>
          <w:sz w:val="28"/>
          <w:szCs w:val="28"/>
        </w:rPr>
        <w:t>If t</w:t>
      </w:r>
      <w:r w:rsidRPr="00B221A6">
        <w:rPr>
          <w:rFonts w:ascii="Arial" w:hAnsi="Arial" w:cs="Arial"/>
          <w:color w:val="000000"/>
          <w:sz w:val="28"/>
          <w:szCs w:val="28"/>
        </w:rPr>
        <w:t>hese bacteria</w:t>
      </w:r>
      <w:r w:rsidR="00CD1C49" w:rsidRPr="00B221A6">
        <w:rPr>
          <w:rFonts w:ascii="Arial" w:hAnsi="Arial" w:cs="Arial"/>
          <w:color w:val="000000"/>
          <w:sz w:val="28"/>
          <w:szCs w:val="28"/>
        </w:rPr>
        <w:t xml:space="preserve"> are present, they</w:t>
      </w:r>
      <w:r w:rsidRPr="00B221A6">
        <w:rPr>
          <w:rFonts w:ascii="Arial" w:hAnsi="Arial" w:cs="Arial"/>
          <w:color w:val="000000"/>
          <w:sz w:val="28"/>
          <w:szCs w:val="28"/>
        </w:rPr>
        <w:t xml:space="preserve"> could make you sick and are a particular concern for people with weakened immune systems.</w:t>
      </w:r>
      <w:r w:rsidR="008A4637" w:rsidRPr="00B221A6">
        <w:rPr>
          <w:rFonts w:ascii="Arial" w:hAnsi="Arial" w:cs="Arial"/>
          <w:color w:val="000000"/>
          <w:sz w:val="28"/>
          <w:szCs w:val="28"/>
        </w:rPr>
        <w:t xml:space="preserve"> The affected area is limited, but if you have received this notice directly from your water provider, you are in the affected area.</w:t>
      </w:r>
    </w:p>
    <w:p w14:paraId="75DC348B" w14:textId="7D0DF680" w:rsidR="00B33CC7" w:rsidRPr="00BF435F" w:rsidRDefault="00C766B4" w:rsidP="004224A7">
      <w:pPr>
        <w:pStyle w:val="Subhead"/>
        <w:spacing w:after="160"/>
        <w:jc w:val="center"/>
        <w:rPr>
          <w:rFonts w:ascii="Arial" w:hAnsi="Arial" w:cs="Arial"/>
          <w:i w:val="0"/>
          <w:color w:val="auto"/>
          <w:szCs w:val="24"/>
        </w:rPr>
      </w:pPr>
      <w:r w:rsidRPr="00BF435F">
        <w:rPr>
          <w:rFonts w:ascii="Arial" w:hAnsi="Arial" w:cs="Arial"/>
          <w:b/>
          <w:i w:val="0"/>
          <w:color w:val="auto"/>
          <w:sz w:val="48"/>
          <w:szCs w:val="24"/>
        </w:rPr>
        <w:t>Do not drink the water without boiling it first</w:t>
      </w:r>
      <w:r w:rsidRPr="00522F42">
        <w:rPr>
          <w:rFonts w:ascii="Arial" w:hAnsi="Arial" w:cs="Arial"/>
          <w:b/>
          <w:bCs/>
          <w:i w:val="0"/>
          <w:color w:val="auto"/>
          <w:sz w:val="32"/>
          <w:szCs w:val="36"/>
        </w:rPr>
        <w:t>.</w:t>
      </w:r>
    </w:p>
    <w:p w14:paraId="588C66B4" w14:textId="614152AB" w:rsidR="00C63FE3" w:rsidRPr="00B221A6" w:rsidRDefault="0065467E" w:rsidP="004224A7">
      <w:pPr>
        <w:pStyle w:val="Subhead"/>
        <w:spacing w:after="160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Customers should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 xml:space="preserve"> b</w:t>
      </w:r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ring water to a rolling boil for 1 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 xml:space="preserve">full </w:t>
      </w:r>
      <w:r w:rsidRPr="00B221A6">
        <w:rPr>
          <w:rFonts w:ascii="Arial" w:hAnsi="Arial" w:cs="Arial"/>
          <w:i w:val="0"/>
          <w:color w:val="auto"/>
          <w:sz w:val="28"/>
          <w:szCs w:val="28"/>
        </w:rPr>
        <w:t>minute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>, a</w:t>
      </w:r>
      <w:r w:rsidRPr="00B221A6">
        <w:rPr>
          <w:rFonts w:ascii="Arial" w:hAnsi="Arial" w:cs="Arial"/>
          <w:i w:val="0"/>
          <w:color w:val="auto"/>
          <w:sz w:val="28"/>
          <w:szCs w:val="28"/>
        </w:rPr>
        <w:t>llow the water to cool before u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>sing, and s</w:t>
      </w:r>
      <w:r w:rsidRPr="00B221A6">
        <w:rPr>
          <w:rFonts w:ascii="Arial" w:hAnsi="Arial" w:cs="Arial"/>
          <w:i w:val="0"/>
          <w:color w:val="auto"/>
          <w:sz w:val="28"/>
          <w:szCs w:val="28"/>
        </w:rPr>
        <w:t>tore the cooled water in a clean container with a cover.</w:t>
      </w:r>
      <w:r w:rsidR="00C05AB7" w:rsidRPr="00B221A6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 w:rsidRPr="00B221A6">
        <w:rPr>
          <w:rFonts w:ascii="Arial" w:hAnsi="Arial" w:cs="Arial"/>
          <w:i w:val="0"/>
          <w:color w:val="auto"/>
          <w:sz w:val="28"/>
          <w:szCs w:val="28"/>
        </w:rPr>
        <w:t>Customers should use boiled water that has cooled or bottled water for:</w:t>
      </w:r>
    </w:p>
    <w:p w14:paraId="1D4CF1DE" w14:textId="77777777" w:rsidR="00D04AAA" w:rsidRPr="00B221A6" w:rsidRDefault="00D04AAA" w:rsidP="00522F42">
      <w:pPr>
        <w:pStyle w:val="Subhead"/>
        <w:spacing w:after="120"/>
        <w:rPr>
          <w:rFonts w:ascii="Arial" w:hAnsi="Arial" w:cs="Arial"/>
          <w:i w:val="0"/>
          <w:color w:val="auto"/>
          <w:sz w:val="28"/>
          <w:szCs w:val="28"/>
        </w:rPr>
        <w:sectPr w:rsidR="00D04AAA" w:rsidRPr="00B221A6" w:rsidSect="00C05AB7">
          <w:headerReference w:type="even" r:id="rId12"/>
          <w:footerReference w:type="default" r:id="rId13"/>
          <w:pgSz w:w="12240" w:h="15840" w:code="1"/>
          <w:pgMar w:top="720" w:right="720" w:bottom="720" w:left="720" w:header="288" w:footer="288" w:gutter="0"/>
          <w:cols w:space="720"/>
          <w:docGrid w:linePitch="360"/>
        </w:sectPr>
      </w:pPr>
    </w:p>
    <w:p w14:paraId="2BE78966" w14:textId="77777777" w:rsidR="0065467E" w:rsidRPr="00B221A6" w:rsidRDefault="0065467E" w:rsidP="00522F42">
      <w:pPr>
        <w:pStyle w:val="Subhead"/>
        <w:numPr>
          <w:ilvl w:val="0"/>
          <w:numId w:val="2"/>
        </w:numPr>
        <w:spacing w:after="0"/>
        <w:ind w:left="634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Drinking</w:t>
      </w:r>
    </w:p>
    <w:p w14:paraId="6C8EC6EC" w14:textId="77777777" w:rsidR="0065467E" w:rsidRPr="00B221A6" w:rsidRDefault="0065467E" w:rsidP="00522F42">
      <w:pPr>
        <w:pStyle w:val="Subhead"/>
        <w:numPr>
          <w:ilvl w:val="0"/>
          <w:numId w:val="2"/>
        </w:numPr>
        <w:spacing w:after="0"/>
        <w:ind w:left="634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Brushing teeth</w:t>
      </w:r>
    </w:p>
    <w:p w14:paraId="3C7246C4" w14:textId="77777777" w:rsidR="0065467E" w:rsidRPr="00B221A6" w:rsidRDefault="0065467E" w:rsidP="00522F42">
      <w:pPr>
        <w:pStyle w:val="Subhead"/>
        <w:numPr>
          <w:ilvl w:val="0"/>
          <w:numId w:val="2"/>
        </w:numPr>
        <w:spacing w:after="0"/>
        <w:ind w:left="634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Washing fruits and vegetables</w:t>
      </w:r>
    </w:p>
    <w:p w14:paraId="0711B0F0" w14:textId="77777777" w:rsidR="0065467E" w:rsidRPr="00B221A6" w:rsidRDefault="0065467E" w:rsidP="00522F42">
      <w:pPr>
        <w:pStyle w:val="Subhead"/>
        <w:numPr>
          <w:ilvl w:val="0"/>
          <w:numId w:val="2"/>
        </w:numPr>
        <w:spacing w:after="0"/>
        <w:ind w:left="634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Preparing food and baby formula</w:t>
      </w:r>
    </w:p>
    <w:p w14:paraId="4CBD9199" w14:textId="77777777" w:rsidR="0065467E" w:rsidRPr="00B221A6" w:rsidRDefault="0065467E" w:rsidP="00522F42">
      <w:pPr>
        <w:pStyle w:val="Subhead"/>
        <w:numPr>
          <w:ilvl w:val="0"/>
          <w:numId w:val="2"/>
        </w:numPr>
        <w:spacing w:after="0"/>
        <w:ind w:left="634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Making ice</w:t>
      </w:r>
    </w:p>
    <w:p w14:paraId="1F876D15" w14:textId="77777777" w:rsidR="0065467E" w:rsidRPr="00B221A6" w:rsidRDefault="00CD1C49" w:rsidP="00522F42">
      <w:pPr>
        <w:pStyle w:val="Subhead"/>
        <w:numPr>
          <w:ilvl w:val="0"/>
          <w:numId w:val="2"/>
        </w:numPr>
        <w:spacing w:after="0"/>
        <w:ind w:left="634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Cleaning food contact surfaces</w:t>
      </w:r>
    </w:p>
    <w:p w14:paraId="29707195" w14:textId="77777777" w:rsidR="00C63FE3" w:rsidRPr="00B221A6" w:rsidRDefault="00C63FE3" w:rsidP="00522F42">
      <w:pPr>
        <w:pStyle w:val="Subhead"/>
        <w:spacing w:after="120"/>
        <w:rPr>
          <w:rFonts w:ascii="Arial" w:hAnsi="Arial" w:cs="Arial"/>
          <w:i w:val="0"/>
          <w:color w:val="auto"/>
          <w:sz w:val="28"/>
          <w:szCs w:val="28"/>
        </w:rPr>
        <w:sectPr w:rsidR="00C63FE3" w:rsidRPr="00B221A6" w:rsidSect="00C63FE3">
          <w:type w:val="continuous"/>
          <w:pgSz w:w="12240" w:h="15840" w:code="1"/>
          <w:pgMar w:top="720" w:right="720" w:bottom="720" w:left="720" w:header="965" w:footer="0" w:gutter="0"/>
          <w:cols w:num="2" w:space="720"/>
          <w:docGrid w:linePitch="360"/>
        </w:sectPr>
      </w:pPr>
    </w:p>
    <w:bookmarkStart w:id="9" w:name="Text9"/>
    <w:p w14:paraId="37AF5CB5" w14:textId="53F09D1B" w:rsidR="00B81FD1" w:rsidRPr="00B221A6" w:rsidRDefault="00A079AC" w:rsidP="004224A7">
      <w:pPr>
        <w:autoSpaceDE w:val="0"/>
        <w:autoSpaceDN w:val="0"/>
        <w:adjustRightInd w:val="0"/>
        <w:spacing w:before="240" w:after="160"/>
        <w:rPr>
          <w:rFonts w:ascii="Arial" w:hAnsi="Arial" w:cs="Arial"/>
          <w:color w:val="000000"/>
          <w:sz w:val="28"/>
          <w:szCs w:val="28"/>
        </w:rPr>
      </w:pPr>
      <w:r w:rsidRPr="00B221A6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Describe corrective action."/>
            </w:textInput>
          </w:ffData>
        </w:fldChar>
      </w:r>
      <w:r w:rsidR="000774F9" w:rsidRPr="00B221A6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Pr="00B221A6">
        <w:rPr>
          <w:rFonts w:ascii="Arial" w:hAnsi="Arial" w:cs="Arial"/>
          <w:color w:val="000000"/>
          <w:sz w:val="28"/>
          <w:szCs w:val="28"/>
        </w:rPr>
      </w:r>
      <w:r w:rsidRPr="00B221A6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0774F9" w:rsidRPr="00B221A6">
        <w:rPr>
          <w:rFonts w:ascii="Arial" w:hAnsi="Arial" w:cs="Arial"/>
          <w:noProof/>
          <w:color w:val="000000"/>
          <w:sz w:val="28"/>
          <w:szCs w:val="28"/>
        </w:rPr>
        <w:t>Describe corrective action.</w:t>
      </w:r>
      <w:r w:rsidRPr="00B221A6">
        <w:rPr>
          <w:rFonts w:ascii="Arial" w:hAnsi="Arial" w:cs="Arial"/>
          <w:color w:val="000000"/>
          <w:sz w:val="28"/>
          <w:szCs w:val="28"/>
        </w:rPr>
        <w:fldChar w:fldCharType="end"/>
      </w:r>
      <w:bookmarkEnd w:id="9"/>
      <w:r w:rsidR="00C05AB7" w:rsidRPr="00B221A6">
        <w:rPr>
          <w:rFonts w:ascii="Arial" w:hAnsi="Arial" w:cs="Arial"/>
          <w:color w:val="000000"/>
          <w:sz w:val="28"/>
          <w:szCs w:val="28"/>
        </w:rPr>
        <w:t xml:space="preserve"> </w:t>
      </w:r>
      <w:r w:rsidR="00445670" w:rsidRPr="00B221A6">
        <w:rPr>
          <w:rFonts w:ascii="Arial" w:hAnsi="Arial" w:cs="Arial"/>
          <w:color w:val="000000"/>
          <w:sz w:val="28"/>
          <w:szCs w:val="28"/>
        </w:rPr>
        <w:t xml:space="preserve">We will inform you when tests show no </w:t>
      </w:r>
      <w:proofErr w:type="gramStart"/>
      <w:r w:rsidR="00445670" w:rsidRPr="00B221A6">
        <w:rPr>
          <w:rFonts w:ascii="Arial" w:hAnsi="Arial" w:cs="Arial"/>
          <w:color w:val="000000"/>
          <w:sz w:val="28"/>
          <w:szCs w:val="28"/>
        </w:rPr>
        <w:t>bacteria</w:t>
      </w:r>
      <w:proofErr w:type="gramEnd"/>
      <w:r w:rsidR="00445670" w:rsidRPr="00B221A6">
        <w:rPr>
          <w:rFonts w:ascii="Arial" w:hAnsi="Arial" w:cs="Arial"/>
          <w:color w:val="000000"/>
          <w:sz w:val="28"/>
          <w:szCs w:val="28"/>
        </w:rPr>
        <w:t xml:space="preserve"> and you no longer need to boil your water.</w:t>
      </w:r>
      <w:r w:rsidR="00C05AB7" w:rsidRPr="00B221A6">
        <w:rPr>
          <w:rFonts w:ascii="Arial" w:hAnsi="Arial" w:cs="Arial"/>
          <w:color w:val="000000"/>
          <w:sz w:val="28"/>
          <w:szCs w:val="28"/>
        </w:rPr>
        <w:t xml:space="preserve"> </w:t>
      </w:r>
      <w:r w:rsidR="00445670" w:rsidRPr="00B221A6">
        <w:rPr>
          <w:rFonts w:ascii="Arial" w:hAnsi="Arial" w:cs="Arial"/>
          <w:color w:val="000000"/>
          <w:sz w:val="28"/>
          <w:szCs w:val="28"/>
        </w:rPr>
        <w:t xml:space="preserve">We anticipate resolving the problem within </w:t>
      </w:r>
      <w:bookmarkStart w:id="10" w:name="Text10"/>
      <w:r w:rsidRPr="00B221A6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10"/>
            <w:enabled/>
            <w:calcOnExit w:val="0"/>
            <w:textInput>
              <w:default w:val="estimated time frame"/>
            </w:textInput>
          </w:ffData>
        </w:fldChar>
      </w:r>
      <w:r w:rsidR="000774F9" w:rsidRPr="00B221A6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Pr="00B221A6">
        <w:rPr>
          <w:rFonts w:ascii="Arial" w:hAnsi="Arial" w:cs="Arial"/>
          <w:color w:val="000000"/>
          <w:sz w:val="28"/>
          <w:szCs w:val="28"/>
        </w:rPr>
      </w:r>
      <w:r w:rsidRPr="00B221A6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0774F9" w:rsidRPr="00B221A6">
        <w:rPr>
          <w:rFonts w:ascii="Arial" w:hAnsi="Arial" w:cs="Arial"/>
          <w:noProof/>
          <w:color w:val="000000"/>
          <w:sz w:val="28"/>
          <w:szCs w:val="28"/>
        </w:rPr>
        <w:t>estimated time frame</w:t>
      </w:r>
      <w:r w:rsidRPr="00B221A6">
        <w:rPr>
          <w:rFonts w:ascii="Arial" w:hAnsi="Arial" w:cs="Arial"/>
          <w:color w:val="000000"/>
          <w:sz w:val="28"/>
          <w:szCs w:val="28"/>
        </w:rPr>
        <w:fldChar w:fldCharType="end"/>
      </w:r>
      <w:bookmarkEnd w:id="10"/>
      <w:r w:rsidR="00445670" w:rsidRPr="00B221A6">
        <w:rPr>
          <w:rFonts w:ascii="Arial" w:hAnsi="Arial" w:cs="Arial"/>
          <w:color w:val="000000"/>
          <w:sz w:val="28"/>
          <w:szCs w:val="28"/>
        </w:rPr>
        <w:t>.</w:t>
      </w:r>
    </w:p>
    <w:p w14:paraId="3CCF97A8" w14:textId="50C7E5A8" w:rsidR="00076D88" w:rsidRPr="00B221A6" w:rsidRDefault="00076D88" w:rsidP="004224A7">
      <w:pPr>
        <w:pStyle w:val="Subhead"/>
        <w:spacing w:after="160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>This boil water advisory is a precaution. To limit risk to health, customers should follow the instructions contained in this advisory.</w:t>
      </w:r>
    </w:p>
    <w:p w14:paraId="312C9389" w14:textId="59E1F324" w:rsidR="0065467E" w:rsidRPr="00B221A6" w:rsidRDefault="0065467E" w:rsidP="004224A7">
      <w:pPr>
        <w:pStyle w:val="Subhead"/>
        <w:spacing w:after="160"/>
        <w:rPr>
          <w:rFonts w:ascii="Arial" w:hAnsi="Arial" w:cs="Arial"/>
          <w:i w:val="0"/>
          <w:color w:val="auto"/>
          <w:sz w:val="28"/>
          <w:szCs w:val="28"/>
        </w:rPr>
      </w:pPr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For more information, go to </w:t>
      </w:r>
      <w:bookmarkStart w:id="11" w:name="Text11"/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default w:val="information website"/>
            </w:textInput>
          </w:ffData>
        </w:fldChar>
      </w:r>
      <w:r w:rsidR="000774F9" w:rsidRPr="00B221A6">
        <w:rPr>
          <w:rFonts w:ascii="Arial" w:hAnsi="Arial" w:cs="Arial"/>
          <w:i w:val="0"/>
          <w:color w:val="auto"/>
          <w:sz w:val="28"/>
          <w:szCs w:val="28"/>
        </w:rPr>
        <w:instrText xml:space="preserve"> FORMTEXT </w:instrTex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separate"/>
      </w:r>
      <w:r w:rsidR="000774F9" w:rsidRPr="00B221A6">
        <w:rPr>
          <w:rFonts w:ascii="Arial" w:hAnsi="Arial" w:cs="Arial"/>
          <w:i w:val="0"/>
          <w:noProof/>
          <w:color w:val="auto"/>
          <w:sz w:val="28"/>
          <w:szCs w:val="28"/>
        </w:rPr>
        <w:t>information website</w: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end"/>
      </w:r>
      <w:bookmarkEnd w:id="11"/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 or contact </w:t>
      </w:r>
      <w:bookmarkStart w:id="12" w:name="Text12"/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Name, Title"/>
            </w:textInput>
          </w:ffData>
        </w:fldChar>
      </w:r>
      <w:r w:rsidR="000774F9" w:rsidRPr="00B221A6">
        <w:rPr>
          <w:rFonts w:ascii="Arial" w:hAnsi="Arial" w:cs="Arial"/>
          <w:i w:val="0"/>
          <w:color w:val="auto"/>
          <w:sz w:val="28"/>
          <w:szCs w:val="28"/>
        </w:rPr>
        <w:instrText xml:space="preserve"> FORMTEXT </w:instrTex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separate"/>
      </w:r>
      <w:r w:rsidR="000774F9" w:rsidRPr="00B221A6">
        <w:rPr>
          <w:rFonts w:ascii="Arial" w:hAnsi="Arial" w:cs="Arial"/>
          <w:i w:val="0"/>
          <w:noProof/>
          <w:color w:val="auto"/>
          <w:sz w:val="28"/>
          <w:szCs w:val="28"/>
        </w:rPr>
        <w:t>Name, Title</w: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end"/>
      </w:r>
      <w:bookmarkEnd w:id="12"/>
      <w:r w:rsidR="00C05AB7" w:rsidRPr="00B221A6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at </w:t>
      </w:r>
      <w:bookmarkStart w:id="13" w:name="Text13"/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begin">
          <w:ffData>
            <w:name w:val="Text13"/>
            <w:enabled/>
            <w:calcOnExit w:val="0"/>
            <w:textInput>
              <w:default w:val="Water System"/>
            </w:textInput>
          </w:ffData>
        </w:fldChar>
      </w:r>
      <w:r w:rsidR="00EF2FFA" w:rsidRPr="00B221A6">
        <w:rPr>
          <w:rFonts w:ascii="Arial" w:hAnsi="Arial" w:cs="Arial"/>
          <w:i w:val="0"/>
          <w:color w:val="auto"/>
          <w:sz w:val="28"/>
          <w:szCs w:val="28"/>
        </w:rPr>
        <w:instrText xml:space="preserve"> FORMTEXT </w:instrTex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separate"/>
      </w:r>
      <w:r w:rsidR="00EF2FFA" w:rsidRPr="00B221A6">
        <w:rPr>
          <w:rFonts w:ascii="Arial" w:hAnsi="Arial" w:cs="Arial"/>
          <w:i w:val="0"/>
          <w:noProof/>
          <w:color w:val="auto"/>
          <w:sz w:val="28"/>
          <w:szCs w:val="28"/>
        </w:rPr>
        <w:t>Water System</w: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end"/>
      </w:r>
      <w:bookmarkEnd w:id="13"/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, </w:t>
      </w:r>
      <w:bookmarkStart w:id="14" w:name="Text14"/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begin">
          <w:ffData>
            <w:name w:val="Text14"/>
            <w:enabled/>
            <w:calcOnExit w:val="0"/>
            <w:textInput>
              <w:default w:val="phone number"/>
            </w:textInput>
          </w:ffData>
        </w:fldChar>
      </w:r>
      <w:r w:rsidR="00EF2FFA" w:rsidRPr="00B221A6">
        <w:rPr>
          <w:rFonts w:ascii="Arial" w:hAnsi="Arial" w:cs="Arial"/>
          <w:i w:val="0"/>
          <w:color w:val="auto"/>
          <w:sz w:val="28"/>
          <w:szCs w:val="28"/>
        </w:rPr>
        <w:instrText xml:space="preserve"> FORMTEXT </w:instrTex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separate"/>
      </w:r>
      <w:r w:rsidR="00EF2FFA" w:rsidRPr="00B221A6">
        <w:rPr>
          <w:rFonts w:ascii="Arial" w:hAnsi="Arial" w:cs="Arial"/>
          <w:i w:val="0"/>
          <w:noProof/>
          <w:color w:val="auto"/>
          <w:sz w:val="28"/>
          <w:szCs w:val="28"/>
        </w:rPr>
        <w:t>phone number</w: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end"/>
      </w:r>
      <w:bookmarkEnd w:id="14"/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 or </w:t>
      </w:r>
      <w:bookmarkStart w:id="15" w:name="Text15"/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begin">
          <w:ffData>
            <w:name w:val="Text15"/>
            <w:enabled/>
            <w:calcOnExit w:val="0"/>
            <w:textInput>
              <w:default w:val="email"/>
            </w:textInput>
          </w:ffData>
        </w:fldChar>
      </w:r>
      <w:r w:rsidR="00EF2FFA" w:rsidRPr="00B221A6">
        <w:rPr>
          <w:rFonts w:ascii="Arial" w:hAnsi="Arial" w:cs="Arial"/>
          <w:i w:val="0"/>
          <w:color w:val="auto"/>
          <w:sz w:val="28"/>
          <w:szCs w:val="28"/>
        </w:rPr>
        <w:instrText xml:space="preserve"> FORMTEXT </w:instrTex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separate"/>
      </w:r>
      <w:r w:rsidR="00EF2FFA" w:rsidRPr="00B221A6">
        <w:rPr>
          <w:rFonts w:ascii="Arial" w:hAnsi="Arial" w:cs="Arial"/>
          <w:i w:val="0"/>
          <w:noProof/>
          <w:color w:val="auto"/>
          <w:sz w:val="28"/>
          <w:szCs w:val="28"/>
        </w:rPr>
        <w:t>email</w:t>
      </w:r>
      <w:r w:rsidR="00A079AC" w:rsidRPr="00B221A6">
        <w:rPr>
          <w:rFonts w:ascii="Arial" w:hAnsi="Arial" w:cs="Arial"/>
          <w:i w:val="0"/>
          <w:color w:val="auto"/>
          <w:sz w:val="28"/>
          <w:szCs w:val="28"/>
        </w:rPr>
        <w:fldChar w:fldCharType="end"/>
      </w:r>
      <w:bookmarkEnd w:id="15"/>
      <w:r w:rsidRPr="00B221A6">
        <w:rPr>
          <w:rFonts w:ascii="Arial" w:hAnsi="Arial" w:cs="Arial"/>
          <w:i w:val="0"/>
          <w:color w:val="auto"/>
          <w:sz w:val="28"/>
          <w:szCs w:val="28"/>
        </w:rPr>
        <w:t xml:space="preserve">. 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 xml:space="preserve">General guidelines on ways to </w:t>
      </w:r>
      <w:r w:rsidR="00B221A6" w:rsidRPr="00B221A6">
        <w:rPr>
          <w:rFonts w:ascii="Arial" w:hAnsi="Arial" w:cs="Arial"/>
          <w:i w:val="0"/>
          <w:color w:val="auto"/>
          <w:sz w:val="28"/>
          <w:szCs w:val="28"/>
        </w:rPr>
        <w:t xml:space="preserve">reduce 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 xml:space="preserve">the risk of infection by </w:t>
      </w:r>
      <w:r w:rsidR="00C23E69" w:rsidRPr="00B221A6">
        <w:rPr>
          <w:rFonts w:ascii="Arial" w:hAnsi="Arial" w:cs="Arial"/>
          <w:i w:val="0"/>
          <w:color w:val="auto"/>
          <w:sz w:val="28"/>
          <w:szCs w:val="28"/>
        </w:rPr>
        <w:t>contaminants in drinking water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 xml:space="preserve"> are available from the EPA Safe Drinking Water Hotline at </w:t>
      </w:r>
      <w:r w:rsidR="00C23E69" w:rsidRPr="00B221A6">
        <w:rPr>
          <w:rFonts w:ascii="Arial" w:hAnsi="Arial" w:cs="Arial"/>
          <w:i w:val="0"/>
          <w:color w:val="auto"/>
          <w:sz w:val="28"/>
          <w:szCs w:val="28"/>
        </w:rPr>
        <w:t>1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>-800-426-4791</w:t>
      </w:r>
      <w:r w:rsidR="00B221A6" w:rsidRPr="00B221A6">
        <w:rPr>
          <w:rFonts w:ascii="Arial" w:hAnsi="Arial" w:cs="Arial"/>
          <w:i w:val="0"/>
          <w:color w:val="auto"/>
          <w:sz w:val="28"/>
          <w:szCs w:val="28"/>
        </w:rPr>
        <w:t xml:space="preserve">, </w:t>
      </w:r>
      <w:r w:rsidR="00C766B4" w:rsidRPr="00B221A6">
        <w:rPr>
          <w:rFonts w:ascii="Arial" w:hAnsi="Arial" w:cs="Arial"/>
          <w:i w:val="0"/>
          <w:color w:val="auto"/>
          <w:sz w:val="28"/>
          <w:szCs w:val="28"/>
        </w:rPr>
        <w:t>the Oregon Health Authority, Drinking Water Services at 971-673-0405</w:t>
      </w:r>
      <w:r w:rsidR="00B221A6" w:rsidRPr="00B221A6">
        <w:rPr>
          <w:rFonts w:ascii="Arial" w:hAnsi="Arial" w:cs="Arial"/>
          <w:i w:val="0"/>
          <w:color w:val="auto"/>
          <w:sz w:val="28"/>
          <w:szCs w:val="28"/>
        </w:rPr>
        <w:t>,</w:t>
      </w:r>
      <w:r w:rsidR="00C05AB7" w:rsidRPr="00B221A6">
        <w:rPr>
          <w:rFonts w:ascii="Arial" w:hAnsi="Arial" w:cs="Arial"/>
          <w:i w:val="0"/>
          <w:color w:val="auto"/>
          <w:sz w:val="28"/>
          <w:szCs w:val="28"/>
        </w:rPr>
        <w:t xml:space="preserve"> or email</w:t>
      </w:r>
      <w:r w:rsidR="00311D47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  <w:r w:rsidR="00311D47" w:rsidRPr="00311D47">
        <w:rPr>
          <w:rFonts w:ascii="Arial" w:hAnsi="Arial" w:cs="Arial"/>
          <w:i w:val="0"/>
          <w:color w:val="auto"/>
          <w:sz w:val="28"/>
          <w:szCs w:val="28"/>
        </w:rPr>
        <w:t xml:space="preserve">Info DrinkingWater </w:t>
      </w:r>
      <w:hyperlink r:id="rId14" w:history="1">
        <w:r w:rsidR="00311D47" w:rsidRPr="00311D47">
          <w:rPr>
            <w:rStyle w:val="Hyperlink"/>
            <w:rFonts w:ascii="Arial" w:hAnsi="Arial" w:cs="Arial"/>
            <w:i w:val="0"/>
            <w:sz w:val="28"/>
            <w:szCs w:val="28"/>
          </w:rPr>
          <w:t>Info.DrinkingWater@odhsoha.oregon.gov</w:t>
        </w:r>
      </w:hyperlink>
      <w:r w:rsidR="00C05AB7" w:rsidRPr="00B221A6">
        <w:rPr>
          <w:rFonts w:ascii="Arial" w:hAnsi="Arial" w:cs="Arial"/>
          <w:i w:val="0"/>
          <w:color w:val="auto"/>
          <w:sz w:val="28"/>
          <w:szCs w:val="28"/>
        </w:rPr>
        <w:t xml:space="preserve"> </w:t>
      </w:r>
    </w:p>
    <w:p w14:paraId="0D8DA8C4" w14:textId="77777777" w:rsidR="004D62AB" w:rsidRPr="00B221A6" w:rsidRDefault="004D62AB" w:rsidP="004224A7">
      <w:pPr>
        <w:pStyle w:val="Subhead"/>
        <w:spacing w:after="160"/>
        <w:rPr>
          <w:rFonts w:ascii="Arial" w:hAnsi="Arial" w:cs="Arial"/>
          <w:i w:val="0"/>
          <w:color w:val="auto"/>
          <w:sz w:val="28"/>
          <w:szCs w:val="28"/>
        </w:rPr>
      </w:pPr>
    </w:p>
    <w:p w14:paraId="0E901536" w14:textId="4C676D31" w:rsidR="006942D7" w:rsidRPr="003B3C6C" w:rsidRDefault="00175BDC" w:rsidP="00261C8B">
      <w:pPr>
        <w:pStyle w:val="Footer"/>
        <w:rPr>
          <w:rFonts w:ascii="Arial" w:hAnsi="Arial" w:cs="Arial"/>
          <w:color w:val="auto"/>
          <w:sz w:val="20"/>
          <w:szCs w:val="20"/>
        </w:rPr>
      </w:pPr>
      <w:r w:rsidRPr="003B3C6C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469C37A" wp14:editId="3083D3F7">
                <wp:simplePos x="0" y="0"/>
                <wp:positionH relativeFrom="column">
                  <wp:posOffset>91440</wp:posOffset>
                </wp:positionH>
                <wp:positionV relativeFrom="paragraph">
                  <wp:posOffset>103504</wp:posOffset>
                </wp:positionV>
                <wp:extent cx="656844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A9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pt;margin-top:8.15pt;width:51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"/>
            </w:pict>
          </mc:Fallback>
        </mc:AlternateContent>
      </w:r>
    </w:p>
    <w:p w14:paraId="488A8053" w14:textId="6DDA8005" w:rsidR="00261C8B" w:rsidRPr="003B3C6C" w:rsidRDefault="00261C8B" w:rsidP="00C63FE3">
      <w:pPr>
        <w:pStyle w:val="Footer"/>
        <w:jc w:val="center"/>
        <w:rPr>
          <w:rFonts w:ascii="Arial" w:hAnsi="Arial" w:cs="Arial"/>
          <w:color w:val="auto"/>
          <w:sz w:val="20"/>
          <w:szCs w:val="20"/>
        </w:rPr>
      </w:pPr>
      <w:r w:rsidRPr="003B3C6C">
        <w:rPr>
          <w:rFonts w:ascii="Arial" w:hAnsi="Arial" w:cs="Arial"/>
          <w:color w:val="auto"/>
          <w:sz w:val="20"/>
          <w:szCs w:val="20"/>
        </w:rPr>
        <w:t xml:space="preserve">This notice is </w:t>
      </w:r>
      <w:r w:rsidR="00B221A6" w:rsidRPr="003B3C6C">
        <w:rPr>
          <w:rFonts w:ascii="Arial" w:hAnsi="Arial" w:cs="Arial"/>
          <w:color w:val="auto"/>
          <w:sz w:val="20"/>
          <w:szCs w:val="20"/>
        </w:rPr>
        <w:t>FROM</w:t>
      </w:r>
      <w:r w:rsidRPr="003B3C6C">
        <w:rPr>
          <w:rFonts w:ascii="Arial" w:hAnsi="Arial" w:cs="Arial"/>
          <w:color w:val="auto"/>
          <w:sz w:val="20"/>
          <w:szCs w:val="20"/>
        </w:rPr>
        <w:t xml:space="preserve"> </w:t>
      </w:r>
      <w:r w:rsidR="002168F8" w:rsidRPr="003B3C6C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System Name"/>
            </w:textInput>
          </w:ffData>
        </w:fldChar>
      </w:r>
      <w:bookmarkStart w:id="16" w:name="Text16"/>
      <w:r w:rsidR="002168F8" w:rsidRPr="003B3C6C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2168F8" w:rsidRPr="003B3C6C">
        <w:rPr>
          <w:rFonts w:ascii="Arial" w:hAnsi="Arial" w:cs="Arial"/>
          <w:color w:val="auto"/>
          <w:sz w:val="20"/>
          <w:szCs w:val="20"/>
        </w:rPr>
      </w:r>
      <w:r w:rsidR="002168F8" w:rsidRPr="003B3C6C">
        <w:rPr>
          <w:rFonts w:ascii="Arial" w:hAnsi="Arial" w:cs="Arial"/>
          <w:color w:val="auto"/>
          <w:sz w:val="20"/>
          <w:szCs w:val="20"/>
        </w:rPr>
        <w:fldChar w:fldCharType="separate"/>
      </w:r>
      <w:r w:rsidR="002168F8" w:rsidRPr="003B3C6C">
        <w:rPr>
          <w:rFonts w:ascii="Arial" w:hAnsi="Arial" w:cs="Arial"/>
          <w:noProof/>
          <w:color w:val="auto"/>
          <w:sz w:val="20"/>
          <w:szCs w:val="20"/>
        </w:rPr>
        <w:t>System Name</w:t>
      </w:r>
      <w:r w:rsidR="002168F8" w:rsidRPr="003B3C6C">
        <w:rPr>
          <w:rFonts w:ascii="Arial" w:hAnsi="Arial" w:cs="Arial"/>
          <w:color w:val="auto"/>
          <w:sz w:val="20"/>
          <w:szCs w:val="20"/>
        </w:rPr>
        <w:fldChar w:fldCharType="end"/>
      </w:r>
      <w:bookmarkEnd w:id="16"/>
      <w:r w:rsidR="006942D7" w:rsidRPr="003B3C6C">
        <w:rPr>
          <w:rFonts w:ascii="Arial" w:hAnsi="Arial" w:cs="Arial"/>
          <w:color w:val="auto"/>
          <w:sz w:val="20"/>
          <w:szCs w:val="20"/>
        </w:rPr>
        <w:t xml:space="preserve"> </w:t>
      </w:r>
      <w:r w:rsidRPr="003B3C6C">
        <w:rPr>
          <w:rFonts w:ascii="Arial" w:hAnsi="Arial" w:cs="Arial"/>
          <w:color w:val="auto"/>
          <w:sz w:val="20"/>
          <w:szCs w:val="20"/>
        </w:rPr>
        <w:t>State Water System ID#41</w:t>
      </w:r>
      <w:bookmarkStart w:id="17" w:name="Text17"/>
      <w:r w:rsidR="00A079AC" w:rsidRPr="003B3C6C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942D7" w:rsidRPr="003B3C6C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079AC" w:rsidRPr="003B3C6C">
        <w:rPr>
          <w:rFonts w:ascii="Arial" w:hAnsi="Arial" w:cs="Arial"/>
          <w:color w:val="auto"/>
          <w:sz w:val="20"/>
          <w:szCs w:val="20"/>
        </w:rPr>
      </w:r>
      <w:r w:rsidR="00A079AC" w:rsidRPr="003B3C6C">
        <w:rPr>
          <w:rFonts w:ascii="Arial" w:hAnsi="Arial" w:cs="Arial"/>
          <w:color w:val="auto"/>
          <w:sz w:val="20"/>
          <w:szCs w:val="20"/>
        </w:rPr>
        <w:fldChar w:fldCharType="separate"/>
      </w:r>
      <w:r w:rsidR="006942D7" w:rsidRPr="003B3C6C">
        <w:rPr>
          <w:rFonts w:ascii="Arial" w:hAnsi="Arial" w:cs="Arial"/>
          <w:noProof/>
          <w:color w:val="auto"/>
          <w:sz w:val="20"/>
          <w:szCs w:val="20"/>
        </w:rPr>
        <w:t> </w:t>
      </w:r>
      <w:r w:rsidR="006942D7" w:rsidRPr="003B3C6C">
        <w:rPr>
          <w:rFonts w:ascii="Arial" w:hAnsi="Arial" w:cs="Arial"/>
          <w:noProof/>
          <w:color w:val="auto"/>
          <w:sz w:val="20"/>
          <w:szCs w:val="20"/>
        </w:rPr>
        <w:t> </w:t>
      </w:r>
      <w:r w:rsidR="006942D7" w:rsidRPr="003B3C6C">
        <w:rPr>
          <w:rFonts w:ascii="Arial" w:hAnsi="Arial" w:cs="Arial"/>
          <w:noProof/>
          <w:color w:val="auto"/>
          <w:sz w:val="20"/>
          <w:szCs w:val="20"/>
        </w:rPr>
        <w:t> </w:t>
      </w:r>
      <w:r w:rsidR="006942D7" w:rsidRPr="003B3C6C">
        <w:rPr>
          <w:rFonts w:ascii="Arial" w:hAnsi="Arial" w:cs="Arial"/>
          <w:noProof/>
          <w:color w:val="auto"/>
          <w:sz w:val="20"/>
          <w:szCs w:val="20"/>
        </w:rPr>
        <w:t> </w:t>
      </w:r>
      <w:r w:rsidR="006942D7" w:rsidRPr="003B3C6C">
        <w:rPr>
          <w:rFonts w:ascii="Arial" w:hAnsi="Arial" w:cs="Arial"/>
          <w:noProof/>
          <w:color w:val="auto"/>
          <w:sz w:val="20"/>
          <w:szCs w:val="20"/>
        </w:rPr>
        <w:t> </w:t>
      </w:r>
      <w:r w:rsidR="00A079AC" w:rsidRPr="003B3C6C">
        <w:rPr>
          <w:rFonts w:ascii="Arial" w:hAnsi="Arial" w:cs="Arial"/>
          <w:color w:val="auto"/>
          <w:sz w:val="20"/>
          <w:szCs w:val="20"/>
        </w:rPr>
        <w:fldChar w:fldCharType="end"/>
      </w:r>
      <w:bookmarkEnd w:id="17"/>
      <w:r w:rsidRPr="003B3C6C">
        <w:rPr>
          <w:rFonts w:ascii="Arial" w:hAnsi="Arial" w:cs="Arial"/>
          <w:color w:val="auto"/>
          <w:sz w:val="20"/>
          <w:szCs w:val="20"/>
        </w:rPr>
        <w:t xml:space="preserve">Date distributed </w:t>
      </w:r>
      <w:r w:rsidR="002168F8" w:rsidRPr="003B3C6C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XX/XX/20XX"/>
            </w:textInput>
          </w:ffData>
        </w:fldChar>
      </w:r>
      <w:bookmarkStart w:id="18" w:name="Text18"/>
      <w:r w:rsidR="002168F8" w:rsidRPr="003B3C6C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2168F8" w:rsidRPr="003B3C6C">
        <w:rPr>
          <w:rFonts w:ascii="Arial" w:hAnsi="Arial" w:cs="Arial"/>
          <w:color w:val="auto"/>
          <w:sz w:val="20"/>
          <w:szCs w:val="20"/>
        </w:rPr>
      </w:r>
      <w:r w:rsidR="002168F8" w:rsidRPr="003B3C6C">
        <w:rPr>
          <w:rFonts w:ascii="Arial" w:hAnsi="Arial" w:cs="Arial"/>
          <w:color w:val="auto"/>
          <w:sz w:val="20"/>
          <w:szCs w:val="20"/>
        </w:rPr>
        <w:fldChar w:fldCharType="separate"/>
      </w:r>
      <w:r w:rsidR="002168F8" w:rsidRPr="003B3C6C">
        <w:rPr>
          <w:rFonts w:ascii="Arial" w:hAnsi="Arial" w:cs="Arial"/>
          <w:noProof/>
          <w:color w:val="auto"/>
          <w:sz w:val="20"/>
          <w:szCs w:val="20"/>
        </w:rPr>
        <w:t>XX/XX/20XX</w:t>
      </w:r>
      <w:r w:rsidR="002168F8" w:rsidRPr="003B3C6C">
        <w:rPr>
          <w:rFonts w:ascii="Arial" w:hAnsi="Arial" w:cs="Arial"/>
          <w:color w:val="auto"/>
          <w:sz w:val="20"/>
          <w:szCs w:val="20"/>
        </w:rPr>
        <w:fldChar w:fldCharType="end"/>
      </w:r>
      <w:bookmarkEnd w:id="18"/>
    </w:p>
    <w:sectPr w:rsidR="00261C8B" w:rsidRPr="003B3C6C" w:rsidSect="00CB3562">
      <w:type w:val="continuous"/>
      <w:pgSz w:w="12240" w:h="15840" w:code="1"/>
      <w:pgMar w:top="720" w:right="720" w:bottom="720" w:left="720" w:header="96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3E62" w14:textId="77777777" w:rsidR="00D75CAF" w:rsidRDefault="00D75CAF">
      <w:r>
        <w:separator/>
      </w:r>
    </w:p>
    <w:p w14:paraId="723A33EE" w14:textId="77777777" w:rsidR="00D75CAF" w:rsidRDefault="00D75CAF"/>
  </w:endnote>
  <w:endnote w:type="continuationSeparator" w:id="0">
    <w:p w14:paraId="65194A2A" w14:textId="77777777" w:rsidR="00D75CAF" w:rsidRDefault="00D75CAF">
      <w:r>
        <w:continuationSeparator/>
      </w:r>
    </w:p>
    <w:p w14:paraId="163F1736" w14:textId="77777777" w:rsidR="00D75CAF" w:rsidRDefault="00D75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25AE" w14:textId="77777777" w:rsidR="00C05AB7" w:rsidRPr="004224A7" w:rsidRDefault="00C05AB7">
    <w:pPr>
      <w:pStyle w:val="Footer"/>
      <w:rPr>
        <w:rFonts w:ascii="Arial" w:hAnsi="Arial" w:cs="Arial"/>
        <w:color w:val="auto"/>
      </w:rPr>
    </w:pPr>
    <w:r w:rsidRPr="004224A7">
      <w:rPr>
        <w:rFonts w:ascii="Arial" w:hAnsi="Arial" w:cs="Arial"/>
        <w:color w:val="auto"/>
      </w:rPr>
      <w:t xml:space="preserve">REVISED: 5/10/2022 </w:t>
    </w:r>
  </w:p>
  <w:p w14:paraId="2FBE04C0" w14:textId="5573B58B" w:rsidR="00C05AB7" w:rsidRPr="004224A7" w:rsidRDefault="00C05AB7">
    <w:pPr>
      <w:pStyle w:val="Footer"/>
      <w:rPr>
        <w:rFonts w:ascii="Arial" w:hAnsi="Arial" w:cs="Arial"/>
        <w:color w:val="auto"/>
      </w:rPr>
    </w:pPr>
    <w:r w:rsidRPr="004224A7">
      <w:rPr>
        <w:rFonts w:ascii="Arial" w:hAnsi="Arial" w:cs="Arial"/>
        <w:color w:val="auto"/>
      </w:rPr>
      <w:t>lOSS OF PRESSURE pn template fillable version.docx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AC64" w14:textId="77777777" w:rsidR="00D75CAF" w:rsidRDefault="00D75CAF">
      <w:r>
        <w:separator/>
      </w:r>
    </w:p>
    <w:p w14:paraId="718F705C" w14:textId="77777777" w:rsidR="00D75CAF" w:rsidRDefault="00D75CAF"/>
  </w:footnote>
  <w:footnote w:type="continuationSeparator" w:id="0">
    <w:p w14:paraId="0CF381A7" w14:textId="77777777" w:rsidR="00D75CAF" w:rsidRDefault="00D75CAF">
      <w:r>
        <w:continuationSeparator/>
      </w:r>
    </w:p>
    <w:p w14:paraId="74C19006" w14:textId="77777777" w:rsidR="00D75CAF" w:rsidRDefault="00D75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F9EF" w14:textId="77777777" w:rsidR="005B2512" w:rsidRDefault="005B2512" w:rsidP="005B2512">
    <w:pPr>
      <w:pStyle w:val="Header"/>
    </w:pPr>
  </w:p>
  <w:p w14:paraId="30CF25BC" w14:textId="77777777" w:rsidR="00FC1CFA" w:rsidRDefault="00FC1C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0A6"/>
    <w:multiLevelType w:val="hybridMultilevel"/>
    <w:tmpl w:val="2812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E56D7"/>
    <w:multiLevelType w:val="hybridMultilevel"/>
    <w:tmpl w:val="90626D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77791860">
    <w:abstractNumId w:val="0"/>
  </w:num>
  <w:num w:numId="2" w16cid:durableId="12894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7E"/>
    <w:rsid w:val="00021624"/>
    <w:rsid w:val="000220A4"/>
    <w:rsid w:val="00044DD2"/>
    <w:rsid w:val="00076AEF"/>
    <w:rsid w:val="00076D88"/>
    <w:rsid w:val="000774F9"/>
    <w:rsid w:val="00132558"/>
    <w:rsid w:val="001627AF"/>
    <w:rsid w:val="00175BDC"/>
    <w:rsid w:val="00186A05"/>
    <w:rsid w:val="00196296"/>
    <w:rsid w:val="001F0CA2"/>
    <w:rsid w:val="002168F8"/>
    <w:rsid w:val="002227B6"/>
    <w:rsid w:val="00235290"/>
    <w:rsid w:val="0024145F"/>
    <w:rsid w:val="00261C8B"/>
    <w:rsid w:val="00311D47"/>
    <w:rsid w:val="0032421D"/>
    <w:rsid w:val="003A5D21"/>
    <w:rsid w:val="003B11C5"/>
    <w:rsid w:val="003B3C6C"/>
    <w:rsid w:val="004224A7"/>
    <w:rsid w:val="00445670"/>
    <w:rsid w:val="004B6289"/>
    <w:rsid w:val="004D3415"/>
    <w:rsid w:val="004D62AB"/>
    <w:rsid w:val="00522F42"/>
    <w:rsid w:val="00535070"/>
    <w:rsid w:val="0056046E"/>
    <w:rsid w:val="005B2512"/>
    <w:rsid w:val="005D115F"/>
    <w:rsid w:val="005D5191"/>
    <w:rsid w:val="005F20AC"/>
    <w:rsid w:val="005F4EBB"/>
    <w:rsid w:val="005F5847"/>
    <w:rsid w:val="0065467E"/>
    <w:rsid w:val="006942D7"/>
    <w:rsid w:val="006C124E"/>
    <w:rsid w:val="006C4A05"/>
    <w:rsid w:val="006D5F23"/>
    <w:rsid w:val="00745A40"/>
    <w:rsid w:val="00780138"/>
    <w:rsid w:val="00845A3E"/>
    <w:rsid w:val="008632D3"/>
    <w:rsid w:val="008A4637"/>
    <w:rsid w:val="00954EB4"/>
    <w:rsid w:val="00956E1C"/>
    <w:rsid w:val="009605F5"/>
    <w:rsid w:val="00960D8F"/>
    <w:rsid w:val="00987C3A"/>
    <w:rsid w:val="00995FC9"/>
    <w:rsid w:val="009C5F63"/>
    <w:rsid w:val="00A079AC"/>
    <w:rsid w:val="00A62DF6"/>
    <w:rsid w:val="00AC5F9F"/>
    <w:rsid w:val="00B06DE5"/>
    <w:rsid w:val="00B221A6"/>
    <w:rsid w:val="00B33CC7"/>
    <w:rsid w:val="00B71495"/>
    <w:rsid w:val="00B81FD1"/>
    <w:rsid w:val="00BB4C11"/>
    <w:rsid w:val="00BF435F"/>
    <w:rsid w:val="00C05AB7"/>
    <w:rsid w:val="00C23E69"/>
    <w:rsid w:val="00C53987"/>
    <w:rsid w:val="00C63FE3"/>
    <w:rsid w:val="00C766B4"/>
    <w:rsid w:val="00CB3562"/>
    <w:rsid w:val="00CD1C49"/>
    <w:rsid w:val="00CE4658"/>
    <w:rsid w:val="00CF4966"/>
    <w:rsid w:val="00D04AAA"/>
    <w:rsid w:val="00D75CAF"/>
    <w:rsid w:val="00DA4926"/>
    <w:rsid w:val="00DB5E11"/>
    <w:rsid w:val="00E60AC7"/>
    <w:rsid w:val="00E777A4"/>
    <w:rsid w:val="00E8598D"/>
    <w:rsid w:val="00EF2FFA"/>
    <w:rsid w:val="00F83099"/>
    <w:rsid w:val="00FA277A"/>
    <w:rsid w:val="00FC1CFA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EB361"/>
  <w15:chartTrackingRefBased/>
  <w15:docId w15:val="{450E715C-1A2A-4927-A87F-1D44A712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CommentReference">
    <w:name w:val="annotation reference"/>
    <w:rsid w:val="00E60A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AC7"/>
    <w:rPr>
      <w:sz w:val="20"/>
    </w:rPr>
  </w:style>
  <w:style w:type="character" w:customStyle="1" w:styleId="CommentTextChar">
    <w:name w:val="Comment Text Char"/>
    <w:link w:val="CommentText"/>
    <w:rsid w:val="00E60AC7"/>
    <w:rPr>
      <w:rFonts w:ascii="Century Gothic" w:hAnsi="Century Gothic"/>
      <w:spacing w:val="-5"/>
    </w:rPr>
  </w:style>
  <w:style w:type="paragraph" w:styleId="CommentSubject">
    <w:name w:val="annotation subject"/>
    <w:basedOn w:val="CommentText"/>
    <w:next w:val="CommentText"/>
    <w:link w:val="CommentSubjectChar"/>
    <w:rsid w:val="00E60AC7"/>
    <w:rPr>
      <w:b/>
      <w:bCs/>
    </w:rPr>
  </w:style>
  <w:style w:type="character" w:customStyle="1" w:styleId="CommentSubjectChar">
    <w:name w:val="Comment Subject Char"/>
    <w:link w:val="CommentSubject"/>
    <w:rsid w:val="00E60AC7"/>
    <w:rPr>
      <w:rFonts w:ascii="Century Gothic" w:hAnsi="Century Gothic"/>
      <w:b/>
      <w:bCs/>
      <w:spacing w:val="-5"/>
    </w:rPr>
  </w:style>
  <w:style w:type="character" w:styleId="PlaceholderText">
    <w:name w:val="Placeholder Text"/>
    <w:uiPriority w:val="99"/>
    <w:semiHidden/>
    <w:rsid w:val="000774F9"/>
    <w:rPr>
      <w:color w:val="808080"/>
    </w:rPr>
  </w:style>
  <w:style w:type="character" w:styleId="Hyperlink">
    <w:name w:val="Hyperlink"/>
    <w:basedOn w:val="DefaultParagraphFont"/>
    <w:rsid w:val="00C05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11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.DrinkingWater@odhsoha.orego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Quarterly%20earnings%20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2025-12-31T08:00:00+00:00</DocumentExpirationDate>
    <IATopic xmlns="59da1016-2a1b-4f8a-9768-d7a4932f6f16">Public Health - Environment</IATopic>
    <Meta_x0020_Description xmlns="cbafeb72-47c1-4a5a-9238-50bc5cfb50a9" xsi:nil="true"/>
    <Meta_x0020_Keywords xmlns="cbafeb72-47c1-4a5a-9238-50bc5cfb50a9" xsi:nil="true"/>
    <IASubtopic xmlns="59da1016-2a1b-4f8a-9768-d7a4932f6f16">Clean Water</IASubtopic>
    <URL xmlns="http://schemas.microsoft.com/sharepoint/v3">
      <Url>https://www-auth.oregon.gov/oha/PH/HEALTHYENVIRONMENTS/DRINKINGWATER/OPERATIONS/Documents/publicnotices/BoilNoPressure2.doc</Url>
      <Description>Public Notice - Loss of Pressure Boil Water</Description>
    </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7F14D-5CFE-4849-BD80-983DA21493FA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cbafeb72-47c1-4a5a-9238-50bc5cfb50a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8DF229-820D-4986-8089-DA26DE18C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831-A434-4BD7-809A-85FF8AD0990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E11156-83EB-4708-99C0-AF541895BC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3E901E-99A6-497B-B8A6-114E75498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cbafeb72-47c1-4a5a-9238-50bc5cfb5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Quarterly earnings press release</Template>
  <TotalTime>44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- Loss of Pressure</vt:lpstr>
    </vt:vector>
  </TitlesOfParts>
  <Company>Microsoft Corporation</Company>
  <LinksUpToDate>false</LinksUpToDate>
  <CharactersWithSpaces>2133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- Loss of Pressure Boil Water</dc:title>
  <dc:subject/>
  <dc:creator>OHA DWS</dc:creator>
  <cp:keywords>Public Notice Loss of Pressure</cp:keywords>
  <cp:lastModifiedBy>Pete Farrelly</cp:lastModifiedBy>
  <cp:revision>9</cp:revision>
  <cp:lastPrinted>2013-10-15T18:57:00Z</cp:lastPrinted>
  <dcterms:created xsi:type="dcterms:W3CDTF">2022-05-10T19:56:00Z</dcterms:created>
  <dcterms:modified xsi:type="dcterms:W3CDTF">2025-06-17T00:35:00Z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  <property fmtid="{D5CDD505-2E9C-101B-9397-08002B2CF9AE}" pid="3" name="PHMoreInformation">
    <vt:lpwstr>&lt;div title="_schemaversion" id="_3"&gt;_x000d_
  &lt;div title="_view"&gt;_x000d_
    &lt;span title="_columns"&gt;1&lt;/span&gt;_x000d_
    &lt;span title="_linkstyle"&gt;&lt;/span&gt;_x000d_
    &lt;span title="_groupstyle"&gt;&lt;/span&gt;_x000d_
  &lt;/div&gt;_x000d_
&lt;/div&gt;</vt:lpwstr>
  </property>
  <property fmtid="{D5CDD505-2E9C-101B-9397-08002B2CF9AE}" pid="4" name="PHSysSourceOrganizaton">
    <vt:lpwstr/>
  </property>
  <property fmtid="{D5CDD505-2E9C-101B-9397-08002B2CF9AE}" pid="5" name="PHOrganization">
    <vt:lpwstr>OHA</vt:lpwstr>
  </property>
  <property fmtid="{D5CDD505-2E9C-101B-9397-08002B2CF9AE}" pid="6" name="PHExpirationDate">
    <vt:lpwstr>2015-12-31T00:00:00Z</vt:lpwstr>
  </property>
  <property fmtid="{D5CDD505-2E9C-101B-9397-08002B2CF9AE}" pid="7" name="PHOffice">
    <vt:lpwstr>OEPH</vt:lpwstr>
  </property>
  <property fmtid="{D5CDD505-2E9C-101B-9397-08002B2CF9AE}" pid="8" name="PHShortLinkDesc">
    <vt:lpwstr/>
  </property>
  <property fmtid="{D5CDD505-2E9C-101B-9397-08002B2CF9AE}" pid="9" name="PHSeeAlso">
    <vt:lpwstr>&lt;div title="_schemaversion" id="_3"&gt;_x000d_
  &lt;div title="_view"&gt;_x000d_
    &lt;span title="_columns"&gt;1&lt;/span&gt;_x000d_
    &lt;span title="_linkstyle"&gt;&lt;/span&gt;_x000d_
    &lt;span title="_groupstyle"&gt;&lt;/span&gt;_x000d_
  &lt;/div&gt;_x000d_
&lt;/div&gt;</vt:lpwstr>
  </property>
  <property fmtid="{D5CDD505-2E9C-101B-9397-08002B2CF9AE}" pid="10" name="PHContactMobilePhone">
    <vt:lpwstr/>
  </property>
  <property fmtid="{D5CDD505-2E9C-101B-9397-08002B2CF9AE}" pid="11" name="PHLanguages">
    <vt:lpwstr>;#English;#</vt:lpwstr>
  </property>
  <property fmtid="{D5CDD505-2E9C-101B-9397-08002B2CF9AE}" pid="12" name="PHDivision">
    <vt:lpwstr>PHD</vt:lpwstr>
  </property>
  <property fmtid="{D5CDD505-2E9C-101B-9397-08002B2CF9AE}" pid="13" name="PHSection">
    <vt:lpwstr>DWP</vt:lpwstr>
  </property>
  <property fmtid="{D5CDD505-2E9C-101B-9397-08002B2CF9AE}" pid="14" name="PHProgram">
    <vt:lpwstr>none</vt:lpwstr>
  </property>
  <property fmtid="{D5CDD505-2E9C-101B-9397-08002B2CF9AE}" pid="15" name="PHSysOrthogonalTopic">
    <vt:lpwstr>;#&lt;none&gt;;#</vt:lpwstr>
  </property>
  <property fmtid="{D5CDD505-2E9C-101B-9397-08002B2CF9AE}" pid="16" name="PHPublicationTypesLvl2">
    <vt:lpwstr>Training Material</vt:lpwstr>
  </property>
  <property fmtid="{D5CDD505-2E9C-101B-9397-08002B2CF9AE}" pid="17" name="PHLongLinkTitle">
    <vt:lpwstr>http://www.oregon.gov/DHS/ph/dwp/docs/BoilNoPressure2.doc</vt:lpwstr>
  </property>
  <property fmtid="{D5CDD505-2E9C-101B-9397-08002B2CF9AE}" pid="18" name="PHSysAssociatedTopics">
    <vt:lpwstr/>
  </property>
  <property fmtid="{D5CDD505-2E9C-101B-9397-08002B2CF9AE}" pid="19" name="PHContactPhone">
    <vt:lpwstr/>
  </property>
  <property fmtid="{D5CDD505-2E9C-101B-9397-08002B2CF9AE}" pid="20" name="Order">
    <vt:lpwstr>19600.0000000000</vt:lpwstr>
  </property>
  <property fmtid="{D5CDD505-2E9C-101B-9397-08002B2CF9AE}" pid="21" name="WorkflowChangePath">
    <vt:lpwstr>47fb101b-f343-4f7b-bfd9-3195b57e00cd,5;fd3d06dc-0323-449d-8ce0-84764c0d134d,11;</vt:lpwstr>
  </property>
  <property fmtid="{D5CDD505-2E9C-101B-9397-08002B2CF9AE}" pid="22" name="display_urn:schemas-microsoft-com:office:office#Editor">
    <vt:lpwstr>Michelle Byrd</vt:lpwstr>
  </property>
  <property fmtid="{D5CDD505-2E9C-101B-9397-08002B2CF9AE}" pid="23" name="display_urn:schemas-microsoft-com:office:office#Author">
    <vt:lpwstr>JOHANNA  SWENSON</vt:lpwstr>
  </property>
  <property fmtid="{D5CDD505-2E9C-101B-9397-08002B2CF9AE}" pid="24" name="ContentTypeId">
    <vt:lpwstr>0x010100276F9C6C76A44B408FEB1DE20582ABC8</vt:lpwstr>
  </property>
</Properties>
</file>