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A6C80" w14:textId="77777777" w:rsidR="009700FF" w:rsidRPr="005060CF" w:rsidRDefault="009700FF" w:rsidP="00C33007">
      <w:pPr>
        <w:shd w:val="clear" w:color="auto" w:fill="000000"/>
        <w:autoSpaceDE w:val="0"/>
        <w:autoSpaceDN w:val="0"/>
        <w:adjustRightInd w:val="0"/>
        <w:spacing w:before="120" w:after="120" w:line="240" w:lineRule="auto"/>
        <w:jc w:val="center"/>
        <w:rPr>
          <w:rFonts w:ascii="Noto Sans" w:hAnsi="Noto Sans" w:cs="Noto Sans"/>
          <w:b/>
          <w:color w:val="FFFFFF"/>
          <w:sz w:val="2"/>
          <w:szCs w:val="2"/>
        </w:rPr>
      </w:pPr>
    </w:p>
    <w:p w14:paraId="4C816F92" w14:textId="77777777" w:rsidR="00CC2392" w:rsidRPr="005060CF" w:rsidRDefault="005060CF" w:rsidP="00C33007">
      <w:pPr>
        <w:shd w:val="clear" w:color="auto" w:fill="000000"/>
        <w:autoSpaceDE w:val="0"/>
        <w:autoSpaceDN w:val="0"/>
        <w:adjustRightInd w:val="0"/>
        <w:spacing w:before="120" w:after="120" w:line="240" w:lineRule="auto"/>
        <w:jc w:val="center"/>
        <w:rPr>
          <w:rFonts w:ascii="Noto Sans" w:hAnsi="Noto Sans" w:cs="Noto Sans"/>
          <w:b/>
          <w:color w:val="FFFFFF"/>
          <w:sz w:val="26"/>
          <w:szCs w:val="26"/>
        </w:rPr>
      </w:pPr>
      <w:r w:rsidRPr="005060CF">
        <w:rPr>
          <w:rFonts w:ascii="Noto Sans" w:hAnsi="Noto Sans" w:cs="Noto Sans"/>
          <w:b/>
          <w:color w:val="FFFFFF"/>
          <w:sz w:val="26"/>
          <w:szCs w:val="26"/>
        </w:rPr>
        <w:t xml:space="preserve">Instructions for Problem Corrected Notice - Template </w:t>
      </w:r>
      <w:r w:rsidR="002D3237" w:rsidRPr="005060CF">
        <w:rPr>
          <w:rFonts w:ascii="Noto Sans" w:hAnsi="Noto Sans" w:cs="Noto Sans"/>
          <w:b/>
          <w:color w:val="FFFFFF"/>
          <w:sz w:val="26"/>
          <w:szCs w:val="26"/>
        </w:rPr>
        <w:t>1-6 and NC-7</w:t>
      </w:r>
    </w:p>
    <w:p w14:paraId="1CA224A9" w14:textId="77777777" w:rsidR="009700FF" w:rsidRPr="005060CF" w:rsidRDefault="009700FF" w:rsidP="00C33007">
      <w:pPr>
        <w:shd w:val="clear" w:color="auto" w:fill="000000"/>
        <w:autoSpaceDE w:val="0"/>
        <w:autoSpaceDN w:val="0"/>
        <w:adjustRightInd w:val="0"/>
        <w:spacing w:before="120" w:after="120" w:line="240" w:lineRule="auto"/>
        <w:jc w:val="center"/>
        <w:rPr>
          <w:rFonts w:ascii="Noto Sans" w:hAnsi="Noto Sans" w:cs="Noto Sans"/>
          <w:b/>
          <w:color w:val="FFFFFF"/>
          <w:sz w:val="2"/>
          <w:szCs w:val="2"/>
        </w:rPr>
      </w:pPr>
    </w:p>
    <w:p w14:paraId="13651B19" w14:textId="77777777" w:rsidR="00CC2392" w:rsidRPr="005060CF" w:rsidRDefault="005060CF" w:rsidP="00CC2392">
      <w:pPr>
        <w:autoSpaceDE w:val="0"/>
        <w:autoSpaceDN w:val="0"/>
        <w:adjustRightInd w:val="0"/>
        <w:spacing w:before="120" w:after="120" w:line="240" w:lineRule="auto"/>
        <w:jc w:val="center"/>
        <w:rPr>
          <w:rFonts w:ascii="Noto Sans" w:hAnsi="Noto Sans" w:cs="Noto Sans"/>
          <w:color w:val="000000"/>
          <w:sz w:val="24"/>
          <w:szCs w:val="24"/>
        </w:rPr>
      </w:pPr>
      <w:r w:rsidRPr="005060CF">
        <w:rPr>
          <w:rFonts w:ascii="Noto Sans" w:hAnsi="Noto Sans" w:cs="Noto Sans"/>
          <w:color w:val="000000"/>
          <w:sz w:val="24"/>
          <w:szCs w:val="24"/>
        </w:rPr>
        <w:t>Template on Reverse</w:t>
      </w:r>
    </w:p>
    <w:p w14:paraId="28CD4E4C" w14:textId="77777777" w:rsidR="00CC2392" w:rsidRPr="005060CF" w:rsidRDefault="005060CF" w:rsidP="00CC2392">
      <w:pPr>
        <w:autoSpaceDE w:val="0"/>
        <w:autoSpaceDN w:val="0"/>
        <w:adjustRightInd w:val="0"/>
        <w:spacing w:after="0" w:line="240" w:lineRule="auto"/>
        <w:rPr>
          <w:rFonts w:ascii="Noto Sans" w:hAnsi="Noto Sans" w:cs="Noto Sans"/>
          <w:color w:val="000000"/>
        </w:rPr>
      </w:pPr>
      <w:r w:rsidRPr="005060CF">
        <w:rPr>
          <w:rFonts w:ascii="Noto Sans" w:hAnsi="Noto Sans" w:cs="Noto Sans"/>
          <w:color w:val="000000"/>
        </w:rPr>
        <w:t>It is a good idea to issue a notice when a serious violation or situation has been resolved. Although EPA regulations do not require such notices, your state may require you to issue one. You should coordinate with your local health department as well. You should use the same delivery methods you used for the original notice.</w:t>
      </w:r>
    </w:p>
    <w:p w14:paraId="674186A2" w14:textId="77777777" w:rsidR="00CC2392" w:rsidRPr="005060CF" w:rsidRDefault="00CC2392" w:rsidP="00CC2392">
      <w:pPr>
        <w:autoSpaceDE w:val="0"/>
        <w:autoSpaceDN w:val="0"/>
        <w:adjustRightInd w:val="0"/>
        <w:spacing w:after="0" w:line="240" w:lineRule="auto"/>
        <w:rPr>
          <w:rFonts w:ascii="Noto Sans" w:hAnsi="Noto Sans" w:cs="Noto Sans"/>
          <w:color w:val="000000"/>
        </w:rPr>
      </w:pPr>
    </w:p>
    <w:p w14:paraId="57D6EA90" w14:textId="77777777" w:rsidR="00CC2392" w:rsidRPr="005060CF" w:rsidRDefault="005060CF" w:rsidP="00CC2392">
      <w:pPr>
        <w:autoSpaceDE w:val="0"/>
        <w:autoSpaceDN w:val="0"/>
        <w:adjustRightInd w:val="0"/>
        <w:spacing w:after="0" w:line="240" w:lineRule="auto"/>
        <w:rPr>
          <w:rFonts w:ascii="Noto Sans" w:hAnsi="Noto Sans" w:cs="Noto Sans"/>
          <w:color w:val="000000"/>
        </w:rPr>
      </w:pPr>
      <w:r w:rsidRPr="005060CF">
        <w:rPr>
          <w:rFonts w:ascii="Noto Sans" w:hAnsi="Noto Sans" w:cs="Noto Sans"/>
          <w:color w:val="000000"/>
        </w:rPr>
        <w:t xml:space="preserve">The template on the reverse is very general and can be used for any violation or situation. </w:t>
      </w:r>
      <w:r w:rsidR="002D3237" w:rsidRPr="005060CF">
        <w:rPr>
          <w:rFonts w:ascii="Noto Sans" w:hAnsi="Noto Sans" w:cs="Noto Sans"/>
          <w:color w:val="000000"/>
        </w:rPr>
        <w:t>However, t</w:t>
      </w:r>
      <w:r w:rsidRPr="005060CF">
        <w:rPr>
          <w:rFonts w:ascii="Noto Sans" w:hAnsi="Noto Sans" w:cs="Noto Sans"/>
          <w:color w:val="000000"/>
        </w:rPr>
        <w:t>o help restore consumers’ confidence in the water system, you should modify the notice to fit your situation. Although the public should have seen your initial notice, there may be additional information you learned after the notice was issued. Therefore, you should describe the violation or situation again and discuss how the problem was solved.</w:t>
      </w:r>
    </w:p>
    <w:p w14:paraId="6AF17DDC" w14:textId="77777777" w:rsidR="00CC2392" w:rsidRPr="005060CF" w:rsidRDefault="005060CF">
      <w:pPr>
        <w:rPr>
          <w:rFonts w:ascii="Noto Sans" w:hAnsi="Noto Sans" w:cs="Noto Sans"/>
          <w:color w:val="FFFFFF"/>
          <w:sz w:val="26"/>
          <w:szCs w:val="26"/>
        </w:rPr>
      </w:pPr>
      <w:r w:rsidRPr="005060CF">
        <w:rPr>
          <w:rFonts w:ascii="Noto Sans" w:hAnsi="Noto Sans" w:cs="Noto Sans"/>
          <w:color w:val="FFFFFF"/>
          <w:sz w:val="26"/>
          <w:szCs w:val="26"/>
        </w:rPr>
        <w:br w:type="page"/>
      </w:r>
    </w:p>
    <w:p w14:paraId="4D76622C" w14:textId="77777777" w:rsidR="009700FF" w:rsidRPr="005060CF" w:rsidRDefault="009700FF" w:rsidP="00C33007">
      <w:pPr>
        <w:shd w:val="clear" w:color="auto" w:fill="000000"/>
        <w:autoSpaceDE w:val="0"/>
        <w:autoSpaceDN w:val="0"/>
        <w:adjustRightInd w:val="0"/>
        <w:spacing w:before="120" w:after="120" w:line="240" w:lineRule="auto"/>
        <w:jc w:val="center"/>
        <w:rPr>
          <w:rFonts w:ascii="Noto Sans" w:hAnsi="Noto Sans" w:cs="Noto Sans"/>
          <w:b/>
          <w:color w:val="FFFFFF"/>
          <w:sz w:val="2"/>
          <w:szCs w:val="2"/>
        </w:rPr>
      </w:pPr>
    </w:p>
    <w:p w14:paraId="51A1188F" w14:textId="77777777" w:rsidR="00CC2392" w:rsidRPr="005060CF" w:rsidRDefault="005060CF" w:rsidP="00C33007">
      <w:pPr>
        <w:shd w:val="clear" w:color="auto" w:fill="000000"/>
        <w:autoSpaceDE w:val="0"/>
        <w:autoSpaceDN w:val="0"/>
        <w:adjustRightInd w:val="0"/>
        <w:spacing w:before="120" w:after="120" w:line="240" w:lineRule="auto"/>
        <w:jc w:val="center"/>
        <w:rPr>
          <w:rFonts w:ascii="Noto Sans" w:hAnsi="Noto Sans" w:cs="Noto Sans"/>
          <w:b/>
          <w:color w:val="FFFFFF"/>
          <w:sz w:val="26"/>
          <w:szCs w:val="26"/>
        </w:rPr>
      </w:pPr>
      <w:r w:rsidRPr="005060CF">
        <w:rPr>
          <w:rFonts w:ascii="Noto Sans SC" w:eastAsia="Noto Sans SC" w:hAnsi="Noto Sans SC" w:cs="Noto Sans SC"/>
          <w:b/>
          <w:bCs/>
          <w:color w:val="FFFFFF"/>
          <w:sz w:val="26"/>
          <w:szCs w:val="26"/>
          <w:lang w:eastAsia="zh-CN"/>
        </w:rPr>
        <w:t>问题纠正通知 - 模板 1-6 和 NC-7</w:t>
      </w:r>
    </w:p>
    <w:p w14:paraId="2C381957" w14:textId="77777777" w:rsidR="009700FF" w:rsidRPr="005060CF" w:rsidRDefault="009700FF" w:rsidP="00C33007">
      <w:pPr>
        <w:shd w:val="clear" w:color="auto" w:fill="000000"/>
        <w:autoSpaceDE w:val="0"/>
        <w:autoSpaceDN w:val="0"/>
        <w:adjustRightInd w:val="0"/>
        <w:spacing w:before="120" w:after="120" w:line="240" w:lineRule="auto"/>
        <w:jc w:val="center"/>
        <w:rPr>
          <w:rFonts w:ascii="Noto Sans" w:hAnsi="Noto Sans" w:cs="Noto Sans"/>
          <w:b/>
          <w:color w:val="FFFFFF"/>
          <w:sz w:val="2"/>
          <w:szCs w:val="2"/>
        </w:rPr>
      </w:pPr>
    </w:p>
    <w:p w14:paraId="7F30EDF3" w14:textId="77777777" w:rsidR="00CC2392" w:rsidRPr="005060CF" w:rsidRDefault="00CC2392" w:rsidP="00CC2392">
      <w:pPr>
        <w:autoSpaceDE w:val="0"/>
        <w:autoSpaceDN w:val="0"/>
        <w:adjustRightInd w:val="0"/>
        <w:spacing w:after="0" w:line="240" w:lineRule="auto"/>
        <w:rPr>
          <w:rFonts w:ascii="Noto Sans" w:hAnsi="Noto Sans" w:cs="Noto Sans"/>
          <w:color w:val="000000"/>
          <w:sz w:val="34"/>
          <w:szCs w:val="34"/>
        </w:rPr>
      </w:pPr>
    </w:p>
    <w:p w14:paraId="13259132" w14:textId="77777777" w:rsidR="00CC2392" w:rsidRPr="005060CF" w:rsidRDefault="005060CF" w:rsidP="00CC2392">
      <w:pPr>
        <w:autoSpaceDE w:val="0"/>
        <w:autoSpaceDN w:val="0"/>
        <w:adjustRightInd w:val="0"/>
        <w:spacing w:after="0" w:line="240" w:lineRule="auto"/>
        <w:jc w:val="center"/>
        <w:rPr>
          <w:rFonts w:ascii="Noto Sans" w:hAnsi="Noto Sans" w:cs="Noto Sans"/>
          <w:color w:val="000000"/>
          <w:sz w:val="34"/>
          <w:szCs w:val="34"/>
        </w:rPr>
      </w:pPr>
      <w:r w:rsidRPr="005060CF">
        <w:rPr>
          <w:rFonts w:ascii="Noto Sans SC" w:eastAsia="Noto Sans SC" w:hAnsi="Noto Sans SC" w:cs="Noto Sans SC"/>
          <w:color w:val="000000"/>
          <w:sz w:val="34"/>
          <w:szCs w:val="34"/>
          <w:lang w:eastAsia="zh-CN"/>
        </w:rPr>
        <w:t>饮用水问题已解决</w:t>
      </w:r>
    </w:p>
    <w:p w14:paraId="233FDFD7" w14:textId="77777777" w:rsidR="00CC2392" w:rsidRPr="005060CF" w:rsidRDefault="00CC2392" w:rsidP="00CC2392">
      <w:pPr>
        <w:autoSpaceDE w:val="0"/>
        <w:autoSpaceDN w:val="0"/>
        <w:adjustRightInd w:val="0"/>
        <w:spacing w:after="0" w:line="240" w:lineRule="auto"/>
        <w:rPr>
          <w:rFonts w:ascii="Noto Sans" w:hAnsi="Noto Sans" w:cs="Noto Sans"/>
          <w:color w:val="000000"/>
          <w:sz w:val="28"/>
          <w:szCs w:val="28"/>
        </w:rPr>
      </w:pPr>
    </w:p>
    <w:bookmarkStart w:id="0" w:name="Text1"/>
    <w:p w14:paraId="647B092E" w14:textId="77777777" w:rsidR="00CC2392" w:rsidRPr="005060CF" w:rsidRDefault="005060CF" w:rsidP="00CC2392">
      <w:pPr>
        <w:autoSpaceDE w:val="0"/>
        <w:autoSpaceDN w:val="0"/>
        <w:adjustRightInd w:val="0"/>
        <w:spacing w:after="0" w:line="240" w:lineRule="auto"/>
        <w:rPr>
          <w:rFonts w:ascii="Noto Sans" w:hAnsi="Noto Sans" w:cs="Noto Sans"/>
          <w:color w:val="000000"/>
          <w:sz w:val="28"/>
          <w:szCs w:val="28"/>
          <w:lang w:eastAsia="zh-CN"/>
        </w:rPr>
      </w:pPr>
      <w:r w:rsidRPr="005060CF">
        <w:rPr>
          <w:rFonts w:ascii="Noto Sans" w:hAnsi="Noto Sans" w:cs="Noto Sans"/>
          <w:color w:val="000000"/>
          <w:sz w:val="28"/>
          <w:szCs w:val="28"/>
        </w:rPr>
        <w:fldChar w:fldCharType="begin">
          <w:ffData>
            <w:name w:val="Text1"/>
            <w:enabled/>
            <w:calcOnExit w:val="0"/>
            <w:textInput>
              <w:default w:val="System"/>
            </w:textInput>
          </w:ffData>
        </w:fldChar>
      </w:r>
      <w:r w:rsidRPr="005060CF">
        <w:rPr>
          <w:rFonts w:ascii="Noto Sans" w:hAnsi="Noto Sans" w:cs="Noto Sans"/>
          <w:color w:val="000000"/>
          <w:sz w:val="28"/>
          <w:szCs w:val="28"/>
        </w:rPr>
        <w:instrText xml:space="preserve"> FORMTEXT </w:instrText>
      </w:r>
      <w:r w:rsidRPr="005060CF">
        <w:rPr>
          <w:rFonts w:ascii="Noto Sans" w:hAnsi="Noto Sans" w:cs="Noto Sans"/>
          <w:color w:val="000000"/>
          <w:sz w:val="28"/>
          <w:szCs w:val="28"/>
        </w:rPr>
      </w:r>
      <w:r w:rsidRPr="005060CF">
        <w:rPr>
          <w:rFonts w:ascii="Noto Sans" w:hAnsi="Noto Sans" w:cs="Noto Sans"/>
          <w:color w:val="000000"/>
          <w:sz w:val="28"/>
          <w:szCs w:val="28"/>
        </w:rPr>
        <w:fldChar w:fldCharType="separate"/>
      </w:r>
      <w:r w:rsidRPr="005060CF">
        <w:rPr>
          <w:rFonts w:ascii="Noto Sans SC" w:eastAsia="Noto Sans SC" w:hAnsi="Noto Sans SC" w:cs="Noto Sans SC"/>
          <w:color w:val="000000"/>
          <w:sz w:val="28"/>
          <w:szCs w:val="28"/>
          <w:lang w:eastAsia="zh-CN"/>
        </w:rPr>
        <w:t>供水系统名称</w:t>
      </w:r>
      <w:r w:rsidRPr="005060CF">
        <w:rPr>
          <w:rFonts w:ascii="Noto Sans" w:hAnsi="Noto Sans" w:cs="Noto Sans"/>
          <w:color w:val="000000"/>
          <w:sz w:val="28"/>
          <w:szCs w:val="28"/>
        </w:rPr>
        <w:fldChar w:fldCharType="end"/>
      </w:r>
      <w:bookmarkEnd w:id="0"/>
      <w:r w:rsidRPr="005060CF">
        <w:rPr>
          <w:rFonts w:ascii="Noto Sans SC" w:eastAsia="Noto Sans SC" w:hAnsi="Noto Sans SC" w:cs="Noto Sans SC"/>
          <w:color w:val="000000"/>
          <w:sz w:val="28"/>
          <w:szCs w:val="28"/>
          <w:lang w:eastAsia="zh-CN"/>
        </w:rPr>
        <w:t>的客户于</w:t>
      </w:r>
      <w:bookmarkStart w:id="1" w:name="Text10"/>
      <w:r w:rsidR="009700FF" w:rsidRPr="005060CF">
        <w:rPr>
          <w:rFonts w:ascii="Noto Sans" w:hAnsi="Noto Sans" w:cs="Noto Sans"/>
          <w:color w:val="000000"/>
          <w:sz w:val="28"/>
          <w:szCs w:val="28"/>
        </w:rPr>
        <w:fldChar w:fldCharType="begin">
          <w:ffData>
            <w:name w:val="Text10"/>
            <w:enabled/>
            <w:calcOnExit w:val="0"/>
            <w:textInput>
              <w:default w:val="give date"/>
            </w:textInput>
          </w:ffData>
        </w:fldChar>
      </w:r>
      <w:r w:rsidR="009700FF" w:rsidRPr="005060CF">
        <w:rPr>
          <w:rFonts w:ascii="Noto Sans" w:hAnsi="Noto Sans" w:cs="Noto Sans"/>
          <w:color w:val="000000"/>
          <w:sz w:val="28"/>
          <w:szCs w:val="28"/>
        </w:rPr>
        <w:instrText xml:space="preserve"> FORMTEXT </w:instrText>
      </w:r>
      <w:r w:rsidR="009700FF" w:rsidRPr="005060CF">
        <w:rPr>
          <w:rFonts w:ascii="Noto Sans" w:hAnsi="Noto Sans" w:cs="Noto Sans"/>
          <w:color w:val="000000"/>
          <w:sz w:val="28"/>
          <w:szCs w:val="28"/>
        </w:rPr>
      </w:r>
      <w:r w:rsidR="009700FF" w:rsidRPr="005060CF">
        <w:rPr>
          <w:rFonts w:ascii="Noto Sans" w:hAnsi="Noto Sans" w:cs="Noto Sans"/>
          <w:color w:val="000000"/>
          <w:sz w:val="28"/>
          <w:szCs w:val="28"/>
        </w:rPr>
        <w:fldChar w:fldCharType="separate"/>
      </w:r>
      <w:r w:rsidRPr="005060CF">
        <w:rPr>
          <w:rFonts w:ascii="Noto Sans SC" w:eastAsia="Noto Sans SC" w:hAnsi="Noto Sans SC" w:cs="Noto Sans SC"/>
          <w:color w:val="000000"/>
          <w:sz w:val="28"/>
          <w:szCs w:val="28"/>
          <w:lang w:eastAsia="zh-CN"/>
        </w:rPr>
        <w:t>给定日期</w:t>
      </w:r>
      <w:r w:rsidR="009700FF" w:rsidRPr="005060CF">
        <w:rPr>
          <w:rFonts w:ascii="Noto Sans" w:hAnsi="Noto Sans" w:cs="Noto Sans"/>
          <w:color w:val="000000"/>
          <w:sz w:val="28"/>
          <w:szCs w:val="28"/>
        </w:rPr>
        <w:fldChar w:fldCharType="end"/>
      </w:r>
      <w:bookmarkEnd w:id="1"/>
      <w:r w:rsidRPr="005060CF">
        <w:rPr>
          <w:rFonts w:ascii="Noto Sans SC" w:eastAsia="Noto Sans SC" w:hAnsi="Noto Sans SC" w:cs="Noto Sans SC"/>
          <w:color w:val="000000"/>
          <w:sz w:val="28"/>
          <w:szCs w:val="28"/>
          <w:lang w:eastAsia="zh-CN"/>
        </w:rPr>
        <w:t>接收到关于我们饮用水存在问题的通知，并被建议</w:t>
      </w:r>
      <w:bookmarkStart w:id="2" w:name="Text2"/>
      <w:r w:rsidRPr="005060CF">
        <w:rPr>
          <w:rFonts w:ascii="Noto Sans" w:hAnsi="Noto Sans" w:cs="Noto Sans"/>
          <w:color w:val="000000"/>
          <w:sz w:val="28"/>
          <w:szCs w:val="28"/>
        </w:rPr>
        <w:fldChar w:fldCharType="begin">
          <w:ffData>
            <w:name w:val="Text2"/>
            <w:enabled/>
            <w:calcOnExit w:val="0"/>
            <w:textInput>
              <w:default w:val="describe recommended action"/>
            </w:textInput>
          </w:ffData>
        </w:fldChar>
      </w:r>
      <w:r w:rsidRPr="005060CF">
        <w:rPr>
          <w:rFonts w:ascii="Noto Sans" w:hAnsi="Noto Sans" w:cs="Noto Sans"/>
          <w:color w:val="000000"/>
          <w:sz w:val="28"/>
          <w:szCs w:val="28"/>
        </w:rPr>
        <w:instrText xml:space="preserve"> FORMTEXT </w:instrText>
      </w:r>
      <w:r w:rsidRPr="005060CF">
        <w:rPr>
          <w:rFonts w:ascii="Noto Sans" w:hAnsi="Noto Sans" w:cs="Noto Sans"/>
          <w:color w:val="000000"/>
          <w:sz w:val="28"/>
          <w:szCs w:val="28"/>
        </w:rPr>
      </w:r>
      <w:r w:rsidRPr="005060CF">
        <w:rPr>
          <w:rFonts w:ascii="Noto Sans" w:hAnsi="Noto Sans" w:cs="Noto Sans"/>
          <w:color w:val="000000"/>
          <w:sz w:val="28"/>
          <w:szCs w:val="28"/>
        </w:rPr>
        <w:fldChar w:fldCharType="separate"/>
      </w:r>
      <w:r w:rsidRPr="005060CF">
        <w:rPr>
          <w:rFonts w:ascii="Noto Sans SC" w:eastAsia="Noto Sans SC" w:hAnsi="Noto Sans SC" w:cs="Noto Sans SC"/>
          <w:color w:val="000000"/>
          <w:sz w:val="28"/>
          <w:szCs w:val="28"/>
          <w:lang w:eastAsia="zh-CN"/>
        </w:rPr>
        <w:t>描述建议的行动</w:t>
      </w:r>
      <w:r w:rsidRPr="005060CF">
        <w:rPr>
          <w:rFonts w:ascii="Noto Sans" w:hAnsi="Noto Sans" w:cs="Noto Sans"/>
          <w:color w:val="000000"/>
          <w:sz w:val="28"/>
          <w:szCs w:val="28"/>
        </w:rPr>
        <w:fldChar w:fldCharType="end"/>
      </w:r>
      <w:bookmarkEnd w:id="2"/>
      <w:r w:rsidRPr="005060CF">
        <w:rPr>
          <w:rFonts w:ascii="Noto Sans SC" w:eastAsia="Noto Sans SC" w:hAnsi="Noto Sans SC" w:cs="Noto Sans SC"/>
          <w:color w:val="000000"/>
          <w:sz w:val="28"/>
          <w:szCs w:val="28"/>
          <w:lang w:eastAsia="zh-CN"/>
        </w:rPr>
        <w:t>。我们非常乐意地报告，问题已得到解决，不再需要</w:t>
      </w:r>
      <w:bookmarkStart w:id="3" w:name="Text11"/>
      <w:r w:rsidR="009700FF" w:rsidRPr="005060CF">
        <w:rPr>
          <w:rFonts w:ascii="Noto Sans" w:hAnsi="Noto Sans" w:cs="Noto Sans"/>
          <w:color w:val="000000"/>
          <w:sz w:val="28"/>
          <w:szCs w:val="28"/>
        </w:rPr>
        <w:fldChar w:fldCharType="begin">
          <w:ffData>
            <w:name w:val="Text11"/>
            <w:enabled/>
            <w:calcOnExit w:val="0"/>
            <w:textInput>
              <w:default w:val="describe recommended action"/>
            </w:textInput>
          </w:ffData>
        </w:fldChar>
      </w:r>
      <w:r w:rsidR="009700FF" w:rsidRPr="005060CF">
        <w:rPr>
          <w:rFonts w:ascii="Noto Sans" w:hAnsi="Noto Sans" w:cs="Noto Sans"/>
          <w:color w:val="000000"/>
          <w:sz w:val="28"/>
          <w:szCs w:val="28"/>
          <w:lang w:eastAsia="zh-CN"/>
        </w:rPr>
        <w:instrText xml:space="preserve"> FORMTEXT </w:instrText>
      </w:r>
      <w:r w:rsidR="009700FF" w:rsidRPr="005060CF">
        <w:rPr>
          <w:rFonts w:ascii="Noto Sans" w:hAnsi="Noto Sans" w:cs="Noto Sans"/>
          <w:color w:val="000000"/>
          <w:sz w:val="28"/>
          <w:szCs w:val="28"/>
        </w:rPr>
      </w:r>
      <w:r w:rsidR="009700FF" w:rsidRPr="005060CF">
        <w:rPr>
          <w:rFonts w:ascii="Noto Sans" w:hAnsi="Noto Sans" w:cs="Noto Sans"/>
          <w:color w:val="000000"/>
          <w:sz w:val="28"/>
          <w:szCs w:val="28"/>
        </w:rPr>
        <w:fldChar w:fldCharType="separate"/>
      </w:r>
      <w:r w:rsidRPr="005060CF">
        <w:rPr>
          <w:rFonts w:ascii="Noto Sans SC" w:eastAsia="Noto Sans SC" w:hAnsi="Noto Sans SC" w:cs="Noto Sans SC"/>
          <w:color w:val="000000"/>
          <w:sz w:val="28"/>
          <w:szCs w:val="28"/>
          <w:lang w:eastAsia="zh-CN"/>
        </w:rPr>
        <w:t>描述建议的行动</w:t>
      </w:r>
      <w:r w:rsidR="009700FF" w:rsidRPr="005060CF">
        <w:rPr>
          <w:rFonts w:ascii="Noto Sans" w:hAnsi="Noto Sans" w:cs="Noto Sans"/>
          <w:color w:val="000000"/>
          <w:sz w:val="28"/>
          <w:szCs w:val="28"/>
        </w:rPr>
        <w:fldChar w:fldCharType="end"/>
      </w:r>
      <w:bookmarkEnd w:id="3"/>
      <w:r w:rsidRPr="005060CF">
        <w:rPr>
          <w:rFonts w:ascii="Noto Sans SC" w:eastAsia="Noto Sans SC" w:hAnsi="Noto Sans SC" w:cs="Noto Sans SC"/>
          <w:color w:val="000000"/>
          <w:sz w:val="28"/>
          <w:szCs w:val="28"/>
          <w:lang w:eastAsia="zh-CN"/>
        </w:rPr>
        <w:t xml:space="preserve"> 。对于由此带来的不便，我们深表歉意。感谢您的耐心配合。</w:t>
      </w:r>
    </w:p>
    <w:p w14:paraId="5F1C0DE3" w14:textId="77777777" w:rsidR="00CC2392" w:rsidRPr="005060CF" w:rsidRDefault="00CC2392" w:rsidP="00CC2392">
      <w:pPr>
        <w:autoSpaceDE w:val="0"/>
        <w:autoSpaceDN w:val="0"/>
        <w:adjustRightInd w:val="0"/>
        <w:spacing w:after="0" w:line="240" w:lineRule="auto"/>
        <w:rPr>
          <w:rFonts w:ascii="Noto Sans" w:hAnsi="Noto Sans" w:cs="Noto Sans"/>
          <w:color w:val="000000"/>
          <w:sz w:val="28"/>
          <w:szCs w:val="28"/>
          <w:lang w:eastAsia="zh-CN"/>
        </w:rPr>
      </w:pPr>
    </w:p>
    <w:bookmarkStart w:id="4" w:name="Text3"/>
    <w:p w14:paraId="524DB80C" w14:textId="77777777" w:rsidR="00CC2392" w:rsidRPr="005060CF" w:rsidRDefault="005060CF" w:rsidP="00CC2392">
      <w:pPr>
        <w:autoSpaceDE w:val="0"/>
        <w:autoSpaceDN w:val="0"/>
        <w:adjustRightInd w:val="0"/>
        <w:spacing w:after="0" w:line="240" w:lineRule="auto"/>
        <w:rPr>
          <w:rFonts w:ascii="Noto Sans" w:hAnsi="Noto Sans" w:cs="Noto Sans"/>
          <w:color w:val="000000"/>
          <w:sz w:val="28"/>
          <w:szCs w:val="28"/>
        </w:rPr>
      </w:pPr>
      <w:r w:rsidRPr="005060CF">
        <w:rPr>
          <w:rFonts w:ascii="Noto Sans" w:hAnsi="Noto Sans" w:cs="Noto Sans"/>
          <w:color w:val="000000"/>
          <w:sz w:val="28"/>
          <w:szCs w:val="28"/>
        </w:rPr>
        <w:fldChar w:fldCharType="begin">
          <w:ffData>
            <w:name w:val="Text3"/>
            <w:enabled/>
            <w:calcOnExit w:val="0"/>
            <w:textInput>
              <w:default w:val="Add further details here when appropriate."/>
            </w:textInput>
          </w:ffData>
        </w:fldChar>
      </w:r>
      <w:r w:rsidRPr="005060CF">
        <w:rPr>
          <w:rFonts w:ascii="Noto Sans" w:hAnsi="Noto Sans" w:cs="Noto Sans"/>
          <w:color w:val="000000"/>
          <w:sz w:val="28"/>
          <w:szCs w:val="28"/>
        </w:rPr>
        <w:instrText xml:space="preserve"> FORMTEXT </w:instrText>
      </w:r>
      <w:r w:rsidRPr="005060CF">
        <w:rPr>
          <w:rFonts w:ascii="Noto Sans" w:hAnsi="Noto Sans" w:cs="Noto Sans"/>
          <w:color w:val="000000"/>
          <w:sz w:val="28"/>
          <w:szCs w:val="28"/>
        </w:rPr>
      </w:r>
      <w:r w:rsidRPr="005060CF">
        <w:rPr>
          <w:rFonts w:ascii="Noto Sans" w:hAnsi="Noto Sans" w:cs="Noto Sans"/>
          <w:color w:val="000000"/>
          <w:sz w:val="28"/>
          <w:szCs w:val="28"/>
        </w:rPr>
        <w:fldChar w:fldCharType="separate"/>
      </w:r>
      <w:r w:rsidRPr="005060CF">
        <w:rPr>
          <w:rFonts w:ascii="Noto Sans SC" w:eastAsia="Noto Sans SC" w:hAnsi="Noto Sans SC" w:cs="Noto Sans SC"/>
          <w:color w:val="000000"/>
          <w:sz w:val="28"/>
          <w:szCs w:val="28"/>
          <w:lang w:eastAsia="zh-CN"/>
        </w:rPr>
        <w:t>在适当的时候在此处补充更多细节。</w:t>
      </w:r>
      <w:r w:rsidRPr="005060CF">
        <w:rPr>
          <w:rFonts w:ascii="Noto Sans" w:hAnsi="Noto Sans" w:cs="Noto Sans"/>
          <w:color w:val="000000"/>
          <w:sz w:val="28"/>
          <w:szCs w:val="28"/>
        </w:rPr>
        <w:fldChar w:fldCharType="end"/>
      </w:r>
      <w:bookmarkEnd w:id="4"/>
    </w:p>
    <w:p w14:paraId="0A9A847F" w14:textId="77777777" w:rsidR="00CC2392" w:rsidRPr="005060CF" w:rsidRDefault="00CC2392" w:rsidP="00CC2392">
      <w:pPr>
        <w:autoSpaceDE w:val="0"/>
        <w:autoSpaceDN w:val="0"/>
        <w:adjustRightInd w:val="0"/>
        <w:spacing w:after="0" w:line="240" w:lineRule="auto"/>
        <w:rPr>
          <w:rFonts w:ascii="Noto Sans" w:hAnsi="Noto Sans" w:cs="Noto Sans"/>
          <w:color w:val="000000"/>
          <w:sz w:val="28"/>
          <w:szCs w:val="28"/>
        </w:rPr>
      </w:pPr>
    </w:p>
    <w:p w14:paraId="64D9B155" w14:textId="77777777" w:rsidR="00CC2392" w:rsidRPr="005060CF" w:rsidRDefault="005060CF" w:rsidP="00CC2392">
      <w:pPr>
        <w:autoSpaceDE w:val="0"/>
        <w:autoSpaceDN w:val="0"/>
        <w:adjustRightInd w:val="0"/>
        <w:spacing w:after="0" w:line="240" w:lineRule="auto"/>
        <w:rPr>
          <w:rFonts w:ascii="Noto Sans" w:hAnsi="Noto Sans" w:cs="Noto Sans"/>
          <w:color w:val="000000"/>
          <w:sz w:val="28"/>
          <w:szCs w:val="28"/>
        </w:rPr>
      </w:pPr>
      <w:r w:rsidRPr="005060CF">
        <w:rPr>
          <w:rFonts w:ascii="Noto Sans SC" w:eastAsia="Noto Sans SC" w:hAnsi="Noto Sans SC" w:cs="Noto Sans SC"/>
          <w:color w:val="000000"/>
          <w:sz w:val="28"/>
          <w:szCs w:val="28"/>
          <w:lang w:eastAsia="zh-CN"/>
        </w:rPr>
        <w:t>您始终可以联系</w:t>
      </w:r>
      <w:bookmarkStart w:id="5" w:name="Text4"/>
      <w:r w:rsidRPr="005060CF">
        <w:rPr>
          <w:rFonts w:ascii="Noto Sans" w:hAnsi="Noto Sans" w:cs="Noto Sans"/>
          <w:color w:val="000000"/>
          <w:sz w:val="28"/>
          <w:szCs w:val="28"/>
        </w:rPr>
        <w:fldChar w:fldCharType="begin">
          <w:ffData>
            <w:name w:val="Text4"/>
            <w:enabled/>
            <w:calcOnExit w:val="0"/>
            <w:textInput>
              <w:default w:val="contact name"/>
            </w:textInput>
          </w:ffData>
        </w:fldChar>
      </w:r>
      <w:r w:rsidRPr="005060CF">
        <w:rPr>
          <w:rFonts w:ascii="Noto Sans" w:hAnsi="Noto Sans" w:cs="Noto Sans"/>
          <w:color w:val="000000"/>
          <w:sz w:val="28"/>
          <w:szCs w:val="28"/>
        </w:rPr>
        <w:instrText xml:space="preserve"> FORMTEXT </w:instrText>
      </w:r>
      <w:r w:rsidRPr="005060CF">
        <w:rPr>
          <w:rFonts w:ascii="Noto Sans" w:hAnsi="Noto Sans" w:cs="Noto Sans"/>
          <w:color w:val="000000"/>
          <w:sz w:val="28"/>
          <w:szCs w:val="28"/>
        </w:rPr>
      </w:r>
      <w:r w:rsidRPr="005060CF">
        <w:rPr>
          <w:rFonts w:ascii="Noto Sans" w:hAnsi="Noto Sans" w:cs="Noto Sans"/>
          <w:color w:val="000000"/>
          <w:sz w:val="28"/>
          <w:szCs w:val="28"/>
        </w:rPr>
        <w:fldChar w:fldCharType="separate"/>
      </w:r>
      <w:r w:rsidRPr="005060CF">
        <w:rPr>
          <w:rFonts w:ascii="Noto Sans SC" w:eastAsia="Noto Sans SC" w:hAnsi="Noto Sans SC" w:cs="Noto Sans SC"/>
          <w:color w:val="000000"/>
          <w:sz w:val="28"/>
          <w:szCs w:val="28"/>
          <w:lang w:eastAsia="zh-CN"/>
        </w:rPr>
        <w:t>联系人的姓名</w:t>
      </w:r>
      <w:r w:rsidRPr="005060CF">
        <w:rPr>
          <w:rFonts w:ascii="Noto Sans" w:hAnsi="Noto Sans" w:cs="Noto Sans"/>
          <w:color w:val="000000"/>
          <w:sz w:val="28"/>
          <w:szCs w:val="28"/>
        </w:rPr>
        <w:fldChar w:fldCharType="end"/>
      </w:r>
      <w:bookmarkEnd w:id="5"/>
      <w:r w:rsidRPr="005060CF">
        <w:rPr>
          <w:rFonts w:ascii="Noto Sans SC" w:eastAsia="Noto Sans SC" w:hAnsi="Noto Sans SC" w:cs="Noto Sans SC"/>
          <w:color w:val="000000"/>
          <w:sz w:val="28"/>
          <w:szCs w:val="28"/>
          <w:lang w:eastAsia="zh-CN"/>
        </w:rPr>
        <w:t>，可致电</w:t>
      </w:r>
      <w:bookmarkStart w:id="6" w:name="Text5"/>
      <w:r w:rsidRPr="005060CF">
        <w:rPr>
          <w:rFonts w:ascii="Noto Sans" w:hAnsi="Noto Sans" w:cs="Noto Sans"/>
          <w:color w:val="000000"/>
          <w:sz w:val="28"/>
          <w:szCs w:val="28"/>
        </w:rPr>
        <w:fldChar w:fldCharType="begin">
          <w:ffData>
            <w:name w:val="Text5"/>
            <w:enabled/>
            <w:calcOnExit w:val="0"/>
            <w:textInput>
              <w:default w:val="phone number"/>
            </w:textInput>
          </w:ffData>
        </w:fldChar>
      </w:r>
      <w:r w:rsidRPr="005060CF">
        <w:rPr>
          <w:rFonts w:ascii="Noto Sans" w:hAnsi="Noto Sans" w:cs="Noto Sans"/>
          <w:color w:val="000000"/>
          <w:sz w:val="28"/>
          <w:szCs w:val="28"/>
        </w:rPr>
        <w:instrText xml:space="preserve"> FORMTEXT </w:instrText>
      </w:r>
      <w:r w:rsidRPr="005060CF">
        <w:rPr>
          <w:rFonts w:ascii="Noto Sans" w:hAnsi="Noto Sans" w:cs="Noto Sans"/>
          <w:color w:val="000000"/>
          <w:sz w:val="28"/>
          <w:szCs w:val="28"/>
        </w:rPr>
      </w:r>
      <w:r w:rsidRPr="005060CF">
        <w:rPr>
          <w:rFonts w:ascii="Noto Sans" w:hAnsi="Noto Sans" w:cs="Noto Sans"/>
          <w:color w:val="000000"/>
          <w:sz w:val="28"/>
          <w:szCs w:val="28"/>
        </w:rPr>
        <w:fldChar w:fldCharType="separate"/>
      </w:r>
      <w:r w:rsidRPr="005060CF">
        <w:rPr>
          <w:rFonts w:ascii="Noto Sans SC" w:eastAsia="Noto Sans SC" w:hAnsi="Noto Sans SC" w:cs="Noto Sans SC"/>
          <w:color w:val="000000"/>
          <w:sz w:val="28"/>
          <w:szCs w:val="28"/>
          <w:lang w:eastAsia="zh-CN"/>
        </w:rPr>
        <w:t>电话号码</w:t>
      </w:r>
      <w:r w:rsidRPr="005060CF">
        <w:rPr>
          <w:rFonts w:ascii="Noto Sans" w:hAnsi="Noto Sans" w:cs="Noto Sans"/>
          <w:color w:val="000000"/>
          <w:sz w:val="28"/>
          <w:szCs w:val="28"/>
        </w:rPr>
        <w:fldChar w:fldCharType="end"/>
      </w:r>
      <w:bookmarkEnd w:id="6"/>
      <w:r w:rsidRPr="005060CF">
        <w:rPr>
          <w:rFonts w:ascii="Noto Sans SC" w:eastAsia="Noto Sans SC" w:hAnsi="Noto Sans SC" w:cs="Noto Sans SC"/>
          <w:color w:val="000000"/>
          <w:sz w:val="28"/>
          <w:szCs w:val="28"/>
          <w:lang w:eastAsia="zh-CN"/>
        </w:rPr>
        <w:t>或寄信至</w:t>
      </w:r>
      <w:bookmarkStart w:id="7" w:name="Text6"/>
      <w:r w:rsidRPr="005060CF">
        <w:rPr>
          <w:rFonts w:ascii="Noto Sans" w:hAnsi="Noto Sans" w:cs="Noto Sans"/>
          <w:color w:val="000000"/>
          <w:sz w:val="28"/>
          <w:szCs w:val="28"/>
        </w:rPr>
        <w:fldChar w:fldCharType="begin">
          <w:ffData>
            <w:name w:val="Text6"/>
            <w:enabled/>
            <w:calcOnExit w:val="0"/>
            <w:textInput>
              <w:default w:val="mailing address"/>
            </w:textInput>
          </w:ffData>
        </w:fldChar>
      </w:r>
      <w:r w:rsidRPr="005060CF">
        <w:rPr>
          <w:rFonts w:ascii="Noto Sans" w:hAnsi="Noto Sans" w:cs="Noto Sans"/>
          <w:color w:val="000000"/>
          <w:sz w:val="28"/>
          <w:szCs w:val="28"/>
        </w:rPr>
        <w:instrText xml:space="preserve"> FORMTEXT </w:instrText>
      </w:r>
      <w:r w:rsidRPr="005060CF">
        <w:rPr>
          <w:rFonts w:ascii="Noto Sans" w:hAnsi="Noto Sans" w:cs="Noto Sans"/>
          <w:color w:val="000000"/>
          <w:sz w:val="28"/>
          <w:szCs w:val="28"/>
        </w:rPr>
      </w:r>
      <w:r w:rsidRPr="005060CF">
        <w:rPr>
          <w:rFonts w:ascii="Noto Sans" w:hAnsi="Noto Sans" w:cs="Noto Sans"/>
          <w:color w:val="000000"/>
          <w:sz w:val="28"/>
          <w:szCs w:val="28"/>
        </w:rPr>
        <w:fldChar w:fldCharType="separate"/>
      </w:r>
      <w:r w:rsidRPr="005060CF">
        <w:rPr>
          <w:rFonts w:ascii="Noto Sans SC" w:eastAsia="Noto Sans SC" w:hAnsi="Noto Sans SC" w:cs="Noto Sans SC"/>
          <w:color w:val="000000"/>
          <w:sz w:val="28"/>
          <w:szCs w:val="28"/>
          <w:lang w:eastAsia="zh-CN"/>
        </w:rPr>
        <w:t>邮寄地址</w:t>
      </w:r>
      <w:r w:rsidRPr="005060CF">
        <w:rPr>
          <w:rFonts w:ascii="Noto Sans" w:hAnsi="Noto Sans" w:cs="Noto Sans"/>
          <w:color w:val="000000"/>
          <w:sz w:val="28"/>
          <w:szCs w:val="28"/>
        </w:rPr>
        <w:fldChar w:fldCharType="end"/>
      </w:r>
      <w:bookmarkEnd w:id="7"/>
      <w:r w:rsidRPr="005060CF">
        <w:rPr>
          <w:rFonts w:ascii="Noto Sans SC" w:eastAsia="Noto Sans SC" w:hAnsi="Noto Sans SC" w:cs="Noto Sans SC"/>
          <w:color w:val="000000"/>
          <w:sz w:val="28"/>
          <w:szCs w:val="28"/>
          <w:lang w:eastAsia="zh-CN"/>
        </w:rPr>
        <w:t>，提出任何意见或问题。</w:t>
      </w:r>
    </w:p>
    <w:p w14:paraId="0E7508BC" w14:textId="77777777" w:rsidR="00CC2392" w:rsidRPr="005060CF" w:rsidRDefault="00CC2392" w:rsidP="00CC2392">
      <w:pPr>
        <w:autoSpaceDE w:val="0"/>
        <w:autoSpaceDN w:val="0"/>
        <w:adjustRightInd w:val="0"/>
        <w:spacing w:after="0" w:line="240" w:lineRule="auto"/>
        <w:rPr>
          <w:rFonts w:ascii="Noto Sans" w:hAnsi="Noto Sans" w:cs="Noto Sans"/>
          <w:color w:val="000000"/>
          <w:sz w:val="28"/>
          <w:szCs w:val="28"/>
        </w:rPr>
      </w:pPr>
    </w:p>
    <w:p w14:paraId="3ADCDBA1" w14:textId="77777777" w:rsidR="00CC2392" w:rsidRPr="005060CF" w:rsidRDefault="005060CF" w:rsidP="00CC2392">
      <w:pPr>
        <w:autoSpaceDE w:val="0"/>
        <w:autoSpaceDN w:val="0"/>
        <w:adjustRightInd w:val="0"/>
        <w:spacing w:after="0" w:line="240" w:lineRule="auto"/>
        <w:ind w:left="360"/>
        <w:rPr>
          <w:rFonts w:ascii="Noto Sans" w:hAnsi="Noto Sans" w:cs="Noto Sans"/>
          <w:color w:val="000000"/>
          <w:sz w:val="28"/>
          <w:szCs w:val="28"/>
          <w:lang w:eastAsia="zh-CN"/>
        </w:rPr>
      </w:pPr>
      <w:r w:rsidRPr="005060CF">
        <w:rPr>
          <w:rFonts w:ascii="Noto Sans SC" w:eastAsia="Noto Sans SC" w:hAnsi="Noto Sans SC" w:cs="Noto Sans SC"/>
          <w:color w:val="000000"/>
          <w:sz w:val="28"/>
          <w:szCs w:val="28"/>
          <w:lang w:eastAsia="zh-CN"/>
        </w:rPr>
        <w:t>请将此信息告知所有饮用该水源的人员，特别是那些可能未直接收到本通知的人员（例如居住在公寓、养老院、学校及企业中的居民）。您可通过在公共场所张贴本通知或亲自分发、邮寄副本等方式完成此操作。</w:t>
      </w:r>
    </w:p>
    <w:p w14:paraId="45E28655" w14:textId="77777777" w:rsidR="00CC2392" w:rsidRPr="005060CF" w:rsidRDefault="00CC2392" w:rsidP="00CC2392">
      <w:pPr>
        <w:autoSpaceDE w:val="0"/>
        <w:autoSpaceDN w:val="0"/>
        <w:adjustRightInd w:val="0"/>
        <w:spacing w:after="0" w:line="240" w:lineRule="auto"/>
        <w:rPr>
          <w:rFonts w:ascii="Noto Sans" w:hAnsi="Noto Sans" w:cs="Noto Sans"/>
          <w:color w:val="000000"/>
          <w:sz w:val="28"/>
          <w:szCs w:val="28"/>
          <w:lang w:eastAsia="zh-CN"/>
        </w:rPr>
      </w:pPr>
    </w:p>
    <w:p w14:paraId="1E48325D" w14:textId="77777777" w:rsidR="00CC2392" w:rsidRPr="005060CF" w:rsidRDefault="005060CF" w:rsidP="00CC2392">
      <w:pPr>
        <w:autoSpaceDE w:val="0"/>
        <w:autoSpaceDN w:val="0"/>
        <w:adjustRightInd w:val="0"/>
        <w:spacing w:after="0" w:line="240" w:lineRule="auto"/>
        <w:rPr>
          <w:rFonts w:ascii="Noto Sans" w:hAnsi="Noto Sans" w:cs="Noto Sans"/>
          <w:color w:val="000000"/>
          <w:sz w:val="28"/>
          <w:szCs w:val="28"/>
        </w:rPr>
      </w:pPr>
      <w:r w:rsidRPr="005060CF">
        <w:rPr>
          <w:rFonts w:ascii="Noto Sans SC" w:eastAsia="Noto Sans SC" w:hAnsi="Noto Sans SC" w:cs="Noto Sans SC"/>
          <w:color w:val="000000"/>
          <w:sz w:val="28"/>
          <w:szCs w:val="28"/>
          <w:lang w:eastAsia="zh-CN"/>
        </w:rPr>
        <w:t xml:space="preserve">本通知由 </w:t>
      </w:r>
      <w:bookmarkStart w:id="8" w:name="Text7"/>
      <w:r w:rsidRPr="005060CF">
        <w:rPr>
          <w:rFonts w:ascii="Noto Sans" w:hAnsi="Noto Sans" w:cs="Noto Sans"/>
          <w:color w:val="000000"/>
          <w:sz w:val="28"/>
          <w:szCs w:val="28"/>
        </w:rPr>
        <w:fldChar w:fldCharType="begin">
          <w:ffData>
            <w:name w:val="Text7"/>
            <w:enabled/>
            <w:calcOnExit w:val="0"/>
            <w:textInput>
              <w:default w:val="system"/>
            </w:textInput>
          </w:ffData>
        </w:fldChar>
      </w:r>
      <w:r w:rsidRPr="005060CF">
        <w:rPr>
          <w:rFonts w:ascii="Noto Sans" w:hAnsi="Noto Sans" w:cs="Noto Sans"/>
          <w:color w:val="000000"/>
          <w:sz w:val="28"/>
          <w:szCs w:val="28"/>
        </w:rPr>
        <w:instrText xml:space="preserve"> FORMTEXT </w:instrText>
      </w:r>
      <w:r w:rsidRPr="005060CF">
        <w:rPr>
          <w:rFonts w:ascii="Noto Sans" w:hAnsi="Noto Sans" w:cs="Noto Sans"/>
          <w:color w:val="000000"/>
          <w:sz w:val="28"/>
          <w:szCs w:val="28"/>
        </w:rPr>
      </w:r>
      <w:r w:rsidRPr="005060CF">
        <w:rPr>
          <w:rFonts w:ascii="Noto Sans" w:hAnsi="Noto Sans" w:cs="Noto Sans"/>
          <w:color w:val="000000"/>
          <w:sz w:val="28"/>
          <w:szCs w:val="28"/>
        </w:rPr>
        <w:fldChar w:fldCharType="separate"/>
      </w:r>
      <w:r w:rsidRPr="005060CF">
        <w:rPr>
          <w:rFonts w:ascii="Noto Sans SC" w:eastAsia="Noto Sans SC" w:hAnsi="Noto Sans SC" w:cs="Noto Sans SC"/>
          <w:color w:val="000000"/>
          <w:sz w:val="28"/>
          <w:szCs w:val="28"/>
          <w:lang w:eastAsia="zh-CN"/>
        </w:rPr>
        <w:t>供水系统名称</w:t>
      </w:r>
      <w:r w:rsidRPr="005060CF">
        <w:rPr>
          <w:rFonts w:ascii="Noto Sans" w:hAnsi="Noto Sans" w:cs="Noto Sans"/>
          <w:color w:val="000000"/>
          <w:sz w:val="28"/>
          <w:szCs w:val="28"/>
        </w:rPr>
        <w:fldChar w:fldCharType="end"/>
      </w:r>
      <w:bookmarkEnd w:id="8"/>
      <w:r w:rsidRPr="005060CF">
        <w:rPr>
          <w:rFonts w:ascii="Noto Sans SC" w:eastAsia="Noto Sans SC" w:hAnsi="Noto Sans SC" w:cs="Noto Sans SC"/>
          <w:color w:val="000000"/>
          <w:sz w:val="28"/>
          <w:szCs w:val="28"/>
          <w:lang w:eastAsia="zh-CN"/>
        </w:rPr>
        <w:t xml:space="preserve"> 发送给您。</w:t>
      </w:r>
    </w:p>
    <w:p w14:paraId="52C0D833" w14:textId="77777777" w:rsidR="00CC2392" w:rsidRPr="005060CF" w:rsidRDefault="005060CF" w:rsidP="00CC2392">
      <w:pPr>
        <w:autoSpaceDE w:val="0"/>
        <w:autoSpaceDN w:val="0"/>
        <w:adjustRightInd w:val="0"/>
        <w:spacing w:after="0" w:line="240" w:lineRule="auto"/>
        <w:rPr>
          <w:rFonts w:ascii="Noto Sans" w:hAnsi="Noto Sans" w:cs="Noto Sans"/>
          <w:color w:val="000000"/>
          <w:sz w:val="28"/>
          <w:szCs w:val="28"/>
        </w:rPr>
      </w:pPr>
      <w:r w:rsidRPr="005060CF">
        <w:rPr>
          <w:rFonts w:ascii="Noto Sans SC" w:eastAsia="Noto Sans SC" w:hAnsi="Noto Sans SC" w:cs="Noto Sans SC"/>
          <w:color w:val="000000"/>
          <w:sz w:val="28"/>
          <w:szCs w:val="28"/>
          <w:lang w:eastAsia="zh-CN"/>
        </w:rPr>
        <w:t>州供水系统编号：</w:t>
      </w:r>
      <w:bookmarkStart w:id="9" w:name="Text8"/>
      <w:r w:rsidRPr="005060CF">
        <w:rPr>
          <w:rFonts w:ascii="Noto Sans" w:hAnsi="Noto Sans" w:cs="Noto Sans"/>
          <w:color w:val="000000"/>
          <w:sz w:val="28"/>
          <w:szCs w:val="28"/>
        </w:rPr>
        <w:fldChar w:fldCharType="begin">
          <w:ffData>
            <w:name w:val="Text8"/>
            <w:enabled/>
            <w:calcOnExit w:val="0"/>
            <w:textInput>
              <w:default w:val="___________"/>
            </w:textInput>
          </w:ffData>
        </w:fldChar>
      </w:r>
      <w:r w:rsidRPr="005060CF">
        <w:rPr>
          <w:rFonts w:ascii="Noto Sans" w:hAnsi="Noto Sans" w:cs="Noto Sans"/>
          <w:color w:val="000000"/>
          <w:sz w:val="28"/>
          <w:szCs w:val="28"/>
        </w:rPr>
        <w:instrText xml:space="preserve"> FORMTEXT </w:instrText>
      </w:r>
      <w:r w:rsidRPr="005060CF">
        <w:rPr>
          <w:rFonts w:ascii="Noto Sans" w:hAnsi="Noto Sans" w:cs="Noto Sans"/>
          <w:color w:val="000000"/>
          <w:sz w:val="28"/>
          <w:szCs w:val="28"/>
        </w:rPr>
      </w:r>
      <w:r w:rsidRPr="005060CF">
        <w:rPr>
          <w:rFonts w:ascii="Noto Sans" w:hAnsi="Noto Sans" w:cs="Noto Sans"/>
          <w:color w:val="000000"/>
          <w:sz w:val="28"/>
          <w:szCs w:val="28"/>
        </w:rPr>
        <w:fldChar w:fldCharType="separate"/>
      </w:r>
      <w:r w:rsidRPr="005060CF">
        <w:rPr>
          <w:rFonts w:ascii="Noto Sans SC" w:eastAsia="Noto Sans SC" w:hAnsi="Noto Sans SC" w:cs="Noto Sans SC"/>
          <w:color w:val="000000"/>
          <w:sz w:val="28"/>
          <w:szCs w:val="28"/>
          <w:lang w:eastAsia="zh-CN"/>
        </w:rPr>
        <w:t>___________</w:t>
      </w:r>
      <w:r w:rsidRPr="005060CF">
        <w:rPr>
          <w:rFonts w:ascii="Noto Sans" w:hAnsi="Noto Sans" w:cs="Noto Sans"/>
          <w:color w:val="000000"/>
          <w:sz w:val="28"/>
          <w:szCs w:val="28"/>
        </w:rPr>
        <w:fldChar w:fldCharType="end"/>
      </w:r>
      <w:bookmarkEnd w:id="9"/>
      <w:r w:rsidRPr="005060CF">
        <w:rPr>
          <w:rFonts w:ascii="Noto Sans SC" w:eastAsia="Noto Sans SC" w:hAnsi="Noto Sans SC" w:cs="Noto Sans SC"/>
          <w:color w:val="000000"/>
          <w:sz w:val="28"/>
          <w:szCs w:val="28"/>
          <w:lang w:eastAsia="zh-CN"/>
        </w:rPr>
        <w:t>。</w:t>
      </w:r>
    </w:p>
    <w:p w14:paraId="4B330221" w14:textId="77777777" w:rsidR="005548E2" w:rsidRPr="00941B75" w:rsidRDefault="005060CF" w:rsidP="00CC2392">
      <w:pPr>
        <w:spacing w:after="0" w:line="240" w:lineRule="auto"/>
        <w:rPr>
          <w:rFonts w:ascii="Noto Sans" w:hAnsi="Noto Sans" w:cs="Noto Sans"/>
          <w:sz w:val="28"/>
          <w:szCs w:val="28"/>
        </w:rPr>
      </w:pPr>
      <w:r w:rsidRPr="005060CF">
        <w:rPr>
          <w:rFonts w:ascii="Noto Sans SC" w:eastAsia="Noto Sans SC" w:hAnsi="Noto Sans SC" w:cs="Noto Sans SC"/>
          <w:color w:val="000000"/>
          <w:sz w:val="28"/>
          <w:szCs w:val="28"/>
          <w:lang w:eastAsia="zh-CN"/>
        </w:rPr>
        <w:t>分发日期：</w:t>
      </w:r>
      <w:bookmarkStart w:id="10" w:name="Text9"/>
      <w:r w:rsidRPr="005060CF">
        <w:rPr>
          <w:rFonts w:ascii="Noto Sans" w:hAnsi="Noto Sans" w:cs="Noto Sans"/>
          <w:color w:val="000000"/>
          <w:sz w:val="28"/>
          <w:szCs w:val="28"/>
        </w:rPr>
        <w:fldChar w:fldCharType="begin">
          <w:ffData>
            <w:name w:val="Text9"/>
            <w:enabled/>
            <w:calcOnExit w:val="0"/>
            <w:textInput>
              <w:default w:val="___________"/>
            </w:textInput>
          </w:ffData>
        </w:fldChar>
      </w:r>
      <w:r w:rsidRPr="005060CF">
        <w:rPr>
          <w:rFonts w:ascii="Noto Sans" w:hAnsi="Noto Sans" w:cs="Noto Sans"/>
          <w:color w:val="000000"/>
          <w:sz w:val="28"/>
          <w:szCs w:val="28"/>
        </w:rPr>
        <w:instrText xml:space="preserve"> FORMTEXT </w:instrText>
      </w:r>
      <w:r w:rsidRPr="005060CF">
        <w:rPr>
          <w:rFonts w:ascii="Noto Sans" w:hAnsi="Noto Sans" w:cs="Noto Sans"/>
          <w:color w:val="000000"/>
          <w:sz w:val="28"/>
          <w:szCs w:val="28"/>
        </w:rPr>
      </w:r>
      <w:r w:rsidRPr="005060CF">
        <w:rPr>
          <w:rFonts w:ascii="Noto Sans" w:hAnsi="Noto Sans" w:cs="Noto Sans"/>
          <w:color w:val="000000"/>
          <w:sz w:val="28"/>
          <w:szCs w:val="28"/>
        </w:rPr>
        <w:fldChar w:fldCharType="separate"/>
      </w:r>
      <w:r w:rsidRPr="005060CF">
        <w:rPr>
          <w:rFonts w:ascii="Noto Sans SC" w:eastAsia="Noto Sans SC" w:hAnsi="Noto Sans SC" w:cs="Noto Sans SC"/>
          <w:color w:val="000000"/>
          <w:sz w:val="28"/>
          <w:szCs w:val="28"/>
          <w:lang w:eastAsia="zh-CN"/>
        </w:rPr>
        <w:t>___________</w:t>
      </w:r>
      <w:r w:rsidRPr="005060CF">
        <w:rPr>
          <w:rFonts w:ascii="Noto Sans" w:hAnsi="Noto Sans" w:cs="Noto Sans"/>
          <w:color w:val="000000"/>
          <w:sz w:val="28"/>
          <w:szCs w:val="28"/>
        </w:rPr>
        <w:fldChar w:fldCharType="end"/>
      </w:r>
      <w:bookmarkEnd w:id="10"/>
      <w:r w:rsidRPr="005060CF">
        <w:rPr>
          <w:rFonts w:ascii="Noto Sans SC" w:eastAsia="Noto Sans SC" w:hAnsi="Noto Sans SC" w:cs="Noto Sans SC"/>
          <w:color w:val="000000"/>
          <w:sz w:val="28"/>
          <w:szCs w:val="28"/>
          <w:lang w:eastAsia="zh-CN"/>
        </w:rPr>
        <w:t>。</w:t>
      </w:r>
    </w:p>
    <w:sectPr w:rsidR="005548E2" w:rsidRPr="00941B75" w:rsidSect="00007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Noto Sans S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revisionView w:markup="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92"/>
    <w:rsid w:val="000079C2"/>
    <w:rsid w:val="00044C15"/>
    <w:rsid w:val="00057977"/>
    <w:rsid w:val="0007035F"/>
    <w:rsid w:val="00112296"/>
    <w:rsid w:val="00155148"/>
    <w:rsid w:val="001C73C1"/>
    <w:rsid w:val="002B280F"/>
    <w:rsid w:val="002D3237"/>
    <w:rsid w:val="002D5B61"/>
    <w:rsid w:val="00323EE1"/>
    <w:rsid w:val="003C585C"/>
    <w:rsid w:val="003E03B1"/>
    <w:rsid w:val="004B1BAB"/>
    <w:rsid w:val="005060CF"/>
    <w:rsid w:val="005548E2"/>
    <w:rsid w:val="00610C41"/>
    <w:rsid w:val="006F6FED"/>
    <w:rsid w:val="00941B75"/>
    <w:rsid w:val="009700FF"/>
    <w:rsid w:val="00A034F7"/>
    <w:rsid w:val="00A34C71"/>
    <w:rsid w:val="00AD1EDF"/>
    <w:rsid w:val="00C33007"/>
    <w:rsid w:val="00CA3C5D"/>
    <w:rsid w:val="00CC2392"/>
    <w:rsid w:val="00D65577"/>
    <w:rsid w:val="00EE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EEE1E"/>
  <w15:chartTrackingRefBased/>
  <w15:docId w15:val="{A5C60AC8-8FE4-4902-A174-BFBDDD10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B1BAB"/>
    <w:pPr>
      <w:framePr w:w="7920" w:h="1980" w:hRule="exact" w:hSpace="180" w:wrap="auto" w:hAnchor="page" w:xAlign="center" w:yAlign="bottom"/>
      <w:spacing w:after="0" w:line="240" w:lineRule="auto"/>
      <w:ind w:left="2880"/>
    </w:pPr>
    <w:rPr>
      <w:rFonts w:ascii="Arial" w:hAnsi="Arial"/>
      <w:sz w:val="24"/>
      <w:szCs w:val="24"/>
    </w:rPr>
  </w:style>
  <w:style w:type="character" w:styleId="CommentReference">
    <w:name w:val="annotation reference"/>
    <w:uiPriority w:val="99"/>
    <w:semiHidden/>
    <w:unhideWhenUsed/>
    <w:rsid w:val="00155148"/>
    <w:rPr>
      <w:sz w:val="16"/>
      <w:szCs w:val="16"/>
    </w:rPr>
  </w:style>
  <w:style w:type="paragraph" w:styleId="CommentText">
    <w:name w:val="annotation text"/>
    <w:basedOn w:val="Normal"/>
    <w:link w:val="CommentTextChar"/>
    <w:uiPriority w:val="99"/>
    <w:unhideWhenUsed/>
    <w:rsid w:val="00155148"/>
    <w:rPr>
      <w:sz w:val="20"/>
      <w:szCs w:val="20"/>
    </w:rPr>
  </w:style>
  <w:style w:type="character" w:customStyle="1" w:styleId="CommentTextChar">
    <w:name w:val="Comment Text Char"/>
    <w:basedOn w:val="DefaultParagraphFont"/>
    <w:link w:val="CommentText"/>
    <w:uiPriority w:val="99"/>
    <w:rsid w:val="00155148"/>
  </w:style>
  <w:style w:type="paragraph" w:styleId="CommentSubject">
    <w:name w:val="annotation subject"/>
    <w:basedOn w:val="CommentText"/>
    <w:next w:val="CommentText"/>
    <w:link w:val="CommentSubjectChar"/>
    <w:uiPriority w:val="99"/>
    <w:semiHidden/>
    <w:unhideWhenUsed/>
    <w:rsid w:val="00155148"/>
    <w:rPr>
      <w:b/>
      <w:bCs/>
    </w:rPr>
  </w:style>
  <w:style w:type="character" w:customStyle="1" w:styleId="CommentSubjectChar">
    <w:name w:val="Comment Subject Char"/>
    <w:link w:val="CommentSubject"/>
    <w:uiPriority w:val="99"/>
    <w:semiHidden/>
    <w:rsid w:val="001551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F9C6C76A44B408FEB1DE20582ABC8" ma:contentTypeVersion="18" ma:contentTypeDescription="Create a new document." ma:contentTypeScope="" ma:versionID="845ee5e34c079df59685f1a28c81bdc9">
  <xsd:schema xmlns:xsd="http://www.w3.org/2001/XMLSchema" xmlns:xs="http://www.w3.org/2001/XMLSchema" xmlns:p="http://schemas.microsoft.com/office/2006/metadata/properties" xmlns:ns1="http://schemas.microsoft.com/sharepoint/v3" xmlns:ns2="59da1016-2a1b-4f8a-9768-d7a4932f6f16" xmlns:ns3="cbafeb72-47c1-4a5a-9238-50bc5cfb50a9" targetNamespace="http://schemas.microsoft.com/office/2006/metadata/properties" ma:root="true" ma:fieldsID="11bdc18071b0e7d614e7151c1129772f" ns1:_="" ns2:_="" ns3:_="">
    <xsd:import namespace="http://schemas.microsoft.com/sharepoint/v3"/>
    <xsd:import namespace="59da1016-2a1b-4f8a-9768-d7a4932f6f16"/>
    <xsd:import namespace="cbafeb72-47c1-4a5a-9238-50bc5cfb50a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afeb72-47c1-4a5a-9238-50bc5cfb50a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2050-08-01T04:00:00+00:00</DocumentExpirationDate>
    <IATopic xmlns="59da1016-2a1b-4f8a-9768-d7a4932f6f16">Public Health - Environment</IATopic>
    <Meta_x0020_Description xmlns="cbafeb72-47c1-4a5a-9238-50bc5cfb50a9" xsi:nil="true"/>
    <Meta_x0020_Keywords xmlns="cbafeb72-47c1-4a5a-9238-50bc5cfb50a9" xsi:nil="true"/>
    <IASubtopic xmlns="59da1016-2a1b-4f8a-9768-d7a4932f6f16">Clean Water</IASubtopic>
    <URL xmlns="http://schemas.microsoft.com/sharepoint/v3">
      <Url>https://www.oregon.gov/oha/PH/HEALTHYENVIRONMENTS/DRINKINGWATER/OPERATIONS/Documents/publicnotices/pnprobcorr.doc</Url>
      <Description>Monitoring and Reporting: Problem Corrected Public Notice Template</Description>
    </URL>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83457-9743-4B8B-AA29-3BCA9666A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cbafeb72-47c1-4a5a-9238-50bc5cfb5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4A989-9193-4182-BE8D-7F4A376FB29E}">
  <ds:schemaRefs>
    <ds:schemaRef ds:uri="http://schemas.microsoft.com/office/2006/metadata/properties"/>
    <ds:schemaRef ds:uri="http://schemas.microsoft.com/office/infopath/2007/PartnerControls"/>
    <ds:schemaRef ds:uri="59da1016-2a1b-4f8a-9768-d7a4932f6f16"/>
    <ds:schemaRef ds:uri="cbafeb72-47c1-4a5a-9238-50bc5cfb50a9"/>
    <ds:schemaRef ds:uri="http://schemas.microsoft.com/sharepoint/v3"/>
  </ds:schemaRefs>
</ds:datastoreItem>
</file>

<file path=customXml/itemProps3.xml><?xml version="1.0" encoding="utf-8"?>
<ds:datastoreItem xmlns:ds="http://schemas.openxmlformats.org/officeDocument/2006/customXml" ds:itemID="{1EDAB005-5D68-47AA-A6A0-FDC3986A058F}">
  <ds:schemaRefs>
    <ds:schemaRef ds:uri="http://schemas.microsoft.com/office/2006/metadata/longProperties"/>
  </ds:schemaRefs>
</ds:datastoreItem>
</file>

<file path=customXml/itemProps4.xml><?xml version="1.0" encoding="utf-8"?>
<ds:datastoreItem xmlns:ds="http://schemas.openxmlformats.org/officeDocument/2006/customXml" ds:itemID="{C15F1733-5827-4CA8-95EB-9A5D8D14820E}">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Monitoring and Reporting: Problem Corrected Public Notice Template</vt:lpstr>
    </vt:vector>
  </TitlesOfParts>
  <Company>DHS</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监测和报告：问题纠正后的公告模板</dc:title>
  <dc:creator>OR0187662</dc:creator>
  <cp:lastModifiedBy>Chantal Tea Wikstrom (she/her)</cp:lastModifiedBy>
  <cp:revision>4</cp:revision>
  <dcterms:created xsi:type="dcterms:W3CDTF">2025-12-22T21:26:00Z</dcterms:created>
  <dcterms:modified xsi:type="dcterms:W3CDTF">2025-12-23T22:52:00Z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JOHANNA  SWENSON</vt:lpwstr>
  </property>
  <property fmtid="{D5CDD505-2E9C-101B-9397-08002B2CF9AE}" pid="3" name="display_urn:schemas-microsoft-com:office:office#Editor">
    <vt:lpwstr>JOHANNA  SWENSON</vt:lpwstr>
  </property>
  <property fmtid="{D5CDD505-2E9C-101B-9397-08002B2CF9AE}" pid="4" name="Order">
    <vt:lpwstr>21400.0000000000</vt:lpwstr>
  </property>
  <property fmtid="{D5CDD505-2E9C-101B-9397-08002B2CF9AE}" pid="5" name="PHContactMobilePhone">
    <vt:lpwstr/>
  </property>
  <property fmtid="{D5CDD505-2E9C-101B-9397-08002B2CF9AE}" pid="6" name="PHContactPhone">
    <vt:lpwstr/>
  </property>
  <property fmtid="{D5CDD505-2E9C-101B-9397-08002B2CF9AE}" pid="7" name="PHDivision">
    <vt:lpwstr/>
  </property>
  <property fmtid="{D5CDD505-2E9C-101B-9397-08002B2CF9AE}" pid="8" name="PHExpirationDate">
    <vt:lpwstr>2050-08-01T00:00:00Z</vt:lpwstr>
  </property>
  <property fmtid="{D5CDD505-2E9C-101B-9397-08002B2CF9AE}" pid="9" name="PHLanguages">
    <vt:lpwstr>;#English;#</vt:lpwstr>
  </property>
  <property fmtid="{D5CDD505-2E9C-101B-9397-08002B2CF9AE}" pid="10" name="PHLongLinkTitle">
    <vt:lpwstr/>
  </property>
  <property fmtid="{D5CDD505-2E9C-101B-9397-08002B2CF9AE}" pid="11" name="PHMoreInformation">
    <vt:lpwstr>&lt;div title="_schemaversion" id="_3"&gt;
  &lt;div title="_view"&gt;
    &lt;span title="_columns"&gt;1&lt;/span&gt;
    &lt;span title="_linkstyle"&gt;&lt;/span&gt;
    &lt;span title="_groupstyle"&gt;&lt;/span&gt;
  &lt;/div&gt;
&lt;/div&gt;</vt:lpwstr>
  </property>
  <property fmtid="{D5CDD505-2E9C-101B-9397-08002B2CF9AE}" pid="12" name="PHOffice">
    <vt:lpwstr/>
  </property>
  <property fmtid="{D5CDD505-2E9C-101B-9397-08002B2CF9AE}" pid="13" name="PHOrganization">
    <vt:lpwstr>OHA</vt:lpwstr>
  </property>
  <property fmtid="{D5CDD505-2E9C-101B-9397-08002B2CF9AE}" pid="14" name="PHProgram">
    <vt:lpwstr/>
  </property>
  <property fmtid="{D5CDD505-2E9C-101B-9397-08002B2CF9AE}" pid="15" name="PHPublicationTypesLvl2">
    <vt:lpwstr>&lt;none&gt;</vt:lpwstr>
  </property>
  <property fmtid="{D5CDD505-2E9C-101B-9397-08002B2CF9AE}" pid="16" name="PHSection">
    <vt:lpwstr/>
  </property>
  <property fmtid="{D5CDD505-2E9C-101B-9397-08002B2CF9AE}" pid="17" name="PHSeeAlso">
    <vt:lpwstr>&lt;div title="_schemaversion" id="_3"&gt;
  &lt;div title="_view"&gt;
    &lt;span title="_columns"&gt;1&lt;/span&gt;
    &lt;span title="_linkstyle"&gt;&lt;/span&gt;
    &lt;span title="_groupstyle"&gt;&lt;/span&gt;
  &lt;/div&gt;
&lt;/div&gt;</vt:lpwstr>
  </property>
  <property fmtid="{D5CDD505-2E9C-101B-9397-08002B2CF9AE}" pid="18" name="PHShortLinkDesc">
    <vt:lpwstr/>
  </property>
  <property fmtid="{D5CDD505-2E9C-101B-9397-08002B2CF9AE}" pid="19" name="PHSysAssociatedTopics">
    <vt:lpwstr/>
  </property>
  <property fmtid="{D5CDD505-2E9C-101B-9397-08002B2CF9AE}" pid="20" name="PHSysOrthogonalTopic">
    <vt:lpwstr>;#&lt;none&gt;;#</vt:lpwstr>
  </property>
  <property fmtid="{D5CDD505-2E9C-101B-9397-08002B2CF9AE}" pid="21" name="PHSysSourceOrganizaton">
    <vt:lpwstr/>
  </property>
  <property fmtid="{D5CDD505-2E9C-101B-9397-08002B2CF9AE}" pid="22" name="WorkflowChangePath">
    <vt:lpwstr>47fb101b-f343-4f7b-bfd9-3195b57e00cd,5;</vt:lpwstr>
  </property>
</Properties>
</file>