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W0000"/>
    <w:p w14:paraId="024D4B37" w14:textId="127AF845" w:rsidR="00CF3979" w:rsidRPr="00CF3979" w:rsidRDefault="004D2C89" w:rsidP="006A687A">
      <w:pPr>
        <w:pStyle w:val="Heading1"/>
        <w:spacing w:before="240" w:after="0"/>
        <w:ind w:right="-446"/>
      </w:pPr>
      <w:r w:rsidRPr="00983D61">
        <w:rPr>
          <w:noProof/>
          <w:sz w:val="50"/>
          <w:szCs w:val="50"/>
        </w:rPr>
        <mc:AlternateContent>
          <mc:Choice Requires="wps">
            <w:drawing>
              <wp:anchor distT="0" distB="0" distL="114300" distR="114300" simplePos="0" relativeHeight="251642879" behindDoc="1" locked="0" layoutInCell="1" allowOverlap="1" wp14:anchorId="6DD90196" wp14:editId="391EC8EF">
                <wp:simplePos x="0" y="0"/>
                <wp:positionH relativeFrom="column">
                  <wp:posOffset>-342900</wp:posOffset>
                </wp:positionH>
                <wp:positionV relativeFrom="paragraph">
                  <wp:posOffset>-60960</wp:posOffset>
                </wp:positionV>
                <wp:extent cx="6717665" cy="942975"/>
                <wp:effectExtent l="0" t="0" r="45085" b="28575"/>
                <wp:wrapNone/>
                <wp:docPr id="24" name="Freeform: Shap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17665" cy="942975"/>
                        </a:xfrm>
                        <a:custGeom>
                          <a:avLst/>
                          <a:gdLst>
                            <a:gd name="connsiteX0" fmla="*/ 0 w 6724650"/>
                            <a:gd name="connsiteY0" fmla="*/ 542925 h 542925"/>
                            <a:gd name="connsiteX1" fmla="*/ 0 w 6724650"/>
                            <a:gd name="connsiteY1" fmla="*/ 0 h 542925"/>
                            <a:gd name="connsiteX2" fmla="*/ 6724650 w 6724650"/>
                            <a:gd name="connsiteY2" fmla="*/ 0 h 542925"/>
                            <a:gd name="connsiteX3" fmla="*/ 6562725 w 6724650"/>
                            <a:gd name="connsiteY3" fmla="*/ 200025 h 542925"/>
                            <a:gd name="connsiteX4" fmla="*/ 6705600 w 6724650"/>
                            <a:gd name="connsiteY4" fmla="*/ 514350 h 542925"/>
                            <a:gd name="connsiteX5" fmla="*/ 0 w 6724650"/>
                            <a:gd name="connsiteY5" fmla="*/ 542925 h 542925"/>
                            <a:gd name="connsiteX0" fmla="*/ 0 w 6724650"/>
                            <a:gd name="connsiteY0" fmla="*/ 542925 h 542925"/>
                            <a:gd name="connsiteX1" fmla="*/ 0 w 6724650"/>
                            <a:gd name="connsiteY1" fmla="*/ 0 h 542925"/>
                            <a:gd name="connsiteX2" fmla="*/ 6724650 w 6724650"/>
                            <a:gd name="connsiteY2" fmla="*/ 0 h 542925"/>
                            <a:gd name="connsiteX3" fmla="*/ 6619875 w 6724650"/>
                            <a:gd name="connsiteY3" fmla="*/ 238125 h 542925"/>
                            <a:gd name="connsiteX4" fmla="*/ 6705600 w 6724650"/>
                            <a:gd name="connsiteY4" fmla="*/ 514350 h 542925"/>
                            <a:gd name="connsiteX5" fmla="*/ 0 w 6724650"/>
                            <a:gd name="connsiteY5" fmla="*/ 542925 h 542925"/>
                            <a:gd name="connsiteX0" fmla="*/ 0 w 6724650"/>
                            <a:gd name="connsiteY0" fmla="*/ 542925 h 542925"/>
                            <a:gd name="connsiteX1" fmla="*/ 0 w 6724650"/>
                            <a:gd name="connsiteY1" fmla="*/ 0 h 542925"/>
                            <a:gd name="connsiteX2" fmla="*/ 6724650 w 6724650"/>
                            <a:gd name="connsiteY2" fmla="*/ 0 h 542925"/>
                            <a:gd name="connsiteX3" fmla="*/ 6619875 w 6724650"/>
                            <a:gd name="connsiteY3" fmla="*/ 238125 h 542925"/>
                            <a:gd name="connsiteX4" fmla="*/ 6705600 w 6724650"/>
                            <a:gd name="connsiteY4" fmla="*/ 542925 h 542925"/>
                            <a:gd name="connsiteX5" fmla="*/ 0 w 6724650"/>
                            <a:gd name="connsiteY5" fmla="*/ 542925 h 542925"/>
                            <a:gd name="connsiteX0" fmla="*/ 0 w 6724650"/>
                            <a:gd name="connsiteY0" fmla="*/ 542925 h 542925"/>
                            <a:gd name="connsiteX1" fmla="*/ 0 w 6724650"/>
                            <a:gd name="connsiteY1" fmla="*/ 0 h 542925"/>
                            <a:gd name="connsiteX2" fmla="*/ 6724650 w 6724650"/>
                            <a:gd name="connsiteY2" fmla="*/ 0 h 542925"/>
                            <a:gd name="connsiteX3" fmla="*/ 6591300 w 6724650"/>
                            <a:gd name="connsiteY3" fmla="*/ 276225 h 542925"/>
                            <a:gd name="connsiteX4" fmla="*/ 6705600 w 6724650"/>
                            <a:gd name="connsiteY4" fmla="*/ 542925 h 542925"/>
                            <a:gd name="connsiteX5" fmla="*/ 0 w 6724650"/>
                            <a:gd name="connsiteY5" fmla="*/ 542925 h 542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724650" h="542925">
                              <a:moveTo>
                                <a:pt x="0" y="542925"/>
                              </a:moveTo>
                              <a:lnTo>
                                <a:pt x="0" y="0"/>
                              </a:lnTo>
                              <a:lnTo>
                                <a:pt x="6724650" y="0"/>
                              </a:lnTo>
                              <a:lnTo>
                                <a:pt x="6591300" y="276225"/>
                              </a:lnTo>
                              <a:lnTo>
                                <a:pt x="6705600" y="542925"/>
                              </a:lnTo>
                              <a:lnTo>
                                <a:pt x="0" y="542925"/>
                              </a:lnTo>
                              <a:close/>
                            </a:path>
                          </a:pathLst>
                        </a:custGeom>
                        <a:solidFill>
                          <a:srgbClr val="005595"/>
                        </a:solidFill>
                        <a:ln>
                          <a:solidFill>
                            <a:srgbClr val="00559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1DA2E" id="Freeform: Shape 24" o:spid="_x0000_s1026" alt="&quot;&quot;" style="position:absolute;margin-left:-27pt;margin-top:-4.8pt;width:528.95pt;height:74.25pt;z-index:-2516736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24650,54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" path="m,542925l,,6724650,,6591300,276225r114300,266700l,542925xe" fillcolor="#005595" strokecolor="#005595" strokeweight="1pt">
                <v:stroke joinstyle="miter"/>
                <v:path arrowok="t" o:connecttype="custom" o:connectlocs="0,942975;0,0;6717665,0;6584454,479759;6698635,942975;0,942975" o:connectangles="0,0,0,0,0,0"/>
              </v:shape>
            </w:pict>
          </mc:Fallback>
        </mc:AlternateContent>
      </w:r>
      <w:r w:rsidR="00450A74">
        <w:rPr>
          <w:noProof/>
          <w:sz w:val="50"/>
          <w:szCs w:val="50"/>
        </w:rPr>
        <w:t>Lead Exposure</w:t>
      </w:r>
      <w:r w:rsidR="00861C48">
        <w:rPr>
          <w:noProof/>
          <w:sz w:val="50"/>
          <w:szCs w:val="50"/>
        </w:rPr>
        <w:t xml:space="preserve">/ </w:t>
      </w:r>
      <w:r w:rsidR="00450A74" w:rsidRPr="00450A74">
        <w:rPr>
          <w:i/>
          <w:iCs/>
          <w:noProof/>
          <w:sz w:val="50"/>
          <w:szCs w:val="50"/>
        </w:rPr>
        <w:t>Diep Bao</w:t>
      </w:r>
      <w:r w:rsidR="00450A74">
        <w:rPr>
          <w:noProof/>
          <w:sz w:val="50"/>
          <w:szCs w:val="50"/>
        </w:rPr>
        <w:t xml:space="preserve"> FAQ</w:t>
      </w:r>
    </w:p>
    <w:p w14:paraId="6A4B339A" w14:textId="5F440DE5" w:rsidR="00D37D3C" w:rsidRDefault="0058738D" w:rsidP="000502BF">
      <w:pPr>
        <w:pStyle w:val="Heading1"/>
        <w:spacing w:after="0"/>
        <w:ind w:right="-450"/>
        <w:rPr>
          <w:b w:val="0"/>
          <w:bCs/>
          <w:sz w:val="40"/>
          <w:szCs w:val="40"/>
        </w:rPr>
      </w:pPr>
      <w:r w:rsidRPr="0058738D">
        <w:rPr>
          <w:b w:val="0"/>
          <w:bCs/>
          <w:i/>
          <w:iCs/>
          <w:sz w:val="28"/>
          <w:szCs w:val="28"/>
        </w:rPr>
        <w:t xml:space="preserve">(Updated </w:t>
      </w:r>
      <w:r w:rsidR="00450A74">
        <w:rPr>
          <w:b w:val="0"/>
          <w:bCs/>
          <w:i/>
          <w:iCs/>
          <w:sz w:val="28"/>
          <w:szCs w:val="28"/>
        </w:rPr>
        <w:t>1</w:t>
      </w:r>
      <w:r w:rsidR="006A687A">
        <w:rPr>
          <w:b w:val="0"/>
          <w:bCs/>
          <w:i/>
          <w:iCs/>
          <w:sz w:val="28"/>
          <w:szCs w:val="28"/>
        </w:rPr>
        <w:t>-</w:t>
      </w:r>
      <w:r w:rsidR="00450A74">
        <w:rPr>
          <w:b w:val="0"/>
          <w:bCs/>
          <w:i/>
          <w:iCs/>
          <w:sz w:val="28"/>
          <w:szCs w:val="28"/>
        </w:rPr>
        <w:t>26</w:t>
      </w:r>
      <w:r w:rsidR="006A687A">
        <w:rPr>
          <w:b w:val="0"/>
          <w:bCs/>
          <w:i/>
          <w:iCs/>
          <w:sz w:val="28"/>
          <w:szCs w:val="28"/>
        </w:rPr>
        <w:t>-202</w:t>
      </w:r>
      <w:r w:rsidR="00450A74">
        <w:rPr>
          <w:b w:val="0"/>
          <w:bCs/>
          <w:i/>
          <w:iCs/>
          <w:sz w:val="28"/>
          <w:szCs w:val="28"/>
        </w:rPr>
        <w:t>3</w:t>
      </w:r>
      <w:r w:rsidRPr="0058738D">
        <w:rPr>
          <w:b w:val="0"/>
          <w:bCs/>
          <w:i/>
          <w:iCs/>
          <w:sz w:val="28"/>
          <w:szCs w:val="28"/>
        </w:rPr>
        <w:t>)</w:t>
      </w:r>
    </w:p>
    <w:p w14:paraId="620784BF" w14:textId="77777777" w:rsidR="00D37D3C" w:rsidRDefault="00D37D3C" w:rsidP="00CF3979">
      <w:pPr>
        <w:pStyle w:val="Heading1"/>
        <w:spacing w:after="0"/>
        <w:rPr>
          <w:b w:val="0"/>
          <w:bCs/>
          <w:sz w:val="40"/>
          <w:szCs w:val="40"/>
        </w:rPr>
      </w:pPr>
    </w:p>
    <w:p w14:paraId="7AE14BAA" w14:textId="77777777" w:rsidR="00450A74" w:rsidRPr="008E2EA9" w:rsidRDefault="00450A74" w:rsidP="008E2EA9">
      <w:pPr>
        <w:pStyle w:val="Question"/>
      </w:pPr>
      <w:r w:rsidRPr="00450A74">
        <w:t xml:space="preserve">What is harmful about lead? </w:t>
      </w:r>
    </w:p>
    <w:p w14:paraId="6F342BD7" w14:textId="7663FFC8" w:rsidR="00450A74" w:rsidRPr="00450A74" w:rsidRDefault="00450A74" w:rsidP="00450A74">
      <w:pPr>
        <w:pStyle w:val="answerbody"/>
      </w:pPr>
      <w:r w:rsidRPr="00450A74">
        <w:t>Lead is a heavy metal that enters the body mainly through ingestion or inhalation. Once in the bloodstream, lead can cause damage to many parts of the body, with the most significant potential harm being to the brain and nervous system. Small children are especially vulnerable because their brains and bodies are still developing.</w:t>
      </w:r>
    </w:p>
    <w:p w14:paraId="3F82CAF2" w14:textId="77777777" w:rsidR="00450A74" w:rsidRPr="00450A74" w:rsidRDefault="00450A74" w:rsidP="00450A74">
      <w:pPr>
        <w:pStyle w:val="Question"/>
      </w:pPr>
      <w:r w:rsidRPr="00450A74">
        <w:t>Where does this product come from?</w:t>
      </w:r>
    </w:p>
    <w:p w14:paraId="68196CAE" w14:textId="78D4E554" w:rsidR="00450A74" w:rsidRPr="00450A74" w:rsidRDefault="00450A74" w:rsidP="00780708">
      <w:pPr>
        <w:pStyle w:val="answerbody"/>
      </w:pPr>
      <w:r w:rsidRPr="00450A74">
        <w:t>The product is made in Vietnam.</w:t>
      </w:r>
    </w:p>
    <w:p w14:paraId="326B4A78" w14:textId="77777777" w:rsidR="00450A74" w:rsidRPr="00450A74" w:rsidRDefault="00450A74" w:rsidP="00780708">
      <w:pPr>
        <w:pStyle w:val="Question"/>
      </w:pPr>
      <w:r w:rsidRPr="00450A74">
        <w:t>Do all types of face cream for treating eczema have dangerous levels of lead?</w:t>
      </w:r>
    </w:p>
    <w:p w14:paraId="09A5DC52" w14:textId="1A6EC001" w:rsidR="00450A74" w:rsidRPr="00450A74" w:rsidRDefault="00450A74" w:rsidP="00780708">
      <w:pPr>
        <w:pStyle w:val="answerbody"/>
      </w:pPr>
      <w:r w:rsidRPr="00450A74">
        <w:t>No. Speak with your child's medical provider about your health concerns for your child and they can assist you with a prescription or other recommendation for treating your child's eczema.</w:t>
      </w:r>
    </w:p>
    <w:p w14:paraId="3B01EB4A" w14:textId="77777777" w:rsidR="00450A74" w:rsidRPr="00780708" w:rsidRDefault="00450A74" w:rsidP="00780708">
      <w:pPr>
        <w:pStyle w:val="Question"/>
      </w:pPr>
      <w:r w:rsidRPr="00780708">
        <w:t>What are other creams people can use to treat eczema?</w:t>
      </w:r>
    </w:p>
    <w:p w14:paraId="12B51251" w14:textId="25C89CD7" w:rsidR="00450A74" w:rsidRPr="00450A74" w:rsidRDefault="00450A74" w:rsidP="00780708">
      <w:pPr>
        <w:pStyle w:val="answerbody"/>
      </w:pPr>
      <w:r w:rsidRPr="00450A74">
        <w:t>Speak with your child's medical provider about your health concerns for your child and they can assist you with a prescription or other recommendation for treating your child's eczema.</w:t>
      </w:r>
    </w:p>
    <w:p w14:paraId="478C5F67" w14:textId="77777777" w:rsidR="00450A74" w:rsidRPr="00450A74" w:rsidRDefault="00450A74" w:rsidP="00780708">
      <w:pPr>
        <w:pStyle w:val="Question"/>
      </w:pPr>
      <w:r w:rsidRPr="00450A74">
        <w:t>Is this product sold in Oregon? If so, where? If not, where?</w:t>
      </w:r>
    </w:p>
    <w:p w14:paraId="586FE76E" w14:textId="1C35999B" w:rsidR="00450A74" w:rsidRPr="00450A74" w:rsidRDefault="00450A74" w:rsidP="00780708">
      <w:pPr>
        <w:pStyle w:val="answerbody"/>
      </w:pPr>
      <w:r w:rsidRPr="00450A74">
        <w:t>Our current understanding is that this product is only available through online purchase, such as Facebook.</w:t>
      </w:r>
    </w:p>
    <w:p w14:paraId="580E5421" w14:textId="77777777" w:rsidR="00450A74" w:rsidRPr="00450A74" w:rsidRDefault="00450A74" w:rsidP="00780708">
      <w:pPr>
        <w:pStyle w:val="Question"/>
      </w:pPr>
      <w:r w:rsidRPr="00450A74">
        <w:t>How many stores sell these products?</w:t>
      </w:r>
    </w:p>
    <w:p w14:paraId="7BC67E9E" w14:textId="4F529D4F" w:rsidR="00450A74" w:rsidRPr="00450A74" w:rsidRDefault="00450A74" w:rsidP="00780708">
      <w:pPr>
        <w:pStyle w:val="answerbody"/>
      </w:pPr>
      <w:r w:rsidRPr="00450A74">
        <w:t>We are not currently aware of any local stores selling this product.</w:t>
      </w:r>
    </w:p>
    <w:p w14:paraId="08F47BEC" w14:textId="77777777" w:rsidR="00450A74" w:rsidRPr="00450A74" w:rsidRDefault="00450A74" w:rsidP="00780708">
      <w:pPr>
        <w:pStyle w:val="Question"/>
      </w:pPr>
      <w:r w:rsidRPr="00450A74">
        <w:t>How much of this product is sold in Oregon or to people living in Oregon?</w:t>
      </w:r>
    </w:p>
    <w:p w14:paraId="698FAC64" w14:textId="6FD129F7" w:rsidR="00450A74" w:rsidRPr="00450A74" w:rsidRDefault="00450A74" w:rsidP="00780708">
      <w:pPr>
        <w:pStyle w:val="answerbody"/>
      </w:pPr>
      <w:r w:rsidRPr="00450A74">
        <w:t>We do not yet know how widespread use of this product is in the community.</w:t>
      </w:r>
    </w:p>
    <w:p w14:paraId="47D567E5" w14:textId="77777777" w:rsidR="00450A74" w:rsidRPr="00450A74" w:rsidRDefault="00450A74" w:rsidP="00780708">
      <w:pPr>
        <w:pStyle w:val="Question"/>
      </w:pPr>
      <w:r w:rsidRPr="00450A74">
        <w:t>Is there a way to safely use this product?</w:t>
      </w:r>
    </w:p>
    <w:p w14:paraId="60FFA7C9" w14:textId="77777777" w:rsidR="00450A74" w:rsidRPr="00450A74" w:rsidRDefault="00450A74" w:rsidP="00780708">
      <w:pPr>
        <w:pStyle w:val="answerbody"/>
      </w:pPr>
      <w:r w:rsidRPr="00450A74">
        <w:t>Until we know more about this product, we recommend that it not be used at all based on the significant amounts of lead found in the two samples we analyzed.</w:t>
      </w:r>
    </w:p>
    <w:p w14:paraId="4AD4C3ED" w14:textId="77777777" w:rsidR="00450A74" w:rsidRPr="00450A74" w:rsidRDefault="00450A74" w:rsidP="00450A74"/>
    <w:p w14:paraId="5F6D493E" w14:textId="77777777" w:rsidR="00450A74" w:rsidRPr="00450A74" w:rsidRDefault="00450A74" w:rsidP="00780708">
      <w:pPr>
        <w:pStyle w:val="Question"/>
      </w:pPr>
      <w:r w:rsidRPr="00450A74">
        <w:lastRenderedPageBreak/>
        <w:t>What other products contain lead?</w:t>
      </w:r>
    </w:p>
    <w:p w14:paraId="4E4265AE" w14:textId="4643D48D" w:rsidR="00450A74" w:rsidRPr="00450A74" w:rsidRDefault="00450A74" w:rsidP="00780708">
      <w:pPr>
        <w:pStyle w:val="answerbody"/>
      </w:pPr>
      <w:r w:rsidRPr="00450A74">
        <w:t xml:space="preserve">Lead-based paint in homes built prior to 1978 is the most common source of lead exposure for children. Old toys, charms, amulets, keys and other metals should be kept away from young children. Imported spices, such as turmeric, and cosmetics such as kohl, </w:t>
      </w:r>
      <w:proofErr w:type="spellStart"/>
      <w:r w:rsidRPr="00450A74">
        <w:t>surma</w:t>
      </w:r>
      <w:proofErr w:type="spellEnd"/>
      <w:r w:rsidRPr="00450A74">
        <w:t xml:space="preserve">, and </w:t>
      </w:r>
      <w:proofErr w:type="spellStart"/>
      <w:r w:rsidRPr="00450A74">
        <w:t>sindoor</w:t>
      </w:r>
      <w:proofErr w:type="spellEnd"/>
      <w:r w:rsidRPr="00450A74">
        <w:t xml:space="preserve"> have also been identified as containing high levels of lead. You should ensure these products are safe before allowing young children to use them. </w:t>
      </w:r>
    </w:p>
    <w:p w14:paraId="6443AB3C" w14:textId="77777777" w:rsidR="00450A74" w:rsidRPr="00450A74" w:rsidRDefault="00450A74" w:rsidP="00780708">
      <w:pPr>
        <w:pStyle w:val="Question"/>
      </w:pPr>
      <w:r w:rsidRPr="00450A74">
        <w:t>What is considered lead poisoning, or an elevated blood lead level?</w:t>
      </w:r>
    </w:p>
    <w:p w14:paraId="77B70AD6" w14:textId="333E0DC0" w:rsidR="00450A74" w:rsidRPr="00450A74" w:rsidRDefault="00450A74" w:rsidP="00780708">
      <w:pPr>
        <w:pStyle w:val="answerbody"/>
      </w:pPr>
      <w:r w:rsidRPr="00450A74">
        <w:t>Currently, Oregon defines an elevated blood lead level as equal to or greater than 5 micrograms of lead per deciliter of blood (5ug/dL). Oregon is likely to revise this definition to align with the current CDC reference value of 3.5 ug/dL.</w:t>
      </w:r>
    </w:p>
    <w:p w14:paraId="44279D8A" w14:textId="77777777" w:rsidR="00450A74" w:rsidRPr="00450A74" w:rsidRDefault="00450A74" w:rsidP="00780708">
      <w:pPr>
        <w:pStyle w:val="Question"/>
      </w:pPr>
      <w:r w:rsidRPr="00450A74">
        <w:t>What are the short- and long-term health effects of lead exposure?</w:t>
      </w:r>
    </w:p>
    <w:p w14:paraId="3ED3A341" w14:textId="77777777" w:rsidR="00450A74" w:rsidRPr="00450A74" w:rsidRDefault="00450A74" w:rsidP="00780708">
      <w:pPr>
        <w:pStyle w:val="answerbody"/>
      </w:pPr>
      <w:r w:rsidRPr="00450A74">
        <w:t>Lead is a poison that affects every organ and system in the body. Very high levels of lead exposure can cause coma, seizures and death. Even a little lead can make children slower learners. Other health effects include:</w:t>
      </w:r>
    </w:p>
    <w:p w14:paraId="582AD292" w14:textId="77777777" w:rsidR="00450A74" w:rsidRPr="00450A74" w:rsidRDefault="00450A74" w:rsidP="008E2EA9">
      <w:pPr>
        <w:pStyle w:val="ListParagraphbullet1"/>
        <w:spacing w:before="240"/>
      </w:pPr>
      <w:r w:rsidRPr="00450A74">
        <w:t>Brain damage and lower intelligence.</w:t>
      </w:r>
    </w:p>
    <w:p w14:paraId="7DDD22B2" w14:textId="77777777" w:rsidR="00450A74" w:rsidRPr="00450A74" w:rsidRDefault="00450A74" w:rsidP="008E2EA9">
      <w:pPr>
        <w:pStyle w:val="ListParagraphbullet1"/>
        <w:spacing w:before="240"/>
      </w:pPr>
      <w:r w:rsidRPr="00450A74">
        <w:t>Behavior and learning problems.</w:t>
      </w:r>
    </w:p>
    <w:p w14:paraId="278909F1" w14:textId="77777777" w:rsidR="00450A74" w:rsidRPr="00450A74" w:rsidRDefault="00450A74" w:rsidP="008E2EA9">
      <w:pPr>
        <w:pStyle w:val="ListParagraphbullet1"/>
        <w:spacing w:before="240"/>
      </w:pPr>
      <w:r w:rsidRPr="00450A74">
        <w:t>Hyperactivity.</w:t>
      </w:r>
    </w:p>
    <w:p w14:paraId="4F4F1F04" w14:textId="77777777" w:rsidR="00450A74" w:rsidRPr="00450A74" w:rsidRDefault="00450A74" w:rsidP="008E2EA9">
      <w:pPr>
        <w:pStyle w:val="ListParagraphbullet1"/>
        <w:spacing w:before="240"/>
      </w:pPr>
      <w:r w:rsidRPr="00450A74">
        <w:t>Impaired speech and language.</w:t>
      </w:r>
    </w:p>
    <w:p w14:paraId="2965CCB3" w14:textId="77777777" w:rsidR="00450A74" w:rsidRPr="00450A74" w:rsidRDefault="00450A74" w:rsidP="008E2EA9">
      <w:pPr>
        <w:pStyle w:val="ListParagraphbullet1"/>
        <w:spacing w:before="240"/>
      </w:pPr>
      <w:r w:rsidRPr="00450A74">
        <w:t>Slowed growth.</w:t>
      </w:r>
    </w:p>
    <w:p w14:paraId="416AA640" w14:textId="77777777" w:rsidR="00450A74" w:rsidRPr="00450A74" w:rsidRDefault="00450A74" w:rsidP="008E2EA9">
      <w:pPr>
        <w:pStyle w:val="ListParagraphbullet1"/>
        <w:spacing w:before="240"/>
      </w:pPr>
      <w:r w:rsidRPr="00450A74">
        <w:t>Kidney and liver damage.</w:t>
      </w:r>
    </w:p>
    <w:p w14:paraId="39870FB1" w14:textId="010D9E94" w:rsidR="00450A74" w:rsidRPr="00450A74" w:rsidRDefault="00450A74" w:rsidP="008E2EA9">
      <w:pPr>
        <w:pStyle w:val="ListParagraphbullet1"/>
        <w:spacing w:before="240"/>
      </w:pPr>
      <w:r w:rsidRPr="00450A74">
        <w:t>Hearing damage.</w:t>
      </w:r>
    </w:p>
    <w:p w14:paraId="0D71DA43" w14:textId="77777777" w:rsidR="00450A74" w:rsidRPr="00450A74" w:rsidRDefault="00450A74" w:rsidP="00780708">
      <w:pPr>
        <w:pStyle w:val="Question"/>
      </w:pPr>
      <w:r w:rsidRPr="00450A74">
        <w:t>What are the symptoms of lead poisoning?</w:t>
      </w:r>
    </w:p>
    <w:p w14:paraId="63CEF176" w14:textId="77777777" w:rsidR="00450A74" w:rsidRPr="00450A74" w:rsidRDefault="00450A74" w:rsidP="00780708">
      <w:pPr>
        <w:pStyle w:val="answerbody"/>
      </w:pPr>
      <w:r w:rsidRPr="00450A74">
        <w:t>Lead poisoning can occur without obvious symptoms. Possible signs and symptoms in children include:</w:t>
      </w:r>
    </w:p>
    <w:p w14:paraId="151233C1" w14:textId="77777777" w:rsidR="00450A74" w:rsidRPr="00450A74" w:rsidRDefault="00450A74" w:rsidP="008E2EA9">
      <w:pPr>
        <w:pStyle w:val="ListParagraphbullet1"/>
        <w:spacing w:before="240"/>
      </w:pPr>
      <w:r w:rsidRPr="00450A74">
        <w:t>Tiredness or loss of energy.</w:t>
      </w:r>
    </w:p>
    <w:p w14:paraId="76583E90" w14:textId="77777777" w:rsidR="00450A74" w:rsidRPr="00450A74" w:rsidRDefault="00450A74" w:rsidP="008E2EA9">
      <w:pPr>
        <w:pStyle w:val="ListParagraphbullet1"/>
        <w:spacing w:before="240"/>
      </w:pPr>
      <w:r w:rsidRPr="00450A74">
        <w:t>Hyperactivity.</w:t>
      </w:r>
    </w:p>
    <w:p w14:paraId="32651725" w14:textId="77777777" w:rsidR="00450A74" w:rsidRPr="00450A74" w:rsidRDefault="00450A74" w:rsidP="008E2EA9">
      <w:pPr>
        <w:pStyle w:val="ListParagraphbullet1"/>
        <w:spacing w:before="240"/>
      </w:pPr>
      <w:r w:rsidRPr="00450A74">
        <w:t>Irritability or crankiness.</w:t>
      </w:r>
    </w:p>
    <w:p w14:paraId="6B35B198" w14:textId="77777777" w:rsidR="00450A74" w:rsidRPr="00450A74" w:rsidRDefault="00450A74" w:rsidP="008E2EA9">
      <w:pPr>
        <w:pStyle w:val="ListParagraphbullet1"/>
        <w:spacing w:before="240"/>
      </w:pPr>
      <w:r w:rsidRPr="00450A74">
        <w:t>Reduced attention span.</w:t>
      </w:r>
    </w:p>
    <w:p w14:paraId="05EAF52E" w14:textId="77777777" w:rsidR="00450A74" w:rsidRPr="00450A74" w:rsidRDefault="00450A74" w:rsidP="008E2EA9">
      <w:pPr>
        <w:pStyle w:val="ListParagraphbullet1"/>
        <w:spacing w:before="240"/>
      </w:pPr>
      <w:r w:rsidRPr="00450A74">
        <w:t>Poor appetite.</w:t>
      </w:r>
    </w:p>
    <w:p w14:paraId="21CC9AFD" w14:textId="77777777" w:rsidR="00450A74" w:rsidRPr="00450A74" w:rsidRDefault="00450A74" w:rsidP="008E2EA9">
      <w:pPr>
        <w:pStyle w:val="ListParagraphbullet1"/>
        <w:spacing w:before="240"/>
      </w:pPr>
      <w:r w:rsidRPr="00450A74">
        <w:lastRenderedPageBreak/>
        <w:t>Weight loss.</w:t>
      </w:r>
    </w:p>
    <w:p w14:paraId="41629501" w14:textId="77777777" w:rsidR="00450A74" w:rsidRPr="00450A74" w:rsidRDefault="00450A74" w:rsidP="008E2EA9">
      <w:pPr>
        <w:pStyle w:val="ListParagraphbullet1"/>
        <w:spacing w:before="240"/>
      </w:pPr>
      <w:r w:rsidRPr="00450A74">
        <w:t>Trouble sleeping.</w:t>
      </w:r>
    </w:p>
    <w:p w14:paraId="7DFB30EF" w14:textId="77777777" w:rsidR="00450A74" w:rsidRPr="00450A74" w:rsidRDefault="00450A74" w:rsidP="008E2EA9">
      <w:pPr>
        <w:pStyle w:val="ListParagraphbullet1"/>
        <w:spacing w:before="240"/>
      </w:pPr>
      <w:r w:rsidRPr="00450A74">
        <w:t>Constipation.</w:t>
      </w:r>
    </w:p>
    <w:p w14:paraId="6713DFBD" w14:textId="5F90D5E8" w:rsidR="00450A74" w:rsidRPr="00450A74" w:rsidRDefault="00450A74" w:rsidP="008E2EA9">
      <w:pPr>
        <w:pStyle w:val="ListParagraphbullet1"/>
        <w:spacing w:before="240"/>
      </w:pPr>
      <w:r w:rsidRPr="00450A74">
        <w:t>Aches or pains in stomach.</w:t>
      </w:r>
    </w:p>
    <w:p w14:paraId="007B4C33" w14:textId="77777777" w:rsidR="00450A74" w:rsidRPr="00450A74" w:rsidRDefault="00450A74" w:rsidP="00780708">
      <w:pPr>
        <w:pStyle w:val="Question"/>
      </w:pPr>
      <w:r w:rsidRPr="00450A74">
        <w:t>How does lead enter the body?</w:t>
      </w:r>
    </w:p>
    <w:p w14:paraId="1476C481" w14:textId="12841601" w:rsidR="00450A74" w:rsidRPr="00450A74" w:rsidRDefault="00450A74" w:rsidP="00780708">
      <w:pPr>
        <w:pStyle w:val="answerbody"/>
      </w:pPr>
      <w:r w:rsidRPr="00450A74">
        <w:t>Lead primarily enters the body through ingestion (often from eating or swallowing dust or debris from hand-to-mouth behaviors) or inhalation (breathing in dust during work activities is the main exposure pathway for adults).</w:t>
      </w:r>
    </w:p>
    <w:p w14:paraId="2B5D3243" w14:textId="77777777" w:rsidR="00450A74" w:rsidRPr="00450A74" w:rsidRDefault="00450A74" w:rsidP="00780708">
      <w:pPr>
        <w:pStyle w:val="Question"/>
      </w:pPr>
      <w:r w:rsidRPr="00450A74">
        <w:t>What should I do if I’ve used this product?</w:t>
      </w:r>
    </w:p>
    <w:p w14:paraId="7F7F85E2" w14:textId="704CD18B" w:rsidR="00450A74" w:rsidRPr="00450A74" w:rsidRDefault="00450A74" w:rsidP="00780708">
      <w:pPr>
        <w:pStyle w:val="answerbody"/>
      </w:pPr>
      <w:r w:rsidRPr="00450A74">
        <w:t>We are especially concerned about the use of this product on babies or small children, and recommend that you immediately stop using the product and schedule your child for a blood lead test with their medical provider.</w:t>
      </w:r>
    </w:p>
    <w:p w14:paraId="5A403E07" w14:textId="77777777" w:rsidR="00450A74" w:rsidRPr="00450A74" w:rsidRDefault="00450A74" w:rsidP="008E2EA9">
      <w:pPr>
        <w:pStyle w:val="Question"/>
        <w:ind w:left="0" w:firstLine="0"/>
      </w:pPr>
      <w:r w:rsidRPr="00450A74">
        <w:t>What should I do with this product if I have it at home? How do I safely dispose of it?</w:t>
      </w:r>
    </w:p>
    <w:p w14:paraId="0B65FE92" w14:textId="4E0FAFA4" w:rsidR="00450A74" w:rsidRPr="00450A74" w:rsidRDefault="00450A74" w:rsidP="00780708">
      <w:pPr>
        <w:pStyle w:val="answerbody"/>
      </w:pPr>
      <w:r w:rsidRPr="00450A74">
        <w:t xml:space="preserve">Call or email the Multnomah County </w:t>
      </w:r>
      <w:proofErr w:type="spellStart"/>
      <w:r w:rsidRPr="00450A74">
        <w:t>Leadline</w:t>
      </w:r>
      <w:proofErr w:type="spellEnd"/>
      <w:r w:rsidRPr="00450A74">
        <w:t xml:space="preserve"> program at 503-988-4000 or </w:t>
      </w:r>
      <w:hyperlink r:id="rId9" w:tgtFrame="_blank" w:history="1">
        <w:r w:rsidRPr="00450A74">
          <w:rPr>
            <w:rStyle w:val="Hyperlink"/>
          </w:rPr>
          <w:t>leadline@multco.us</w:t>
        </w:r>
      </w:hyperlink>
      <w:r w:rsidRPr="00450A74">
        <w:t xml:space="preserve"> if you have a sample of the product.</w:t>
      </w:r>
    </w:p>
    <w:p w14:paraId="62E3DCE9" w14:textId="77777777" w:rsidR="00450A74" w:rsidRPr="00450A74" w:rsidRDefault="00450A74" w:rsidP="00780708">
      <w:pPr>
        <w:pStyle w:val="Question"/>
      </w:pPr>
      <w:r w:rsidRPr="00450A74">
        <w:t>Can I drop off this product with a public health agency for testing or investigation?</w:t>
      </w:r>
    </w:p>
    <w:p w14:paraId="1857CF05" w14:textId="757DD981" w:rsidR="00450A74" w:rsidRPr="00450A74" w:rsidRDefault="00450A74" w:rsidP="00780708">
      <w:pPr>
        <w:pStyle w:val="answerbody"/>
      </w:pPr>
      <w:r w:rsidRPr="00450A74">
        <w:t xml:space="preserve">Yes. Call or email the Multnomah County </w:t>
      </w:r>
      <w:proofErr w:type="spellStart"/>
      <w:r w:rsidRPr="00450A74">
        <w:t>Leadline</w:t>
      </w:r>
      <w:proofErr w:type="spellEnd"/>
      <w:r w:rsidRPr="00450A74">
        <w:t xml:space="preserve"> program at 503-988-4000 or </w:t>
      </w:r>
      <w:hyperlink r:id="rId10" w:tgtFrame="_blank" w:history="1">
        <w:r w:rsidRPr="00450A74">
          <w:rPr>
            <w:rStyle w:val="Hyperlink"/>
          </w:rPr>
          <w:t>leadline@multco.us</w:t>
        </w:r>
      </w:hyperlink>
      <w:r w:rsidRPr="00450A74">
        <w:t xml:space="preserve"> if you have a sample of the product.</w:t>
      </w:r>
    </w:p>
    <w:p w14:paraId="7BADA6AA" w14:textId="77777777" w:rsidR="00450A74" w:rsidRPr="00450A74" w:rsidRDefault="00450A74" w:rsidP="00780708">
      <w:pPr>
        <w:pStyle w:val="Question"/>
      </w:pPr>
      <w:r w:rsidRPr="00450A74">
        <w:t>Is there a way to test this product at home?</w:t>
      </w:r>
    </w:p>
    <w:p w14:paraId="55468E4A" w14:textId="4AD20104" w:rsidR="00450A74" w:rsidRPr="00450A74" w:rsidRDefault="00450A74" w:rsidP="00780708">
      <w:pPr>
        <w:pStyle w:val="answerbody"/>
      </w:pPr>
      <w:r w:rsidRPr="00450A74">
        <w:t>The most reliable and accurate method for testing the product is through a laboratory.</w:t>
      </w:r>
    </w:p>
    <w:p w14:paraId="0ECD83F4" w14:textId="77777777" w:rsidR="00450A74" w:rsidRPr="00450A74" w:rsidRDefault="00450A74" w:rsidP="00780708">
      <w:pPr>
        <w:pStyle w:val="Question"/>
      </w:pPr>
      <w:r w:rsidRPr="00450A74">
        <w:t>What are agencies doing to prevent more lead exposures from this product?</w:t>
      </w:r>
    </w:p>
    <w:p w14:paraId="62839B2C" w14:textId="780E2F02" w:rsidR="00450A74" w:rsidRPr="00450A74" w:rsidRDefault="00450A74" w:rsidP="00780708">
      <w:pPr>
        <w:pStyle w:val="answerbody"/>
      </w:pPr>
      <w:r w:rsidRPr="00450A74">
        <w:t>State and county health officials are working with the FDA to investigate the cases and test more products as they become available. Until the source and scope of the lead contamination are better understood, local health officials are also asking anyone selling these products to stop selling them and remove them from their websites to protect their customers. Local health officials are working with culturally specific community groups and other partners to warn residents of risks associated with the eczema cream.</w:t>
      </w:r>
    </w:p>
    <w:p w14:paraId="6DE4CDB5" w14:textId="77777777" w:rsidR="00450A74" w:rsidRPr="00450A74" w:rsidRDefault="00450A74" w:rsidP="00780708">
      <w:pPr>
        <w:pStyle w:val="Question"/>
      </w:pPr>
      <w:r w:rsidRPr="00450A74">
        <w:t>Who should get tested for elevated blood lead levels?</w:t>
      </w:r>
    </w:p>
    <w:p w14:paraId="1487DEE4" w14:textId="532E5763" w:rsidR="00450A74" w:rsidRPr="00450A74" w:rsidRDefault="00450A74" w:rsidP="00780708">
      <w:pPr>
        <w:pStyle w:val="answerbody"/>
      </w:pPr>
      <w:r w:rsidRPr="00450A74">
        <w:t xml:space="preserve">This product is intended for use on babies and small children. That is the population most vulnerable to lead exposure and we recommend blood lead testing when this product has been used within the last 3-6 months in any small child or baby. </w:t>
      </w:r>
    </w:p>
    <w:p w14:paraId="3B7E7A6A" w14:textId="77777777" w:rsidR="00450A74" w:rsidRPr="00450A74" w:rsidRDefault="00450A74" w:rsidP="008E2EA9">
      <w:pPr>
        <w:pStyle w:val="Question"/>
        <w:ind w:left="0" w:firstLine="0"/>
      </w:pPr>
      <w:r w:rsidRPr="00450A74">
        <w:lastRenderedPageBreak/>
        <w:t>What should adults who use this product do? If an adult applies the cream and doesn’t wash their hands, they could also ingest lead?</w:t>
      </w:r>
    </w:p>
    <w:p w14:paraId="7E2B0713" w14:textId="77777777" w:rsidR="00450A74" w:rsidRPr="00450A74" w:rsidRDefault="00450A74" w:rsidP="008E2EA9">
      <w:pPr>
        <w:pStyle w:val="answerbody"/>
      </w:pPr>
      <w:r w:rsidRPr="00450A74">
        <w:t>If you used or applied this product, make sure to thoroughly wash your hands before eating, cooking, etc. If you have concerns about your own exposure, talk to your health care provider about getting a blood lead test.</w:t>
      </w:r>
    </w:p>
    <w:p w14:paraId="39A64DBD" w14:textId="77777777" w:rsidR="002A68E3" w:rsidRPr="002A68E3" w:rsidRDefault="002A68E3" w:rsidP="002A68E3"/>
    <w:p w14:paraId="3C0117A3" w14:textId="77777777" w:rsidR="003E083C" w:rsidRDefault="003E083C" w:rsidP="003E083C">
      <w:pPr>
        <w:rPr>
          <w:b/>
          <w:bCs/>
        </w:rPr>
      </w:pPr>
    </w:p>
    <w:p w14:paraId="10F4A91A" w14:textId="77777777" w:rsidR="002A68E3" w:rsidRDefault="002A68E3" w:rsidP="003E083C">
      <w:pPr>
        <w:rPr>
          <w:b/>
          <w:bCs/>
        </w:rPr>
      </w:pPr>
    </w:p>
    <w:p w14:paraId="1507F89B" w14:textId="77777777" w:rsidR="00B174FD" w:rsidRDefault="00B174FD" w:rsidP="00B174FD">
      <w:pPr>
        <w:rPr>
          <w:rFonts w:ascii="Calibri" w:hAnsi="Calibri" w:cs="Calibri"/>
        </w:rPr>
      </w:pPr>
      <w:bookmarkStart w:id="1" w:name="_Hlk51576692"/>
      <w:r>
        <w:rPr>
          <w:b/>
          <w:bCs/>
        </w:rPr>
        <w:t>Document accessibility:</w:t>
      </w:r>
      <w:r>
        <w:t xml:space="preserve"> For individuals with disabilities or individuals who speak a language other than English, OHA can provide information in alternate formats such as translations, large print, or braille. Contact the </w:t>
      </w:r>
      <w:r w:rsidR="001C09D4">
        <w:rPr>
          <w:rFonts w:cs="Arial"/>
        </w:rPr>
        <w:t xml:space="preserve">COVID-19 Communications Unit </w:t>
      </w:r>
      <w:r>
        <w:t xml:space="preserve">at 1-971-673-2411, 711 TTY or </w:t>
      </w:r>
      <w:hyperlink r:id="rId11" w:history="1">
        <w:r>
          <w:rPr>
            <w:rStyle w:val="Hyperlink"/>
          </w:rPr>
          <w:t>COVID19.LanguageAccess@dhsoha.state.or.us</w:t>
        </w:r>
      </w:hyperlink>
      <w:r w:rsidR="00864673" w:rsidRPr="00864673">
        <w:rPr>
          <w:rStyle w:val="Hyperlink"/>
          <w:u w:val="none"/>
        </w:rPr>
        <w:t>.</w:t>
      </w:r>
      <w:bookmarkEnd w:id="0"/>
      <w:bookmarkEnd w:id="1"/>
    </w:p>
    <w:sectPr w:rsidR="00B174FD" w:rsidSect="008E2385">
      <w:headerReference w:type="default" r:id="rId12"/>
      <w:footerReference w:type="default" r:id="rId13"/>
      <w:headerReference w:type="first" r:id="rId14"/>
      <w:footerReference w:type="first" r:id="rId15"/>
      <w:pgSz w:w="12240" w:h="15840"/>
      <w:pgMar w:top="1350" w:right="126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42B0" w14:textId="77777777" w:rsidR="00450A74" w:rsidRDefault="00450A74" w:rsidP="00B5100B">
      <w:pPr>
        <w:spacing w:after="0"/>
      </w:pPr>
      <w:r>
        <w:separator/>
      </w:r>
    </w:p>
  </w:endnote>
  <w:endnote w:type="continuationSeparator" w:id="0">
    <w:p w14:paraId="1AF5A44D" w14:textId="77777777" w:rsidR="00450A74" w:rsidRDefault="00450A74" w:rsidP="00B510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3002A87" w:usb1="00000000" w:usb2="00000000"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2D69" w14:textId="77777777" w:rsidR="006D028B" w:rsidRDefault="00284CC2">
    <w:pPr>
      <w:pStyle w:val="Footer"/>
    </w:pPr>
    <w:r w:rsidRPr="00DC0E73">
      <w:rPr>
        <w:noProof/>
        <w:sz w:val="20"/>
        <w:szCs w:val="20"/>
      </w:rPr>
      <mc:AlternateContent>
        <mc:Choice Requires="wps">
          <w:drawing>
            <wp:anchor distT="0" distB="0" distL="0" distR="0" simplePos="0" relativeHeight="251679744" behindDoc="0" locked="0" layoutInCell="1" allowOverlap="1" wp14:anchorId="71238497" wp14:editId="7AA275F6">
              <wp:simplePos x="0" y="0"/>
              <wp:positionH relativeFrom="margin">
                <wp:posOffset>5465445</wp:posOffset>
              </wp:positionH>
              <wp:positionV relativeFrom="bottomMargin">
                <wp:posOffset>120650</wp:posOffset>
              </wp:positionV>
              <wp:extent cx="887730" cy="320040"/>
              <wp:effectExtent l="0" t="0" r="7620" b="3810"/>
              <wp:wrapSquare wrapText="bothSides"/>
              <wp:docPr id="40" name="Rectangle 40"/>
              <wp:cNvGraphicFramePr/>
              <a:graphic xmlns:a="http://schemas.openxmlformats.org/drawingml/2006/main">
                <a:graphicData uri="http://schemas.microsoft.com/office/word/2010/wordprocessingShape">
                  <wps:wsp>
                    <wps:cNvSpPr/>
                    <wps:spPr>
                      <a:xfrm>
                        <a:off x="0" y="0"/>
                        <a:ext cx="887730" cy="320040"/>
                      </a:xfrm>
                      <a:prstGeom prst="rect">
                        <a:avLst/>
                      </a:prstGeom>
                      <a:solidFill>
                        <a:srgbClr val="EC8902"/>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F2BDA7" w14:textId="77777777" w:rsidR="00284CC2" w:rsidRPr="00DD3B53" w:rsidRDefault="00284CC2" w:rsidP="00284CC2">
                          <w:pPr>
                            <w:jc w:val="center"/>
                            <w:rPr>
                              <w:color w:val="000000" w:themeColor="text1"/>
                              <w:sz w:val="28"/>
                              <w:szCs w:val="28"/>
                            </w:rPr>
                          </w:pPr>
                          <w:r w:rsidRPr="00DD3B53">
                            <w:rPr>
                              <w:color w:val="000000" w:themeColor="text1"/>
                              <w:sz w:val="28"/>
                              <w:szCs w:val="28"/>
                            </w:rPr>
                            <w:fldChar w:fldCharType="begin"/>
                          </w:r>
                          <w:r w:rsidRPr="00DD3B53">
                            <w:rPr>
                              <w:color w:val="000000" w:themeColor="text1"/>
                              <w:sz w:val="28"/>
                              <w:szCs w:val="28"/>
                            </w:rPr>
                            <w:instrText xml:space="preserve"> PAGE   \* MERGEFORMAT </w:instrText>
                          </w:r>
                          <w:r w:rsidRPr="00DD3B53">
                            <w:rPr>
                              <w:color w:val="000000" w:themeColor="text1"/>
                              <w:sz w:val="28"/>
                              <w:szCs w:val="28"/>
                            </w:rPr>
                            <w:fldChar w:fldCharType="separate"/>
                          </w:r>
                          <w:r w:rsidRPr="00DD3B53">
                            <w:rPr>
                              <w:noProof/>
                              <w:color w:val="000000" w:themeColor="text1"/>
                              <w:sz w:val="28"/>
                              <w:szCs w:val="28"/>
                            </w:rPr>
                            <w:t>1</w:t>
                          </w:r>
                          <w:r w:rsidRPr="00DD3B53">
                            <w:rPr>
                              <w:noProof/>
                              <w:color w:val="000000" w:themeColor="text1"/>
                              <w:sz w:val="28"/>
                              <w:szCs w:val="28"/>
                            </w:rPr>
                            <w:fldChar w:fldCharType="end"/>
                          </w:r>
                          <w:r w:rsidRPr="00DD3B53">
                            <w:rPr>
                              <w:noProof/>
                              <w:color w:val="000000" w:themeColor="text1"/>
                              <w:sz w:val="28"/>
                              <w:szCs w:val="28"/>
                            </w:rPr>
                            <w:t xml:space="preserve"> of </w:t>
                          </w:r>
                          <w:r w:rsidRPr="00DD3B53">
                            <w:rPr>
                              <w:noProof/>
                              <w:color w:val="000000" w:themeColor="text1"/>
                              <w:sz w:val="28"/>
                              <w:szCs w:val="28"/>
                            </w:rPr>
                            <w:fldChar w:fldCharType="begin"/>
                          </w:r>
                          <w:r w:rsidRPr="00DD3B53">
                            <w:rPr>
                              <w:noProof/>
                              <w:color w:val="000000" w:themeColor="text1"/>
                              <w:sz w:val="28"/>
                              <w:szCs w:val="28"/>
                            </w:rPr>
                            <w:instrText xml:space="preserve"> NUMPAGES  \* Arabic  \* MERGEFORMAT </w:instrText>
                          </w:r>
                          <w:r w:rsidRPr="00DD3B53">
                            <w:rPr>
                              <w:noProof/>
                              <w:color w:val="000000" w:themeColor="text1"/>
                              <w:sz w:val="28"/>
                              <w:szCs w:val="28"/>
                            </w:rPr>
                            <w:fldChar w:fldCharType="separate"/>
                          </w:r>
                          <w:r w:rsidRPr="00DD3B53">
                            <w:rPr>
                              <w:noProof/>
                              <w:color w:val="000000" w:themeColor="text1"/>
                              <w:sz w:val="28"/>
                              <w:szCs w:val="28"/>
                            </w:rPr>
                            <w:t>2</w:t>
                          </w:r>
                          <w:r w:rsidRPr="00DD3B53">
                            <w:rPr>
                              <w:noProof/>
                              <w:color w:val="000000" w:themeColor="text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38497" id="Rectangle 40" o:spid="_x0000_s1026" style="position:absolute;margin-left:430.35pt;margin-top:9.5pt;width:69.9pt;height:25.2pt;z-index:251679744;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" fillcolor="#ec8902" stroked="f" strokeweight="3pt">
              <v:textbox>
                <w:txbxContent>
                  <w:p w14:paraId="31F2BDA7" w14:textId="77777777" w:rsidR="00284CC2" w:rsidRPr="00DD3B53" w:rsidRDefault="00284CC2" w:rsidP="00284CC2">
                    <w:pPr>
                      <w:jc w:val="center"/>
                      <w:rPr>
                        <w:color w:val="000000" w:themeColor="text1"/>
                        <w:sz w:val="28"/>
                        <w:szCs w:val="28"/>
                      </w:rPr>
                    </w:pPr>
                    <w:r w:rsidRPr="00DD3B53">
                      <w:rPr>
                        <w:color w:val="000000" w:themeColor="text1"/>
                        <w:sz w:val="28"/>
                        <w:szCs w:val="28"/>
                      </w:rPr>
                      <w:fldChar w:fldCharType="begin"/>
                    </w:r>
                    <w:r w:rsidRPr="00DD3B53">
                      <w:rPr>
                        <w:color w:val="000000" w:themeColor="text1"/>
                        <w:sz w:val="28"/>
                        <w:szCs w:val="28"/>
                      </w:rPr>
                      <w:instrText xml:space="preserve"> PAGE   \* MERGEFORMAT </w:instrText>
                    </w:r>
                    <w:r w:rsidRPr="00DD3B53">
                      <w:rPr>
                        <w:color w:val="000000" w:themeColor="text1"/>
                        <w:sz w:val="28"/>
                        <w:szCs w:val="28"/>
                      </w:rPr>
                      <w:fldChar w:fldCharType="separate"/>
                    </w:r>
                    <w:r w:rsidRPr="00DD3B53">
                      <w:rPr>
                        <w:noProof/>
                        <w:color w:val="000000" w:themeColor="text1"/>
                        <w:sz w:val="28"/>
                        <w:szCs w:val="28"/>
                      </w:rPr>
                      <w:t>1</w:t>
                    </w:r>
                    <w:r w:rsidRPr="00DD3B53">
                      <w:rPr>
                        <w:noProof/>
                        <w:color w:val="000000" w:themeColor="text1"/>
                        <w:sz w:val="28"/>
                        <w:szCs w:val="28"/>
                      </w:rPr>
                      <w:fldChar w:fldCharType="end"/>
                    </w:r>
                    <w:r w:rsidRPr="00DD3B53">
                      <w:rPr>
                        <w:noProof/>
                        <w:color w:val="000000" w:themeColor="text1"/>
                        <w:sz w:val="28"/>
                        <w:szCs w:val="28"/>
                      </w:rPr>
                      <w:t xml:space="preserve"> of </w:t>
                    </w:r>
                    <w:r w:rsidRPr="00DD3B53">
                      <w:rPr>
                        <w:noProof/>
                        <w:color w:val="000000" w:themeColor="text1"/>
                        <w:sz w:val="28"/>
                        <w:szCs w:val="28"/>
                      </w:rPr>
                      <w:fldChar w:fldCharType="begin"/>
                    </w:r>
                    <w:r w:rsidRPr="00DD3B53">
                      <w:rPr>
                        <w:noProof/>
                        <w:color w:val="000000" w:themeColor="text1"/>
                        <w:sz w:val="28"/>
                        <w:szCs w:val="28"/>
                      </w:rPr>
                      <w:instrText xml:space="preserve"> NUMPAGES  \* Arabic  \* MERGEFORMAT </w:instrText>
                    </w:r>
                    <w:r w:rsidRPr="00DD3B53">
                      <w:rPr>
                        <w:noProof/>
                        <w:color w:val="000000" w:themeColor="text1"/>
                        <w:sz w:val="28"/>
                        <w:szCs w:val="28"/>
                      </w:rPr>
                      <w:fldChar w:fldCharType="separate"/>
                    </w:r>
                    <w:r w:rsidRPr="00DD3B53">
                      <w:rPr>
                        <w:noProof/>
                        <w:color w:val="000000" w:themeColor="text1"/>
                        <w:sz w:val="28"/>
                        <w:szCs w:val="28"/>
                      </w:rPr>
                      <w:t>2</w:t>
                    </w:r>
                    <w:r w:rsidRPr="00DD3B53">
                      <w:rPr>
                        <w:noProof/>
                        <w:color w:val="000000" w:themeColor="text1"/>
                        <w:sz w:val="28"/>
                        <w:szCs w:val="28"/>
                      </w:rPr>
                      <w:fldChar w:fldCharType="end"/>
                    </w:r>
                  </w:p>
                </w:txbxContent>
              </v:textbox>
              <w10:wrap type="square" anchorx="margin" anchory="margin"/>
            </v:rect>
          </w:pict>
        </mc:Fallback>
      </mc:AlternateContent>
    </w:r>
    <w:r w:rsidR="00FC4316">
      <w:rPr>
        <w:noProof/>
        <w:sz w:val="20"/>
        <w:szCs w:val="20"/>
      </w:rPr>
      <mc:AlternateContent>
        <mc:Choice Requires="wps">
          <w:drawing>
            <wp:anchor distT="0" distB="0" distL="114300" distR="114300" simplePos="0" relativeHeight="251662336" behindDoc="0" locked="0" layoutInCell="1" allowOverlap="1" wp14:anchorId="459447CB" wp14:editId="64930019">
              <wp:simplePos x="0" y="0"/>
              <wp:positionH relativeFrom="margin">
                <wp:posOffset>-360680</wp:posOffset>
              </wp:positionH>
              <wp:positionV relativeFrom="paragraph">
                <wp:posOffset>-84455</wp:posOffset>
              </wp:positionV>
              <wp:extent cx="67151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715125" cy="0"/>
                      </a:xfrm>
                      <a:prstGeom prst="line">
                        <a:avLst/>
                      </a:prstGeom>
                      <a:ln w="19050">
                        <a:solidFill>
                          <a:srgbClr val="EC890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9934EC" id="Straight Connector 15"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28.4pt,-6.65pt" to="50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" strokecolor="#ec8902" strokeweight="1.5pt">
              <v:stroke joinstyle="miter"/>
              <w10:wrap anchorx="margin"/>
            </v:line>
          </w:pict>
        </mc:Fallback>
      </mc:AlternateContent>
    </w:r>
    <w:r w:rsidR="00DC0E73" w:rsidRPr="00DC0E73">
      <w:rPr>
        <w:sz w:val="20"/>
        <w:szCs w:val="20"/>
      </w:rPr>
      <w:t>O</w:t>
    </w:r>
    <w:r w:rsidR="00DB3CEF" w:rsidRPr="00DC0E73">
      <w:rPr>
        <w:sz w:val="20"/>
        <w:szCs w:val="20"/>
      </w:rPr>
      <w:t>HA</w:t>
    </w:r>
    <w:r w:rsidR="00DB3CEF">
      <w:rPr>
        <w:sz w:val="20"/>
        <w:szCs w:val="20"/>
      </w:rPr>
      <w:t>XXXXDATEXXXXXXXX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6DA4" w14:textId="77777777" w:rsidR="006D028B" w:rsidRPr="00DC0E73" w:rsidRDefault="00284CC2" w:rsidP="00505A9C">
    <w:pPr>
      <w:pStyle w:val="Footer"/>
      <w:tabs>
        <w:tab w:val="clear" w:pos="9360"/>
      </w:tabs>
      <w:rPr>
        <w:sz w:val="20"/>
        <w:szCs w:val="20"/>
      </w:rPr>
    </w:pPr>
    <w:r w:rsidRPr="00DC0E73">
      <w:rPr>
        <w:noProof/>
        <w:sz w:val="20"/>
        <w:szCs w:val="20"/>
      </w:rPr>
      <mc:AlternateContent>
        <mc:Choice Requires="wps">
          <w:drawing>
            <wp:anchor distT="0" distB="0" distL="0" distR="0" simplePos="0" relativeHeight="251677696" behindDoc="0" locked="0" layoutInCell="1" allowOverlap="1" wp14:anchorId="5AF3536D" wp14:editId="43D462F3">
              <wp:simplePos x="0" y="0"/>
              <wp:positionH relativeFrom="rightMargin">
                <wp:posOffset>-575310</wp:posOffset>
              </wp:positionH>
              <wp:positionV relativeFrom="bottomMargin">
                <wp:posOffset>66675</wp:posOffset>
              </wp:positionV>
              <wp:extent cx="887730" cy="320040"/>
              <wp:effectExtent l="0" t="0" r="7620" b="3810"/>
              <wp:wrapSquare wrapText="bothSides"/>
              <wp:docPr id="3" name="Rectangle 3"/>
              <wp:cNvGraphicFramePr/>
              <a:graphic xmlns:a="http://schemas.openxmlformats.org/drawingml/2006/main">
                <a:graphicData uri="http://schemas.microsoft.com/office/word/2010/wordprocessingShape">
                  <wps:wsp>
                    <wps:cNvSpPr/>
                    <wps:spPr>
                      <a:xfrm>
                        <a:off x="0" y="0"/>
                        <a:ext cx="887730" cy="320040"/>
                      </a:xfrm>
                      <a:prstGeom prst="rect">
                        <a:avLst/>
                      </a:prstGeom>
                      <a:solidFill>
                        <a:srgbClr val="EC8902"/>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8DF2F6" w14:textId="77777777" w:rsidR="00284CC2" w:rsidRPr="00DD3B53" w:rsidRDefault="00284CC2" w:rsidP="00284CC2">
                          <w:pPr>
                            <w:jc w:val="center"/>
                            <w:rPr>
                              <w:color w:val="000000" w:themeColor="text1"/>
                              <w:sz w:val="28"/>
                              <w:szCs w:val="28"/>
                            </w:rPr>
                          </w:pPr>
                          <w:r w:rsidRPr="00DD3B53">
                            <w:rPr>
                              <w:color w:val="000000" w:themeColor="text1"/>
                              <w:sz w:val="28"/>
                              <w:szCs w:val="28"/>
                            </w:rPr>
                            <w:fldChar w:fldCharType="begin"/>
                          </w:r>
                          <w:r w:rsidRPr="00DD3B53">
                            <w:rPr>
                              <w:color w:val="000000" w:themeColor="text1"/>
                              <w:sz w:val="28"/>
                              <w:szCs w:val="28"/>
                            </w:rPr>
                            <w:instrText xml:space="preserve"> PAGE   \* MERGEFORMAT </w:instrText>
                          </w:r>
                          <w:r w:rsidRPr="00DD3B53">
                            <w:rPr>
                              <w:color w:val="000000" w:themeColor="text1"/>
                              <w:sz w:val="28"/>
                              <w:szCs w:val="28"/>
                            </w:rPr>
                            <w:fldChar w:fldCharType="separate"/>
                          </w:r>
                          <w:r w:rsidRPr="00DD3B53">
                            <w:rPr>
                              <w:noProof/>
                              <w:color w:val="000000" w:themeColor="text1"/>
                              <w:sz w:val="28"/>
                              <w:szCs w:val="28"/>
                            </w:rPr>
                            <w:t>1</w:t>
                          </w:r>
                          <w:r w:rsidRPr="00DD3B53">
                            <w:rPr>
                              <w:noProof/>
                              <w:color w:val="000000" w:themeColor="text1"/>
                              <w:sz w:val="28"/>
                              <w:szCs w:val="28"/>
                            </w:rPr>
                            <w:fldChar w:fldCharType="end"/>
                          </w:r>
                          <w:r w:rsidRPr="00DD3B53">
                            <w:rPr>
                              <w:noProof/>
                              <w:color w:val="000000" w:themeColor="text1"/>
                              <w:sz w:val="28"/>
                              <w:szCs w:val="28"/>
                            </w:rPr>
                            <w:t xml:space="preserve"> of </w:t>
                          </w:r>
                          <w:r w:rsidRPr="00DD3B53">
                            <w:rPr>
                              <w:noProof/>
                              <w:color w:val="000000" w:themeColor="text1"/>
                              <w:sz w:val="28"/>
                              <w:szCs w:val="28"/>
                            </w:rPr>
                            <w:fldChar w:fldCharType="begin"/>
                          </w:r>
                          <w:r w:rsidRPr="00DD3B53">
                            <w:rPr>
                              <w:noProof/>
                              <w:color w:val="000000" w:themeColor="text1"/>
                              <w:sz w:val="28"/>
                              <w:szCs w:val="28"/>
                            </w:rPr>
                            <w:instrText xml:space="preserve"> NUMPAGES  \* Arabic  \* MERGEFORMAT </w:instrText>
                          </w:r>
                          <w:r w:rsidRPr="00DD3B53">
                            <w:rPr>
                              <w:noProof/>
                              <w:color w:val="000000" w:themeColor="text1"/>
                              <w:sz w:val="28"/>
                              <w:szCs w:val="28"/>
                            </w:rPr>
                            <w:fldChar w:fldCharType="separate"/>
                          </w:r>
                          <w:r w:rsidRPr="00DD3B53">
                            <w:rPr>
                              <w:noProof/>
                              <w:color w:val="000000" w:themeColor="text1"/>
                              <w:sz w:val="28"/>
                              <w:szCs w:val="28"/>
                            </w:rPr>
                            <w:t>2</w:t>
                          </w:r>
                          <w:r w:rsidRPr="00DD3B53">
                            <w:rPr>
                              <w:noProof/>
                              <w:color w:val="000000" w:themeColor="text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3536D" id="Rectangle 3" o:spid="_x0000_s1028" style="position:absolute;margin-left:-45.3pt;margin-top:5.25pt;width:69.9pt;height:25.2pt;z-index:25167769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" fillcolor="#ec8902" stroked="f" strokeweight="3pt">
              <v:textbox>
                <w:txbxContent>
                  <w:p w14:paraId="138DF2F6" w14:textId="77777777" w:rsidR="00284CC2" w:rsidRPr="00DD3B53" w:rsidRDefault="00284CC2" w:rsidP="00284CC2">
                    <w:pPr>
                      <w:jc w:val="center"/>
                      <w:rPr>
                        <w:color w:val="000000" w:themeColor="text1"/>
                        <w:sz w:val="28"/>
                        <w:szCs w:val="28"/>
                      </w:rPr>
                    </w:pPr>
                    <w:r w:rsidRPr="00DD3B53">
                      <w:rPr>
                        <w:color w:val="000000" w:themeColor="text1"/>
                        <w:sz w:val="28"/>
                        <w:szCs w:val="28"/>
                      </w:rPr>
                      <w:fldChar w:fldCharType="begin"/>
                    </w:r>
                    <w:r w:rsidRPr="00DD3B53">
                      <w:rPr>
                        <w:color w:val="000000" w:themeColor="text1"/>
                        <w:sz w:val="28"/>
                        <w:szCs w:val="28"/>
                      </w:rPr>
                      <w:instrText xml:space="preserve"> PAGE   \* MERGEFORMAT </w:instrText>
                    </w:r>
                    <w:r w:rsidRPr="00DD3B53">
                      <w:rPr>
                        <w:color w:val="000000" w:themeColor="text1"/>
                        <w:sz w:val="28"/>
                        <w:szCs w:val="28"/>
                      </w:rPr>
                      <w:fldChar w:fldCharType="separate"/>
                    </w:r>
                    <w:r w:rsidRPr="00DD3B53">
                      <w:rPr>
                        <w:noProof/>
                        <w:color w:val="000000" w:themeColor="text1"/>
                        <w:sz w:val="28"/>
                        <w:szCs w:val="28"/>
                      </w:rPr>
                      <w:t>1</w:t>
                    </w:r>
                    <w:r w:rsidRPr="00DD3B53">
                      <w:rPr>
                        <w:noProof/>
                        <w:color w:val="000000" w:themeColor="text1"/>
                        <w:sz w:val="28"/>
                        <w:szCs w:val="28"/>
                      </w:rPr>
                      <w:fldChar w:fldCharType="end"/>
                    </w:r>
                    <w:r w:rsidRPr="00DD3B53">
                      <w:rPr>
                        <w:noProof/>
                        <w:color w:val="000000" w:themeColor="text1"/>
                        <w:sz w:val="28"/>
                        <w:szCs w:val="28"/>
                      </w:rPr>
                      <w:t xml:space="preserve"> of </w:t>
                    </w:r>
                    <w:r w:rsidRPr="00DD3B53">
                      <w:rPr>
                        <w:noProof/>
                        <w:color w:val="000000" w:themeColor="text1"/>
                        <w:sz w:val="28"/>
                        <w:szCs w:val="28"/>
                      </w:rPr>
                      <w:fldChar w:fldCharType="begin"/>
                    </w:r>
                    <w:r w:rsidRPr="00DD3B53">
                      <w:rPr>
                        <w:noProof/>
                        <w:color w:val="000000" w:themeColor="text1"/>
                        <w:sz w:val="28"/>
                        <w:szCs w:val="28"/>
                      </w:rPr>
                      <w:instrText xml:space="preserve"> NUMPAGES  \* Arabic  \* MERGEFORMAT </w:instrText>
                    </w:r>
                    <w:r w:rsidRPr="00DD3B53">
                      <w:rPr>
                        <w:noProof/>
                        <w:color w:val="000000" w:themeColor="text1"/>
                        <w:sz w:val="28"/>
                        <w:szCs w:val="28"/>
                      </w:rPr>
                      <w:fldChar w:fldCharType="separate"/>
                    </w:r>
                    <w:r w:rsidRPr="00DD3B53">
                      <w:rPr>
                        <w:noProof/>
                        <w:color w:val="000000" w:themeColor="text1"/>
                        <w:sz w:val="28"/>
                        <w:szCs w:val="28"/>
                      </w:rPr>
                      <w:t>2</w:t>
                    </w:r>
                    <w:r w:rsidRPr="00DD3B53">
                      <w:rPr>
                        <w:noProof/>
                        <w:color w:val="000000" w:themeColor="text1"/>
                        <w:sz w:val="28"/>
                        <w:szCs w:val="28"/>
                      </w:rPr>
                      <w:fldChar w:fldCharType="end"/>
                    </w:r>
                  </w:p>
                </w:txbxContent>
              </v:textbox>
              <w10:wrap type="square" anchorx="margin" anchory="margin"/>
            </v:rect>
          </w:pict>
        </mc:Fallback>
      </mc:AlternateContent>
    </w:r>
    <w:r w:rsidR="00505A9C">
      <w:rPr>
        <w:noProof/>
        <w:sz w:val="20"/>
        <w:szCs w:val="20"/>
      </w:rPr>
      <mc:AlternateContent>
        <mc:Choice Requires="wps">
          <w:drawing>
            <wp:anchor distT="0" distB="0" distL="114300" distR="114300" simplePos="0" relativeHeight="251656192" behindDoc="0" locked="0" layoutInCell="1" allowOverlap="1" wp14:anchorId="45E4E2C3" wp14:editId="78DC2E8D">
              <wp:simplePos x="0" y="0"/>
              <wp:positionH relativeFrom="column">
                <wp:posOffset>-341630</wp:posOffset>
              </wp:positionH>
              <wp:positionV relativeFrom="paragraph">
                <wp:posOffset>-141605</wp:posOffset>
              </wp:positionV>
              <wp:extent cx="67151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715125" cy="0"/>
                      </a:xfrm>
                      <a:prstGeom prst="line">
                        <a:avLst/>
                      </a:prstGeom>
                      <a:ln w="19050">
                        <a:solidFill>
                          <a:srgbClr val="EC890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5C767D" id="Straight Connector 1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6.9pt,-11.15pt" to="501.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" strokecolor="#ec8902" strokeweight="1.5pt">
              <v:stroke joinstyle="miter"/>
            </v:line>
          </w:pict>
        </mc:Fallback>
      </mc:AlternateContent>
    </w:r>
    <w:r w:rsidR="00DC0E73" w:rsidRPr="00DC0E73">
      <w:rPr>
        <w:sz w:val="20"/>
        <w:szCs w:val="20"/>
      </w:rPr>
      <w:t>OHA</w:t>
    </w:r>
    <w:r w:rsidR="00DB3CEF">
      <w:rPr>
        <w:sz w:val="20"/>
        <w:szCs w:val="20"/>
      </w:rPr>
      <w:t>XXXXDATEXXXXXXXX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52F6" w14:textId="77777777" w:rsidR="00450A74" w:rsidRDefault="00450A74" w:rsidP="00B5100B">
      <w:pPr>
        <w:spacing w:after="0"/>
      </w:pPr>
      <w:r>
        <w:separator/>
      </w:r>
    </w:p>
  </w:footnote>
  <w:footnote w:type="continuationSeparator" w:id="0">
    <w:p w14:paraId="7ED39E0F" w14:textId="77777777" w:rsidR="00450A74" w:rsidRDefault="00450A74" w:rsidP="00B510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631D" w14:textId="77777777" w:rsidR="00FC4316" w:rsidRDefault="00FC4316">
    <w:pPr>
      <w:pStyle w:val="Header"/>
    </w:pPr>
    <w:r w:rsidRPr="00FC4316">
      <w:rPr>
        <w:noProof/>
      </w:rPr>
      <mc:AlternateContent>
        <mc:Choice Requires="wps">
          <w:drawing>
            <wp:anchor distT="0" distB="0" distL="114300" distR="114300" simplePos="0" relativeHeight="251643903" behindDoc="0" locked="0" layoutInCell="1" allowOverlap="1" wp14:anchorId="1503277A" wp14:editId="350E352F">
              <wp:simplePos x="0" y="0"/>
              <wp:positionH relativeFrom="column">
                <wp:posOffset>-361950</wp:posOffset>
              </wp:positionH>
              <wp:positionV relativeFrom="paragraph">
                <wp:posOffset>85725</wp:posOffset>
              </wp:positionV>
              <wp:extent cx="6717665" cy="8824823"/>
              <wp:effectExtent l="0" t="0" r="6985" b="0"/>
              <wp:wrapNone/>
              <wp:docPr id="13" name="Rectangle 13"/>
              <wp:cNvGraphicFramePr/>
              <a:graphic xmlns:a="http://schemas.openxmlformats.org/drawingml/2006/main">
                <a:graphicData uri="http://schemas.microsoft.com/office/word/2010/wordprocessingShape">
                  <wps:wsp>
                    <wps:cNvSpPr/>
                    <wps:spPr>
                      <a:xfrm>
                        <a:off x="0" y="0"/>
                        <a:ext cx="6717665" cy="8824823"/>
                      </a:xfrm>
                      <a:prstGeom prst="rect">
                        <a:avLst/>
                      </a:prstGeom>
                      <a:solidFill>
                        <a:srgbClr val="D6E9E1">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C59D7D" id="Rectangle 13" o:spid="_x0000_s1026" style="position:absolute;margin-left:-28.5pt;margin-top:6.75pt;width:528.95pt;height:694.85pt;z-index:2516439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" fillcolor="#d6e9e1" stroked="f" strokeweight="1pt">
              <v:fill opacity="32896f"/>
            </v:rect>
          </w:pict>
        </mc:Fallback>
      </mc:AlternateContent>
    </w:r>
    <w:r w:rsidRPr="00FC4316">
      <w:rPr>
        <w:noProof/>
      </w:rPr>
      <mc:AlternateContent>
        <mc:Choice Requires="wps">
          <w:drawing>
            <wp:anchor distT="0" distB="0" distL="114300" distR="114300" simplePos="0" relativeHeight="251660288" behindDoc="0" locked="0" layoutInCell="1" allowOverlap="1" wp14:anchorId="7D1B18F2" wp14:editId="13990A0E">
              <wp:simplePos x="0" y="0"/>
              <wp:positionH relativeFrom="column">
                <wp:posOffset>-364849</wp:posOffset>
              </wp:positionH>
              <wp:positionV relativeFrom="paragraph">
                <wp:posOffset>86899</wp:posOffset>
              </wp:positionV>
              <wp:extent cx="67151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715125" cy="0"/>
                      </a:xfrm>
                      <a:prstGeom prst="line">
                        <a:avLst/>
                      </a:prstGeom>
                      <a:ln w="19050">
                        <a:solidFill>
                          <a:srgbClr val="00559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E9A1B" id="Straight Connector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75pt,6.85pt" to="500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" strokecolor="#005595"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A186" w14:textId="1003BC62" w:rsidR="007E3EE9" w:rsidRDefault="00F9320A">
    <w:pPr>
      <w:pStyle w:val="Header"/>
      <w:rPr>
        <w:noProof/>
      </w:rPr>
    </w:pPr>
    <w:r>
      <w:rPr>
        <w:noProof/>
      </w:rPr>
      <w:drawing>
        <wp:anchor distT="0" distB="0" distL="114300" distR="114300" simplePos="0" relativeHeight="251666432" behindDoc="0" locked="0" layoutInCell="1" allowOverlap="1" wp14:anchorId="7455879F" wp14:editId="7A5EB658">
          <wp:simplePos x="0" y="0"/>
          <wp:positionH relativeFrom="column">
            <wp:posOffset>-295275</wp:posOffset>
          </wp:positionH>
          <wp:positionV relativeFrom="paragraph">
            <wp:posOffset>-104775</wp:posOffset>
          </wp:positionV>
          <wp:extent cx="1778000" cy="662305"/>
          <wp:effectExtent l="0" t="0" r="0" b="4445"/>
          <wp:wrapNone/>
          <wp:docPr id="5" name="Picture 5" descr="Image of the Oregon Health Authorit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of the Oregon Health Authority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502">
      <w:rPr>
        <w:noProof/>
      </w:rPr>
      <w:t xml:space="preserve"> </w:t>
    </w:r>
  </w:p>
  <w:p w14:paraId="67CA4288" w14:textId="77777777" w:rsidR="007E3EE9" w:rsidRDefault="007E3EE9">
    <w:pPr>
      <w:pStyle w:val="Header"/>
      <w:rPr>
        <w:noProof/>
      </w:rPr>
    </w:pPr>
  </w:p>
  <w:p w14:paraId="556745BA" w14:textId="77777777" w:rsidR="007E3EE9" w:rsidRDefault="007E3EE9">
    <w:pPr>
      <w:pStyle w:val="Header"/>
      <w:rPr>
        <w:noProof/>
      </w:rPr>
    </w:pPr>
    <w:r>
      <w:rPr>
        <w:noProof/>
      </w:rPr>
      <mc:AlternateContent>
        <mc:Choice Requires="wps">
          <w:drawing>
            <wp:anchor distT="45720" distB="45720" distL="114300" distR="114300" simplePos="0" relativeHeight="251664384" behindDoc="0" locked="0" layoutInCell="1" allowOverlap="1" wp14:anchorId="21049A85" wp14:editId="48A891EB">
              <wp:simplePos x="0" y="0"/>
              <wp:positionH relativeFrom="column">
                <wp:posOffset>-409575</wp:posOffset>
              </wp:positionH>
              <wp:positionV relativeFrom="paragraph">
                <wp:posOffset>191770</wp:posOffset>
              </wp:positionV>
              <wp:extent cx="1857375"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66700"/>
                      </a:xfrm>
                      <a:prstGeom prst="rect">
                        <a:avLst/>
                      </a:prstGeom>
                      <a:noFill/>
                      <a:ln w="9525">
                        <a:noFill/>
                        <a:miter lim="800000"/>
                        <a:headEnd/>
                        <a:tailEnd/>
                      </a:ln>
                    </wps:spPr>
                    <wps:txbx>
                      <w:txbxContent>
                        <w:p w14:paraId="0342BFF1" w14:textId="77777777" w:rsidR="007E3EE9" w:rsidRDefault="007E3EE9" w:rsidP="007E3EE9">
                          <w:pPr>
                            <w:pStyle w:val="Office"/>
                          </w:pPr>
                          <w:r>
                            <w:t>PUBLIC HEALTH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049A85" id="_x0000_t202" coordsize="21600,21600" o:spt="202" path="m,l,21600r21600,l21600,xe">
              <v:stroke joinstyle="miter"/>
              <v:path gradientshapeok="t" o:connecttype="rect"/>
            </v:shapetype>
            <v:shape id="Text Box 2" o:spid="_x0000_s1027" type="#_x0000_t202" style="position:absolute;margin-left:-32.25pt;margin-top:15.1pt;width:146.25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" filled="f" stroked="f">
              <v:textbox>
                <w:txbxContent>
                  <w:p w14:paraId="0342BFF1" w14:textId="77777777" w:rsidR="007E3EE9" w:rsidRDefault="007E3EE9" w:rsidP="007E3EE9">
                    <w:pPr>
                      <w:pStyle w:val="Office"/>
                    </w:pPr>
                    <w:r>
                      <w:t>PUBLIC HEALTH DIVISION</w:t>
                    </w:r>
                  </w:p>
                </w:txbxContent>
              </v:textbox>
            </v:shape>
          </w:pict>
        </mc:Fallback>
      </mc:AlternateContent>
    </w:r>
  </w:p>
  <w:p w14:paraId="75EAE71B" w14:textId="77777777" w:rsidR="007E3EE9" w:rsidRDefault="007E3EE9">
    <w:pPr>
      <w:pStyle w:val="Header"/>
      <w:rPr>
        <w:noProof/>
      </w:rPr>
    </w:pPr>
  </w:p>
  <w:p w14:paraId="4FB0DE49" w14:textId="77777777" w:rsidR="0051575E" w:rsidRDefault="007E3EE9">
    <w:pPr>
      <w:pStyle w:val="Header"/>
    </w:pPr>
    <w:r>
      <w:rPr>
        <w:noProof/>
      </w:rPr>
      <w:t xml:space="preserve"> </w:t>
    </w:r>
  </w:p>
  <w:p w14:paraId="4F4C6A83" w14:textId="77777777" w:rsidR="007832E6" w:rsidRDefault="006A687A">
    <w:pPr>
      <w:pStyle w:val="Header"/>
    </w:pPr>
    <w:r>
      <w:rPr>
        <w:noProof/>
      </w:rPr>
      <mc:AlternateContent>
        <mc:Choice Requires="wps">
          <w:drawing>
            <wp:anchor distT="0" distB="0" distL="114300" distR="114300" simplePos="0" relativeHeight="251655168" behindDoc="0" locked="0" layoutInCell="1" allowOverlap="1" wp14:anchorId="05F2C7A8" wp14:editId="4DE21EFE">
              <wp:simplePos x="0" y="0"/>
              <wp:positionH relativeFrom="column">
                <wp:posOffset>-342900</wp:posOffset>
              </wp:positionH>
              <wp:positionV relativeFrom="paragraph">
                <wp:posOffset>1075084</wp:posOffset>
              </wp:positionV>
              <wp:extent cx="6717665" cy="6886576"/>
              <wp:effectExtent l="0" t="0" r="6985" b="95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17665" cy="6886576"/>
                      </a:xfrm>
                      <a:prstGeom prst="rect">
                        <a:avLst/>
                      </a:prstGeom>
                      <a:solidFill>
                        <a:srgbClr val="D6E9E1">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EECCDE" id="Rectangle 1" o:spid="_x0000_s1026" alt="&quot;&quot;" style="position:absolute;margin-left:-27pt;margin-top:84.65pt;width:528.95pt;height:542.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" fillcolor="#d6e9e1" stroked="f" strokeweight="1pt">
              <v:fill opacity="32896f"/>
            </v:rect>
          </w:pict>
        </mc:Fallback>
      </mc:AlternateContent>
    </w:r>
    <w:r w:rsidR="006219CF">
      <w:rPr>
        <w:noProof/>
      </w:rPr>
      <mc:AlternateContent>
        <mc:Choice Requires="wps">
          <w:drawing>
            <wp:anchor distT="0" distB="0" distL="114300" distR="114300" simplePos="0" relativeHeight="251667456" behindDoc="0" locked="0" layoutInCell="1" allowOverlap="1" wp14:anchorId="76CBE17E" wp14:editId="06969C35">
              <wp:simplePos x="0" y="0"/>
              <wp:positionH relativeFrom="column">
                <wp:posOffset>-344805</wp:posOffset>
              </wp:positionH>
              <wp:positionV relativeFrom="paragraph">
                <wp:posOffset>1074420</wp:posOffset>
              </wp:positionV>
              <wp:extent cx="671512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15125" cy="0"/>
                      </a:xfrm>
                      <a:prstGeom prst="line">
                        <a:avLst/>
                      </a:prstGeom>
                      <a:ln w="19050">
                        <a:solidFill>
                          <a:srgbClr val="EC890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679B9" id="Straight Connector 12"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15pt,84.6pt" to="501.6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" strokecolor="#ec8902" strokeweight="1.5pt">
              <v:stroke joinstyle="miter"/>
            </v:line>
          </w:pict>
        </mc:Fallback>
      </mc:AlternateContent>
    </w:r>
    <w:r w:rsidR="0012050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2600"/>
    <w:multiLevelType w:val="hybridMultilevel"/>
    <w:tmpl w:val="9CAA98C4"/>
    <w:lvl w:ilvl="0" w:tplc="3670D5D4">
      <w:numFmt w:val="bullet"/>
      <w:lvlText w:val="-"/>
      <w:lvlJc w:val="left"/>
      <w:pPr>
        <w:ind w:left="720" w:hanging="360"/>
      </w:pPr>
      <w:rPr>
        <w:rFonts w:ascii="Arial" w:eastAsiaTheme="minorHAnsi"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35CEE"/>
    <w:multiLevelType w:val="hybridMultilevel"/>
    <w:tmpl w:val="AA66B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FC7B22"/>
    <w:multiLevelType w:val="hybridMultilevel"/>
    <w:tmpl w:val="4876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4514C"/>
    <w:multiLevelType w:val="hybridMultilevel"/>
    <w:tmpl w:val="20D2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65812"/>
    <w:multiLevelType w:val="hybridMultilevel"/>
    <w:tmpl w:val="54A83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A2BCC"/>
    <w:multiLevelType w:val="hybridMultilevel"/>
    <w:tmpl w:val="F850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A64C1"/>
    <w:multiLevelType w:val="hybridMultilevel"/>
    <w:tmpl w:val="9AA06674"/>
    <w:lvl w:ilvl="0" w:tplc="2F64905C">
      <w:start w:val="1"/>
      <w:numFmt w:val="bullet"/>
      <w:lvlText w:val=""/>
      <w:lvlJc w:val="left"/>
      <w:pPr>
        <w:ind w:left="720" w:hanging="360"/>
      </w:pPr>
      <w:rPr>
        <w:rFonts w:ascii="Symbol" w:hAnsi="Symbol" w:hint="default"/>
        <w:color w:val="0070C0"/>
      </w:rPr>
    </w:lvl>
    <w:lvl w:ilvl="1" w:tplc="18FE1E84">
      <w:start w:val="1"/>
      <w:numFmt w:val="bullet"/>
      <w:lvlText w:val=""/>
      <w:lvlJc w:val="left"/>
      <w:pPr>
        <w:ind w:left="1440" w:hanging="360"/>
      </w:pPr>
      <w:rPr>
        <w:rFonts w:ascii="Wingdings" w:hAnsi="Wingdings" w:hint="default"/>
        <w:color w:val="005595"/>
      </w:rPr>
    </w:lvl>
    <w:lvl w:ilvl="2" w:tplc="CEBED854">
      <w:start w:val="1"/>
      <w:numFmt w:val="lowerRoman"/>
      <w:pStyle w:val="ListParagraphnumbers3"/>
      <w:lvlText w:val="%3."/>
      <w:lvlJc w:val="right"/>
      <w:pPr>
        <w:ind w:left="2160" w:hanging="360"/>
      </w:pPr>
      <w:rPr>
        <w:rFonts w:hint="default"/>
        <w:color w:val="005595"/>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D46F8"/>
    <w:multiLevelType w:val="hybridMultilevel"/>
    <w:tmpl w:val="DADA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02791"/>
    <w:multiLevelType w:val="hybridMultilevel"/>
    <w:tmpl w:val="4F66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134F5"/>
    <w:multiLevelType w:val="hybridMultilevel"/>
    <w:tmpl w:val="BE48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41544"/>
    <w:multiLevelType w:val="hybridMultilevel"/>
    <w:tmpl w:val="B608D5BC"/>
    <w:lvl w:ilvl="0" w:tplc="3DE00D76">
      <w:start w:val="1"/>
      <w:numFmt w:val="bullet"/>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41708"/>
    <w:multiLevelType w:val="hybridMultilevel"/>
    <w:tmpl w:val="6F34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910E0"/>
    <w:multiLevelType w:val="multilevel"/>
    <w:tmpl w:val="132AA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C25F9"/>
    <w:multiLevelType w:val="hybridMultilevel"/>
    <w:tmpl w:val="E0666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B51352"/>
    <w:multiLevelType w:val="hybridMultilevel"/>
    <w:tmpl w:val="FAF40232"/>
    <w:lvl w:ilvl="0" w:tplc="2F64905C">
      <w:start w:val="1"/>
      <w:numFmt w:val="bullet"/>
      <w:lvlText w:val=""/>
      <w:lvlJc w:val="left"/>
      <w:pPr>
        <w:ind w:left="720" w:hanging="360"/>
      </w:pPr>
      <w:rPr>
        <w:rFonts w:ascii="Symbol" w:hAnsi="Symbol" w:hint="default"/>
        <w:color w:val="0070C0"/>
      </w:rPr>
    </w:lvl>
    <w:lvl w:ilvl="1" w:tplc="6FFED9C6">
      <w:start w:val="1"/>
      <w:numFmt w:val="lowerLetter"/>
      <w:pStyle w:val="ListParagraphnumbers2"/>
      <w:lvlText w:val="%2."/>
      <w:lvlJc w:val="left"/>
      <w:pPr>
        <w:ind w:left="1440" w:hanging="360"/>
      </w:pPr>
      <w:rPr>
        <w:rFonts w:hint="default"/>
        <w:color w:val="005595"/>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47A9E"/>
    <w:multiLevelType w:val="hybridMultilevel"/>
    <w:tmpl w:val="9B20C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C3B12"/>
    <w:multiLevelType w:val="hybridMultilevel"/>
    <w:tmpl w:val="A9E2F7FE"/>
    <w:lvl w:ilvl="0" w:tplc="2F64905C">
      <w:start w:val="1"/>
      <w:numFmt w:val="bullet"/>
      <w:lvlText w:val=""/>
      <w:lvlJc w:val="left"/>
      <w:pPr>
        <w:ind w:left="720" w:hanging="360"/>
      </w:pPr>
      <w:rPr>
        <w:rFonts w:ascii="Symbol" w:hAnsi="Symbol" w:hint="default"/>
        <w:color w:val="0070C0"/>
      </w:rPr>
    </w:lvl>
    <w:lvl w:ilvl="1" w:tplc="93548BF4">
      <w:start w:val="1"/>
      <w:numFmt w:val="bullet"/>
      <w:pStyle w:val="ListParagraphBullet2"/>
      <w:lvlText w:val=""/>
      <w:lvlJc w:val="left"/>
      <w:pPr>
        <w:ind w:left="1440" w:hanging="360"/>
      </w:pPr>
      <w:rPr>
        <w:rFonts w:ascii="Wingdings" w:hAnsi="Wingdings" w:hint="default"/>
        <w:color w:val="005595"/>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76CCD"/>
    <w:multiLevelType w:val="hybridMultilevel"/>
    <w:tmpl w:val="A964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72A08"/>
    <w:multiLevelType w:val="hybridMultilevel"/>
    <w:tmpl w:val="0F06A710"/>
    <w:lvl w:ilvl="0" w:tplc="AF38A72A">
      <w:start w:val="1"/>
      <w:numFmt w:val="bullet"/>
      <w:pStyle w:val="ListParagraphbullet1"/>
      <w:lvlText w:val=""/>
      <w:lvlJc w:val="left"/>
      <w:pPr>
        <w:ind w:left="1080" w:hanging="360"/>
      </w:pPr>
      <w:rPr>
        <w:rFonts w:ascii="Symbol" w:hAnsi="Symbol" w:hint="default"/>
        <w:color w:val="005595"/>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51719F"/>
    <w:multiLevelType w:val="hybridMultilevel"/>
    <w:tmpl w:val="464AE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AD2912"/>
    <w:multiLevelType w:val="hybridMultilevel"/>
    <w:tmpl w:val="A658FD76"/>
    <w:lvl w:ilvl="0" w:tplc="47E8EB56">
      <w:start w:val="1"/>
      <w:numFmt w:val="decimal"/>
      <w:pStyle w:val="ListParagraphnumbers1"/>
      <w:lvlText w:val="%1."/>
      <w:lvlJc w:val="left"/>
      <w:pPr>
        <w:ind w:left="720" w:hanging="360"/>
      </w:pPr>
      <w:rPr>
        <w:rFonts w:hint="default"/>
        <w:color w:val="00559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17C25"/>
    <w:multiLevelType w:val="hybridMultilevel"/>
    <w:tmpl w:val="D31C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11BEB"/>
    <w:multiLevelType w:val="hybridMultilevel"/>
    <w:tmpl w:val="9CFC149E"/>
    <w:lvl w:ilvl="0" w:tplc="2F64905C">
      <w:start w:val="1"/>
      <w:numFmt w:val="bullet"/>
      <w:lvlText w:val=""/>
      <w:lvlJc w:val="left"/>
      <w:pPr>
        <w:ind w:left="720" w:hanging="360"/>
      </w:pPr>
      <w:rPr>
        <w:rFonts w:ascii="Symbol" w:hAnsi="Symbol" w:hint="default"/>
        <w:color w:val="0070C0"/>
      </w:rPr>
    </w:lvl>
    <w:lvl w:ilvl="1" w:tplc="18FE1E84">
      <w:start w:val="1"/>
      <w:numFmt w:val="bullet"/>
      <w:lvlText w:val=""/>
      <w:lvlJc w:val="left"/>
      <w:pPr>
        <w:ind w:left="1440" w:hanging="360"/>
      </w:pPr>
      <w:rPr>
        <w:rFonts w:ascii="Wingdings" w:hAnsi="Wingdings" w:hint="default"/>
        <w:color w:val="005595"/>
      </w:rPr>
    </w:lvl>
    <w:lvl w:ilvl="2" w:tplc="442E02FE">
      <w:start w:val="1"/>
      <w:numFmt w:val="bullet"/>
      <w:pStyle w:val="ListParagraphBullet3"/>
      <w:lvlText w:val="»"/>
      <w:lvlJc w:val="left"/>
      <w:pPr>
        <w:ind w:left="2160" w:hanging="360"/>
      </w:pPr>
      <w:rPr>
        <w:rFonts w:ascii="Courier New" w:hAnsi="Courier New" w:hint="default"/>
        <w:color w:val="005595"/>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666AE"/>
    <w:multiLevelType w:val="hybridMultilevel"/>
    <w:tmpl w:val="02A0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705B80"/>
    <w:multiLevelType w:val="multilevel"/>
    <w:tmpl w:val="1A348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274191"/>
    <w:multiLevelType w:val="hybridMultilevel"/>
    <w:tmpl w:val="94D66296"/>
    <w:lvl w:ilvl="0" w:tplc="59C432A0">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0D41D3"/>
    <w:multiLevelType w:val="hybridMultilevel"/>
    <w:tmpl w:val="12CC8D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928088">
    <w:abstractNumId w:val="18"/>
  </w:num>
  <w:num w:numId="2" w16cid:durableId="873926683">
    <w:abstractNumId w:val="11"/>
  </w:num>
  <w:num w:numId="3" w16cid:durableId="1136144731">
    <w:abstractNumId w:val="21"/>
  </w:num>
  <w:num w:numId="4" w16cid:durableId="915436298">
    <w:abstractNumId w:val="3"/>
  </w:num>
  <w:num w:numId="5" w16cid:durableId="218247632">
    <w:abstractNumId w:val="1"/>
  </w:num>
  <w:num w:numId="6" w16cid:durableId="1846937936">
    <w:abstractNumId w:val="23"/>
  </w:num>
  <w:num w:numId="7" w16cid:durableId="900021868">
    <w:abstractNumId w:val="17"/>
  </w:num>
  <w:num w:numId="8" w16cid:durableId="132646058">
    <w:abstractNumId w:val="4"/>
  </w:num>
  <w:num w:numId="9" w16cid:durableId="502745996">
    <w:abstractNumId w:val="26"/>
  </w:num>
  <w:num w:numId="10" w16cid:durableId="313995348">
    <w:abstractNumId w:val="13"/>
  </w:num>
  <w:num w:numId="11" w16cid:durableId="507838824">
    <w:abstractNumId w:val="8"/>
  </w:num>
  <w:num w:numId="12" w16cid:durableId="1637030379">
    <w:abstractNumId w:val="2"/>
  </w:num>
  <w:num w:numId="13" w16cid:durableId="319818762">
    <w:abstractNumId w:val="16"/>
  </w:num>
  <w:num w:numId="14" w16cid:durableId="488179507">
    <w:abstractNumId w:val="10"/>
  </w:num>
  <w:num w:numId="15" w16cid:durableId="1731339240">
    <w:abstractNumId w:val="9"/>
  </w:num>
  <w:num w:numId="16" w16cid:durableId="627518554">
    <w:abstractNumId w:val="25"/>
  </w:num>
  <w:num w:numId="17" w16cid:durableId="188419346">
    <w:abstractNumId w:val="19"/>
  </w:num>
  <w:num w:numId="18" w16cid:durableId="1078944631">
    <w:abstractNumId w:val="5"/>
  </w:num>
  <w:num w:numId="19" w16cid:durableId="1105998662">
    <w:abstractNumId w:val="0"/>
  </w:num>
  <w:num w:numId="20" w16cid:durableId="986082781">
    <w:abstractNumId w:val="7"/>
  </w:num>
  <w:num w:numId="21" w16cid:durableId="1428698686">
    <w:abstractNumId w:val="15"/>
  </w:num>
  <w:num w:numId="22" w16cid:durableId="1540556641">
    <w:abstractNumId w:val="22"/>
  </w:num>
  <w:num w:numId="23" w16cid:durableId="1800101919">
    <w:abstractNumId w:val="20"/>
  </w:num>
  <w:num w:numId="24" w16cid:durableId="1452748361">
    <w:abstractNumId w:val="14"/>
  </w:num>
  <w:num w:numId="25" w16cid:durableId="330455429">
    <w:abstractNumId w:val="6"/>
  </w:num>
  <w:num w:numId="26" w16cid:durableId="1260215310">
    <w:abstractNumId w:val="24"/>
  </w:num>
  <w:num w:numId="27" w16cid:durableId="2365983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74"/>
    <w:rsid w:val="00017392"/>
    <w:rsid w:val="0003154F"/>
    <w:rsid w:val="00041EB8"/>
    <w:rsid w:val="00043F0F"/>
    <w:rsid w:val="00045BD2"/>
    <w:rsid w:val="000502BF"/>
    <w:rsid w:val="00073EFD"/>
    <w:rsid w:val="00087DEB"/>
    <w:rsid w:val="00091E50"/>
    <w:rsid w:val="000931FE"/>
    <w:rsid w:val="000A7B58"/>
    <w:rsid w:val="000D1787"/>
    <w:rsid w:val="000D31E7"/>
    <w:rsid w:val="000E066E"/>
    <w:rsid w:val="000F63E2"/>
    <w:rsid w:val="0010386C"/>
    <w:rsid w:val="00103F3E"/>
    <w:rsid w:val="00107C8F"/>
    <w:rsid w:val="0011651C"/>
    <w:rsid w:val="001178B2"/>
    <w:rsid w:val="001202D2"/>
    <w:rsid w:val="00120502"/>
    <w:rsid w:val="00120586"/>
    <w:rsid w:val="001225B4"/>
    <w:rsid w:val="00137357"/>
    <w:rsid w:val="00166FC4"/>
    <w:rsid w:val="0018098D"/>
    <w:rsid w:val="00186D79"/>
    <w:rsid w:val="001A0CAF"/>
    <w:rsid w:val="001A36E6"/>
    <w:rsid w:val="001B3BB3"/>
    <w:rsid w:val="001C09D4"/>
    <w:rsid w:val="001D22B8"/>
    <w:rsid w:val="001F7846"/>
    <w:rsid w:val="00211818"/>
    <w:rsid w:val="00215895"/>
    <w:rsid w:val="00224C68"/>
    <w:rsid w:val="00243446"/>
    <w:rsid w:val="00273BC1"/>
    <w:rsid w:val="00284CC2"/>
    <w:rsid w:val="002A68E3"/>
    <w:rsid w:val="002B3357"/>
    <w:rsid w:val="002C6226"/>
    <w:rsid w:val="002E2DC3"/>
    <w:rsid w:val="002F08A8"/>
    <w:rsid w:val="00304E57"/>
    <w:rsid w:val="003236C7"/>
    <w:rsid w:val="00327F80"/>
    <w:rsid w:val="00333399"/>
    <w:rsid w:val="0033774A"/>
    <w:rsid w:val="00347CF7"/>
    <w:rsid w:val="003569A3"/>
    <w:rsid w:val="00391FBB"/>
    <w:rsid w:val="00392E9B"/>
    <w:rsid w:val="003A31D8"/>
    <w:rsid w:val="003E083C"/>
    <w:rsid w:val="004052E2"/>
    <w:rsid w:val="00430F7E"/>
    <w:rsid w:val="004326A8"/>
    <w:rsid w:val="0043622D"/>
    <w:rsid w:val="00450A74"/>
    <w:rsid w:val="004736FC"/>
    <w:rsid w:val="00476157"/>
    <w:rsid w:val="004928E1"/>
    <w:rsid w:val="004A3F0B"/>
    <w:rsid w:val="004B3227"/>
    <w:rsid w:val="004B5D24"/>
    <w:rsid w:val="004B75A9"/>
    <w:rsid w:val="004C2ED1"/>
    <w:rsid w:val="004D21E5"/>
    <w:rsid w:val="004D2C89"/>
    <w:rsid w:val="004E425C"/>
    <w:rsid w:val="004F5524"/>
    <w:rsid w:val="004F58C3"/>
    <w:rsid w:val="00505A9C"/>
    <w:rsid w:val="00512ADC"/>
    <w:rsid w:val="0051575E"/>
    <w:rsid w:val="00542AD7"/>
    <w:rsid w:val="0055596E"/>
    <w:rsid w:val="0058738D"/>
    <w:rsid w:val="005C021F"/>
    <w:rsid w:val="005D40ED"/>
    <w:rsid w:val="00613CBD"/>
    <w:rsid w:val="00620DCD"/>
    <w:rsid w:val="006219CF"/>
    <w:rsid w:val="006310B9"/>
    <w:rsid w:val="00636775"/>
    <w:rsid w:val="0067287D"/>
    <w:rsid w:val="00676D1C"/>
    <w:rsid w:val="006806C5"/>
    <w:rsid w:val="006835A4"/>
    <w:rsid w:val="006A687A"/>
    <w:rsid w:val="006B5188"/>
    <w:rsid w:val="006D028B"/>
    <w:rsid w:val="006D4396"/>
    <w:rsid w:val="006E1D11"/>
    <w:rsid w:val="006E3804"/>
    <w:rsid w:val="0070013C"/>
    <w:rsid w:val="00712A0B"/>
    <w:rsid w:val="00722401"/>
    <w:rsid w:val="00722797"/>
    <w:rsid w:val="007308F4"/>
    <w:rsid w:val="00757961"/>
    <w:rsid w:val="00780708"/>
    <w:rsid w:val="007817DE"/>
    <w:rsid w:val="007832E6"/>
    <w:rsid w:val="007A1E29"/>
    <w:rsid w:val="007C2D8B"/>
    <w:rsid w:val="007E2163"/>
    <w:rsid w:val="007E3EE9"/>
    <w:rsid w:val="007E4E48"/>
    <w:rsid w:val="00806193"/>
    <w:rsid w:val="0085488C"/>
    <w:rsid w:val="00856898"/>
    <w:rsid w:val="00861C48"/>
    <w:rsid w:val="00864673"/>
    <w:rsid w:val="00866F55"/>
    <w:rsid w:val="00877D7C"/>
    <w:rsid w:val="008A0839"/>
    <w:rsid w:val="008D105F"/>
    <w:rsid w:val="008D15DF"/>
    <w:rsid w:val="008E2385"/>
    <w:rsid w:val="008E2EA9"/>
    <w:rsid w:val="008E7C0A"/>
    <w:rsid w:val="009062E4"/>
    <w:rsid w:val="009175C2"/>
    <w:rsid w:val="00950971"/>
    <w:rsid w:val="00961E54"/>
    <w:rsid w:val="0096719C"/>
    <w:rsid w:val="00972C07"/>
    <w:rsid w:val="00977D8E"/>
    <w:rsid w:val="00983D61"/>
    <w:rsid w:val="009860F7"/>
    <w:rsid w:val="00991991"/>
    <w:rsid w:val="00992932"/>
    <w:rsid w:val="009A127E"/>
    <w:rsid w:val="009B00BF"/>
    <w:rsid w:val="009C1759"/>
    <w:rsid w:val="009D0166"/>
    <w:rsid w:val="009D22B3"/>
    <w:rsid w:val="009D54FB"/>
    <w:rsid w:val="009E1B76"/>
    <w:rsid w:val="009E5D93"/>
    <w:rsid w:val="00A13384"/>
    <w:rsid w:val="00A20196"/>
    <w:rsid w:val="00A2329C"/>
    <w:rsid w:val="00A33679"/>
    <w:rsid w:val="00A948B1"/>
    <w:rsid w:val="00A96384"/>
    <w:rsid w:val="00AB53CA"/>
    <w:rsid w:val="00AC1E1E"/>
    <w:rsid w:val="00AE3ECB"/>
    <w:rsid w:val="00AF0EF8"/>
    <w:rsid w:val="00B13B84"/>
    <w:rsid w:val="00B17218"/>
    <w:rsid w:val="00B174FD"/>
    <w:rsid w:val="00B30B0C"/>
    <w:rsid w:val="00B50774"/>
    <w:rsid w:val="00B50DD4"/>
    <w:rsid w:val="00B5100B"/>
    <w:rsid w:val="00B6087A"/>
    <w:rsid w:val="00B712A6"/>
    <w:rsid w:val="00B720C3"/>
    <w:rsid w:val="00B846EC"/>
    <w:rsid w:val="00B94D85"/>
    <w:rsid w:val="00B97B0E"/>
    <w:rsid w:val="00BC45AD"/>
    <w:rsid w:val="00BC7E98"/>
    <w:rsid w:val="00BD1BF5"/>
    <w:rsid w:val="00C03E7E"/>
    <w:rsid w:val="00C04E69"/>
    <w:rsid w:val="00C61A7D"/>
    <w:rsid w:val="00C85303"/>
    <w:rsid w:val="00C90922"/>
    <w:rsid w:val="00C9415C"/>
    <w:rsid w:val="00CA4F18"/>
    <w:rsid w:val="00CB3625"/>
    <w:rsid w:val="00CC0FDF"/>
    <w:rsid w:val="00CD46F9"/>
    <w:rsid w:val="00CF3979"/>
    <w:rsid w:val="00CF6668"/>
    <w:rsid w:val="00D06830"/>
    <w:rsid w:val="00D07C68"/>
    <w:rsid w:val="00D37D3C"/>
    <w:rsid w:val="00D41118"/>
    <w:rsid w:val="00D81AC9"/>
    <w:rsid w:val="00D927D4"/>
    <w:rsid w:val="00DB3CEF"/>
    <w:rsid w:val="00DC0E73"/>
    <w:rsid w:val="00DD3B53"/>
    <w:rsid w:val="00DD3BE1"/>
    <w:rsid w:val="00DF14CD"/>
    <w:rsid w:val="00DF37F8"/>
    <w:rsid w:val="00E01A85"/>
    <w:rsid w:val="00E051D9"/>
    <w:rsid w:val="00E05D4A"/>
    <w:rsid w:val="00E343A4"/>
    <w:rsid w:val="00E36E10"/>
    <w:rsid w:val="00E4545A"/>
    <w:rsid w:val="00E475B5"/>
    <w:rsid w:val="00E67667"/>
    <w:rsid w:val="00E67918"/>
    <w:rsid w:val="00E818E1"/>
    <w:rsid w:val="00E846F4"/>
    <w:rsid w:val="00E92826"/>
    <w:rsid w:val="00EA2D71"/>
    <w:rsid w:val="00EA336E"/>
    <w:rsid w:val="00ED59BA"/>
    <w:rsid w:val="00EE45E6"/>
    <w:rsid w:val="00EF56F9"/>
    <w:rsid w:val="00EF7B61"/>
    <w:rsid w:val="00F072CC"/>
    <w:rsid w:val="00F30F5C"/>
    <w:rsid w:val="00F3604A"/>
    <w:rsid w:val="00F50362"/>
    <w:rsid w:val="00F516B1"/>
    <w:rsid w:val="00F55BEB"/>
    <w:rsid w:val="00F70D64"/>
    <w:rsid w:val="00F9320A"/>
    <w:rsid w:val="00F9557D"/>
    <w:rsid w:val="00F96811"/>
    <w:rsid w:val="00FA3E55"/>
    <w:rsid w:val="00FA709E"/>
    <w:rsid w:val="00FB2CF2"/>
    <w:rsid w:val="00FC13A7"/>
    <w:rsid w:val="00FC2E06"/>
    <w:rsid w:val="00FC3A36"/>
    <w:rsid w:val="00FC3C59"/>
    <w:rsid w:val="00FC4316"/>
    <w:rsid w:val="00FE2097"/>
    <w:rsid w:val="00FE66BF"/>
    <w:rsid w:val="00FF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C48B1"/>
  <w15:chartTrackingRefBased/>
  <w15:docId w15:val="{07126CFE-CB8D-4EC3-B34F-477AFB7D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097"/>
    <w:pPr>
      <w:spacing w:line="240" w:lineRule="auto"/>
    </w:pPr>
    <w:rPr>
      <w:rFonts w:ascii="Arial" w:hAnsi="Arial"/>
      <w:sz w:val="24"/>
    </w:rPr>
  </w:style>
  <w:style w:type="paragraph" w:styleId="Heading1">
    <w:name w:val="heading 1"/>
    <w:basedOn w:val="Normal"/>
    <w:next w:val="Normal"/>
    <w:link w:val="Heading1Char"/>
    <w:uiPriority w:val="9"/>
    <w:qFormat/>
    <w:rsid w:val="00D06830"/>
    <w:pPr>
      <w:keepNext/>
      <w:keepLines/>
      <w:spacing w:after="480"/>
      <w:outlineLvl w:val="0"/>
    </w:pPr>
    <w:rPr>
      <w:rFonts w:ascii="Arial Bold" w:eastAsiaTheme="majorEastAsia" w:hAnsi="Arial Bold" w:cstheme="majorBidi"/>
      <w:b/>
      <w:color w:val="FFFFFF" w:themeColor="background1"/>
      <w:sz w:val="52"/>
      <w:szCs w:val="32"/>
    </w:rPr>
  </w:style>
  <w:style w:type="paragraph" w:styleId="Heading2">
    <w:name w:val="heading 2"/>
    <w:basedOn w:val="Normal"/>
    <w:next w:val="Normal"/>
    <w:link w:val="Heading2Char"/>
    <w:uiPriority w:val="9"/>
    <w:unhideWhenUsed/>
    <w:qFormat/>
    <w:rsid w:val="000502BF"/>
    <w:pPr>
      <w:keepNext/>
      <w:keepLines/>
      <w:spacing w:before="360" w:after="120"/>
      <w:outlineLvl w:val="1"/>
    </w:pPr>
    <w:rPr>
      <w:rFonts w:eastAsiaTheme="majorEastAsia" w:cstheme="majorBidi"/>
      <w:b/>
      <w:color w:val="005595"/>
      <w:sz w:val="32"/>
      <w:szCs w:val="26"/>
    </w:rPr>
  </w:style>
  <w:style w:type="paragraph" w:styleId="Heading3">
    <w:name w:val="heading 3"/>
    <w:basedOn w:val="Normal"/>
    <w:next w:val="Normal"/>
    <w:link w:val="Heading3Char"/>
    <w:uiPriority w:val="9"/>
    <w:unhideWhenUsed/>
    <w:qFormat/>
    <w:rsid w:val="000F63E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00B"/>
    <w:pPr>
      <w:tabs>
        <w:tab w:val="center" w:pos="4680"/>
        <w:tab w:val="right" w:pos="9360"/>
      </w:tabs>
      <w:spacing w:after="0"/>
    </w:pPr>
  </w:style>
  <w:style w:type="character" w:customStyle="1" w:styleId="HeaderChar">
    <w:name w:val="Header Char"/>
    <w:basedOn w:val="DefaultParagraphFont"/>
    <w:link w:val="Header"/>
    <w:uiPriority w:val="99"/>
    <w:rsid w:val="00B5100B"/>
  </w:style>
  <w:style w:type="paragraph" w:styleId="Footer">
    <w:name w:val="footer"/>
    <w:basedOn w:val="Normal"/>
    <w:link w:val="FooterChar"/>
    <w:uiPriority w:val="99"/>
    <w:unhideWhenUsed/>
    <w:rsid w:val="00B5100B"/>
    <w:pPr>
      <w:tabs>
        <w:tab w:val="center" w:pos="4680"/>
        <w:tab w:val="right" w:pos="9360"/>
      </w:tabs>
      <w:spacing w:after="0"/>
    </w:pPr>
  </w:style>
  <w:style w:type="character" w:customStyle="1" w:styleId="FooterChar">
    <w:name w:val="Footer Char"/>
    <w:basedOn w:val="DefaultParagraphFont"/>
    <w:link w:val="Footer"/>
    <w:uiPriority w:val="99"/>
    <w:rsid w:val="00B5100B"/>
  </w:style>
  <w:style w:type="paragraph" w:customStyle="1" w:styleId="Office">
    <w:name w:val="Office"/>
    <w:aliases w:val="section or unit name"/>
    <w:link w:val="OfficeChar"/>
    <w:qFormat/>
    <w:rsid w:val="000F63E2"/>
    <w:pPr>
      <w:spacing w:after="120" w:line="240" w:lineRule="auto"/>
    </w:pPr>
    <w:rPr>
      <w:rFonts w:ascii="Arial" w:eastAsia="Times New Roman" w:hAnsi="Arial" w:cs="Times New Roman"/>
      <w:color w:val="005595"/>
      <w:w w:val="90"/>
      <w:szCs w:val="24"/>
    </w:rPr>
  </w:style>
  <w:style w:type="paragraph" w:customStyle="1" w:styleId="Governorname">
    <w:name w:val="Governor name"/>
    <w:rsid w:val="00B5100B"/>
    <w:pPr>
      <w:framePr w:hSpace="180" w:wrap="around" w:vAnchor="text" w:hAnchor="margin" w:x="-306" w:y="-158"/>
      <w:spacing w:before="60" w:after="0" w:line="240" w:lineRule="auto"/>
      <w:ind w:left="-115"/>
    </w:pPr>
    <w:rPr>
      <w:rFonts w:ascii="Arial" w:eastAsia="Times New Roman" w:hAnsi="Arial" w:cs="Times New Roman"/>
      <w:color w:val="005595"/>
      <w:w w:val="90"/>
      <w:sz w:val="18"/>
      <w:szCs w:val="24"/>
    </w:rPr>
  </w:style>
  <w:style w:type="character" w:customStyle="1" w:styleId="OfficeChar">
    <w:name w:val="Office Char"/>
    <w:aliases w:val="section or unit name Char"/>
    <w:link w:val="Office"/>
    <w:locked/>
    <w:rsid w:val="000F63E2"/>
    <w:rPr>
      <w:rFonts w:ascii="Arial" w:eastAsia="Times New Roman" w:hAnsi="Arial" w:cs="Times New Roman"/>
      <w:color w:val="005595"/>
      <w:w w:val="90"/>
      <w:szCs w:val="24"/>
    </w:rPr>
  </w:style>
  <w:style w:type="table" w:styleId="TableGrid">
    <w:name w:val="Table Grid"/>
    <w:basedOn w:val="TableNormal"/>
    <w:uiPriority w:val="39"/>
    <w:rsid w:val="00B5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0F63E2"/>
    <w:pPr>
      <w:spacing w:after="0" w:line="240" w:lineRule="auto"/>
    </w:pPr>
    <w:rPr>
      <w:rFonts w:ascii="Arial" w:hAnsi="Arial"/>
      <w:sz w:val="24"/>
    </w:rPr>
  </w:style>
  <w:style w:type="character" w:customStyle="1" w:styleId="Heading1Char">
    <w:name w:val="Heading 1 Char"/>
    <w:basedOn w:val="DefaultParagraphFont"/>
    <w:link w:val="Heading1"/>
    <w:uiPriority w:val="9"/>
    <w:rsid w:val="00D06830"/>
    <w:rPr>
      <w:rFonts w:ascii="Arial Bold" w:eastAsiaTheme="majorEastAsia" w:hAnsi="Arial Bold" w:cstheme="majorBidi"/>
      <w:b/>
      <w:color w:val="FFFFFF" w:themeColor="background1"/>
      <w:sz w:val="52"/>
      <w:szCs w:val="32"/>
    </w:rPr>
  </w:style>
  <w:style w:type="character" w:customStyle="1" w:styleId="Heading2Char">
    <w:name w:val="Heading 2 Char"/>
    <w:basedOn w:val="DefaultParagraphFont"/>
    <w:link w:val="Heading2"/>
    <w:uiPriority w:val="9"/>
    <w:rsid w:val="000502BF"/>
    <w:rPr>
      <w:rFonts w:ascii="Arial" w:eastAsiaTheme="majorEastAsia" w:hAnsi="Arial" w:cstheme="majorBidi"/>
      <w:b/>
      <w:color w:val="005595"/>
      <w:sz w:val="32"/>
      <w:szCs w:val="26"/>
    </w:rPr>
  </w:style>
  <w:style w:type="character" w:customStyle="1" w:styleId="Heading3Char">
    <w:name w:val="Heading 3 Char"/>
    <w:basedOn w:val="DefaultParagraphFont"/>
    <w:link w:val="Heading3"/>
    <w:uiPriority w:val="9"/>
    <w:rsid w:val="000F63E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516B1"/>
    <w:rPr>
      <w:color w:val="005595"/>
      <w:u w:val="single"/>
    </w:rPr>
  </w:style>
  <w:style w:type="character" w:styleId="Strong">
    <w:name w:val="Strong"/>
    <w:aliases w:val="Bold"/>
    <w:basedOn w:val="DefaultParagraphFont"/>
    <w:uiPriority w:val="22"/>
    <w:qFormat/>
    <w:rsid w:val="00EA2D71"/>
    <w:rPr>
      <w:b/>
      <w:bCs/>
    </w:rPr>
  </w:style>
  <w:style w:type="paragraph" w:styleId="BalloonText">
    <w:name w:val="Balloon Text"/>
    <w:basedOn w:val="Normal"/>
    <w:link w:val="BalloonTextChar"/>
    <w:uiPriority w:val="99"/>
    <w:semiHidden/>
    <w:unhideWhenUsed/>
    <w:rsid w:val="00A948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8B1"/>
    <w:rPr>
      <w:rFonts w:ascii="Segoe UI" w:hAnsi="Segoe UI" w:cs="Segoe UI"/>
      <w:sz w:val="18"/>
      <w:szCs w:val="18"/>
    </w:rPr>
  </w:style>
  <w:style w:type="paragraph" w:customStyle="1" w:styleId="answerbody">
    <w:name w:val="answer body"/>
    <w:basedOn w:val="Normal"/>
    <w:link w:val="answerbodyChar"/>
    <w:qFormat/>
    <w:rsid w:val="00E475B5"/>
    <w:pPr>
      <w:spacing w:after="240"/>
      <w:ind w:left="360"/>
    </w:pPr>
  </w:style>
  <w:style w:type="character" w:customStyle="1" w:styleId="answerbodyChar">
    <w:name w:val="answer body Char"/>
    <w:basedOn w:val="DefaultParagraphFont"/>
    <w:link w:val="answerbody"/>
    <w:rsid w:val="00E475B5"/>
    <w:rPr>
      <w:rFonts w:ascii="Arial" w:hAnsi="Arial"/>
      <w:sz w:val="24"/>
    </w:rPr>
  </w:style>
  <w:style w:type="paragraph" w:customStyle="1" w:styleId="Question">
    <w:name w:val="Question"/>
    <w:basedOn w:val="Normal"/>
    <w:link w:val="QuestionChar"/>
    <w:qFormat/>
    <w:rsid w:val="001B3BB3"/>
    <w:pPr>
      <w:spacing w:before="240" w:after="120"/>
      <w:ind w:left="360" w:hanging="360"/>
    </w:pPr>
    <w:rPr>
      <w:b/>
      <w:color w:val="005595"/>
    </w:rPr>
  </w:style>
  <w:style w:type="character" w:customStyle="1" w:styleId="QuestionChar">
    <w:name w:val="Question Char"/>
    <w:basedOn w:val="DefaultParagraphFont"/>
    <w:link w:val="Question"/>
    <w:rsid w:val="001B3BB3"/>
    <w:rPr>
      <w:rFonts w:ascii="Arial" w:hAnsi="Arial"/>
      <w:b/>
      <w:color w:val="005595"/>
      <w:sz w:val="24"/>
    </w:rPr>
  </w:style>
  <w:style w:type="character" w:styleId="CommentReference">
    <w:name w:val="annotation reference"/>
    <w:basedOn w:val="DefaultParagraphFont"/>
    <w:uiPriority w:val="99"/>
    <w:semiHidden/>
    <w:unhideWhenUsed/>
    <w:rsid w:val="007308F4"/>
    <w:rPr>
      <w:sz w:val="16"/>
      <w:szCs w:val="16"/>
    </w:rPr>
  </w:style>
  <w:style w:type="paragraph" w:styleId="CommentText">
    <w:name w:val="annotation text"/>
    <w:basedOn w:val="Normal"/>
    <w:link w:val="CommentTextChar"/>
    <w:uiPriority w:val="99"/>
    <w:semiHidden/>
    <w:unhideWhenUsed/>
    <w:rsid w:val="007308F4"/>
    <w:rPr>
      <w:sz w:val="20"/>
      <w:szCs w:val="20"/>
    </w:rPr>
  </w:style>
  <w:style w:type="character" w:customStyle="1" w:styleId="CommentTextChar">
    <w:name w:val="Comment Text Char"/>
    <w:basedOn w:val="DefaultParagraphFont"/>
    <w:link w:val="CommentText"/>
    <w:uiPriority w:val="99"/>
    <w:semiHidden/>
    <w:rsid w:val="007308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308F4"/>
    <w:rPr>
      <w:b/>
      <w:bCs/>
    </w:rPr>
  </w:style>
  <w:style w:type="character" w:customStyle="1" w:styleId="CommentSubjectChar">
    <w:name w:val="Comment Subject Char"/>
    <w:basedOn w:val="CommentTextChar"/>
    <w:link w:val="CommentSubject"/>
    <w:uiPriority w:val="99"/>
    <w:semiHidden/>
    <w:rsid w:val="007308F4"/>
    <w:rPr>
      <w:rFonts w:ascii="Arial" w:hAnsi="Arial"/>
      <w:b/>
      <w:bCs/>
      <w:sz w:val="20"/>
      <w:szCs w:val="20"/>
    </w:rPr>
  </w:style>
  <w:style w:type="character" w:styleId="UnresolvedMention">
    <w:name w:val="Unresolved Mention"/>
    <w:basedOn w:val="DefaultParagraphFont"/>
    <w:uiPriority w:val="99"/>
    <w:semiHidden/>
    <w:unhideWhenUsed/>
    <w:rsid w:val="00C03E7E"/>
    <w:rPr>
      <w:color w:val="605E5C"/>
      <w:shd w:val="clear" w:color="auto" w:fill="E1DFDD"/>
    </w:rPr>
  </w:style>
  <w:style w:type="character" w:styleId="FollowedHyperlink">
    <w:name w:val="FollowedHyperlink"/>
    <w:basedOn w:val="DefaultParagraphFont"/>
    <w:uiPriority w:val="99"/>
    <w:semiHidden/>
    <w:unhideWhenUsed/>
    <w:rsid w:val="004D21E5"/>
    <w:rPr>
      <w:color w:val="954F72" w:themeColor="followedHyperlink"/>
      <w:u w:val="single"/>
    </w:rPr>
  </w:style>
  <w:style w:type="paragraph" w:customStyle="1" w:styleId="ListParagraphbullet1">
    <w:name w:val="List Paragraph bullet 1"/>
    <w:basedOn w:val="Normal"/>
    <w:link w:val="ListParagraphbullet1Char"/>
    <w:qFormat/>
    <w:rsid w:val="002A68E3"/>
    <w:pPr>
      <w:numPr>
        <w:numId w:val="1"/>
      </w:numPr>
      <w:spacing w:after="120" w:line="288" w:lineRule="auto"/>
      <w:ind w:left="720"/>
    </w:pPr>
    <w:rPr>
      <w:rFonts w:cstheme="minorHAnsi"/>
      <w:szCs w:val="24"/>
    </w:rPr>
  </w:style>
  <w:style w:type="character" w:customStyle="1" w:styleId="ListParagraphbullet1Char">
    <w:name w:val="List Paragraph bullet 1 Char"/>
    <w:basedOn w:val="DefaultParagraphFont"/>
    <w:link w:val="ListParagraphbullet1"/>
    <w:rsid w:val="002A68E3"/>
    <w:rPr>
      <w:rFonts w:ascii="Arial" w:hAnsi="Arial" w:cstheme="minorHAnsi"/>
      <w:sz w:val="24"/>
      <w:szCs w:val="24"/>
    </w:rPr>
  </w:style>
  <w:style w:type="paragraph" w:customStyle="1" w:styleId="ListParagraphBullet2">
    <w:name w:val="List Paragraph Bullet 2"/>
    <w:basedOn w:val="ListParagraphbullet1"/>
    <w:link w:val="ListParagraphBullet2Char"/>
    <w:qFormat/>
    <w:rsid w:val="002A68E3"/>
    <w:pPr>
      <w:numPr>
        <w:ilvl w:val="1"/>
        <w:numId w:val="13"/>
      </w:numPr>
      <w:ind w:left="1170"/>
    </w:pPr>
  </w:style>
  <w:style w:type="character" w:customStyle="1" w:styleId="ListParagraphBullet2Char">
    <w:name w:val="List Paragraph Bullet 2 Char"/>
    <w:basedOn w:val="ListParagraphbullet1Char"/>
    <w:link w:val="ListParagraphBullet2"/>
    <w:rsid w:val="002A68E3"/>
    <w:rPr>
      <w:rFonts w:ascii="Arial" w:hAnsi="Arial" w:cstheme="minorHAnsi"/>
      <w:sz w:val="24"/>
      <w:szCs w:val="24"/>
    </w:rPr>
  </w:style>
  <w:style w:type="paragraph" w:customStyle="1" w:styleId="ListParagraphBullet3">
    <w:name w:val="List Paragraph Bullet 3"/>
    <w:basedOn w:val="ListParagraphBullet2"/>
    <w:qFormat/>
    <w:rsid w:val="002A68E3"/>
    <w:pPr>
      <w:numPr>
        <w:ilvl w:val="2"/>
        <w:numId w:val="22"/>
      </w:numPr>
      <w:ind w:left="1800"/>
    </w:pPr>
  </w:style>
  <w:style w:type="paragraph" w:customStyle="1" w:styleId="ListParagraphnumbers1">
    <w:name w:val="List Paragraph numbers 1"/>
    <w:basedOn w:val="ListParagraphbullet1"/>
    <w:qFormat/>
    <w:rsid w:val="002A68E3"/>
    <w:pPr>
      <w:numPr>
        <w:numId w:val="23"/>
      </w:numPr>
    </w:pPr>
  </w:style>
  <w:style w:type="paragraph" w:customStyle="1" w:styleId="ListParagraphnumbers2">
    <w:name w:val="List Paragraph numbers 2"/>
    <w:basedOn w:val="ListParagraphBullet2"/>
    <w:qFormat/>
    <w:rsid w:val="002A68E3"/>
    <w:pPr>
      <w:numPr>
        <w:numId w:val="24"/>
      </w:numPr>
      <w:ind w:left="1170"/>
    </w:pPr>
  </w:style>
  <w:style w:type="paragraph" w:customStyle="1" w:styleId="ListParagraphnumbers3">
    <w:name w:val="List Paragraph numbers 3"/>
    <w:basedOn w:val="ListParagraphBullet3"/>
    <w:qFormat/>
    <w:rsid w:val="002A68E3"/>
    <w:pPr>
      <w:numPr>
        <w:numId w:val="25"/>
      </w:numPr>
      <w:ind w:left="1800"/>
    </w:pPr>
  </w:style>
  <w:style w:type="paragraph" w:styleId="NormalWeb">
    <w:name w:val="Normal (Web)"/>
    <w:basedOn w:val="Normal"/>
    <w:uiPriority w:val="99"/>
    <w:semiHidden/>
    <w:unhideWhenUsed/>
    <w:rsid w:val="00450A74"/>
    <w:pPr>
      <w:spacing w:before="100" w:beforeAutospacing="1" w:after="100" w:afterAutospacing="1"/>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VID19.LanguageAccess@dhsoha.state.or.u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eadline@multco.us"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yperlink" Target="mailto:leadline@multco.u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2020-03-18T00:00:00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EE0B64B0524BB4686611AA54D233" ma:contentTypeVersion="18" ma:contentTypeDescription="Create a new document." ma:contentTypeScope="" ma:versionID="8243bc985b63548415dc59052a7702c7">
  <xsd:schema xmlns:xsd="http://www.w3.org/2001/XMLSchema" xmlns:xs="http://www.w3.org/2001/XMLSchema" xmlns:p="http://schemas.microsoft.com/office/2006/metadata/properties" xmlns:ns1="http://schemas.microsoft.com/sharepoint/v3" xmlns:ns2="59da1016-2a1b-4f8a-9768-d7a4932f6f16" xmlns:ns3="f0a46f8f-3d52-4303-87d9-8307acffac20" targetNamespace="http://schemas.microsoft.com/office/2006/metadata/properties" ma:root="true" ma:fieldsID="87f43a284ce18cb9df59d562e920860b" ns1:_="" ns2:_="" ns3:_="">
    <xsd:import namespace="http://schemas.microsoft.com/sharepoint/v3"/>
    <xsd:import namespace="59da1016-2a1b-4f8a-9768-d7a4932f6f16"/>
    <xsd:import namespace="f0a46f8f-3d52-4303-87d9-8307acffac20"/>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a46f8f-3d52-4303-87d9-8307acffac20"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DocumentExpirationDate xmlns="59da1016-2a1b-4f8a-9768-d7a4932f6f16" xsi:nil="true"/>
    <Meta_x0020_Keywords xmlns="f0a46f8f-3d52-4303-87d9-8307acffac20" xsi:nil="true"/>
    <IATopic xmlns="59da1016-2a1b-4f8a-9768-d7a4932f6f16" xsi:nil="true"/>
    <Meta_x0020_Description xmlns="f0a46f8f-3d52-4303-87d9-8307acffac20" xsi:nil="true"/>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A3ED9E-4B97-43DC-BC57-AA231242B1ED}">
  <ds:schemaRefs>
    <ds:schemaRef ds:uri="http://schemas.openxmlformats.org/officeDocument/2006/bibliography"/>
  </ds:schemaRefs>
</ds:datastoreItem>
</file>

<file path=customXml/itemProps3.xml><?xml version="1.0" encoding="utf-8"?>
<ds:datastoreItem xmlns:ds="http://schemas.openxmlformats.org/officeDocument/2006/customXml" ds:itemID="{702B5FF9-BC46-428D-A68E-07671D55A84C}"/>
</file>

<file path=customXml/itemProps4.xml><?xml version="1.0" encoding="utf-8"?>
<ds:datastoreItem xmlns:ds="http://schemas.openxmlformats.org/officeDocument/2006/customXml" ds:itemID="{989B1453-CB80-433E-AB63-8F1AE2D625E6}"/>
</file>

<file path=customXml/itemProps5.xml><?xml version="1.0" encoding="utf-8"?>
<ds:datastoreItem xmlns:ds="http://schemas.openxmlformats.org/officeDocument/2006/customXml" ds:itemID="{DF66ADCA-0686-4B2A-A803-3EB4FCBAB25F}"/>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5091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OHA XXXX Title</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200-143600_LEAD EXPOSUREDIEP BAO FAQ;</dc:title>
  <dc:subject>200-143600_LEAD EXPOSUREDIEP BAO FAQ;</dc:subject>
  <dc:creator>Oregon Health Authority</dc:creator>
  <cp:keywords>200-143600_LEAD EXPOSUREDIEP BAO FAQ</cp:keywords>
  <dc:description>OHA XXXX Title</dc:description>
  <cp:lastModifiedBy>Andrew Alston</cp:lastModifiedBy>
  <cp:revision>2</cp:revision>
  <dcterms:created xsi:type="dcterms:W3CDTF">2023-01-27T00:31:00Z</dcterms:created>
  <dcterms:modified xsi:type="dcterms:W3CDTF">2023-01-27T00:31:00Z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0x010100C335EE0B64B0524BB4686611AA54D233</vt:lpwstr>
  </property>
</Properties>
</file>