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CBDAF6" w14:textId="100B7752" w:rsidR="00140A87" w:rsidRPr="006020DA" w:rsidRDefault="00140A87" w:rsidP="00140A87">
      <w:pPr>
        <w:jc w:val="center"/>
        <w:rPr>
          <w:rFonts w:ascii="Aptos" w:hAnsi="Aptos" w:cs="Times New Roman"/>
          <w:b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Autorizo al proveedor de (</w:t>
      </w:r>
      <w:proofErr w:type="spellStart"/>
      <w:r w:rsidRPr="006020DA">
        <w:rPr>
          <w:rFonts w:ascii="Aptos" w:hAnsi="Aptos" w:cs="Times New Roman"/>
          <w:b/>
          <w:bCs/>
          <w:i/>
          <w:sz w:val="24"/>
          <w:szCs w:val="24"/>
          <w:highlight w:val="yellow"/>
          <w:lang w:val="es-ES"/>
        </w:rPr>
        <w:t>insert</w:t>
      </w:r>
      <w:proofErr w:type="spellEnd"/>
      <w:r w:rsidRPr="006020DA">
        <w:rPr>
          <w:rFonts w:ascii="Aptos" w:hAnsi="Aptos" w:cs="Times New Roman"/>
          <w:i/>
          <w:sz w:val="24"/>
          <w:szCs w:val="24"/>
          <w:highlight w:val="yellow"/>
          <w:lang w:val="es-ES"/>
        </w:rPr>
        <w:t xml:space="preserve"> </w:t>
      </w:r>
      <w:r w:rsidRPr="006020DA">
        <w:rPr>
          <w:rFonts w:ascii="Aptos" w:hAnsi="Aptos" w:cs="Times New Roman"/>
          <w:b/>
          <w:i/>
          <w:sz w:val="24"/>
          <w:szCs w:val="24"/>
          <w:highlight w:val="yellow"/>
          <w:lang w:val="es-ES"/>
        </w:rPr>
        <w:t>Agency Name</w:t>
      </w:r>
      <w:r w:rsidRPr="006020DA">
        <w:rPr>
          <w:rFonts w:ascii="Aptos" w:hAnsi="Aptos" w:cs="Times New Roman"/>
          <w:sz w:val="24"/>
          <w:szCs w:val="24"/>
          <w:lang w:val="es-ES"/>
        </w:rPr>
        <w:t>) a realizar el siguiente procedimiento:</w:t>
      </w:r>
    </w:p>
    <w:tbl>
      <w:tblPr>
        <w:tblStyle w:val="TableGrid"/>
        <w:tblW w:w="11107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5"/>
        <w:gridCol w:w="1372"/>
        <w:gridCol w:w="1372"/>
        <w:gridCol w:w="1372"/>
        <w:gridCol w:w="1372"/>
        <w:gridCol w:w="1372"/>
        <w:gridCol w:w="1372"/>
      </w:tblGrid>
      <w:tr w:rsidR="000D48F6" w:rsidRPr="006020DA" w14:paraId="30193904" w14:textId="77777777" w:rsidTr="00FA3A22">
        <w:tc>
          <w:tcPr>
            <w:tcW w:w="2875" w:type="dxa"/>
          </w:tcPr>
          <w:p w14:paraId="0D8E62E7" w14:textId="33EA9C78" w:rsidR="000D48F6" w:rsidRPr="006020DA" w:rsidRDefault="000D48F6" w:rsidP="000D48F6">
            <w:pPr>
              <w:spacing w:before="120" w:after="120"/>
              <w:rPr>
                <w:rFonts w:ascii="Aptos" w:hAnsi="Aptos" w:cs="Times New Roman"/>
                <w:b/>
                <w:sz w:val="24"/>
                <w:szCs w:val="24"/>
                <w:lang w:val="es-ES"/>
              </w:rPr>
            </w:pPr>
            <w:r w:rsidRPr="006020DA">
              <w:rPr>
                <w:rFonts w:ascii="Aptos" w:hAnsi="Aptos" w:cs="Times New Roman"/>
                <w:b/>
                <w:sz w:val="24"/>
                <w:szCs w:val="24"/>
                <w:lang w:val="es-ES"/>
              </w:rPr>
              <w:t>Marque con un círculo por qué está aquí:</w:t>
            </w:r>
          </w:p>
        </w:tc>
        <w:tc>
          <w:tcPr>
            <w:tcW w:w="2744" w:type="dxa"/>
            <w:gridSpan w:val="2"/>
            <w:vAlign w:val="center"/>
          </w:tcPr>
          <w:p w14:paraId="3E889CD5" w14:textId="25F6F128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Colocación de DIU</w:t>
            </w:r>
          </w:p>
        </w:tc>
        <w:tc>
          <w:tcPr>
            <w:tcW w:w="2744" w:type="dxa"/>
            <w:gridSpan w:val="2"/>
            <w:vAlign w:val="center"/>
          </w:tcPr>
          <w:p w14:paraId="753F42F5" w14:textId="746CE248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Extracción de DIU</w:t>
            </w:r>
          </w:p>
        </w:tc>
        <w:tc>
          <w:tcPr>
            <w:tcW w:w="2744" w:type="dxa"/>
            <w:gridSpan w:val="2"/>
            <w:vAlign w:val="center"/>
          </w:tcPr>
          <w:p w14:paraId="5AF2CFC2" w14:textId="659C6462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Reemplazo de DIU</w:t>
            </w:r>
          </w:p>
        </w:tc>
      </w:tr>
      <w:tr w:rsidR="000D48F6" w:rsidRPr="006020DA" w14:paraId="67883026" w14:textId="77777777" w:rsidTr="00FA3A22">
        <w:tc>
          <w:tcPr>
            <w:tcW w:w="2875" w:type="dxa"/>
          </w:tcPr>
          <w:p w14:paraId="6146A112" w14:textId="4413B78B" w:rsidR="000D48F6" w:rsidRPr="006020DA" w:rsidRDefault="000D48F6" w:rsidP="000D48F6">
            <w:pPr>
              <w:spacing w:before="120" w:after="120"/>
              <w:rPr>
                <w:rFonts w:ascii="Aptos" w:hAnsi="Aptos" w:cs="Times New Roman"/>
                <w:b/>
                <w:sz w:val="24"/>
                <w:szCs w:val="24"/>
                <w:lang w:val="es-ES"/>
              </w:rPr>
            </w:pPr>
            <w:r w:rsidRPr="006020DA">
              <w:rPr>
                <w:rFonts w:ascii="Aptos" w:hAnsi="Aptos" w:cs="Times New Roman"/>
                <w:b/>
                <w:sz w:val="24"/>
                <w:szCs w:val="24"/>
                <w:lang w:val="es-ES"/>
              </w:rPr>
              <w:t>Marque con un círculo el dispositivo:</w:t>
            </w:r>
          </w:p>
        </w:tc>
        <w:tc>
          <w:tcPr>
            <w:tcW w:w="1372" w:type="dxa"/>
            <w:vAlign w:val="center"/>
          </w:tcPr>
          <w:p w14:paraId="19E80F06" w14:textId="2A74E374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proofErr w:type="spellStart"/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Paragard</w:t>
            </w:r>
            <w:proofErr w:type="spellEnd"/>
          </w:p>
        </w:tc>
        <w:tc>
          <w:tcPr>
            <w:tcW w:w="1372" w:type="dxa"/>
            <w:vAlign w:val="center"/>
          </w:tcPr>
          <w:p w14:paraId="7695278D" w14:textId="0272C23C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proofErr w:type="spellStart"/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Miudella</w:t>
            </w:r>
            <w:proofErr w:type="spellEnd"/>
          </w:p>
        </w:tc>
        <w:tc>
          <w:tcPr>
            <w:tcW w:w="1372" w:type="dxa"/>
            <w:vAlign w:val="center"/>
          </w:tcPr>
          <w:p w14:paraId="531B4C46" w14:textId="5C8D1970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Mirena</w:t>
            </w:r>
          </w:p>
        </w:tc>
        <w:tc>
          <w:tcPr>
            <w:tcW w:w="1372" w:type="dxa"/>
            <w:vAlign w:val="center"/>
          </w:tcPr>
          <w:p w14:paraId="594A039A" w14:textId="44BBAC33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Skyla</w:t>
            </w:r>
          </w:p>
        </w:tc>
        <w:tc>
          <w:tcPr>
            <w:tcW w:w="1372" w:type="dxa"/>
            <w:vAlign w:val="center"/>
          </w:tcPr>
          <w:p w14:paraId="0779138D" w14:textId="018294B7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proofErr w:type="spellStart"/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Liletta</w:t>
            </w:r>
            <w:proofErr w:type="spellEnd"/>
          </w:p>
        </w:tc>
        <w:tc>
          <w:tcPr>
            <w:tcW w:w="1372" w:type="dxa"/>
            <w:vAlign w:val="center"/>
          </w:tcPr>
          <w:p w14:paraId="4AEFAB37" w14:textId="3D484BD7" w:rsidR="000D48F6" w:rsidRPr="006020DA" w:rsidRDefault="000D48F6" w:rsidP="000D48F6">
            <w:pPr>
              <w:jc w:val="center"/>
              <w:rPr>
                <w:rFonts w:ascii="Aptos" w:hAnsi="Aptos" w:cs="Times New Roman"/>
                <w:bCs/>
                <w:sz w:val="24"/>
                <w:szCs w:val="24"/>
                <w:lang w:val="es-ES"/>
              </w:rPr>
            </w:pPr>
            <w:r w:rsidRPr="006020DA">
              <w:rPr>
                <w:rFonts w:ascii="Aptos" w:hAnsi="Aptos" w:cs="Times New Roman"/>
                <w:bCs/>
                <w:sz w:val="24"/>
                <w:szCs w:val="24"/>
                <w:lang w:val="es-ES"/>
              </w:rPr>
              <w:t>Kyleena</w:t>
            </w:r>
          </w:p>
        </w:tc>
      </w:tr>
    </w:tbl>
    <w:p w14:paraId="3E9BC64A" w14:textId="79760CFD" w:rsidR="00140A87" w:rsidRPr="006020DA" w:rsidRDefault="00140A87" w:rsidP="00C663F5">
      <w:pPr>
        <w:spacing w:before="240" w:after="12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 xml:space="preserve">Soy alérgica a:     </w:t>
      </w:r>
      <w:r w:rsidRPr="006020DA">
        <w:rPr>
          <w:rFonts w:ascii="Aptos" w:hAnsi="Aptos" w:cs="Times New Roman"/>
          <w:sz w:val="24"/>
          <w:szCs w:val="24"/>
          <w:lang w:val="es-ES"/>
        </w:rPr>
        <w:sym w:font="Wingdings" w:char="F0A8"/>
      </w:r>
      <w:r w:rsidRPr="006020DA">
        <w:rPr>
          <w:rFonts w:ascii="Aptos" w:hAnsi="Aptos" w:cs="Times New Roman"/>
          <w:sz w:val="24"/>
          <w:szCs w:val="24"/>
          <w:lang w:val="es-ES"/>
        </w:rPr>
        <w:t xml:space="preserve">  Betadine     </w:t>
      </w:r>
      <w:r w:rsidRPr="006020DA">
        <w:rPr>
          <w:rFonts w:ascii="Aptos" w:hAnsi="Aptos" w:cs="Times New Roman"/>
          <w:sz w:val="24"/>
          <w:szCs w:val="24"/>
          <w:lang w:val="es-ES"/>
        </w:rPr>
        <w:sym w:font="Wingdings" w:char="F0A8"/>
      </w:r>
      <w:r w:rsidRPr="006020DA">
        <w:rPr>
          <w:rFonts w:ascii="Aptos" w:hAnsi="Aptos" w:cs="Times New Roman"/>
          <w:sz w:val="24"/>
          <w:szCs w:val="24"/>
          <w:lang w:val="es-ES"/>
        </w:rPr>
        <w:t xml:space="preserve">  Metales     </w:t>
      </w:r>
      <w:r w:rsidRPr="006020DA">
        <w:rPr>
          <w:rFonts w:ascii="Aptos" w:hAnsi="Aptos" w:cs="Times New Roman"/>
          <w:sz w:val="24"/>
          <w:szCs w:val="24"/>
          <w:lang w:val="es-ES"/>
        </w:rPr>
        <w:sym w:font="Wingdings" w:char="F0A8"/>
      </w:r>
      <w:r w:rsidRPr="006020DA">
        <w:rPr>
          <w:rFonts w:ascii="Aptos" w:hAnsi="Aptos" w:cs="Times New Roman"/>
          <w:sz w:val="24"/>
          <w:szCs w:val="24"/>
          <w:lang w:val="es-ES"/>
        </w:rPr>
        <w:t xml:space="preserve">  Ibuprofeno     </w:t>
      </w:r>
      <w:r w:rsidR="00412400" w:rsidRPr="006020DA">
        <w:rPr>
          <w:rFonts w:ascii="Aptos" w:hAnsi="Aptos" w:cs="Times New Roman"/>
          <w:sz w:val="24"/>
          <w:szCs w:val="24"/>
          <w:lang w:val="es-ES"/>
        </w:rPr>
        <w:sym w:font="Wingdings" w:char="F0A8"/>
      </w:r>
      <w:r w:rsidR="00530C1C" w:rsidRPr="006020DA">
        <w:rPr>
          <w:rFonts w:ascii="Aptos" w:hAnsi="Aptos" w:cs="Times New Roman"/>
          <w:sz w:val="24"/>
          <w:szCs w:val="24"/>
          <w:lang w:val="es-ES"/>
        </w:rPr>
        <w:t xml:space="preserve">  Lidocaína</w:t>
      </w:r>
    </w:p>
    <w:p w14:paraId="6E1C668F" w14:textId="488D4618" w:rsidR="00140A87" w:rsidRPr="006020DA" w:rsidRDefault="00140A87" w:rsidP="00C5221E">
      <w:pPr>
        <w:spacing w:before="24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sz w:val="28"/>
          <w:szCs w:val="28"/>
          <w:lang w:val="es-ES"/>
        </w:rPr>
        <w:t xml:space="preserve">Colocación de DIU </w:t>
      </w:r>
      <w:r w:rsidR="007853C3" w:rsidRPr="006020DA">
        <w:rPr>
          <w:rFonts w:ascii="Aptos" w:hAnsi="Aptos" w:cs="Times New Roman"/>
          <w:b/>
          <w:sz w:val="24"/>
          <w:szCs w:val="24"/>
          <w:lang w:val="es-ES"/>
        </w:rPr>
        <w:t>(</w:t>
      </w:r>
      <w:r w:rsidR="007853C3" w:rsidRPr="006020DA">
        <w:rPr>
          <w:rFonts w:ascii="Aptos" w:hAnsi="Aptos" w:cs="Times New Roman"/>
          <w:sz w:val="24"/>
          <w:szCs w:val="24"/>
          <w:lang w:val="es-ES"/>
        </w:rPr>
        <w:t xml:space="preserve">procedimiento para </w:t>
      </w:r>
      <w:r w:rsidR="007853C3" w:rsidRPr="006020DA">
        <w:rPr>
          <w:rFonts w:ascii="Aptos" w:hAnsi="Aptos" w:cs="Times New Roman"/>
          <w:b/>
          <w:i/>
          <w:sz w:val="24"/>
          <w:szCs w:val="24"/>
          <w:lang w:val="es-ES"/>
        </w:rPr>
        <w:t xml:space="preserve">COLOCAR </w:t>
      </w:r>
      <w:r w:rsidR="007853C3" w:rsidRPr="006020DA">
        <w:rPr>
          <w:rFonts w:ascii="Aptos" w:hAnsi="Aptos" w:cs="Times New Roman"/>
          <w:sz w:val="24"/>
          <w:szCs w:val="24"/>
          <w:lang w:val="es-ES"/>
        </w:rPr>
        <w:t>el DIU en mi útero)</w:t>
      </w:r>
    </w:p>
    <w:p w14:paraId="529766A5" w14:textId="574E8095" w:rsidR="00140A87" w:rsidRPr="006020DA" w:rsidRDefault="00140A87" w:rsidP="00345CCC">
      <w:pPr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Entiendo que el médico hará un examen para comprobar la posición de mi útero y buscará signos de infección. El médico sujetará mi cuello uterino con un instrumento y comprobará la profundidad de mi útero. Entonces, me colocarán el DIU y cortarán los hilos. Entiendo que puedo tener sangrado o dolores similares a los menstruales durante el procedimiento o después.</w:t>
      </w:r>
    </w:p>
    <w:p w14:paraId="43CCD74C" w14:textId="1006D563" w:rsidR="00EF51E0" w:rsidRPr="006020DA" w:rsidRDefault="009E4C3B" w:rsidP="00345CCC">
      <w:pPr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 xml:space="preserve">El personal de la clínica me ha explicado las opciones que tengo para el control del dolor y pueden incluir una crema anestésica, un </w:t>
      </w:r>
      <w:proofErr w:type="gramStart"/>
      <w:r w:rsidRPr="006020DA">
        <w:rPr>
          <w:rFonts w:ascii="Aptos" w:hAnsi="Aptos" w:cs="Times New Roman"/>
          <w:sz w:val="24"/>
          <w:szCs w:val="24"/>
          <w:lang w:val="es-ES"/>
        </w:rPr>
        <w:t>spray</w:t>
      </w:r>
      <w:proofErr w:type="gramEnd"/>
      <w:r w:rsidRPr="006020DA">
        <w:rPr>
          <w:rFonts w:ascii="Aptos" w:hAnsi="Aptos" w:cs="Times New Roman"/>
          <w:sz w:val="24"/>
          <w:szCs w:val="24"/>
          <w:lang w:val="es-ES"/>
        </w:rPr>
        <w:t xml:space="preserve"> o una inyección en el área del cuello uterino, medicamentos que se toman antes del procedimiento para aliviar la ansiedad u otros métodos. El personal me ha explicado los riesgos o los efectos adversos potenciales de estos medicamentos. Entiendo </w:t>
      </w:r>
      <w:r w:rsidR="006020DA" w:rsidRPr="006020DA">
        <w:rPr>
          <w:rFonts w:ascii="Aptos" w:hAnsi="Aptos" w:cs="Times New Roman"/>
          <w:sz w:val="24"/>
          <w:szCs w:val="24"/>
          <w:lang w:val="es-ES"/>
        </w:rPr>
        <w:t>que,</w:t>
      </w:r>
      <w:r w:rsidRPr="006020DA">
        <w:rPr>
          <w:rFonts w:ascii="Aptos" w:hAnsi="Aptos" w:cs="Times New Roman"/>
          <w:sz w:val="24"/>
          <w:szCs w:val="24"/>
          <w:lang w:val="es-ES"/>
        </w:rPr>
        <w:t xml:space="preserve"> si me dan medicamentos para aliviar la ansiedad, no podré conducir para volver a mi casa después de la visita. </w:t>
      </w:r>
    </w:p>
    <w:p w14:paraId="7352A6E5" w14:textId="1784F433" w:rsidR="00EF51E0" w:rsidRPr="006020DA" w:rsidRDefault="00140A87" w:rsidP="0065610A">
      <w:pPr>
        <w:pStyle w:val="ListParagraph"/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Me han informado los riesgos, los beneficios, los efectos adversos, los signos de peligro y la eficacia del DIU.  Sé que hay otros métodos anticonceptivos que podría llegar a usar. Entiendo que me pueden quitar el DIU en cualquier momento por cualquier motivo. Sé cómo comunicarme con la clínica si tengo preguntas o problemas, y también sé qué hacer si quiero dejar de usar el DIU.</w:t>
      </w:r>
    </w:p>
    <w:p w14:paraId="426BB3CA" w14:textId="77777777" w:rsidR="00EF51E0" w:rsidRPr="006020DA" w:rsidRDefault="00220118" w:rsidP="00530C1C">
      <w:pPr>
        <w:numPr>
          <w:ilvl w:val="0"/>
          <w:numId w:val="2"/>
        </w:numPr>
        <w:spacing w:after="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 xml:space="preserve">Me han hablado acerca de </w:t>
      </w:r>
      <w:r w:rsidR="00140A87" w:rsidRPr="006020DA">
        <w:rPr>
          <w:rFonts w:ascii="Aptos" w:hAnsi="Aptos" w:cs="Times New Roman"/>
          <w:b/>
          <w:sz w:val="24"/>
          <w:szCs w:val="24"/>
          <w:lang w:val="es-ES"/>
        </w:rPr>
        <w:t>riesgos</w:t>
      </w:r>
      <w:r w:rsidR="00140A87" w:rsidRPr="006020DA">
        <w:rPr>
          <w:rFonts w:ascii="Aptos" w:hAnsi="Aptos" w:cs="Times New Roman"/>
          <w:sz w:val="24"/>
          <w:szCs w:val="24"/>
          <w:lang w:val="es-ES"/>
        </w:rPr>
        <w:t xml:space="preserve"> poco frecuentes pero posibles del procedimiento de inserción y son los siguientes:</w:t>
      </w:r>
    </w:p>
    <w:p w14:paraId="31A386F6" w14:textId="55553F56" w:rsidR="00140A87" w:rsidRPr="006020DA" w:rsidRDefault="00140A87" w:rsidP="00FA3A22">
      <w:pPr>
        <w:pStyle w:val="ListParagraph"/>
        <w:numPr>
          <w:ilvl w:val="0"/>
          <w:numId w:val="1"/>
        </w:numPr>
        <w:tabs>
          <w:tab w:val="clear" w:pos="1800"/>
        </w:tabs>
        <w:spacing w:after="0"/>
        <w:ind w:left="81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Infección o enfermedad inflamatoria pélvica (</w:t>
      </w:r>
      <w:proofErr w:type="spellStart"/>
      <w:r w:rsidRPr="006020DA">
        <w:rPr>
          <w:rFonts w:ascii="Aptos" w:hAnsi="Aptos" w:cs="Times New Roman"/>
          <w:sz w:val="24"/>
          <w:szCs w:val="24"/>
          <w:lang w:val="es-ES"/>
        </w:rPr>
        <w:t>pelvic</w:t>
      </w:r>
      <w:proofErr w:type="spellEnd"/>
      <w:r w:rsidRPr="006020DA">
        <w:rPr>
          <w:rFonts w:ascii="Aptos" w:hAnsi="Aptos" w:cs="Times New Roman"/>
          <w:sz w:val="24"/>
          <w:szCs w:val="24"/>
          <w:lang w:val="es-ES"/>
        </w:rPr>
        <w:t xml:space="preserve"> </w:t>
      </w:r>
      <w:proofErr w:type="spellStart"/>
      <w:r w:rsidRPr="006020DA">
        <w:rPr>
          <w:rFonts w:ascii="Aptos" w:hAnsi="Aptos" w:cs="Times New Roman"/>
          <w:sz w:val="24"/>
          <w:szCs w:val="24"/>
          <w:lang w:val="es-ES"/>
        </w:rPr>
        <w:t>inflammatory</w:t>
      </w:r>
      <w:proofErr w:type="spellEnd"/>
      <w:r w:rsidRPr="006020DA">
        <w:rPr>
          <w:rFonts w:ascii="Aptos" w:hAnsi="Aptos" w:cs="Times New Roman"/>
          <w:sz w:val="24"/>
          <w:szCs w:val="24"/>
          <w:lang w:val="es-ES"/>
        </w:rPr>
        <w:t xml:space="preserve"> </w:t>
      </w:r>
      <w:proofErr w:type="spellStart"/>
      <w:r w:rsidRPr="006020DA">
        <w:rPr>
          <w:rFonts w:ascii="Aptos" w:hAnsi="Aptos" w:cs="Times New Roman"/>
          <w:sz w:val="24"/>
          <w:szCs w:val="24"/>
          <w:lang w:val="es-ES"/>
        </w:rPr>
        <w:t>disease</w:t>
      </w:r>
      <w:proofErr w:type="spellEnd"/>
      <w:r w:rsidRPr="006020DA">
        <w:rPr>
          <w:rFonts w:ascii="Aptos" w:hAnsi="Aptos" w:cs="Times New Roman"/>
          <w:sz w:val="24"/>
          <w:szCs w:val="24"/>
          <w:lang w:val="es-ES"/>
        </w:rPr>
        <w:t>, PID) durante las 3 primeras semanas después de la colocación del DIU; puede tratarse con antibióticos.</w:t>
      </w:r>
    </w:p>
    <w:p w14:paraId="6E49647F" w14:textId="77777777" w:rsidR="00220118" w:rsidRPr="006020DA" w:rsidRDefault="00140A87" w:rsidP="00FA3A22">
      <w:pPr>
        <w:numPr>
          <w:ilvl w:val="0"/>
          <w:numId w:val="1"/>
        </w:numPr>
        <w:tabs>
          <w:tab w:val="clear" w:pos="1800"/>
        </w:tabs>
        <w:spacing w:after="0" w:line="240" w:lineRule="auto"/>
        <w:ind w:left="81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Perforación del útero o del cuello uterino durante el procedimiento que puede curarse por sí misma o requerir un tratamiento.</w:t>
      </w:r>
    </w:p>
    <w:p w14:paraId="697D6BB9" w14:textId="685DA2FE" w:rsidR="00140A87" w:rsidRPr="006020DA" w:rsidRDefault="00220118" w:rsidP="00FA3A22">
      <w:pPr>
        <w:numPr>
          <w:ilvl w:val="0"/>
          <w:numId w:val="1"/>
        </w:numPr>
        <w:tabs>
          <w:tab w:val="clear" w:pos="1800"/>
        </w:tabs>
        <w:spacing w:after="240" w:line="240" w:lineRule="auto"/>
        <w:ind w:left="81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 xml:space="preserve">Expulsión (caída del DIU por sí mismo).  No es dañina, pero implica que el DIU ya no está cumpliendo su función de evitar el embarazo. </w:t>
      </w:r>
    </w:p>
    <w:p w14:paraId="0B9A88AE" w14:textId="77777777" w:rsidR="00140A87" w:rsidRPr="006020DA" w:rsidRDefault="00140A87" w:rsidP="00140A87">
      <w:pPr>
        <w:numPr>
          <w:ilvl w:val="0"/>
          <w:numId w:val="2"/>
        </w:numPr>
        <w:spacing w:before="120" w:after="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Instrucciones para cuidados en el hogar:</w:t>
      </w:r>
    </w:p>
    <w:p w14:paraId="585D7B40" w14:textId="041A92F5" w:rsidR="00A76C3B" w:rsidRPr="006020DA" w:rsidRDefault="004E2E01" w:rsidP="00FA3A22">
      <w:pPr>
        <w:numPr>
          <w:ilvl w:val="0"/>
          <w:numId w:val="3"/>
        </w:numPr>
        <w:spacing w:after="0"/>
        <w:ind w:left="806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 xml:space="preserve">Para ayudar con los dolores similares a los menstruales o de otro tipo, puede usar una compresa caliente o tomar ibuprofeno o Tylenol. El ibuprofeno también puede servir en caso de sangrado. </w:t>
      </w:r>
    </w:p>
    <w:p w14:paraId="70CA68AE" w14:textId="3654DB96" w:rsidR="00A76C3B" w:rsidRPr="006020DA" w:rsidRDefault="005F1604" w:rsidP="006020DA">
      <w:pPr>
        <w:numPr>
          <w:ilvl w:val="0"/>
          <w:numId w:val="3"/>
        </w:numPr>
        <w:spacing w:after="240"/>
        <w:ind w:left="806" w:right="-115"/>
        <w:rPr>
          <w:rFonts w:ascii="Aptos" w:hAnsi="Aptos" w:cs="Times New Roman"/>
          <w:spacing w:val="-6"/>
          <w:sz w:val="24"/>
          <w:szCs w:val="24"/>
          <w:lang w:val="es-ES"/>
        </w:rPr>
      </w:pPr>
      <w:r w:rsidRPr="006020DA">
        <w:rPr>
          <w:rFonts w:ascii="Aptos" w:hAnsi="Aptos" w:cs="Times New Roman"/>
          <w:spacing w:val="-6"/>
          <w:sz w:val="24"/>
          <w:szCs w:val="24"/>
          <w:lang w:val="es-ES"/>
        </w:rPr>
        <w:t xml:space="preserve">Llame o acuda de inmediato a la clínica si el dolor empeora o si tiene sangrado, fiebre o flujo inusual. Si la clínica está cerrada o no puede comunicarse, vaya a la sala de emergencias más cercana. </w:t>
      </w:r>
    </w:p>
    <w:p w14:paraId="2CAFCCDB" w14:textId="6F52ADD8" w:rsidR="0012591D" w:rsidRPr="006020DA" w:rsidRDefault="0012591D" w:rsidP="0012591D">
      <w:pPr>
        <w:spacing w:before="480" w:after="240"/>
        <w:ind w:left="360" w:hanging="360"/>
        <w:jc w:val="right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lang w:val="es-ES"/>
        </w:rPr>
        <w:t>(Continúa del otro lado)</w:t>
      </w:r>
    </w:p>
    <w:p w14:paraId="7FE347DB" w14:textId="79A7B53C" w:rsidR="00140A87" w:rsidRPr="006020DA" w:rsidRDefault="00140A87" w:rsidP="004E2E01">
      <w:pPr>
        <w:pStyle w:val="ListParagraph"/>
        <w:numPr>
          <w:ilvl w:val="0"/>
          <w:numId w:val="2"/>
        </w:numPr>
        <w:spacing w:after="12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lastRenderedPageBreak/>
        <w:t>Me han explicado todo este formulario, lo he leído o me lo han leído y entiendo su contenido. He tenido la posibilidad de hacer preguntas. Han respondido todas mis preguntas e inquietudes.</w:t>
      </w:r>
    </w:p>
    <w:p w14:paraId="4D489A10" w14:textId="7941BEC3" w:rsidR="00140A87" w:rsidRPr="006020DA" w:rsidRDefault="00140A87" w:rsidP="00140A87">
      <w:pPr>
        <w:spacing w:after="0"/>
        <w:rPr>
          <w:rFonts w:ascii="Aptos" w:hAnsi="Aptos" w:cs="Times New Roman"/>
          <w:b/>
          <w:bCs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</w:rPr>
        <w:t xml:space="preserve">            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</w:t>
      </w:r>
      <w:r w:rsidR="00494017"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</w:t>
      </w:r>
    </w:p>
    <w:p w14:paraId="754B3B3D" w14:textId="183ED691" w:rsidR="00140A87" w:rsidRPr="006020DA" w:rsidRDefault="00140A87" w:rsidP="00140A87">
      <w:pPr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sz w:val="24"/>
          <w:szCs w:val="24"/>
          <w:lang w:val="es-ES"/>
        </w:rPr>
        <w:t>Fecha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>Firma de la cliente/otra persona legalmente responsable, si aplica</w:t>
      </w:r>
    </w:p>
    <w:p w14:paraId="27A71E39" w14:textId="77777777" w:rsidR="00345CCC" w:rsidRPr="006020DA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</w:rPr>
        <w:t xml:space="preserve">            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6354C626" w14:textId="4BD67C9D" w:rsidR="00140A87" w:rsidRPr="006020DA" w:rsidRDefault="00140A87" w:rsidP="00140A87">
      <w:pPr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sz w:val="24"/>
          <w:szCs w:val="24"/>
          <w:lang w:val="es-ES"/>
        </w:rPr>
        <w:t>Fecha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>Firma del proveedor que realiza el procedimiento</w:t>
      </w:r>
    </w:p>
    <w:p w14:paraId="513F45FA" w14:textId="77777777" w:rsidR="00345CCC" w:rsidRPr="006020DA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</w:rPr>
        <w:t xml:space="preserve">            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010A8C0E" w14:textId="42821E67" w:rsidR="00577F67" w:rsidRPr="006020DA" w:rsidRDefault="00140A87" w:rsidP="00140A87">
      <w:pPr>
        <w:rPr>
          <w:rFonts w:ascii="Aptos" w:hAnsi="Aptos" w:cs="Times New Roman"/>
          <w:b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sz w:val="24"/>
          <w:szCs w:val="24"/>
          <w:lang w:val="es-ES"/>
        </w:rPr>
        <w:t>Fecha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>Firma del intérprete</w:t>
      </w:r>
    </w:p>
    <w:p w14:paraId="0CABA50B" w14:textId="77777777" w:rsidR="00140A87" w:rsidRPr="006020DA" w:rsidRDefault="00140A87" w:rsidP="00140A87">
      <w:pPr>
        <w:rPr>
          <w:rFonts w:ascii="Aptos" w:hAnsi="Aptos" w:cs="Times New Roman"/>
          <w:b/>
          <w:sz w:val="24"/>
          <w:szCs w:val="24"/>
          <w:lang w:val="es-ES"/>
        </w:rPr>
      </w:pPr>
    </w:p>
    <w:p w14:paraId="2FE75411" w14:textId="15C36D96" w:rsidR="00140A87" w:rsidRPr="006020DA" w:rsidRDefault="00140A87" w:rsidP="00140A87">
      <w:pPr>
        <w:rPr>
          <w:rFonts w:ascii="Aptos" w:hAnsi="Aptos" w:cs="Times New Roman"/>
          <w:b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sz w:val="28"/>
          <w:szCs w:val="28"/>
          <w:lang w:val="es-ES"/>
        </w:rPr>
        <w:t xml:space="preserve">Extracción de DIU </w:t>
      </w:r>
      <w:r w:rsidR="007853C3" w:rsidRPr="006020DA">
        <w:rPr>
          <w:rFonts w:ascii="Aptos" w:hAnsi="Aptos" w:cs="Times New Roman"/>
          <w:b/>
          <w:sz w:val="24"/>
          <w:szCs w:val="24"/>
          <w:lang w:val="es-ES"/>
        </w:rPr>
        <w:t>(</w:t>
      </w:r>
      <w:r w:rsidR="007853C3" w:rsidRPr="006020DA">
        <w:rPr>
          <w:rFonts w:ascii="Aptos" w:hAnsi="Aptos" w:cs="Times New Roman"/>
          <w:sz w:val="24"/>
          <w:szCs w:val="24"/>
          <w:lang w:val="es-ES"/>
        </w:rPr>
        <w:t xml:space="preserve">procedimiento para </w:t>
      </w:r>
      <w:r w:rsidR="007853C3" w:rsidRPr="006020DA">
        <w:rPr>
          <w:rFonts w:ascii="Aptos" w:hAnsi="Aptos" w:cs="Times New Roman"/>
          <w:b/>
          <w:i/>
          <w:sz w:val="24"/>
          <w:szCs w:val="24"/>
          <w:lang w:val="es-ES"/>
        </w:rPr>
        <w:t xml:space="preserve">QUITAR </w:t>
      </w:r>
      <w:r w:rsidR="007853C3" w:rsidRPr="006020DA">
        <w:rPr>
          <w:rFonts w:ascii="Aptos" w:hAnsi="Aptos" w:cs="Times New Roman"/>
          <w:sz w:val="24"/>
          <w:szCs w:val="24"/>
          <w:lang w:val="es-ES"/>
        </w:rPr>
        <w:t>el DIU de mi útero)</w:t>
      </w:r>
    </w:p>
    <w:p w14:paraId="5890D093" w14:textId="14CC20DF" w:rsidR="00140A87" w:rsidRPr="006020DA" w:rsidRDefault="00140A87" w:rsidP="00705727">
      <w:pPr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Entiendo que el médico colocará un espéculo en mi vagina y sujetará los hilos con un dispositivo como pinzas. Luego, se quitará el DIU de mi útero con suavidad. Entiendo que es posible que tenga un pequeño sangrado o dolores similares a los menstruales durante el procedimiento o después.</w:t>
      </w:r>
    </w:p>
    <w:p w14:paraId="469E8908" w14:textId="7544C506" w:rsidR="00140A87" w:rsidRPr="006020DA" w:rsidRDefault="00140A87" w:rsidP="00705727">
      <w:pPr>
        <w:numPr>
          <w:ilvl w:val="0"/>
          <w:numId w:val="2"/>
        </w:numPr>
        <w:spacing w:after="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Me han hablado acerca de los riesgos posibles de quitar el DIU y son los siguientes:</w:t>
      </w:r>
    </w:p>
    <w:p w14:paraId="4C208F22" w14:textId="7E7D1C00" w:rsidR="00140A87" w:rsidRPr="006020DA" w:rsidRDefault="00140A87" w:rsidP="00530C1C">
      <w:pPr>
        <w:numPr>
          <w:ilvl w:val="0"/>
          <w:numId w:val="4"/>
        </w:numPr>
        <w:tabs>
          <w:tab w:val="clear" w:pos="2160"/>
        </w:tabs>
        <w:spacing w:before="60" w:after="240"/>
        <w:ind w:left="81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Rara vez, puede resultar difícil quitarlo, y es posible que tenga que acudir a otro médico para la extracción.</w:t>
      </w:r>
    </w:p>
    <w:p w14:paraId="379B844A" w14:textId="3579C7E9" w:rsidR="00417C9C" w:rsidRPr="006020DA" w:rsidRDefault="00140A87" w:rsidP="00705727">
      <w:pPr>
        <w:numPr>
          <w:ilvl w:val="0"/>
          <w:numId w:val="2"/>
        </w:numPr>
        <w:spacing w:after="24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Entiendo que cuando me quiten el DIU, podría quedar embarazada inmediatamente. Sé que hay otros métodos anticonceptivos que puedo usar si no quiero quedar embarazada cuando me quiten el DIU.</w:t>
      </w:r>
    </w:p>
    <w:p w14:paraId="1D7CB9E3" w14:textId="7F065736" w:rsidR="00140A87" w:rsidRPr="006020DA" w:rsidRDefault="00140A87" w:rsidP="00705727">
      <w:pPr>
        <w:numPr>
          <w:ilvl w:val="0"/>
          <w:numId w:val="2"/>
        </w:numPr>
        <w:spacing w:after="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Instrucciones para cuidados en el hogar:</w:t>
      </w:r>
    </w:p>
    <w:p w14:paraId="54F3E9CB" w14:textId="699FEC4D" w:rsidR="00140A87" w:rsidRPr="006020DA" w:rsidRDefault="00E92D4F" w:rsidP="00530C1C">
      <w:pPr>
        <w:numPr>
          <w:ilvl w:val="0"/>
          <w:numId w:val="5"/>
        </w:numPr>
        <w:spacing w:before="60"/>
        <w:ind w:left="81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>Llame o acuda de inmediato a la clínica si el dolor empeora o si tiene sangrado, fiebre o flujo inusual. Si la clínica está cerrada o no puede comunicarse, vaya a la sala de emergencias más cercana.</w:t>
      </w:r>
    </w:p>
    <w:p w14:paraId="048923B1" w14:textId="3E9A0283" w:rsidR="00140A87" w:rsidRPr="006020DA" w:rsidRDefault="00140A87" w:rsidP="00705727">
      <w:pPr>
        <w:spacing w:after="240"/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sz w:val="24"/>
          <w:szCs w:val="24"/>
          <w:lang w:val="es-ES"/>
        </w:rPr>
        <w:t xml:space="preserve">Me han explicado todo este formulario, lo he leído o me lo han leído y entiendo su contenido.  He tenido la posibilidad de hacer preguntas. Han respondido todas mis preguntas e inquietudes.  </w:t>
      </w:r>
    </w:p>
    <w:p w14:paraId="036C566D" w14:textId="77777777" w:rsidR="00345CCC" w:rsidRPr="006020DA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</w:rPr>
        <w:t xml:space="preserve">            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2D09ED3D" w14:textId="77777777" w:rsidR="00494017" w:rsidRPr="006020DA" w:rsidRDefault="00494017" w:rsidP="00494017">
      <w:pPr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sz w:val="24"/>
          <w:szCs w:val="24"/>
          <w:lang w:val="es-ES"/>
        </w:rPr>
        <w:t>Fecha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  <w:t xml:space="preserve">    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>Firma de la cliente/otra persona legalmente responsable, si aplica</w:t>
      </w:r>
    </w:p>
    <w:p w14:paraId="6E3C3576" w14:textId="77777777" w:rsidR="00345CCC" w:rsidRPr="006020DA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</w:rPr>
        <w:t xml:space="preserve">            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362F52F4" w14:textId="77777777" w:rsidR="00494017" w:rsidRPr="006020DA" w:rsidRDefault="00494017" w:rsidP="00494017">
      <w:pPr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sz w:val="24"/>
          <w:szCs w:val="24"/>
          <w:lang w:val="es-ES"/>
        </w:rPr>
        <w:t>Fecha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  <w:t xml:space="preserve">   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>Firma del proveedor que realiza el procedimiento</w:t>
      </w:r>
    </w:p>
    <w:p w14:paraId="16DBF3F8" w14:textId="77777777" w:rsidR="00345CCC" w:rsidRPr="006020DA" w:rsidRDefault="00345CCC" w:rsidP="00345CCC">
      <w:pPr>
        <w:spacing w:after="0"/>
        <w:rPr>
          <w:rFonts w:ascii="Aptos" w:hAnsi="Aptos" w:cs="Times New Roman"/>
          <w:b/>
          <w:bCs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</w:rPr>
        <w:t xml:space="preserve">            </w:t>
      </w:r>
      <w:r w:rsidRPr="006020DA">
        <w:rPr>
          <w:rFonts w:ascii="Aptos" w:hAnsi="Aptos" w:cs="Times New Roman"/>
          <w:b/>
          <w:bCs/>
          <w:sz w:val="24"/>
          <w:szCs w:val="24"/>
          <w:lang w:val="es-ES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</w:t>
      </w:r>
    </w:p>
    <w:p w14:paraId="7D26C2F8" w14:textId="7CB720F6" w:rsidR="00140A87" w:rsidRPr="006020DA" w:rsidRDefault="00494017" w:rsidP="00140A87">
      <w:pPr>
        <w:rPr>
          <w:rFonts w:ascii="Aptos" w:hAnsi="Aptos" w:cs="Times New Roman"/>
          <w:sz w:val="24"/>
          <w:szCs w:val="24"/>
          <w:lang w:val="es-ES"/>
        </w:rPr>
      </w:pPr>
      <w:r w:rsidRPr="006020DA">
        <w:rPr>
          <w:rFonts w:ascii="Aptos" w:hAnsi="Aptos" w:cs="Times New Roman"/>
          <w:b/>
          <w:sz w:val="24"/>
          <w:szCs w:val="24"/>
          <w:lang w:val="es-ES"/>
        </w:rPr>
        <w:t>Fecha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</w:r>
      <w:r w:rsidRPr="006020DA">
        <w:rPr>
          <w:rFonts w:ascii="Aptos" w:hAnsi="Aptos" w:cs="Times New Roman"/>
          <w:sz w:val="24"/>
          <w:szCs w:val="24"/>
          <w:lang w:val="es-ES"/>
        </w:rPr>
        <w:tab/>
        <w:t xml:space="preserve">   </w:t>
      </w:r>
      <w:r w:rsidRPr="006020DA">
        <w:rPr>
          <w:rFonts w:ascii="Aptos" w:hAnsi="Aptos" w:cs="Times New Roman"/>
          <w:b/>
          <w:sz w:val="24"/>
          <w:szCs w:val="24"/>
          <w:lang w:val="es-ES"/>
        </w:rPr>
        <w:t>Firma del intérprete</w:t>
      </w:r>
    </w:p>
    <w:sectPr w:rsidR="00140A87" w:rsidRPr="006020DA" w:rsidSect="006020DA">
      <w:headerReference w:type="default" r:id="rId10"/>
      <w:footerReference w:type="default" r:id="rId11"/>
      <w:pgSz w:w="12240" w:h="15840"/>
      <w:pgMar w:top="1152" w:right="720" w:bottom="670" w:left="720" w:header="720" w:footer="42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22A26E" w14:textId="77777777" w:rsidR="00EF5A8A" w:rsidRDefault="00EF5A8A" w:rsidP="00140A87">
      <w:pPr>
        <w:spacing w:after="0" w:line="240" w:lineRule="auto"/>
      </w:pPr>
      <w:r>
        <w:separator/>
      </w:r>
    </w:p>
  </w:endnote>
  <w:endnote w:type="continuationSeparator" w:id="0">
    <w:p w14:paraId="3059875D" w14:textId="77777777" w:rsidR="00EF5A8A" w:rsidRDefault="00EF5A8A" w:rsidP="00140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9C5B76" w14:textId="6D9BE8CB" w:rsidR="001E1079" w:rsidRDefault="001E1079" w:rsidP="001E1079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62E19A" w14:textId="77777777" w:rsidR="00EF5A8A" w:rsidRDefault="00EF5A8A" w:rsidP="00140A87">
      <w:pPr>
        <w:spacing w:after="0" w:line="240" w:lineRule="auto"/>
      </w:pPr>
      <w:r>
        <w:separator/>
      </w:r>
    </w:p>
  </w:footnote>
  <w:footnote w:type="continuationSeparator" w:id="0">
    <w:p w14:paraId="71C11737" w14:textId="77777777" w:rsidR="00EF5A8A" w:rsidRDefault="00EF5A8A" w:rsidP="00140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3007EF" w14:textId="1BA3A67C" w:rsidR="00140A87" w:rsidRPr="006020DA" w:rsidRDefault="00140A87" w:rsidP="00C5221E">
    <w:pPr>
      <w:pStyle w:val="Header"/>
      <w:spacing w:after="240"/>
      <w:jc w:val="center"/>
      <w:rPr>
        <w:rFonts w:ascii="Aptos" w:hAnsi="Aptos" w:cs="Times New Roman"/>
        <w:b/>
        <w:bCs/>
        <w:sz w:val="28"/>
        <w:szCs w:val="28"/>
        <w:lang w:val="es-AR"/>
      </w:rPr>
    </w:pPr>
    <w:r w:rsidRPr="006020DA">
      <w:rPr>
        <w:rFonts w:ascii="Aptos" w:hAnsi="Aptos" w:cs="Times New Roman"/>
        <w:b/>
        <w:bCs/>
        <w:sz w:val="28"/>
        <w:szCs w:val="28"/>
        <w:lang w:val="es-AR"/>
      </w:rPr>
      <w:t>Consentimiento para colocación o extracción de un dispositivo intrauterino (DIU)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625168"/>
    <w:multiLevelType w:val="hybridMultilevel"/>
    <w:tmpl w:val="71949B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DF1CF5"/>
    <w:multiLevelType w:val="hybridMultilevel"/>
    <w:tmpl w:val="6C00CDE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56652A67"/>
    <w:multiLevelType w:val="hybridMultilevel"/>
    <w:tmpl w:val="39C6CDA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57BD2FA3"/>
    <w:multiLevelType w:val="hybridMultilevel"/>
    <w:tmpl w:val="EE28313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BE62F73"/>
    <w:multiLevelType w:val="hybridMultilevel"/>
    <w:tmpl w:val="52D2A190"/>
    <w:lvl w:ilvl="0" w:tplc="127A28C0">
      <w:numFmt w:val="bullet"/>
      <w:lvlText w:val=""/>
      <w:lvlJc w:val="left"/>
      <w:pPr>
        <w:ind w:left="36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9041292">
    <w:abstractNumId w:val="3"/>
  </w:num>
  <w:num w:numId="2" w16cid:durableId="849947811">
    <w:abstractNumId w:val="4"/>
  </w:num>
  <w:num w:numId="3" w16cid:durableId="1496265372">
    <w:abstractNumId w:val="1"/>
  </w:num>
  <w:num w:numId="4" w16cid:durableId="1165707579">
    <w:abstractNumId w:val="2"/>
  </w:num>
  <w:num w:numId="5" w16cid:durableId="135187747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A87"/>
    <w:rsid w:val="00056888"/>
    <w:rsid w:val="000A0329"/>
    <w:rsid w:val="000A2882"/>
    <w:rsid w:val="000B5AF8"/>
    <w:rsid w:val="000D48F6"/>
    <w:rsid w:val="00100E44"/>
    <w:rsid w:val="001046F5"/>
    <w:rsid w:val="00112EE8"/>
    <w:rsid w:val="00116962"/>
    <w:rsid w:val="0012591D"/>
    <w:rsid w:val="00140A87"/>
    <w:rsid w:val="001B3B08"/>
    <w:rsid w:val="001E1079"/>
    <w:rsid w:val="00220118"/>
    <w:rsid w:val="00231B74"/>
    <w:rsid w:val="002510EA"/>
    <w:rsid w:val="00285270"/>
    <w:rsid w:val="00295EA4"/>
    <w:rsid w:val="002A729D"/>
    <w:rsid w:val="002B511A"/>
    <w:rsid w:val="002F7201"/>
    <w:rsid w:val="00345CCC"/>
    <w:rsid w:val="003562EB"/>
    <w:rsid w:val="003564ED"/>
    <w:rsid w:val="00387264"/>
    <w:rsid w:val="00412400"/>
    <w:rsid w:val="00417C9C"/>
    <w:rsid w:val="004233A3"/>
    <w:rsid w:val="0043351E"/>
    <w:rsid w:val="0044014D"/>
    <w:rsid w:val="00443043"/>
    <w:rsid w:val="00494017"/>
    <w:rsid w:val="004D44EF"/>
    <w:rsid w:val="004D7BAF"/>
    <w:rsid w:val="004E2E01"/>
    <w:rsid w:val="00526917"/>
    <w:rsid w:val="005300E5"/>
    <w:rsid w:val="00530C1C"/>
    <w:rsid w:val="00532D2B"/>
    <w:rsid w:val="005610DA"/>
    <w:rsid w:val="00577F67"/>
    <w:rsid w:val="00582272"/>
    <w:rsid w:val="00586F22"/>
    <w:rsid w:val="005C1AFB"/>
    <w:rsid w:val="005F1604"/>
    <w:rsid w:val="00600CCF"/>
    <w:rsid w:val="006020DA"/>
    <w:rsid w:val="00622CBB"/>
    <w:rsid w:val="00634B72"/>
    <w:rsid w:val="00642FB0"/>
    <w:rsid w:val="0065610A"/>
    <w:rsid w:val="00686416"/>
    <w:rsid w:val="006B6F71"/>
    <w:rsid w:val="00705727"/>
    <w:rsid w:val="00757EF6"/>
    <w:rsid w:val="007853C3"/>
    <w:rsid w:val="00787E9A"/>
    <w:rsid w:val="00807981"/>
    <w:rsid w:val="00837250"/>
    <w:rsid w:val="00841121"/>
    <w:rsid w:val="00875E71"/>
    <w:rsid w:val="008943D7"/>
    <w:rsid w:val="008C1367"/>
    <w:rsid w:val="00910703"/>
    <w:rsid w:val="00941F74"/>
    <w:rsid w:val="009E4C3B"/>
    <w:rsid w:val="00A13771"/>
    <w:rsid w:val="00A560AF"/>
    <w:rsid w:val="00A76C3B"/>
    <w:rsid w:val="00A85F92"/>
    <w:rsid w:val="00A978C7"/>
    <w:rsid w:val="00AB68BB"/>
    <w:rsid w:val="00AD3C43"/>
    <w:rsid w:val="00B25352"/>
    <w:rsid w:val="00B9516C"/>
    <w:rsid w:val="00C019C5"/>
    <w:rsid w:val="00C451D7"/>
    <w:rsid w:val="00C5221E"/>
    <w:rsid w:val="00C663F5"/>
    <w:rsid w:val="00C763DF"/>
    <w:rsid w:val="00C96493"/>
    <w:rsid w:val="00CB6D67"/>
    <w:rsid w:val="00CD69FF"/>
    <w:rsid w:val="00D2129B"/>
    <w:rsid w:val="00DC3912"/>
    <w:rsid w:val="00DD52B4"/>
    <w:rsid w:val="00E04D84"/>
    <w:rsid w:val="00E13072"/>
    <w:rsid w:val="00E30B7B"/>
    <w:rsid w:val="00E653C0"/>
    <w:rsid w:val="00E72EBE"/>
    <w:rsid w:val="00E92D4F"/>
    <w:rsid w:val="00EB5AE6"/>
    <w:rsid w:val="00EE4ADB"/>
    <w:rsid w:val="00EF51E0"/>
    <w:rsid w:val="00EF5A8A"/>
    <w:rsid w:val="00F667E8"/>
    <w:rsid w:val="00FA3557"/>
    <w:rsid w:val="00FA3A22"/>
    <w:rsid w:val="00FB0DB1"/>
    <w:rsid w:val="00FF1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E0B639"/>
  <w15:chartTrackingRefBased/>
  <w15:docId w15:val="{EF903392-E879-44E7-A975-00CF4FA8F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0A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A87"/>
  </w:style>
  <w:style w:type="paragraph" w:styleId="Footer">
    <w:name w:val="footer"/>
    <w:basedOn w:val="Normal"/>
    <w:link w:val="FooterChar"/>
    <w:uiPriority w:val="99"/>
    <w:unhideWhenUsed/>
    <w:rsid w:val="00140A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A87"/>
  </w:style>
  <w:style w:type="paragraph" w:styleId="Revision">
    <w:name w:val="Revision"/>
    <w:hidden/>
    <w:uiPriority w:val="99"/>
    <w:semiHidden/>
    <w:rsid w:val="00622C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046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46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46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46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46F5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76C3B"/>
    <w:pPr>
      <w:ind w:left="720"/>
      <w:contextualSpacing/>
    </w:pPr>
  </w:style>
  <w:style w:type="table" w:styleId="TableGrid">
    <w:name w:val="Table Grid"/>
    <w:basedOn w:val="TableNormal"/>
    <w:uiPriority w:val="39"/>
    <w:rsid w:val="00440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90226E2F91D4F87054D2E547138F3" ma:contentTypeVersion="40" ma:contentTypeDescription="Create a new document." ma:contentTypeScope="" ma:versionID="f19bf455561073c262570a3b74d7aa76">
  <xsd:schema xmlns:xsd="http://www.w3.org/2001/XMLSchema" xmlns:xs="http://www.w3.org/2001/XMLSchema" xmlns:p="http://schemas.microsoft.com/office/2006/metadata/properties" xmlns:ns1="http://schemas.microsoft.com/sharepoint/v3" xmlns:ns2="f795a32b-61a9-4e06-b79f-f68285b51cf9" xmlns:ns3="59da1016-2a1b-4f8a-9768-d7a4932f6f16" targetNamespace="http://schemas.microsoft.com/office/2006/metadata/properties" ma:root="true" ma:fieldsID="5f2844179a5f086e2f802c0d91703646" ns1:_="" ns2:_="" ns3:_="">
    <xsd:import namespace="http://schemas.microsoft.com/sharepoint/v3"/>
    <xsd:import namespace="f795a32b-61a9-4e06-b79f-f68285b51cf9"/>
    <xsd:import namespace="59da1016-2a1b-4f8a-9768-d7a4932f6f16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Category" minOccurs="0"/>
                <xsd:element ref="ns2:Sub_x002d_Category" minOccurs="0"/>
                <xsd:element ref="ns3:DocumentExpirationDate" minOccurs="0"/>
                <xsd:element ref="ns3:IASubtopic" minOccurs="0"/>
                <xsd:element ref="ns1:PublishingStartDate" minOccurs="0"/>
                <xsd:element ref="ns1:PublishingExpirationDate" minOccurs="0"/>
                <xsd:element ref="ns3:SharedWithUsers" minOccurs="0"/>
                <xsd:element ref="ns3:IACategory" minOccurs="0"/>
                <xsd:element ref="ns3:IATopic" minOccurs="0"/>
                <xsd:element ref="ns2:WebUrl" minOccurs="0"/>
                <xsd:element ref="ns2:Meta_x0020_Description" minOccurs="0"/>
                <xsd:element ref="ns2:Meta_x0020_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5a32b-61a9-4e06-b79f-f68285b51cf9" elementFormDefault="qualified">
    <xsd:import namespace="http://schemas.microsoft.com/office/2006/documentManagement/types"/>
    <xsd:import namespace="http://schemas.microsoft.com/office/infopath/2007/PartnerControls"/>
    <xsd:element name="Category" ma:index="3" nillable="true" ma:displayName="Category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, Policies,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Sub_x002d_Category" ma:index="4" nillable="true" ma:displayName="Sub-Category" ma:internalName="Sub_x002d_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"/>
                    <xsd:enumeration value="Sample Policies"/>
                    <xsd:enumeration value="Sample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WebUrl" ma:index="18" nillable="true" ma:displayName="Web Url" ma:internalName="WebUrl" ma:readOnly="false">
      <xsd:simpleType>
        <xsd:restriction base="dms:Text"/>
      </xsd:simpleType>
    </xsd:element>
    <xsd:element name="Meta_x0020_Description" ma:index="19" nillable="true" ma:displayName="Meta Description" ma:internalName="Meta_x0020_Description" ma:readOnly="false">
      <xsd:simpleType>
        <xsd:restriction base="dms:Text"/>
      </xsd:simpleType>
    </xsd:element>
    <xsd:element name="Meta_x0020_Keywords" ma:index="20" nillable="true" ma:displayName="Meta Keywords" ma:hidden="true" ma:internalName="Meta_x0020_Keywords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DocumentExpirationDate" ma:index="5" nillable="true" ma:displayName="Document Expiration Date" ma:format="DateOnly" ma:internalName="DocumentExpirationDate" ma:readOnly="false">
      <xsd:simpleType>
        <xsd:restriction base="dms:DateTime"/>
      </xsd:simpleType>
    </xsd:element>
    <xsd:element name="IASubtopic" ma:index="6" nillable="true" ma:displayName="IA Subtopic" ma:format="Dropdown" ma:hidden="true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ACategory" ma:index="16" nillable="true" ma:displayName="IA Category" ma:format="Dropdown" ma:hidden="true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17" nillable="true" ma:displayName="IA Topic" ma:format="Dropdown" ma:hidden="true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WebUrl xmlns="f795a32b-61a9-4e06-b79f-f68285b51cf9" xsi:nil="true"/>
    <Meta_x0020_Keywords xmlns="f795a32b-61a9-4e06-b79f-f68285b51cf9" xsi:nil="true"/>
    <DocumentExpirationDate xmlns="59da1016-2a1b-4f8a-9768-d7a4932f6f16" xsi:nil="true"/>
    <Category xmlns="f795a32b-61a9-4e06-b79f-f68285b51cf9">
      <Value>Sample Forms, Policies, Protocols</Value>
    </Category>
    <IATopic xmlns="59da1016-2a1b-4f8a-9768-d7a4932f6f16" xsi:nil="true"/>
    <URL xmlns="http://schemas.microsoft.com/sharepoint/v3">
      <Url xsi:nil="true"/>
      <Description xsi:nil="true"/>
    </URL>
    <IASubtopic xmlns="59da1016-2a1b-4f8a-9768-d7a4932f6f16" xsi:nil="true"/>
    <PublishingExpirationDate xmlns="http://schemas.microsoft.com/sharepoint/v3" xsi:nil="true"/>
    <PublishingStartDate xmlns="http://schemas.microsoft.com/sharepoint/v3" xsi:nil="true"/>
    <Meta_x0020_Description xmlns="f795a32b-61a9-4e06-b79f-f68285b51cf9" xsi:nil="true"/>
    <Sub_x002d_Category xmlns="f795a32b-61a9-4e06-b79f-f68285b51cf9">
      <Value>CCare</Value>
      <Value>RHCare</Value>
      <Value>Clinical Services</Value>
      <Value>Sample Forms</Value>
    </Sub_x002d_Category>
  </documentManagement>
</p:properties>
</file>

<file path=customXml/itemProps1.xml><?xml version="1.0" encoding="utf-8"?>
<ds:datastoreItem xmlns:ds="http://schemas.openxmlformats.org/officeDocument/2006/customXml" ds:itemID="{29D9ED04-3DBA-4FD3-A575-4ADE3836497A}"/>
</file>

<file path=customXml/itemProps2.xml><?xml version="1.0" encoding="utf-8"?>
<ds:datastoreItem xmlns:ds="http://schemas.openxmlformats.org/officeDocument/2006/customXml" ds:itemID="{B44F782D-8D8D-43B7-8A6D-C59FCC252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3FFC04-1929-4BF6-B4B7-BD241A339556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f795a32b-61a9-4e06-b79f-f68285b51cf9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DHS</Company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Mccaulley Linda L</dc:creator>
  <cp:keywords/>
  <dc:description/>
  <cp:lastModifiedBy>Martin Bressano</cp:lastModifiedBy>
  <cp:revision>4</cp:revision>
  <dcterms:created xsi:type="dcterms:W3CDTF">2026-06-18T00:43:00Z</dcterms:created>
  <dcterms:modified xsi:type="dcterms:W3CDTF">2026-06-29T14:15:00Z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0x010100EF490226E2F91D4F87054D2E547138F3</vt:lpwstr>
  </property>
</Properties>
</file>