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51850" w14:textId="158AE692" w:rsidR="006728B5" w:rsidRPr="00E93E15" w:rsidRDefault="006728B5" w:rsidP="005835B2">
      <w:pPr>
        <w:pStyle w:val="Header"/>
        <w:tabs>
          <w:tab w:val="clear" w:pos="4320"/>
          <w:tab w:val="clear" w:pos="8640"/>
          <w:tab w:val="right" w:pos="2005"/>
          <w:tab w:val="left" w:pos="2520"/>
          <w:tab w:val="left" w:pos="3510"/>
        </w:tabs>
        <w:spacing w:line="280" w:lineRule="atLeast"/>
        <w:ind w:left="120"/>
        <w:rPr>
          <w:szCs w:val="28"/>
        </w:rPr>
      </w:pPr>
      <w:r w:rsidRPr="00E93E15">
        <w:rPr>
          <w:b/>
          <w:szCs w:val="28"/>
        </w:rPr>
        <w:t>R</w:t>
      </w:r>
      <w:r w:rsidR="00A44EC8">
        <w:rPr>
          <w:b/>
          <w:szCs w:val="28"/>
        </w:rPr>
        <w:t>oo</w:t>
      </w:r>
      <w:r w:rsidRPr="00E93E15">
        <w:rPr>
          <w:b/>
          <w:szCs w:val="28"/>
        </w:rPr>
        <w:t>m:</w:t>
      </w:r>
      <w:r w:rsidR="0006395B">
        <w:rPr>
          <w:b/>
          <w:szCs w:val="28"/>
        </w:rPr>
        <w:t xml:space="preserve"> Zoom</w:t>
      </w:r>
      <w:r>
        <w:rPr>
          <w:szCs w:val="28"/>
        </w:rPr>
        <w:tab/>
      </w:r>
      <w:r w:rsidRPr="00E93E15">
        <w:rPr>
          <w:szCs w:val="28"/>
        </w:rPr>
        <w:tab/>
      </w:r>
      <w:r w:rsidR="000B4220">
        <w:rPr>
          <w:b/>
          <w:bCs/>
          <w:szCs w:val="28"/>
        </w:rPr>
        <w:t xml:space="preserve">Time:  </w:t>
      </w:r>
      <w:r w:rsidR="00A44EC8">
        <w:rPr>
          <w:b/>
          <w:bCs/>
          <w:szCs w:val="28"/>
        </w:rPr>
        <w:t>1:15-2:45 pm</w:t>
      </w:r>
    </w:p>
    <w:tbl>
      <w:tblPr>
        <w:tblW w:w="11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86" w:type="dxa"/>
          <w:bottom w:w="29" w:type="dxa"/>
          <w:right w:w="86" w:type="dxa"/>
        </w:tblCellMar>
        <w:tblLook w:val="0000" w:firstRow="0" w:lastRow="0" w:firstColumn="0" w:lastColumn="0" w:noHBand="0" w:noVBand="0"/>
      </w:tblPr>
      <w:tblGrid>
        <w:gridCol w:w="1795"/>
        <w:gridCol w:w="7650"/>
        <w:gridCol w:w="1890"/>
        <w:gridCol w:w="16"/>
      </w:tblGrid>
      <w:tr w:rsidR="00D21A48" w:rsidRPr="005C0694" w14:paraId="436F62F8" w14:textId="77777777" w:rsidTr="00DA27A6">
        <w:trPr>
          <w:gridAfter w:val="1"/>
          <w:wAfter w:w="16" w:type="dxa"/>
          <w:trHeight w:val="144"/>
          <w:tblHeader/>
          <w:jc w:val="center"/>
        </w:trPr>
        <w:tc>
          <w:tcPr>
            <w:tcW w:w="1795" w:type="dxa"/>
            <w:shd w:val="clear" w:color="auto" w:fill="215868" w:themeFill="accent5" w:themeFillShade="80"/>
          </w:tcPr>
          <w:p w14:paraId="0FCD01ED" w14:textId="2A5A7688" w:rsidR="00D21A48" w:rsidRPr="005C0694" w:rsidRDefault="00A44EC8" w:rsidP="005835B2">
            <w:pPr>
              <w:spacing w:line="280" w:lineRule="atLeast"/>
              <w:contextualSpacing/>
              <w:rPr>
                <w:rFonts w:asciiTheme="minorHAnsi" w:hAnsiTheme="minorHAnsi" w:cstheme="minorHAnsi"/>
                <w:b/>
                <w:bCs/>
                <w:color w:val="FFFFFF"/>
                <w:szCs w:val="28"/>
              </w:rPr>
            </w:pPr>
            <w:r>
              <w:rPr>
                <w:b/>
                <w:szCs w:val="28"/>
              </w:rPr>
              <w:t xml:space="preserve"> </w:t>
            </w:r>
            <w:bookmarkStart w:id="0" w:name="_Hlk73624514"/>
            <w:r w:rsidR="00D21A48" w:rsidRPr="005C0694">
              <w:rPr>
                <w:rFonts w:asciiTheme="minorHAnsi" w:hAnsiTheme="minorHAnsi" w:cstheme="minorHAnsi"/>
                <w:b/>
                <w:bCs/>
                <w:color w:val="FFFFFF"/>
                <w:szCs w:val="28"/>
              </w:rPr>
              <w:t>Agenda Item</w:t>
            </w:r>
          </w:p>
        </w:tc>
        <w:tc>
          <w:tcPr>
            <w:tcW w:w="7650" w:type="dxa"/>
            <w:shd w:val="clear" w:color="auto" w:fill="215868" w:themeFill="accent5" w:themeFillShade="80"/>
          </w:tcPr>
          <w:p w14:paraId="46CF91CD" w14:textId="77777777" w:rsidR="00327D24" w:rsidRPr="005C0694" w:rsidRDefault="00D21A48" w:rsidP="002D6E95">
            <w:pPr>
              <w:spacing w:line="280" w:lineRule="atLeast"/>
              <w:ind w:left="360"/>
              <w:contextualSpacing/>
              <w:rPr>
                <w:rFonts w:asciiTheme="minorHAnsi" w:hAnsiTheme="minorHAnsi" w:cstheme="minorHAnsi"/>
                <w:b/>
                <w:bCs/>
                <w:color w:val="FFFFFF"/>
                <w:szCs w:val="28"/>
              </w:rPr>
            </w:pPr>
            <w:r w:rsidRPr="005C0694">
              <w:rPr>
                <w:rFonts w:asciiTheme="minorHAnsi" w:hAnsiTheme="minorHAnsi" w:cstheme="minorHAnsi"/>
                <w:b/>
                <w:bCs/>
                <w:color w:val="FFFFFF"/>
                <w:szCs w:val="28"/>
              </w:rPr>
              <w:t>Discussion</w:t>
            </w:r>
          </w:p>
          <w:p w14:paraId="241941DC" w14:textId="6C3A9E07" w:rsidR="00D21A48" w:rsidRPr="005C0694" w:rsidRDefault="00D21A48" w:rsidP="002D6E95">
            <w:pPr>
              <w:tabs>
                <w:tab w:val="left" w:pos="1800"/>
              </w:tabs>
              <w:spacing w:line="280" w:lineRule="atLeast"/>
              <w:ind w:left="360"/>
              <w:contextualSpacing/>
              <w:rPr>
                <w:rFonts w:asciiTheme="minorHAnsi" w:hAnsiTheme="minorHAnsi" w:cstheme="minorHAnsi"/>
                <w:szCs w:val="28"/>
              </w:rPr>
            </w:pPr>
          </w:p>
        </w:tc>
        <w:tc>
          <w:tcPr>
            <w:tcW w:w="1890" w:type="dxa"/>
            <w:shd w:val="clear" w:color="auto" w:fill="215868" w:themeFill="accent5" w:themeFillShade="80"/>
          </w:tcPr>
          <w:p w14:paraId="78006D56" w14:textId="77777777" w:rsidR="00D21A48" w:rsidRPr="005C0694" w:rsidRDefault="00D21A48" w:rsidP="009D3823">
            <w:pPr>
              <w:spacing w:line="280" w:lineRule="atLeast"/>
              <w:ind w:left="360"/>
              <w:contextualSpacing/>
              <w:rPr>
                <w:rFonts w:asciiTheme="minorHAnsi" w:hAnsiTheme="minorHAnsi" w:cstheme="minorHAnsi"/>
                <w:b/>
                <w:bCs/>
                <w:color w:val="FFFFFF" w:themeColor="background1"/>
                <w:szCs w:val="28"/>
              </w:rPr>
            </w:pPr>
            <w:r w:rsidRPr="005C0694">
              <w:rPr>
                <w:rFonts w:asciiTheme="minorHAnsi" w:hAnsiTheme="minorHAnsi" w:cstheme="minorHAnsi"/>
                <w:b/>
                <w:bCs/>
                <w:color w:val="FFFFFF" w:themeColor="background1"/>
                <w:szCs w:val="28"/>
              </w:rPr>
              <w:t>Who/What Decisions, To Dos</w:t>
            </w:r>
          </w:p>
        </w:tc>
      </w:tr>
      <w:tr w:rsidR="009E5868" w:rsidRPr="005C0694" w14:paraId="36590C83" w14:textId="77777777" w:rsidTr="00DA27A6">
        <w:trPr>
          <w:gridAfter w:val="1"/>
          <w:wAfter w:w="16" w:type="dxa"/>
          <w:trHeight w:val="4497"/>
          <w:jc w:val="center"/>
        </w:trPr>
        <w:tc>
          <w:tcPr>
            <w:tcW w:w="1795" w:type="dxa"/>
          </w:tcPr>
          <w:p w14:paraId="23349F22" w14:textId="2388B2A4" w:rsidR="009E5868" w:rsidRPr="005C0694" w:rsidRDefault="001977C1" w:rsidP="005835B2">
            <w:pPr>
              <w:pStyle w:val="Style0"/>
              <w:spacing w:line="280" w:lineRule="atLeast"/>
              <w:contextualSpacing/>
              <w:rPr>
                <w:rFonts w:asciiTheme="minorHAnsi" w:hAnsiTheme="minorHAnsi" w:cstheme="minorHAnsi"/>
                <w:color w:val="000000"/>
                <w:sz w:val="28"/>
                <w:szCs w:val="28"/>
              </w:rPr>
            </w:pPr>
            <w:r w:rsidRPr="005C0694">
              <w:rPr>
                <w:rFonts w:asciiTheme="minorHAnsi" w:hAnsiTheme="minorHAnsi" w:cstheme="minorHAnsi"/>
                <w:color w:val="000000"/>
                <w:sz w:val="28"/>
                <w:szCs w:val="28"/>
              </w:rPr>
              <w:t>Breast Pump Orders – Bonnie</w:t>
            </w:r>
          </w:p>
        </w:tc>
        <w:tc>
          <w:tcPr>
            <w:tcW w:w="7650" w:type="dxa"/>
          </w:tcPr>
          <w:p w14:paraId="5BA11DA0" w14:textId="71E43902" w:rsidR="001977C1" w:rsidRPr="005C0694" w:rsidRDefault="001977C1" w:rsidP="00DB44AD">
            <w:pPr>
              <w:pStyle w:val="ListParagraph"/>
              <w:numPr>
                <w:ilvl w:val="0"/>
                <w:numId w:val="33"/>
              </w:numPr>
              <w:spacing w:line="280" w:lineRule="atLeast"/>
              <w:rPr>
                <w:rFonts w:asciiTheme="minorHAnsi" w:hAnsiTheme="minorHAnsi" w:cstheme="minorHAnsi"/>
                <w:szCs w:val="28"/>
              </w:rPr>
            </w:pPr>
            <w:r w:rsidRPr="005C0694">
              <w:rPr>
                <w:rFonts w:asciiTheme="minorHAnsi" w:hAnsiTheme="minorHAnsi" w:cstheme="minorHAnsi"/>
                <w:szCs w:val="28"/>
              </w:rPr>
              <w:t>Orders were sent last week.  A Smart</w:t>
            </w:r>
            <w:r w:rsidR="008E3629">
              <w:rPr>
                <w:rFonts w:asciiTheme="minorHAnsi" w:hAnsiTheme="minorHAnsi" w:cstheme="minorHAnsi"/>
                <w:szCs w:val="28"/>
              </w:rPr>
              <w:t xml:space="preserve">sheet </w:t>
            </w:r>
            <w:r w:rsidRPr="005C0694">
              <w:rPr>
                <w:rFonts w:asciiTheme="minorHAnsi" w:hAnsiTheme="minorHAnsi" w:cstheme="minorHAnsi"/>
                <w:szCs w:val="28"/>
              </w:rPr>
              <w:t>form was sent with Hyge</w:t>
            </w:r>
            <w:r w:rsidR="008E3629">
              <w:rPr>
                <w:rFonts w:asciiTheme="minorHAnsi" w:hAnsiTheme="minorHAnsi" w:cstheme="minorHAnsi"/>
                <w:szCs w:val="28"/>
              </w:rPr>
              <w:t>i</w:t>
            </w:r>
            <w:r w:rsidRPr="005C0694">
              <w:rPr>
                <w:rFonts w:asciiTheme="minorHAnsi" w:hAnsiTheme="minorHAnsi" w:cstheme="minorHAnsi"/>
                <w:szCs w:val="28"/>
              </w:rPr>
              <w:t>a products only.</w:t>
            </w:r>
            <w:r w:rsidR="005C0694" w:rsidRPr="005C0694">
              <w:rPr>
                <w:rFonts w:asciiTheme="minorHAnsi" w:hAnsiTheme="minorHAnsi" w:cstheme="minorHAnsi"/>
                <w:szCs w:val="28"/>
              </w:rPr>
              <w:t xml:space="preserve"> They are a good substitut</w:t>
            </w:r>
            <w:r w:rsidR="008E3629">
              <w:rPr>
                <w:rFonts w:asciiTheme="minorHAnsi" w:hAnsiTheme="minorHAnsi" w:cstheme="minorHAnsi"/>
                <w:szCs w:val="28"/>
              </w:rPr>
              <w:t>e</w:t>
            </w:r>
            <w:r w:rsidR="005C0694" w:rsidRPr="005C0694">
              <w:rPr>
                <w:rFonts w:asciiTheme="minorHAnsi" w:hAnsiTheme="minorHAnsi" w:cstheme="minorHAnsi"/>
                <w:szCs w:val="28"/>
              </w:rPr>
              <w:t xml:space="preserve"> for the </w:t>
            </w:r>
            <w:proofErr w:type="spellStart"/>
            <w:r w:rsidR="005C0694" w:rsidRPr="005C0694">
              <w:rPr>
                <w:rFonts w:asciiTheme="minorHAnsi" w:hAnsiTheme="minorHAnsi" w:cstheme="minorHAnsi"/>
                <w:szCs w:val="28"/>
              </w:rPr>
              <w:t>Medela</w:t>
            </w:r>
            <w:proofErr w:type="spellEnd"/>
            <w:r w:rsidR="005C0694" w:rsidRPr="005C0694">
              <w:rPr>
                <w:rFonts w:asciiTheme="minorHAnsi" w:hAnsiTheme="minorHAnsi" w:cstheme="minorHAnsi"/>
                <w:szCs w:val="28"/>
              </w:rPr>
              <w:t xml:space="preserve"> products.</w:t>
            </w:r>
          </w:p>
          <w:p w14:paraId="2B92E1C0" w14:textId="77777777" w:rsidR="008E3629" w:rsidRDefault="001977C1" w:rsidP="008E3629">
            <w:pPr>
              <w:pStyle w:val="ListParagraph"/>
              <w:numPr>
                <w:ilvl w:val="0"/>
                <w:numId w:val="33"/>
              </w:numPr>
              <w:spacing w:line="280" w:lineRule="atLeast"/>
              <w:rPr>
                <w:rFonts w:asciiTheme="minorHAnsi" w:hAnsiTheme="minorHAnsi" w:cstheme="minorHAnsi"/>
                <w:szCs w:val="28"/>
              </w:rPr>
            </w:pPr>
            <w:proofErr w:type="spellStart"/>
            <w:r w:rsidRPr="008E3629">
              <w:rPr>
                <w:rFonts w:asciiTheme="minorHAnsi" w:hAnsiTheme="minorHAnsi" w:cstheme="minorHAnsi"/>
                <w:szCs w:val="28"/>
              </w:rPr>
              <w:t>Medela</w:t>
            </w:r>
            <w:proofErr w:type="spellEnd"/>
            <w:r w:rsidRPr="008E3629">
              <w:rPr>
                <w:rFonts w:asciiTheme="minorHAnsi" w:hAnsiTheme="minorHAnsi" w:cstheme="minorHAnsi"/>
                <w:szCs w:val="28"/>
              </w:rPr>
              <w:t xml:space="preserve"> </w:t>
            </w:r>
            <w:r w:rsidR="005C0694" w:rsidRPr="008E3629">
              <w:rPr>
                <w:rFonts w:asciiTheme="minorHAnsi" w:hAnsiTheme="minorHAnsi" w:cstheme="minorHAnsi"/>
                <w:szCs w:val="28"/>
              </w:rPr>
              <w:t xml:space="preserve">products </w:t>
            </w:r>
            <w:r w:rsidRPr="008E3629">
              <w:rPr>
                <w:rFonts w:asciiTheme="minorHAnsi" w:hAnsiTheme="minorHAnsi" w:cstheme="minorHAnsi"/>
                <w:szCs w:val="28"/>
              </w:rPr>
              <w:t xml:space="preserve">are not available </w:t>
            </w:r>
            <w:r w:rsidR="008E3629" w:rsidRPr="008E3629">
              <w:rPr>
                <w:rFonts w:asciiTheme="minorHAnsi" w:hAnsiTheme="minorHAnsi" w:cstheme="minorHAnsi"/>
                <w:szCs w:val="28"/>
              </w:rPr>
              <w:t>for order</w:t>
            </w:r>
            <w:r w:rsidRPr="008E3629">
              <w:rPr>
                <w:rFonts w:asciiTheme="minorHAnsi" w:hAnsiTheme="minorHAnsi" w:cstheme="minorHAnsi"/>
                <w:szCs w:val="28"/>
              </w:rPr>
              <w:t xml:space="preserve"> any longer</w:t>
            </w:r>
            <w:r w:rsidR="008E3629" w:rsidRPr="008E3629">
              <w:rPr>
                <w:rFonts w:asciiTheme="minorHAnsi" w:hAnsiTheme="minorHAnsi" w:cstheme="minorHAnsi"/>
                <w:szCs w:val="28"/>
              </w:rPr>
              <w:t xml:space="preserve">, but we do have some surplus supplies available through our mailroom. Julia’s email included the </w:t>
            </w:r>
            <w:proofErr w:type="spellStart"/>
            <w:r w:rsidR="008E3629" w:rsidRPr="008E3629">
              <w:rPr>
                <w:rFonts w:asciiTheme="minorHAnsi" w:hAnsiTheme="minorHAnsi" w:cstheme="minorHAnsi"/>
                <w:szCs w:val="28"/>
              </w:rPr>
              <w:t>Medela</w:t>
            </w:r>
            <w:proofErr w:type="spellEnd"/>
            <w:r w:rsidR="008E3629" w:rsidRPr="008E3629">
              <w:rPr>
                <w:rFonts w:asciiTheme="minorHAnsi" w:hAnsiTheme="minorHAnsi" w:cstheme="minorHAnsi"/>
                <w:szCs w:val="28"/>
              </w:rPr>
              <w:t xml:space="preserve"> products that are still available. </w:t>
            </w:r>
            <w:r w:rsidR="008E3629">
              <w:rPr>
                <w:rFonts w:asciiTheme="minorHAnsi" w:hAnsiTheme="minorHAnsi" w:cstheme="minorHAnsi"/>
                <w:szCs w:val="28"/>
              </w:rPr>
              <w:t>Email Bonnie if you want to order some of those that have been sent back to the State.</w:t>
            </w:r>
          </w:p>
          <w:p w14:paraId="7BFEE557" w14:textId="652A36ED" w:rsidR="005C0694" w:rsidRPr="005C0694" w:rsidRDefault="001977C1" w:rsidP="00DB44AD">
            <w:pPr>
              <w:pStyle w:val="ListParagraph"/>
              <w:numPr>
                <w:ilvl w:val="0"/>
                <w:numId w:val="33"/>
              </w:numPr>
              <w:spacing w:line="280" w:lineRule="atLeast"/>
              <w:rPr>
                <w:rFonts w:asciiTheme="minorHAnsi" w:hAnsiTheme="minorHAnsi" w:cstheme="minorHAnsi"/>
                <w:szCs w:val="28"/>
              </w:rPr>
            </w:pPr>
            <w:r w:rsidRPr="005C0694">
              <w:rPr>
                <w:rFonts w:asciiTheme="minorHAnsi" w:hAnsiTheme="minorHAnsi" w:cstheme="minorHAnsi"/>
                <w:szCs w:val="28"/>
              </w:rPr>
              <w:t xml:space="preserve">State WIC has not decided on a single user pump yet. Some agencies have sent their available pump in styles to the State office </w:t>
            </w:r>
            <w:r w:rsidR="005C0694" w:rsidRPr="005C0694">
              <w:rPr>
                <w:rFonts w:asciiTheme="minorHAnsi" w:hAnsiTheme="minorHAnsi" w:cstheme="minorHAnsi"/>
                <w:szCs w:val="28"/>
              </w:rPr>
              <w:t>that other</w:t>
            </w:r>
            <w:r w:rsidR="008E3629">
              <w:rPr>
                <w:rFonts w:asciiTheme="minorHAnsi" w:hAnsiTheme="minorHAnsi" w:cstheme="minorHAnsi"/>
                <w:szCs w:val="28"/>
              </w:rPr>
              <w:t>s</w:t>
            </w:r>
            <w:r w:rsidR="005C0694" w:rsidRPr="005C0694">
              <w:rPr>
                <w:rFonts w:asciiTheme="minorHAnsi" w:hAnsiTheme="minorHAnsi" w:cstheme="minorHAnsi"/>
                <w:szCs w:val="28"/>
              </w:rPr>
              <w:t xml:space="preserve"> can now use. </w:t>
            </w:r>
          </w:p>
          <w:p w14:paraId="34C9A96E" w14:textId="43ED2C54" w:rsidR="00D31A50" w:rsidRPr="005C0694" w:rsidRDefault="00D31A50" w:rsidP="00DB44AD">
            <w:pPr>
              <w:pStyle w:val="ListParagraph"/>
              <w:numPr>
                <w:ilvl w:val="0"/>
                <w:numId w:val="33"/>
              </w:numPr>
              <w:spacing w:line="280" w:lineRule="atLeast"/>
              <w:rPr>
                <w:rFonts w:asciiTheme="minorHAnsi" w:hAnsiTheme="minorHAnsi" w:cstheme="minorHAnsi"/>
                <w:szCs w:val="28"/>
              </w:rPr>
            </w:pPr>
            <w:r>
              <w:rPr>
                <w:rFonts w:asciiTheme="minorHAnsi" w:hAnsiTheme="minorHAnsi" w:cstheme="minorHAnsi"/>
                <w:szCs w:val="28"/>
              </w:rPr>
              <w:t>Please look at your inventory of products and try to use them up before ordering</w:t>
            </w:r>
            <w:r w:rsidR="008E3629">
              <w:rPr>
                <w:rFonts w:asciiTheme="minorHAnsi" w:hAnsiTheme="minorHAnsi" w:cstheme="minorHAnsi"/>
                <w:szCs w:val="28"/>
              </w:rPr>
              <w:t xml:space="preserve"> more</w:t>
            </w:r>
            <w:r>
              <w:rPr>
                <w:rFonts w:asciiTheme="minorHAnsi" w:hAnsiTheme="minorHAnsi" w:cstheme="minorHAnsi"/>
                <w:szCs w:val="28"/>
              </w:rPr>
              <w:t>.</w:t>
            </w:r>
          </w:p>
        </w:tc>
        <w:tc>
          <w:tcPr>
            <w:tcW w:w="1890" w:type="dxa"/>
          </w:tcPr>
          <w:p w14:paraId="37759EC7" w14:textId="0E8845F5" w:rsidR="0069116D" w:rsidRPr="005C0694" w:rsidRDefault="0069116D" w:rsidP="009D3823">
            <w:pPr>
              <w:spacing w:line="280" w:lineRule="atLeast"/>
              <w:ind w:left="360"/>
              <w:contextualSpacing/>
              <w:rPr>
                <w:rFonts w:asciiTheme="minorHAnsi" w:hAnsiTheme="minorHAnsi" w:cstheme="minorHAnsi"/>
                <w:color w:val="FF0000"/>
                <w:szCs w:val="28"/>
              </w:rPr>
            </w:pPr>
          </w:p>
        </w:tc>
      </w:tr>
      <w:tr w:rsidR="000E60FE" w:rsidRPr="005C0694" w14:paraId="38F0E202" w14:textId="77777777" w:rsidTr="00DA27A6">
        <w:trPr>
          <w:gridAfter w:val="1"/>
          <w:wAfter w:w="16" w:type="dxa"/>
          <w:trHeight w:val="144"/>
          <w:jc w:val="center"/>
        </w:trPr>
        <w:tc>
          <w:tcPr>
            <w:tcW w:w="1795" w:type="dxa"/>
          </w:tcPr>
          <w:p w14:paraId="57724520" w14:textId="1169FBB0" w:rsidR="000E60FE" w:rsidRPr="005C0694" w:rsidRDefault="00D31A50" w:rsidP="005835B2">
            <w:pPr>
              <w:pStyle w:val="Style0"/>
              <w:spacing w:line="280" w:lineRule="atLeast"/>
              <w:contextualSpacing/>
              <w:rPr>
                <w:rFonts w:asciiTheme="minorHAnsi" w:hAnsiTheme="minorHAnsi" w:cstheme="minorHAnsi"/>
                <w:color w:val="000000"/>
                <w:sz w:val="28"/>
                <w:szCs w:val="28"/>
              </w:rPr>
            </w:pPr>
            <w:bookmarkStart w:id="1" w:name="_Hlk72499096"/>
            <w:bookmarkEnd w:id="0"/>
            <w:r>
              <w:rPr>
                <w:rFonts w:asciiTheme="minorHAnsi" w:hAnsiTheme="minorHAnsi" w:cstheme="minorHAnsi"/>
                <w:color w:val="000000"/>
                <w:sz w:val="28"/>
                <w:szCs w:val="28"/>
              </w:rPr>
              <w:t>Pump Pilot</w:t>
            </w:r>
          </w:p>
        </w:tc>
        <w:tc>
          <w:tcPr>
            <w:tcW w:w="7650" w:type="dxa"/>
          </w:tcPr>
          <w:p w14:paraId="14FBDCC5" w14:textId="77777777" w:rsidR="00DD1DC6" w:rsidRDefault="00D31A50" w:rsidP="00885F74">
            <w:pPr>
              <w:spacing w:line="280" w:lineRule="atLeast"/>
              <w:rPr>
                <w:rFonts w:asciiTheme="minorHAnsi" w:hAnsiTheme="minorHAnsi" w:cstheme="minorHAnsi"/>
                <w:szCs w:val="28"/>
              </w:rPr>
            </w:pPr>
            <w:r>
              <w:rPr>
                <w:rFonts w:asciiTheme="minorHAnsi" w:hAnsiTheme="minorHAnsi" w:cstheme="minorHAnsi"/>
                <w:szCs w:val="28"/>
              </w:rPr>
              <w:t>Participants helped test some pumps:</w:t>
            </w:r>
          </w:p>
          <w:p w14:paraId="2E1203C8" w14:textId="53EB2E4E" w:rsidR="00D31A50" w:rsidRDefault="00D31A50" w:rsidP="00DB44AD">
            <w:pPr>
              <w:numPr>
                <w:ilvl w:val="0"/>
                <w:numId w:val="31"/>
              </w:numPr>
              <w:spacing w:line="280" w:lineRule="atLeast"/>
              <w:rPr>
                <w:rFonts w:asciiTheme="minorHAnsi" w:hAnsiTheme="minorHAnsi" w:cstheme="minorHAnsi"/>
                <w:szCs w:val="28"/>
              </w:rPr>
            </w:pPr>
            <w:r>
              <w:rPr>
                <w:rFonts w:asciiTheme="minorHAnsi" w:hAnsiTheme="minorHAnsi" w:cstheme="minorHAnsi"/>
                <w:szCs w:val="28"/>
              </w:rPr>
              <w:t xml:space="preserve">Two single user pumps: </w:t>
            </w:r>
            <w:proofErr w:type="spellStart"/>
            <w:r>
              <w:rPr>
                <w:rFonts w:asciiTheme="minorHAnsi" w:hAnsiTheme="minorHAnsi" w:cstheme="minorHAnsi"/>
                <w:szCs w:val="28"/>
              </w:rPr>
              <w:t>Medela</w:t>
            </w:r>
            <w:proofErr w:type="spellEnd"/>
            <w:r>
              <w:rPr>
                <w:rFonts w:asciiTheme="minorHAnsi" w:hAnsiTheme="minorHAnsi" w:cstheme="minorHAnsi"/>
                <w:szCs w:val="28"/>
              </w:rPr>
              <w:t xml:space="preserve"> Max-Flow</w:t>
            </w:r>
            <w:r w:rsidR="008E3629">
              <w:rPr>
                <w:rFonts w:asciiTheme="minorHAnsi" w:hAnsiTheme="minorHAnsi" w:cstheme="minorHAnsi"/>
                <w:szCs w:val="28"/>
              </w:rPr>
              <w:t xml:space="preserve"> (</w:t>
            </w:r>
            <w:r>
              <w:rPr>
                <w:rFonts w:asciiTheme="minorHAnsi" w:hAnsiTheme="minorHAnsi" w:cstheme="minorHAnsi"/>
                <w:szCs w:val="28"/>
              </w:rPr>
              <w:t>the pump-in-style replacement</w:t>
            </w:r>
            <w:r w:rsidR="008E3629">
              <w:rPr>
                <w:rFonts w:asciiTheme="minorHAnsi" w:hAnsiTheme="minorHAnsi" w:cstheme="minorHAnsi"/>
                <w:szCs w:val="28"/>
              </w:rPr>
              <w:t xml:space="preserve">) </w:t>
            </w:r>
            <w:r>
              <w:rPr>
                <w:rFonts w:asciiTheme="minorHAnsi" w:hAnsiTheme="minorHAnsi" w:cstheme="minorHAnsi"/>
                <w:szCs w:val="28"/>
              </w:rPr>
              <w:t>and the Hyge</w:t>
            </w:r>
            <w:r w:rsidR="0018055F">
              <w:rPr>
                <w:rFonts w:asciiTheme="minorHAnsi" w:hAnsiTheme="minorHAnsi" w:cstheme="minorHAnsi"/>
                <w:szCs w:val="28"/>
              </w:rPr>
              <w:t>i</w:t>
            </w:r>
            <w:r>
              <w:rPr>
                <w:rFonts w:asciiTheme="minorHAnsi" w:hAnsiTheme="minorHAnsi" w:cstheme="minorHAnsi"/>
                <w:szCs w:val="28"/>
              </w:rPr>
              <w:t>a Evolve.</w:t>
            </w:r>
          </w:p>
          <w:p w14:paraId="7036CB17" w14:textId="005C4A85" w:rsidR="00D31A50" w:rsidRDefault="00D31A50" w:rsidP="00DB44AD">
            <w:pPr>
              <w:numPr>
                <w:ilvl w:val="0"/>
                <w:numId w:val="31"/>
              </w:numPr>
              <w:spacing w:line="280" w:lineRule="atLeast"/>
              <w:rPr>
                <w:rFonts w:asciiTheme="minorHAnsi" w:hAnsiTheme="minorHAnsi" w:cstheme="minorHAnsi"/>
                <w:szCs w:val="28"/>
              </w:rPr>
            </w:pPr>
            <w:r>
              <w:rPr>
                <w:rFonts w:asciiTheme="minorHAnsi" w:hAnsiTheme="minorHAnsi" w:cstheme="minorHAnsi"/>
                <w:szCs w:val="28"/>
              </w:rPr>
              <w:t>Fifteen women tried the pumps and filled out surveys.  The</w:t>
            </w:r>
            <w:r w:rsidR="008E3629">
              <w:rPr>
                <w:rFonts w:asciiTheme="minorHAnsi" w:hAnsiTheme="minorHAnsi" w:cstheme="minorHAnsi"/>
                <w:szCs w:val="28"/>
              </w:rPr>
              <w:t>y</w:t>
            </w:r>
            <w:r>
              <w:rPr>
                <w:rFonts w:asciiTheme="minorHAnsi" w:hAnsiTheme="minorHAnsi" w:cstheme="minorHAnsi"/>
                <w:szCs w:val="28"/>
              </w:rPr>
              <w:t xml:space="preserve"> liked the Hyge</w:t>
            </w:r>
            <w:r w:rsidR="0018055F">
              <w:rPr>
                <w:rFonts w:asciiTheme="minorHAnsi" w:hAnsiTheme="minorHAnsi" w:cstheme="minorHAnsi"/>
                <w:szCs w:val="28"/>
              </w:rPr>
              <w:t>i</w:t>
            </w:r>
            <w:r>
              <w:rPr>
                <w:rFonts w:asciiTheme="minorHAnsi" w:hAnsiTheme="minorHAnsi" w:cstheme="minorHAnsi"/>
                <w:szCs w:val="28"/>
              </w:rPr>
              <w:t xml:space="preserve">a slightly better, but feedback </w:t>
            </w:r>
            <w:r w:rsidR="00925A61">
              <w:rPr>
                <w:rFonts w:asciiTheme="minorHAnsi" w:hAnsiTheme="minorHAnsi" w:cstheme="minorHAnsi"/>
                <w:szCs w:val="28"/>
              </w:rPr>
              <w:t>was very positive for both pumps.</w:t>
            </w:r>
          </w:p>
          <w:p w14:paraId="7D5182AA" w14:textId="62F079B4" w:rsidR="00925A61" w:rsidRDefault="00925A61" w:rsidP="00DB44AD">
            <w:pPr>
              <w:numPr>
                <w:ilvl w:val="0"/>
                <w:numId w:val="31"/>
              </w:numPr>
              <w:spacing w:line="280" w:lineRule="atLeast"/>
              <w:rPr>
                <w:rFonts w:asciiTheme="minorHAnsi" w:hAnsiTheme="minorHAnsi" w:cstheme="minorHAnsi"/>
                <w:szCs w:val="28"/>
              </w:rPr>
            </w:pPr>
            <w:r>
              <w:rPr>
                <w:rFonts w:asciiTheme="minorHAnsi" w:hAnsiTheme="minorHAnsi" w:cstheme="minorHAnsi"/>
                <w:szCs w:val="28"/>
              </w:rPr>
              <w:t>Decision will be made by the end of July.  Will probably use all Hyge</w:t>
            </w:r>
            <w:r w:rsidR="0018055F">
              <w:rPr>
                <w:rFonts w:asciiTheme="minorHAnsi" w:hAnsiTheme="minorHAnsi" w:cstheme="minorHAnsi"/>
                <w:szCs w:val="28"/>
              </w:rPr>
              <w:t>i</w:t>
            </w:r>
            <w:r>
              <w:rPr>
                <w:rFonts w:asciiTheme="minorHAnsi" w:hAnsiTheme="minorHAnsi" w:cstheme="minorHAnsi"/>
                <w:szCs w:val="28"/>
              </w:rPr>
              <w:t>a products</w:t>
            </w:r>
            <w:r w:rsidR="006E6E9D">
              <w:rPr>
                <w:rFonts w:asciiTheme="minorHAnsi" w:hAnsiTheme="minorHAnsi" w:cstheme="minorHAnsi"/>
                <w:szCs w:val="28"/>
              </w:rPr>
              <w:t>:  the Hyge</w:t>
            </w:r>
            <w:r w:rsidR="0018055F">
              <w:rPr>
                <w:rFonts w:asciiTheme="minorHAnsi" w:hAnsiTheme="minorHAnsi" w:cstheme="minorHAnsi"/>
                <w:szCs w:val="28"/>
              </w:rPr>
              <w:t>i</w:t>
            </w:r>
            <w:r w:rsidR="006E6E9D">
              <w:rPr>
                <w:rFonts w:asciiTheme="minorHAnsi" w:hAnsiTheme="minorHAnsi" w:cstheme="minorHAnsi"/>
                <w:szCs w:val="28"/>
              </w:rPr>
              <w:t xml:space="preserve">a </w:t>
            </w:r>
            <w:proofErr w:type="spellStart"/>
            <w:r w:rsidR="006E6E9D">
              <w:rPr>
                <w:rFonts w:asciiTheme="minorHAnsi" w:hAnsiTheme="minorHAnsi" w:cstheme="minorHAnsi"/>
                <w:szCs w:val="28"/>
              </w:rPr>
              <w:t>En</w:t>
            </w:r>
            <w:r w:rsidR="008E3629">
              <w:rPr>
                <w:rFonts w:asciiTheme="minorHAnsi" w:hAnsiTheme="minorHAnsi" w:cstheme="minorHAnsi"/>
                <w:szCs w:val="28"/>
              </w:rPr>
              <w:t>D</w:t>
            </w:r>
            <w:r w:rsidR="006E6E9D">
              <w:rPr>
                <w:rFonts w:asciiTheme="minorHAnsi" w:hAnsiTheme="minorHAnsi" w:cstheme="minorHAnsi"/>
                <w:szCs w:val="28"/>
              </w:rPr>
              <w:t>ear</w:t>
            </w:r>
            <w:r w:rsidR="0018055F">
              <w:rPr>
                <w:rFonts w:asciiTheme="minorHAnsi" w:hAnsiTheme="minorHAnsi" w:cstheme="minorHAnsi"/>
                <w:szCs w:val="28"/>
              </w:rPr>
              <w:t>e</w:t>
            </w:r>
            <w:proofErr w:type="spellEnd"/>
            <w:r w:rsidR="006E6E9D">
              <w:rPr>
                <w:rFonts w:asciiTheme="minorHAnsi" w:hAnsiTheme="minorHAnsi" w:cstheme="minorHAnsi"/>
                <w:szCs w:val="28"/>
              </w:rPr>
              <w:t xml:space="preserve"> vs </w:t>
            </w:r>
            <w:proofErr w:type="spellStart"/>
            <w:r w:rsidR="006E6E9D">
              <w:rPr>
                <w:rFonts w:asciiTheme="minorHAnsi" w:hAnsiTheme="minorHAnsi" w:cstheme="minorHAnsi"/>
                <w:szCs w:val="28"/>
              </w:rPr>
              <w:t>Lactina</w:t>
            </w:r>
            <w:proofErr w:type="spellEnd"/>
            <w:r w:rsidR="006E6E9D">
              <w:rPr>
                <w:rFonts w:asciiTheme="minorHAnsi" w:hAnsiTheme="minorHAnsi" w:cstheme="minorHAnsi"/>
                <w:szCs w:val="28"/>
              </w:rPr>
              <w:t>; Evolve vs. Pump-In-Style; and Hyge</w:t>
            </w:r>
            <w:r w:rsidR="0018055F">
              <w:rPr>
                <w:rFonts w:asciiTheme="minorHAnsi" w:hAnsiTheme="minorHAnsi" w:cstheme="minorHAnsi"/>
                <w:szCs w:val="28"/>
              </w:rPr>
              <w:t>i</w:t>
            </w:r>
            <w:r w:rsidR="006E6E9D">
              <w:rPr>
                <w:rFonts w:asciiTheme="minorHAnsi" w:hAnsiTheme="minorHAnsi" w:cstheme="minorHAnsi"/>
                <w:szCs w:val="28"/>
              </w:rPr>
              <w:t>a one- and two-handed pumps with accessories</w:t>
            </w:r>
            <w:r>
              <w:rPr>
                <w:rFonts w:asciiTheme="minorHAnsi" w:hAnsiTheme="minorHAnsi" w:cstheme="minorHAnsi"/>
                <w:szCs w:val="28"/>
              </w:rPr>
              <w:t xml:space="preserve">. </w:t>
            </w:r>
          </w:p>
          <w:p w14:paraId="16C1AD3B" w14:textId="74381DCB" w:rsidR="0018055F" w:rsidRDefault="006E6E9D" w:rsidP="00DB44AD">
            <w:pPr>
              <w:numPr>
                <w:ilvl w:val="0"/>
                <w:numId w:val="31"/>
              </w:numPr>
              <w:spacing w:line="280" w:lineRule="atLeast"/>
              <w:rPr>
                <w:rFonts w:asciiTheme="minorHAnsi" w:hAnsiTheme="minorHAnsi" w:cstheme="minorHAnsi"/>
                <w:szCs w:val="28"/>
              </w:rPr>
            </w:pPr>
            <w:r>
              <w:rPr>
                <w:rFonts w:asciiTheme="minorHAnsi" w:hAnsiTheme="minorHAnsi" w:cstheme="minorHAnsi"/>
                <w:szCs w:val="28"/>
              </w:rPr>
              <w:t xml:space="preserve">They are new products for participants who will need assistance.  Bonnie will set up a remote training for BF </w:t>
            </w:r>
            <w:r w:rsidR="00653306">
              <w:rPr>
                <w:rFonts w:asciiTheme="minorHAnsi" w:hAnsiTheme="minorHAnsi" w:cstheme="minorHAnsi"/>
                <w:szCs w:val="28"/>
              </w:rPr>
              <w:t xml:space="preserve">&amp; Pump </w:t>
            </w:r>
            <w:r>
              <w:rPr>
                <w:rFonts w:asciiTheme="minorHAnsi" w:hAnsiTheme="minorHAnsi" w:cstheme="minorHAnsi"/>
                <w:szCs w:val="28"/>
              </w:rPr>
              <w:t xml:space="preserve">Coordinators on how to use the new pumps, new </w:t>
            </w:r>
            <w:r w:rsidR="00304613">
              <w:rPr>
                <w:rFonts w:asciiTheme="minorHAnsi" w:hAnsiTheme="minorHAnsi" w:cstheme="minorHAnsi"/>
                <w:szCs w:val="28"/>
              </w:rPr>
              <w:t>procedures,</w:t>
            </w:r>
            <w:r>
              <w:rPr>
                <w:rFonts w:asciiTheme="minorHAnsi" w:hAnsiTheme="minorHAnsi" w:cstheme="minorHAnsi"/>
                <w:szCs w:val="28"/>
              </w:rPr>
              <w:t xml:space="preserve"> and policies, especially for new coordinators.</w:t>
            </w:r>
          </w:p>
          <w:p w14:paraId="2FAE36EF" w14:textId="4BA664D5" w:rsidR="00925A61" w:rsidRDefault="006E6E9D" w:rsidP="00DB44AD">
            <w:pPr>
              <w:numPr>
                <w:ilvl w:val="0"/>
                <w:numId w:val="31"/>
              </w:numPr>
              <w:spacing w:line="280" w:lineRule="atLeast"/>
              <w:rPr>
                <w:rFonts w:asciiTheme="minorHAnsi" w:hAnsiTheme="minorHAnsi" w:cstheme="minorHAnsi"/>
                <w:szCs w:val="28"/>
              </w:rPr>
            </w:pPr>
            <w:r>
              <w:rPr>
                <w:rFonts w:asciiTheme="minorHAnsi" w:hAnsiTheme="minorHAnsi" w:cstheme="minorHAnsi"/>
                <w:szCs w:val="28"/>
              </w:rPr>
              <w:t xml:space="preserve">Will </w:t>
            </w:r>
            <w:r w:rsidR="00653306">
              <w:rPr>
                <w:rFonts w:asciiTheme="minorHAnsi" w:hAnsiTheme="minorHAnsi" w:cstheme="minorHAnsi"/>
                <w:szCs w:val="28"/>
              </w:rPr>
              <w:t xml:space="preserve">also </w:t>
            </w:r>
            <w:r>
              <w:rPr>
                <w:rFonts w:asciiTheme="minorHAnsi" w:hAnsiTheme="minorHAnsi" w:cstheme="minorHAnsi"/>
                <w:szCs w:val="28"/>
              </w:rPr>
              <w:t xml:space="preserve">go over the TWIST screens to track pumps.  </w:t>
            </w:r>
          </w:p>
          <w:p w14:paraId="7F4DD437" w14:textId="7F77B799" w:rsidR="00DB44AD" w:rsidRDefault="00DB44AD" w:rsidP="00DB44AD">
            <w:pPr>
              <w:numPr>
                <w:ilvl w:val="0"/>
                <w:numId w:val="31"/>
              </w:numPr>
              <w:spacing w:line="280" w:lineRule="atLeast"/>
              <w:rPr>
                <w:rFonts w:asciiTheme="minorHAnsi" w:hAnsiTheme="minorHAnsi" w:cstheme="minorHAnsi"/>
                <w:szCs w:val="28"/>
              </w:rPr>
            </w:pPr>
            <w:r>
              <w:rPr>
                <w:rFonts w:asciiTheme="minorHAnsi" w:hAnsiTheme="minorHAnsi" w:cstheme="minorHAnsi"/>
                <w:szCs w:val="28"/>
              </w:rPr>
              <w:t xml:space="preserve">Bonnie has been cleaning up the TWIST </w:t>
            </w:r>
            <w:r w:rsidR="00304613">
              <w:rPr>
                <w:rFonts w:asciiTheme="minorHAnsi" w:hAnsiTheme="minorHAnsi" w:cstheme="minorHAnsi"/>
                <w:szCs w:val="28"/>
              </w:rPr>
              <w:t>screens,</w:t>
            </w:r>
            <w:r>
              <w:rPr>
                <w:rFonts w:asciiTheme="minorHAnsi" w:hAnsiTheme="minorHAnsi" w:cstheme="minorHAnsi"/>
                <w:szCs w:val="28"/>
              </w:rPr>
              <w:t xml:space="preserve"> </w:t>
            </w:r>
            <w:r w:rsidR="00653306">
              <w:rPr>
                <w:rFonts w:asciiTheme="minorHAnsi" w:hAnsiTheme="minorHAnsi" w:cstheme="minorHAnsi"/>
                <w:szCs w:val="28"/>
              </w:rPr>
              <w:t xml:space="preserve">so users have </w:t>
            </w:r>
            <w:r>
              <w:rPr>
                <w:rFonts w:asciiTheme="minorHAnsi" w:hAnsiTheme="minorHAnsi" w:cstheme="minorHAnsi"/>
                <w:szCs w:val="28"/>
              </w:rPr>
              <w:t>a more compact list of pumps.</w:t>
            </w:r>
          </w:p>
          <w:p w14:paraId="1EE94C75" w14:textId="7567AA48" w:rsidR="00DB44AD" w:rsidRDefault="00597225" w:rsidP="00597225">
            <w:pPr>
              <w:spacing w:line="280" w:lineRule="atLeast"/>
              <w:ind w:left="99"/>
              <w:rPr>
                <w:rFonts w:asciiTheme="minorHAnsi" w:hAnsiTheme="minorHAnsi" w:cstheme="minorHAnsi"/>
                <w:szCs w:val="28"/>
              </w:rPr>
            </w:pPr>
            <w:r>
              <w:rPr>
                <w:rFonts w:asciiTheme="minorHAnsi" w:hAnsiTheme="minorHAnsi" w:cstheme="minorHAnsi"/>
                <w:szCs w:val="28"/>
              </w:rPr>
              <w:t>Questions</w:t>
            </w:r>
          </w:p>
          <w:p w14:paraId="4B3CC6E2" w14:textId="3978FB91" w:rsidR="00DB44AD" w:rsidRDefault="00DB44AD" w:rsidP="00DB44AD">
            <w:pPr>
              <w:numPr>
                <w:ilvl w:val="0"/>
                <w:numId w:val="31"/>
              </w:numPr>
              <w:spacing w:line="280" w:lineRule="atLeast"/>
              <w:rPr>
                <w:rFonts w:asciiTheme="minorHAnsi" w:hAnsiTheme="minorHAnsi" w:cstheme="minorHAnsi"/>
                <w:szCs w:val="28"/>
              </w:rPr>
            </w:pPr>
            <w:r w:rsidRPr="00653306">
              <w:rPr>
                <w:rFonts w:asciiTheme="minorHAnsi" w:hAnsiTheme="minorHAnsi" w:cstheme="minorHAnsi"/>
                <w:b/>
                <w:bCs/>
                <w:szCs w:val="28"/>
              </w:rPr>
              <w:t>Will there be options of sizes for the pump</w:t>
            </w:r>
            <w:r w:rsidR="0018055F" w:rsidRPr="00653306">
              <w:rPr>
                <w:rFonts w:asciiTheme="minorHAnsi" w:hAnsiTheme="minorHAnsi" w:cstheme="minorHAnsi"/>
                <w:b/>
                <w:bCs/>
                <w:szCs w:val="28"/>
              </w:rPr>
              <w:t xml:space="preserve"> flange</w:t>
            </w:r>
            <w:r w:rsidRPr="00653306">
              <w:rPr>
                <w:rFonts w:asciiTheme="minorHAnsi" w:hAnsiTheme="minorHAnsi" w:cstheme="minorHAnsi"/>
                <w:b/>
                <w:bCs/>
                <w:szCs w:val="28"/>
              </w:rPr>
              <w:t>s</w:t>
            </w:r>
            <w:r w:rsidR="0018055F" w:rsidRPr="00653306">
              <w:rPr>
                <w:rFonts w:asciiTheme="minorHAnsi" w:hAnsiTheme="minorHAnsi" w:cstheme="minorHAnsi"/>
                <w:b/>
                <w:bCs/>
                <w:szCs w:val="28"/>
              </w:rPr>
              <w:t xml:space="preserve">? </w:t>
            </w:r>
            <w:r w:rsidR="0018055F">
              <w:rPr>
                <w:rFonts w:asciiTheme="minorHAnsi" w:hAnsiTheme="minorHAnsi" w:cstheme="minorHAnsi"/>
                <w:szCs w:val="28"/>
              </w:rPr>
              <w:t>Hygeia will offer a 24mm, and t</w:t>
            </w:r>
            <w:r>
              <w:rPr>
                <w:rFonts w:asciiTheme="minorHAnsi" w:hAnsiTheme="minorHAnsi" w:cstheme="minorHAnsi"/>
                <w:szCs w:val="28"/>
              </w:rPr>
              <w:t xml:space="preserve">he </w:t>
            </w:r>
            <w:proofErr w:type="spellStart"/>
            <w:r w:rsidR="006052E6">
              <w:rPr>
                <w:rFonts w:asciiTheme="minorHAnsi" w:hAnsiTheme="minorHAnsi" w:cstheme="minorHAnsi"/>
                <w:szCs w:val="28"/>
              </w:rPr>
              <w:t>Medela</w:t>
            </w:r>
            <w:proofErr w:type="spellEnd"/>
            <w:r w:rsidR="006052E6">
              <w:rPr>
                <w:rFonts w:asciiTheme="minorHAnsi" w:hAnsiTheme="minorHAnsi" w:cstheme="minorHAnsi"/>
                <w:szCs w:val="28"/>
              </w:rPr>
              <w:t xml:space="preserve"> </w:t>
            </w:r>
            <w:r>
              <w:rPr>
                <w:rFonts w:asciiTheme="minorHAnsi" w:hAnsiTheme="minorHAnsi" w:cstheme="minorHAnsi"/>
                <w:szCs w:val="28"/>
              </w:rPr>
              <w:t>products</w:t>
            </w:r>
            <w:r w:rsidR="0018055F">
              <w:rPr>
                <w:rFonts w:asciiTheme="minorHAnsi" w:hAnsiTheme="minorHAnsi" w:cstheme="minorHAnsi"/>
                <w:szCs w:val="28"/>
              </w:rPr>
              <w:t>, including the 21mm,</w:t>
            </w:r>
            <w:r>
              <w:rPr>
                <w:rFonts w:asciiTheme="minorHAnsi" w:hAnsiTheme="minorHAnsi" w:cstheme="minorHAnsi"/>
                <w:szCs w:val="28"/>
              </w:rPr>
              <w:t xml:space="preserve"> will fit the Hyge</w:t>
            </w:r>
            <w:r w:rsidR="0018055F">
              <w:rPr>
                <w:rFonts w:asciiTheme="minorHAnsi" w:hAnsiTheme="minorHAnsi" w:cstheme="minorHAnsi"/>
                <w:szCs w:val="28"/>
              </w:rPr>
              <w:t>i</w:t>
            </w:r>
            <w:r>
              <w:rPr>
                <w:rFonts w:asciiTheme="minorHAnsi" w:hAnsiTheme="minorHAnsi" w:cstheme="minorHAnsi"/>
                <w:szCs w:val="28"/>
              </w:rPr>
              <w:t xml:space="preserve">a.  </w:t>
            </w:r>
          </w:p>
          <w:p w14:paraId="04AA9951" w14:textId="7ECB886C" w:rsidR="00DB44AD" w:rsidRDefault="00DB44AD" w:rsidP="00DB44AD">
            <w:pPr>
              <w:numPr>
                <w:ilvl w:val="0"/>
                <w:numId w:val="31"/>
              </w:numPr>
              <w:spacing w:line="280" w:lineRule="atLeast"/>
              <w:rPr>
                <w:rFonts w:asciiTheme="minorHAnsi" w:hAnsiTheme="minorHAnsi" w:cstheme="minorHAnsi"/>
                <w:szCs w:val="28"/>
              </w:rPr>
            </w:pPr>
            <w:r w:rsidRPr="00653306">
              <w:rPr>
                <w:rFonts w:asciiTheme="minorHAnsi" w:hAnsiTheme="minorHAnsi" w:cstheme="minorHAnsi"/>
                <w:b/>
                <w:bCs/>
                <w:szCs w:val="28"/>
              </w:rPr>
              <w:lastRenderedPageBreak/>
              <w:t xml:space="preserve">One participant </w:t>
            </w:r>
            <w:r w:rsidR="00653306" w:rsidRPr="00653306">
              <w:rPr>
                <w:rFonts w:asciiTheme="minorHAnsi" w:hAnsiTheme="minorHAnsi" w:cstheme="minorHAnsi"/>
                <w:b/>
                <w:bCs/>
                <w:szCs w:val="28"/>
              </w:rPr>
              <w:t>in the pilot thought</w:t>
            </w:r>
            <w:r w:rsidRPr="00653306">
              <w:rPr>
                <w:rFonts w:asciiTheme="minorHAnsi" w:hAnsiTheme="minorHAnsi" w:cstheme="minorHAnsi"/>
                <w:b/>
                <w:bCs/>
                <w:szCs w:val="28"/>
              </w:rPr>
              <w:t xml:space="preserve"> the Hyge</w:t>
            </w:r>
            <w:r w:rsidR="0018055F" w:rsidRPr="00653306">
              <w:rPr>
                <w:rFonts w:asciiTheme="minorHAnsi" w:hAnsiTheme="minorHAnsi" w:cstheme="minorHAnsi"/>
                <w:b/>
                <w:bCs/>
                <w:szCs w:val="28"/>
              </w:rPr>
              <w:t>i</w:t>
            </w:r>
            <w:r w:rsidRPr="00653306">
              <w:rPr>
                <w:rFonts w:asciiTheme="minorHAnsi" w:hAnsiTheme="minorHAnsi" w:cstheme="minorHAnsi"/>
                <w:b/>
                <w:bCs/>
                <w:szCs w:val="28"/>
              </w:rPr>
              <w:t>a pump</w:t>
            </w:r>
            <w:r w:rsidR="00653306" w:rsidRPr="00653306">
              <w:rPr>
                <w:rFonts w:asciiTheme="minorHAnsi" w:hAnsiTheme="minorHAnsi" w:cstheme="minorHAnsi"/>
                <w:b/>
                <w:bCs/>
                <w:szCs w:val="28"/>
              </w:rPr>
              <w:t xml:space="preserve"> had too many parts.</w:t>
            </w:r>
            <w:r w:rsidR="00653306">
              <w:rPr>
                <w:rFonts w:asciiTheme="minorHAnsi" w:hAnsiTheme="minorHAnsi" w:cstheme="minorHAnsi"/>
                <w:szCs w:val="28"/>
              </w:rPr>
              <w:t xml:space="preserve"> Hygeia rep stated that extra parts could be separated out – they were included as a “value added” item.</w:t>
            </w:r>
          </w:p>
          <w:p w14:paraId="55D2B33E" w14:textId="7A526445" w:rsidR="00597225" w:rsidRPr="005C0694" w:rsidRDefault="00684111" w:rsidP="00DB44AD">
            <w:pPr>
              <w:numPr>
                <w:ilvl w:val="0"/>
                <w:numId w:val="31"/>
              </w:numPr>
              <w:spacing w:line="280" w:lineRule="atLeast"/>
              <w:rPr>
                <w:rFonts w:asciiTheme="minorHAnsi" w:hAnsiTheme="minorHAnsi" w:cstheme="minorHAnsi"/>
                <w:szCs w:val="28"/>
              </w:rPr>
            </w:pPr>
            <w:r w:rsidRPr="00653306">
              <w:rPr>
                <w:rFonts w:asciiTheme="minorHAnsi" w:hAnsiTheme="minorHAnsi" w:cstheme="minorHAnsi"/>
                <w:b/>
                <w:bCs/>
                <w:szCs w:val="28"/>
              </w:rPr>
              <w:t xml:space="preserve">Will hospitals stop using </w:t>
            </w:r>
            <w:proofErr w:type="spellStart"/>
            <w:r w:rsidRPr="00653306">
              <w:rPr>
                <w:rFonts w:asciiTheme="minorHAnsi" w:hAnsiTheme="minorHAnsi" w:cstheme="minorHAnsi"/>
                <w:b/>
                <w:bCs/>
                <w:szCs w:val="28"/>
              </w:rPr>
              <w:t>Medela</w:t>
            </w:r>
            <w:proofErr w:type="spellEnd"/>
            <w:r w:rsidR="0018055F" w:rsidRPr="00653306">
              <w:rPr>
                <w:rFonts w:asciiTheme="minorHAnsi" w:hAnsiTheme="minorHAnsi" w:cstheme="minorHAnsi"/>
                <w:b/>
                <w:bCs/>
                <w:szCs w:val="28"/>
              </w:rPr>
              <w:t>?</w:t>
            </w:r>
            <w:r>
              <w:rPr>
                <w:rFonts w:asciiTheme="minorHAnsi" w:hAnsiTheme="minorHAnsi" w:cstheme="minorHAnsi"/>
                <w:szCs w:val="28"/>
              </w:rPr>
              <w:t xml:space="preserve"> </w:t>
            </w:r>
            <w:r w:rsidR="0018055F">
              <w:rPr>
                <w:rFonts w:asciiTheme="minorHAnsi" w:hAnsiTheme="minorHAnsi" w:cstheme="minorHAnsi"/>
                <w:szCs w:val="28"/>
              </w:rPr>
              <w:t>I don’t know for sure</w:t>
            </w:r>
            <w:r w:rsidR="00CF089A">
              <w:rPr>
                <w:rFonts w:asciiTheme="minorHAnsi" w:hAnsiTheme="minorHAnsi" w:cstheme="minorHAnsi"/>
                <w:szCs w:val="28"/>
              </w:rPr>
              <w:t>, but that is up to them</w:t>
            </w:r>
            <w:r w:rsidR="0018055F">
              <w:rPr>
                <w:rFonts w:asciiTheme="minorHAnsi" w:hAnsiTheme="minorHAnsi" w:cstheme="minorHAnsi"/>
                <w:szCs w:val="28"/>
              </w:rPr>
              <w:t>. Many use the Symphony for the NICU</w:t>
            </w:r>
            <w:r w:rsidR="00CF089A">
              <w:rPr>
                <w:rFonts w:asciiTheme="minorHAnsi" w:hAnsiTheme="minorHAnsi" w:cstheme="minorHAnsi"/>
                <w:szCs w:val="28"/>
              </w:rPr>
              <w:t xml:space="preserve"> and have also offered the PIS Max-Flow</w:t>
            </w:r>
            <w:r w:rsidR="0018055F">
              <w:rPr>
                <w:rFonts w:asciiTheme="minorHAnsi" w:hAnsiTheme="minorHAnsi" w:cstheme="minorHAnsi"/>
                <w:szCs w:val="28"/>
              </w:rPr>
              <w:t xml:space="preserve">. I have talked with several hospital staff </w:t>
            </w:r>
            <w:r w:rsidR="008E3629">
              <w:rPr>
                <w:rFonts w:asciiTheme="minorHAnsi" w:hAnsiTheme="minorHAnsi" w:cstheme="minorHAnsi"/>
                <w:szCs w:val="28"/>
              </w:rPr>
              <w:t>in the</w:t>
            </w:r>
            <w:r w:rsidR="0018055F">
              <w:rPr>
                <w:rFonts w:asciiTheme="minorHAnsi" w:hAnsiTheme="minorHAnsi" w:cstheme="minorHAnsi"/>
                <w:szCs w:val="28"/>
              </w:rPr>
              <w:t xml:space="preserve"> Legacy</w:t>
            </w:r>
            <w:r w:rsidR="008E3629">
              <w:rPr>
                <w:rFonts w:asciiTheme="minorHAnsi" w:hAnsiTheme="minorHAnsi" w:cstheme="minorHAnsi"/>
                <w:szCs w:val="28"/>
              </w:rPr>
              <w:t xml:space="preserve"> system, and they are unhappy with the PIS </w:t>
            </w:r>
            <w:r>
              <w:rPr>
                <w:rFonts w:asciiTheme="minorHAnsi" w:hAnsiTheme="minorHAnsi" w:cstheme="minorHAnsi"/>
                <w:szCs w:val="28"/>
              </w:rPr>
              <w:t>Max-Flo</w:t>
            </w:r>
            <w:r w:rsidR="008E3629">
              <w:rPr>
                <w:rFonts w:asciiTheme="minorHAnsi" w:hAnsiTheme="minorHAnsi" w:cstheme="minorHAnsi"/>
                <w:szCs w:val="28"/>
              </w:rPr>
              <w:t>w</w:t>
            </w:r>
            <w:r w:rsidR="00CF089A">
              <w:rPr>
                <w:rFonts w:asciiTheme="minorHAnsi" w:hAnsiTheme="minorHAnsi" w:cstheme="minorHAnsi"/>
                <w:szCs w:val="28"/>
              </w:rPr>
              <w:t xml:space="preserve"> – missing parts, break easily according to them</w:t>
            </w:r>
            <w:r>
              <w:rPr>
                <w:rFonts w:asciiTheme="minorHAnsi" w:hAnsiTheme="minorHAnsi" w:cstheme="minorHAnsi"/>
                <w:szCs w:val="28"/>
              </w:rPr>
              <w:t xml:space="preserve">. </w:t>
            </w:r>
            <w:r w:rsidR="008E3629">
              <w:rPr>
                <w:rFonts w:asciiTheme="minorHAnsi" w:hAnsiTheme="minorHAnsi" w:cstheme="minorHAnsi"/>
                <w:szCs w:val="28"/>
              </w:rPr>
              <w:t xml:space="preserve">These staff preferred </w:t>
            </w:r>
            <w:r>
              <w:rPr>
                <w:rFonts w:asciiTheme="minorHAnsi" w:hAnsiTheme="minorHAnsi" w:cstheme="minorHAnsi"/>
                <w:szCs w:val="28"/>
              </w:rPr>
              <w:t>the Spectra</w:t>
            </w:r>
            <w:r w:rsidR="00CF089A">
              <w:rPr>
                <w:rFonts w:asciiTheme="minorHAnsi" w:hAnsiTheme="minorHAnsi" w:cstheme="minorHAnsi"/>
                <w:szCs w:val="28"/>
              </w:rPr>
              <w:t xml:space="preserve"> which is not available to us</w:t>
            </w:r>
            <w:r>
              <w:rPr>
                <w:rFonts w:asciiTheme="minorHAnsi" w:hAnsiTheme="minorHAnsi" w:cstheme="minorHAnsi"/>
                <w:szCs w:val="28"/>
              </w:rPr>
              <w:t xml:space="preserve">.  </w:t>
            </w:r>
          </w:p>
        </w:tc>
        <w:tc>
          <w:tcPr>
            <w:tcW w:w="1890" w:type="dxa"/>
          </w:tcPr>
          <w:p w14:paraId="0F332A77" w14:textId="77777777" w:rsidR="000E60FE" w:rsidRPr="005C0694" w:rsidRDefault="000E60FE" w:rsidP="009D3823">
            <w:pPr>
              <w:spacing w:line="280" w:lineRule="atLeast"/>
              <w:ind w:left="360"/>
              <w:contextualSpacing/>
              <w:rPr>
                <w:rFonts w:asciiTheme="minorHAnsi" w:hAnsiTheme="minorHAnsi" w:cstheme="minorHAnsi"/>
                <w:color w:val="FF0000"/>
                <w:szCs w:val="28"/>
              </w:rPr>
            </w:pPr>
          </w:p>
        </w:tc>
      </w:tr>
      <w:tr w:rsidR="00BB55FF" w:rsidRPr="005C0694" w14:paraId="68B4F292" w14:textId="77777777" w:rsidTr="00DA27A6">
        <w:trPr>
          <w:gridAfter w:val="1"/>
          <w:wAfter w:w="16" w:type="dxa"/>
          <w:trHeight w:val="144"/>
          <w:jc w:val="center"/>
        </w:trPr>
        <w:tc>
          <w:tcPr>
            <w:tcW w:w="1795" w:type="dxa"/>
          </w:tcPr>
          <w:p w14:paraId="6C094FC7" w14:textId="32CDF22B" w:rsidR="00BB55FF" w:rsidRPr="005C0694" w:rsidRDefault="00885F74" w:rsidP="005835B2">
            <w:pPr>
              <w:pStyle w:val="Style0"/>
              <w:spacing w:line="280" w:lineRule="atLeast"/>
              <w:contextualSpacing/>
              <w:rPr>
                <w:rFonts w:asciiTheme="minorHAnsi" w:hAnsiTheme="minorHAnsi" w:cstheme="minorHAnsi"/>
                <w:color w:val="000000"/>
                <w:sz w:val="28"/>
                <w:szCs w:val="28"/>
              </w:rPr>
            </w:pPr>
            <w:r>
              <w:rPr>
                <w:rFonts w:asciiTheme="minorHAnsi" w:hAnsiTheme="minorHAnsi" w:cstheme="minorHAnsi"/>
                <w:color w:val="000000"/>
                <w:sz w:val="28"/>
                <w:szCs w:val="28"/>
              </w:rPr>
              <w:t xml:space="preserve">Overview </w:t>
            </w:r>
            <w:r w:rsidR="00684111">
              <w:rPr>
                <w:rFonts w:asciiTheme="minorHAnsi" w:hAnsiTheme="minorHAnsi" w:cstheme="minorHAnsi"/>
                <w:color w:val="000000"/>
                <w:sz w:val="28"/>
                <w:szCs w:val="28"/>
              </w:rPr>
              <w:t>of the Linn-Lincoln Co. Breastfeeding Pilot project – Megan Dunn</w:t>
            </w:r>
          </w:p>
        </w:tc>
        <w:tc>
          <w:tcPr>
            <w:tcW w:w="7650" w:type="dxa"/>
          </w:tcPr>
          <w:p w14:paraId="7834ADD6" w14:textId="5E065035" w:rsidR="002037A5" w:rsidRDefault="00684111" w:rsidP="00FA6751">
            <w:pPr>
              <w:pStyle w:val="ListParagraph"/>
              <w:numPr>
                <w:ilvl w:val="0"/>
                <w:numId w:val="31"/>
              </w:numPr>
              <w:spacing w:line="280" w:lineRule="atLeast"/>
              <w:rPr>
                <w:rFonts w:asciiTheme="minorHAnsi" w:hAnsiTheme="minorHAnsi" w:cstheme="minorHAnsi"/>
                <w:szCs w:val="28"/>
              </w:rPr>
            </w:pPr>
            <w:r>
              <w:rPr>
                <w:rFonts w:asciiTheme="minorHAnsi" w:hAnsiTheme="minorHAnsi" w:cstheme="minorHAnsi"/>
                <w:szCs w:val="28"/>
              </w:rPr>
              <w:t xml:space="preserve">Linn </w:t>
            </w:r>
            <w:r w:rsidR="00BE50C1">
              <w:rPr>
                <w:rFonts w:asciiTheme="minorHAnsi" w:hAnsiTheme="minorHAnsi" w:cstheme="minorHAnsi"/>
                <w:szCs w:val="28"/>
              </w:rPr>
              <w:t xml:space="preserve">County </w:t>
            </w:r>
            <w:r>
              <w:rPr>
                <w:rFonts w:asciiTheme="minorHAnsi" w:hAnsiTheme="minorHAnsi" w:cstheme="minorHAnsi"/>
                <w:szCs w:val="28"/>
              </w:rPr>
              <w:t>has been meeting with Jessica Lee, Korina Skaff, Julie Reeder</w:t>
            </w:r>
            <w:r w:rsidR="00FA6751">
              <w:rPr>
                <w:rFonts w:asciiTheme="minorHAnsi" w:hAnsiTheme="minorHAnsi" w:cstheme="minorHAnsi"/>
                <w:szCs w:val="28"/>
              </w:rPr>
              <w:t xml:space="preserve">, </w:t>
            </w:r>
            <w:proofErr w:type="spellStart"/>
            <w:r w:rsidR="00FA6751">
              <w:rPr>
                <w:rFonts w:asciiTheme="minorHAnsi" w:hAnsiTheme="minorHAnsi" w:cstheme="minorHAnsi"/>
                <w:szCs w:val="28"/>
              </w:rPr>
              <w:t>Ar</w:t>
            </w:r>
            <w:r w:rsidR="003F4D42">
              <w:rPr>
                <w:rFonts w:asciiTheme="minorHAnsi" w:hAnsiTheme="minorHAnsi" w:cstheme="minorHAnsi"/>
                <w:szCs w:val="28"/>
              </w:rPr>
              <w:t>y</w:t>
            </w:r>
            <w:proofErr w:type="spellEnd"/>
            <w:r w:rsidR="00FA6751">
              <w:rPr>
                <w:rFonts w:asciiTheme="minorHAnsi" w:hAnsiTheme="minorHAnsi" w:cstheme="minorHAnsi"/>
                <w:szCs w:val="28"/>
              </w:rPr>
              <w:t xml:space="preserve">, Florence and Lincoln Co. to begin to discuss the two counties sharing resources.  </w:t>
            </w:r>
          </w:p>
          <w:p w14:paraId="6725670D" w14:textId="45DD95EA" w:rsidR="00FA6751" w:rsidRDefault="00BE50C1" w:rsidP="00FA6751">
            <w:pPr>
              <w:pStyle w:val="ListParagraph"/>
              <w:numPr>
                <w:ilvl w:val="0"/>
                <w:numId w:val="31"/>
              </w:numPr>
              <w:spacing w:line="280" w:lineRule="atLeast"/>
              <w:rPr>
                <w:rFonts w:asciiTheme="minorHAnsi" w:hAnsiTheme="minorHAnsi" w:cstheme="minorHAnsi"/>
                <w:szCs w:val="28"/>
              </w:rPr>
            </w:pPr>
            <w:r>
              <w:rPr>
                <w:rFonts w:asciiTheme="minorHAnsi" w:hAnsiTheme="minorHAnsi" w:cstheme="minorHAnsi"/>
                <w:szCs w:val="28"/>
              </w:rPr>
              <w:t xml:space="preserve">The </w:t>
            </w:r>
            <w:r w:rsidR="00FA6751">
              <w:rPr>
                <w:rFonts w:asciiTheme="minorHAnsi" w:hAnsiTheme="minorHAnsi" w:cstheme="minorHAnsi"/>
                <w:szCs w:val="28"/>
              </w:rPr>
              <w:t xml:space="preserve">Memorandum of Understanding (MOU) is being developed regarding roles.  </w:t>
            </w:r>
          </w:p>
          <w:p w14:paraId="5670E112" w14:textId="04D474DF" w:rsidR="00FA6751" w:rsidRDefault="00BE50C1" w:rsidP="00FA6751">
            <w:pPr>
              <w:pStyle w:val="ListParagraph"/>
              <w:numPr>
                <w:ilvl w:val="0"/>
                <w:numId w:val="31"/>
              </w:numPr>
              <w:spacing w:line="280" w:lineRule="atLeast"/>
              <w:rPr>
                <w:rFonts w:asciiTheme="minorHAnsi" w:hAnsiTheme="minorHAnsi" w:cstheme="minorHAnsi"/>
                <w:szCs w:val="28"/>
              </w:rPr>
            </w:pPr>
            <w:r>
              <w:rPr>
                <w:rFonts w:asciiTheme="minorHAnsi" w:hAnsiTheme="minorHAnsi" w:cstheme="minorHAnsi"/>
                <w:szCs w:val="28"/>
              </w:rPr>
              <w:t xml:space="preserve">They are looking at </w:t>
            </w:r>
            <w:r w:rsidR="00FA6751">
              <w:rPr>
                <w:rFonts w:asciiTheme="minorHAnsi" w:hAnsiTheme="minorHAnsi" w:cstheme="minorHAnsi"/>
                <w:szCs w:val="28"/>
              </w:rPr>
              <w:t>how they are offering services</w:t>
            </w:r>
            <w:r>
              <w:rPr>
                <w:rFonts w:asciiTheme="minorHAnsi" w:hAnsiTheme="minorHAnsi" w:cstheme="minorHAnsi"/>
                <w:szCs w:val="28"/>
              </w:rPr>
              <w:t xml:space="preserve">. </w:t>
            </w:r>
            <w:r w:rsidR="00FA6751">
              <w:rPr>
                <w:rFonts w:asciiTheme="minorHAnsi" w:hAnsiTheme="minorHAnsi" w:cstheme="minorHAnsi"/>
                <w:szCs w:val="28"/>
              </w:rPr>
              <w:t xml:space="preserve">Julie is providing data </w:t>
            </w:r>
            <w:r>
              <w:rPr>
                <w:rFonts w:asciiTheme="minorHAnsi" w:hAnsiTheme="minorHAnsi" w:cstheme="minorHAnsi"/>
                <w:szCs w:val="28"/>
              </w:rPr>
              <w:t xml:space="preserve">regarding </w:t>
            </w:r>
            <w:r w:rsidR="00FA6751">
              <w:rPr>
                <w:rFonts w:asciiTheme="minorHAnsi" w:hAnsiTheme="minorHAnsi" w:cstheme="minorHAnsi"/>
                <w:szCs w:val="28"/>
              </w:rPr>
              <w:t xml:space="preserve">what is working for participants, and </w:t>
            </w:r>
            <w:r>
              <w:rPr>
                <w:rFonts w:asciiTheme="minorHAnsi" w:hAnsiTheme="minorHAnsi" w:cstheme="minorHAnsi"/>
                <w:szCs w:val="28"/>
              </w:rPr>
              <w:t>methods of expansion based on need</w:t>
            </w:r>
            <w:r w:rsidR="00FA6751">
              <w:rPr>
                <w:rFonts w:asciiTheme="minorHAnsi" w:hAnsiTheme="minorHAnsi" w:cstheme="minorHAnsi"/>
                <w:szCs w:val="28"/>
              </w:rPr>
              <w:t>.</w:t>
            </w:r>
          </w:p>
          <w:p w14:paraId="05ACE055" w14:textId="3810A336" w:rsidR="00FA6751" w:rsidRDefault="00FA6751" w:rsidP="00FA6751">
            <w:pPr>
              <w:pStyle w:val="ListParagraph"/>
              <w:numPr>
                <w:ilvl w:val="0"/>
                <w:numId w:val="31"/>
              </w:numPr>
              <w:spacing w:line="280" w:lineRule="atLeast"/>
              <w:rPr>
                <w:rFonts w:asciiTheme="minorHAnsi" w:hAnsiTheme="minorHAnsi" w:cstheme="minorHAnsi"/>
                <w:szCs w:val="28"/>
              </w:rPr>
            </w:pPr>
            <w:r>
              <w:rPr>
                <w:rFonts w:asciiTheme="minorHAnsi" w:hAnsiTheme="minorHAnsi" w:cstheme="minorHAnsi"/>
                <w:szCs w:val="28"/>
              </w:rPr>
              <w:t xml:space="preserve">Lincoln </w:t>
            </w:r>
            <w:r w:rsidR="00BE50C1">
              <w:rPr>
                <w:rFonts w:asciiTheme="minorHAnsi" w:hAnsiTheme="minorHAnsi" w:cstheme="minorHAnsi"/>
                <w:szCs w:val="28"/>
              </w:rPr>
              <w:t xml:space="preserve">County has different </w:t>
            </w:r>
            <w:r>
              <w:rPr>
                <w:rFonts w:asciiTheme="minorHAnsi" w:hAnsiTheme="minorHAnsi" w:cstheme="minorHAnsi"/>
                <w:szCs w:val="28"/>
              </w:rPr>
              <w:t xml:space="preserve">needs </w:t>
            </w:r>
            <w:r w:rsidR="00BE50C1">
              <w:rPr>
                <w:rFonts w:asciiTheme="minorHAnsi" w:hAnsiTheme="minorHAnsi" w:cstheme="minorHAnsi"/>
                <w:szCs w:val="28"/>
              </w:rPr>
              <w:t xml:space="preserve">than </w:t>
            </w:r>
            <w:r>
              <w:rPr>
                <w:rFonts w:asciiTheme="minorHAnsi" w:hAnsiTheme="minorHAnsi" w:cstheme="minorHAnsi"/>
                <w:szCs w:val="28"/>
              </w:rPr>
              <w:t>Linn</w:t>
            </w:r>
            <w:r w:rsidR="00BE50C1">
              <w:rPr>
                <w:rFonts w:asciiTheme="minorHAnsi" w:hAnsiTheme="minorHAnsi" w:cstheme="minorHAnsi"/>
                <w:szCs w:val="28"/>
              </w:rPr>
              <w:t xml:space="preserve"> Co</w:t>
            </w:r>
            <w:r>
              <w:rPr>
                <w:rFonts w:asciiTheme="minorHAnsi" w:hAnsiTheme="minorHAnsi" w:cstheme="minorHAnsi"/>
                <w:szCs w:val="28"/>
              </w:rPr>
              <w:t xml:space="preserve">. </w:t>
            </w:r>
            <w:r w:rsidR="00BE50C1">
              <w:rPr>
                <w:rFonts w:asciiTheme="minorHAnsi" w:hAnsiTheme="minorHAnsi" w:cstheme="minorHAnsi"/>
                <w:szCs w:val="28"/>
              </w:rPr>
              <w:t>Lincoln Co is considering</w:t>
            </w:r>
            <w:r>
              <w:rPr>
                <w:rFonts w:asciiTheme="minorHAnsi" w:hAnsiTheme="minorHAnsi" w:cstheme="minorHAnsi"/>
                <w:szCs w:val="28"/>
              </w:rPr>
              <w:t xml:space="preserve"> creating a “menu” of services.</w:t>
            </w:r>
          </w:p>
          <w:p w14:paraId="5E4654CD" w14:textId="59457E20" w:rsidR="00FA6751" w:rsidRPr="00BE50C1" w:rsidRDefault="00BE50C1" w:rsidP="006761AB">
            <w:pPr>
              <w:pStyle w:val="ListParagraph"/>
              <w:numPr>
                <w:ilvl w:val="0"/>
                <w:numId w:val="31"/>
              </w:numPr>
              <w:spacing w:line="280" w:lineRule="atLeast"/>
              <w:rPr>
                <w:rFonts w:asciiTheme="minorHAnsi" w:hAnsiTheme="minorHAnsi" w:cstheme="minorHAnsi"/>
                <w:szCs w:val="28"/>
              </w:rPr>
            </w:pPr>
            <w:r w:rsidRPr="00BE50C1">
              <w:rPr>
                <w:rFonts w:asciiTheme="minorHAnsi" w:hAnsiTheme="minorHAnsi" w:cstheme="minorHAnsi"/>
                <w:szCs w:val="28"/>
              </w:rPr>
              <w:t>The f</w:t>
            </w:r>
            <w:r w:rsidR="00FA6751" w:rsidRPr="00BE50C1">
              <w:rPr>
                <w:rFonts w:asciiTheme="minorHAnsi" w:hAnsiTheme="minorHAnsi" w:cstheme="minorHAnsi"/>
                <w:szCs w:val="28"/>
              </w:rPr>
              <w:t>ocus on prenatal services and preventative strategies in advance of problems</w:t>
            </w:r>
            <w:r w:rsidRPr="00BE50C1">
              <w:rPr>
                <w:rFonts w:asciiTheme="minorHAnsi" w:hAnsiTheme="minorHAnsi" w:cstheme="minorHAnsi"/>
                <w:szCs w:val="28"/>
              </w:rPr>
              <w:t xml:space="preserve">, </w:t>
            </w:r>
            <w:r>
              <w:rPr>
                <w:rFonts w:asciiTheme="minorHAnsi" w:hAnsiTheme="minorHAnsi" w:cstheme="minorHAnsi"/>
                <w:szCs w:val="28"/>
              </w:rPr>
              <w:t>h</w:t>
            </w:r>
            <w:r w:rsidR="00FA6751" w:rsidRPr="00BE50C1">
              <w:rPr>
                <w:rFonts w:asciiTheme="minorHAnsi" w:hAnsiTheme="minorHAnsi" w:cstheme="minorHAnsi"/>
                <w:szCs w:val="28"/>
              </w:rPr>
              <w:t>elping participants focus on their breastfeeding goals,</w:t>
            </w:r>
            <w:r>
              <w:rPr>
                <w:rFonts w:asciiTheme="minorHAnsi" w:hAnsiTheme="minorHAnsi" w:cstheme="minorHAnsi"/>
                <w:szCs w:val="28"/>
              </w:rPr>
              <w:t xml:space="preserve"> and</w:t>
            </w:r>
            <w:r w:rsidR="00FA6751" w:rsidRPr="00BE50C1">
              <w:rPr>
                <w:rFonts w:asciiTheme="minorHAnsi" w:hAnsiTheme="minorHAnsi" w:cstheme="minorHAnsi"/>
                <w:szCs w:val="28"/>
              </w:rPr>
              <w:t xml:space="preserve"> empowering them </w:t>
            </w:r>
            <w:r>
              <w:rPr>
                <w:rFonts w:asciiTheme="minorHAnsi" w:hAnsiTheme="minorHAnsi" w:cstheme="minorHAnsi"/>
                <w:szCs w:val="28"/>
              </w:rPr>
              <w:t>around</w:t>
            </w:r>
            <w:r w:rsidR="00FA6751" w:rsidRPr="00BE50C1">
              <w:rPr>
                <w:rFonts w:asciiTheme="minorHAnsi" w:hAnsiTheme="minorHAnsi" w:cstheme="minorHAnsi"/>
                <w:szCs w:val="28"/>
              </w:rPr>
              <w:t xml:space="preserve"> barriers.</w:t>
            </w:r>
          </w:p>
          <w:p w14:paraId="3B370D49" w14:textId="60CD0CBF" w:rsidR="00FA6751" w:rsidRDefault="00BE50C1" w:rsidP="00FA6751">
            <w:pPr>
              <w:pStyle w:val="ListParagraph"/>
              <w:numPr>
                <w:ilvl w:val="0"/>
                <w:numId w:val="31"/>
              </w:numPr>
              <w:spacing w:line="280" w:lineRule="atLeast"/>
              <w:rPr>
                <w:rFonts w:asciiTheme="minorHAnsi" w:hAnsiTheme="minorHAnsi" w:cstheme="minorHAnsi"/>
                <w:szCs w:val="28"/>
              </w:rPr>
            </w:pPr>
            <w:r>
              <w:rPr>
                <w:rFonts w:asciiTheme="minorHAnsi" w:hAnsiTheme="minorHAnsi" w:cstheme="minorHAnsi"/>
                <w:szCs w:val="28"/>
              </w:rPr>
              <w:t>Lincoln Co</w:t>
            </w:r>
            <w:r w:rsidR="006052E6">
              <w:rPr>
                <w:rFonts w:asciiTheme="minorHAnsi" w:hAnsiTheme="minorHAnsi" w:cstheme="minorHAnsi"/>
                <w:szCs w:val="28"/>
              </w:rPr>
              <w:t>.</w:t>
            </w:r>
            <w:r>
              <w:rPr>
                <w:rFonts w:asciiTheme="minorHAnsi" w:hAnsiTheme="minorHAnsi" w:cstheme="minorHAnsi"/>
                <w:szCs w:val="28"/>
              </w:rPr>
              <w:t xml:space="preserve"> is discussing h</w:t>
            </w:r>
            <w:r w:rsidR="00FA6751">
              <w:rPr>
                <w:rFonts w:asciiTheme="minorHAnsi" w:hAnsiTheme="minorHAnsi" w:cstheme="minorHAnsi"/>
                <w:szCs w:val="28"/>
              </w:rPr>
              <w:t>ow to measure success regarding goals</w:t>
            </w:r>
            <w:r>
              <w:rPr>
                <w:rFonts w:asciiTheme="minorHAnsi" w:hAnsiTheme="minorHAnsi" w:cstheme="minorHAnsi"/>
                <w:szCs w:val="28"/>
              </w:rPr>
              <w:t xml:space="preserve"> and</w:t>
            </w:r>
            <w:r w:rsidR="00FA6751">
              <w:rPr>
                <w:rFonts w:asciiTheme="minorHAnsi" w:hAnsiTheme="minorHAnsi" w:cstheme="minorHAnsi"/>
                <w:szCs w:val="28"/>
              </w:rPr>
              <w:t xml:space="preserve"> building other parenting skills.</w:t>
            </w:r>
          </w:p>
          <w:p w14:paraId="34C1F552" w14:textId="21510D72" w:rsidR="00FA6751" w:rsidRDefault="00FA6751" w:rsidP="00FA6751">
            <w:pPr>
              <w:pStyle w:val="ListParagraph"/>
              <w:numPr>
                <w:ilvl w:val="0"/>
                <w:numId w:val="31"/>
              </w:numPr>
              <w:spacing w:line="280" w:lineRule="atLeast"/>
              <w:rPr>
                <w:rFonts w:asciiTheme="minorHAnsi" w:hAnsiTheme="minorHAnsi" w:cstheme="minorHAnsi"/>
                <w:szCs w:val="28"/>
              </w:rPr>
            </w:pPr>
            <w:r>
              <w:rPr>
                <w:rFonts w:asciiTheme="minorHAnsi" w:hAnsiTheme="minorHAnsi" w:cstheme="minorHAnsi"/>
                <w:szCs w:val="28"/>
              </w:rPr>
              <w:t>A timeline is being created to provide to other agencies that become hubs.</w:t>
            </w:r>
          </w:p>
          <w:p w14:paraId="692F0240" w14:textId="076DFA27" w:rsidR="00B44AC5" w:rsidRDefault="00B44AC5" w:rsidP="00FA6751">
            <w:pPr>
              <w:pStyle w:val="ListParagraph"/>
              <w:numPr>
                <w:ilvl w:val="0"/>
                <w:numId w:val="31"/>
              </w:numPr>
              <w:spacing w:line="280" w:lineRule="atLeast"/>
              <w:rPr>
                <w:rFonts w:asciiTheme="minorHAnsi" w:hAnsiTheme="minorHAnsi" w:cstheme="minorHAnsi"/>
                <w:szCs w:val="28"/>
              </w:rPr>
            </w:pPr>
            <w:r>
              <w:rPr>
                <w:rFonts w:asciiTheme="minorHAnsi" w:hAnsiTheme="minorHAnsi" w:cstheme="minorHAnsi"/>
                <w:szCs w:val="28"/>
              </w:rPr>
              <w:t>The group will meet with a more rural area next week to discuss hub services and distance services with technology.</w:t>
            </w:r>
          </w:p>
          <w:p w14:paraId="56DEA619" w14:textId="788A6A1B" w:rsidR="00B44AC5" w:rsidRDefault="00B44AC5" w:rsidP="00FA6751">
            <w:pPr>
              <w:pStyle w:val="ListParagraph"/>
              <w:numPr>
                <w:ilvl w:val="0"/>
                <w:numId w:val="31"/>
              </w:numPr>
              <w:spacing w:line="280" w:lineRule="atLeast"/>
              <w:rPr>
                <w:rFonts w:asciiTheme="minorHAnsi" w:hAnsiTheme="minorHAnsi" w:cstheme="minorHAnsi"/>
                <w:szCs w:val="28"/>
              </w:rPr>
            </w:pPr>
            <w:r>
              <w:rPr>
                <w:rFonts w:asciiTheme="minorHAnsi" w:hAnsiTheme="minorHAnsi" w:cstheme="minorHAnsi"/>
                <w:szCs w:val="28"/>
              </w:rPr>
              <w:t>Questions</w:t>
            </w:r>
            <w:r w:rsidR="00247481">
              <w:rPr>
                <w:rFonts w:asciiTheme="minorHAnsi" w:hAnsiTheme="minorHAnsi" w:cstheme="minorHAnsi"/>
                <w:szCs w:val="28"/>
              </w:rPr>
              <w:t>/comments</w:t>
            </w:r>
          </w:p>
          <w:p w14:paraId="54529DF7" w14:textId="356ED3F4" w:rsidR="00BE50C1" w:rsidRPr="00FA6C04" w:rsidRDefault="00B44AC5" w:rsidP="00FA6C04">
            <w:pPr>
              <w:pStyle w:val="ListParagraph"/>
              <w:numPr>
                <w:ilvl w:val="1"/>
                <w:numId w:val="31"/>
              </w:numPr>
              <w:spacing w:line="280" w:lineRule="atLeast"/>
              <w:rPr>
                <w:rFonts w:asciiTheme="minorHAnsi" w:hAnsiTheme="minorHAnsi" w:cstheme="minorHAnsi"/>
                <w:szCs w:val="28"/>
              </w:rPr>
            </w:pPr>
            <w:r>
              <w:rPr>
                <w:rFonts w:asciiTheme="minorHAnsi" w:hAnsiTheme="minorHAnsi" w:cstheme="minorHAnsi"/>
                <w:szCs w:val="28"/>
              </w:rPr>
              <w:t xml:space="preserve">Linn has </w:t>
            </w:r>
            <w:r w:rsidR="00BE50C1">
              <w:rPr>
                <w:rFonts w:asciiTheme="minorHAnsi" w:hAnsiTheme="minorHAnsi" w:cstheme="minorHAnsi"/>
                <w:szCs w:val="28"/>
              </w:rPr>
              <w:t xml:space="preserve">one peer counselor who is </w:t>
            </w:r>
            <w:r>
              <w:rPr>
                <w:rFonts w:asciiTheme="minorHAnsi" w:hAnsiTheme="minorHAnsi" w:cstheme="minorHAnsi"/>
                <w:szCs w:val="28"/>
              </w:rPr>
              <w:t>bi-lingual</w:t>
            </w:r>
            <w:r w:rsidR="00BE50C1">
              <w:rPr>
                <w:rFonts w:asciiTheme="minorHAnsi" w:hAnsiTheme="minorHAnsi" w:cstheme="minorHAnsi"/>
                <w:szCs w:val="28"/>
              </w:rPr>
              <w:t>.</w:t>
            </w:r>
            <w:r>
              <w:rPr>
                <w:rFonts w:asciiTheme="minorHAnsi" w:hAnsiTheme="minorHAnsi" w:cstheme="minorHAnsi"/>
                <w:szCs w:val="28"/>
              </w:rPr>
              <w:t xml:space="preserve">  She will move into a certifier role in the hub setting.</w:t>
            </w:r>
          </w:p>
          <w:p w14:paraId="53F9BA75" w14:textId="5ACFD907" w:rsidR="00B44AC5" w:rsidRDefault="00BE50C1" w:rsidP="00B44AC5">
            <w:pPr>
              <w:pStyle w:val="ListParagraph"/>
              <w:numPr>
                <w:ilvl w:val="1"/>
                <w:numId w:val="31"/>
              </w:numPr>
              <w:spacing w:line="280" w:lineRule="atLeast"/>
              <w:rPr>
                <w:rFonts w:asciiTheme="minorHAnsi" w:hAnsiTheme="minorHAnsi" w:cstheme="minorHAnsi"/>
                <w:szCs w:val="28"/>
              </w:rPr>
            </w:pPr>
            <w:r>
              <w:rPr>
                <w:rFonts w:asciiTheme="minorHAnsi" w:hAnsiTheme="minorHAnsi" w:cstheme="minorHAnsi"/>
                <w:szCs w:val="28"/>
              </w:rPr>
              <w:t>E</w:t>
            </w:r>
            <w:r w:rsidR="00B44AC5">
              <w:rPr>
                <w:rFonts w:asciiTheme="minorHAnsi" w:hAnsiTheme="minorHAnsi" w:cstheme="minorHAnsi"/>
                <w:szCs w:val="28"/>
              </w:rPr>
              <w:t xml:space="preserve">quity </w:t>
            </w:r>
            <w:r w:rsidR="00533FFD">
              <w:rPr>
                <w:rFonts w:asciiTheme="minorHAnsi" w:hAnsiTheme="minorHAnsi" w:cstheme="minorHAnsi"/>
                <w:szCs w:val="28"/>
              </w:rPr>
              <w:t>strategies during implementation</w:t>
            </w:r>
            <w:r>
              <w:rPr>
                <w:rFonts w:asciiTheme="minorHAnsi" w:hAnsiTheme="minorHAnsi" w:cstheme="minorHAnsi"/>
                <w:szCs w:val="28"/>
              </w:rPr>
              <w:t xml:space="preserve"> are being considered</w:t>
            </w:r>
            <w:r w:rsidR="00533FFD">
              <w:rPr>
                <w:rFonts w:asciiTheme="minorHAnsi" w:hAnsiTheme="minorHAnsi" w:cstheme="minorHAnsi"/>
                <w:szCs w:val="28"/>
              </w:rPr>
              <w:t>.</w:t>
            </w:r>
          </w:p>
          <w:p w14:paraId="29BA7FB5" w14:textId="77C605F0" w:rsidR="00B44AC5" w:rsidRDefault="00BE50C1" w:rsidP="00B44AC5">
            <w:pPr>
              <w:pStyle w:val="ListParagraph"/>
              <w:numPr>
                <w:ilvl w:val="1"/>
                <w:numId w:val="31"/>
              </w:numPr>
              <w:spacing w:line="280" w:lineRule="atLeast"/>
              <w:rPr>
                <w:rFonts w:asciiTheme="minorHAnsi" w:hAnsiTheme="minorHAnsi" w:cstheme="minorHAnsi"/>
                <w:szCs w:val="28"/>
              </w:rPr>
            </w:pPr>
            <w:r>
              <w:rPr>
                <w:rFonts w:asciiTheme="minorHAnsi" w:hAnsiTheme="minorHAnsi" w:cstheme="minorHAnsi"/>
                <w:szCs w:val="28"/>
              </w:rPr>
              <w:t xml:space="preserve">The project is going well with </w:t>
            </w:r>
            <w:r w:rsidR="00B44AC5">
              <w:rPr>
                <w:rFonts w:asciiTheme="minorHAnsi" w:hAnsiTheme="minorHAnsi" w:cstheme="minorHAnsi"/>
                <w:szCs w:val="28"/>
              </w:rPr>
              <w:t>hiring supported by management.</w:t>
            </w:r>
          </w:p>
          <w:p w14:paraId="3547F93E" w14:textId="42EA7D27" w:rsidR="00B44AC5" w:rsidRDefault="00B44AC5" w:rsidP="00B44AC5">
            <w:pPr>
              <w:pStyle w:val="ListParagraph"/>
              <w:numPr>
                <w:ilvl w:val="1"/>
                <w:numId w:val="31"/>
              </w:numPr>
              <w:spacing w:line="280" w:lineRule="atLeast"/>
              <w:rPr>
                <w:rFonts w:asciiTheme="minorHAnsi" w:hAnsiTheme="minorHAnsi" w:cstheme="minorHAnsi"/>
                <w:szCs w:val="28"/>
              </w:rPr>
            </w:pPr>
            <w:r>
              <w:rPr>
                <w:rFonts w:asciiTheme="minorHAnsi" w:hAnsiTheme="minorHAnsi" w:cstheme="minorHAnsi"/>
                <w:szCs w:val="28"/>
              </w:rPr>
              <w:lastRenderedPageBreak/>
              <w:t xml:space="preserve">Harney question: </w:t>
            </w:r>
            <w:r w:rsidR="004F7125">
              <w:rPr>
                <w:rFonts w:asciiTheme="minorHAnsi" w:hAnsiTheme="minorHAnsi" w:cstheme="minorHAnsi"/>
                <w:szCs w:val="28"/>
              </w:rPr>
              <w:t>hired peer counselor grant funds.</w:t>
            </w:r>
          </w:p>
          <w:p w14:paraId="3C466E1E" w14:textId="02DEC147" w:rsidR="00FA6751" w:rsidRPr="004F7125" w:rsidRDefault="00AD1E58" w:rsidP="004F7125">
            <w:pPr>
              <w:pStyle w:val="ListParagraph"/>
              <w:numPr>
                <w:ilvl w:val="1"/>
                <w:numId w:val="31"/>
              </w:numPr>
              <w:spacing w:line="280" w:lineRule="atLeast"/>
              <w:rPr>
                <w:rFonts w:asciiTheme="minorHAnsi" w:hAnsiTheme="minorHAnsi" w:cstheme="minorHAnsi"/>
                <w:szCs w:val="28"/>
              </w:rPr>
            </w:pPr>
            <w:r>
              <w:rPr>
                <w:rFonts w:asciiTheme="minorHAnsi" w:hAnsiTheme="minorHAnsi" w:cstheme="minorHAnsi"/>
                <w:szCs w:val="28"/>
              </w:rPr>
              <w:t xml:space="preserve">Staff for the hubs need to be </w:t>
            </w:r>
            <w:r w:rsidR="004F7125">
              <w:rPr>
                <w:rFonts w:asciiTheme="minorHAnsi" w:hAnsiTheme="minorHAnsi" w:cstheme="minorHAnsi"/>
                <w:szCs w:val="28"/>
              </w:rPr>
              <w:t>trained through WIC modules</w:t>
            </w:r>
            <w:r>
              <w:rPr>
                <w:rFonts w:asciiTheme="minorHAnsi" w:hAnsiTheme="minorHAnsi" w:cstheme="minorHAnsi"/>
                <w:szCs w:val="28"/>
              </w:rPr>
              <w:t xml:space="preserve">. It is </w:t>
            </w:r>
            <w:r w:rsidR="004F7125">
              <w:rPr>
                <w:rFonts w:asciiTheme="minorHAnsi" w:hAnsiTheme="minorHAnsi" w:cstheme="minorHAnsi"/>
                <w:szCs w:val="28"/>
              </w:rPr>
              <w:t xml:space="preserve">best </w:t>
            </w:r>
            <w:r>
              <w:rPr>
                <w:rFonts w:asciiTheme="minorHAnsi" w:hAnsiTheme="minorHAnsi" w:cstheme="minorHAnsi"/>
                <w:szCs w:val="28"/>
              </w:rPr>
              <w:t xml:space="preserve">if they have </w:t>
            </w:r>
            <w:r w:rsidR="004F7125">
              <w:rPr>
                <w:rFonts w:asciiTheme="minorHAnsi" w:hAnsiTheme="minorHAnsi" w:cstheme="minorHAnsi"/>
                <w:szCs w:val="28"/>
              </w:rPr>
              <w:t xml:space="preserve">WIC experience. </w:t>
            </w:r>
            <w:r>
              <w:rPr>
                <w:rFonts w:asciiTheme="minorHAnsi" w:hAnsiTheme="minorHAnsi" w:cstheme="minorHAnsi"/>
                <w:szCs w:val="28"/>
              </w:rPr>
              <w:t xml:space="preserve">The goal is to continue the mom-to-mom approach WIC is known for. </w:t>
            </w:r>
          </w:p>
        </w:tc>
        <w:tc>
          <w:tcPr>
            <w:tcW w:w="1890" w:type="dxa"/>
          </w:tcPr>
          <w:p w14:paraId="74FB533B" w14:textId="63B7878C" w:rsidR="00BB55FF" w:rsidRPr="005C0694" w:rsidRDefault="00BB55FF" w:rsidP="009D3823">
            <w:pPr>
              <w:pStyle w:val="ListParagraph"/>
              <w:spacing w:line="280" w:lineRule="atLeast"/>
              <w:ind w:left="360"/>
              <w:rPr>
                <w:rFonts w:asciiTheme="minorHAnsi" w:hAnsiTheme="minorHAnsi" w:cstheme="minorHAnsi"/>
                <w:color w:val="FF0000"/>
                <w:szCs w:val="28"/>
              </w:rPr>
            </w:pPr>
          </w:p>
        </w:tc>
      </w:tr>
      <w:tr w:rsidR="00A81A69" w:rsidRPr="005C0694" w14:paraId="6FBA30A0" w14:textId="77777777" w:rsidTr="00DA27A6">
        <w:trPr>
          <w:gridAfter w:val="1"/>
          <w:wAfter w:w="16" w:type="dxa"/>
          <w:trHeight w:val="144"/>
          <w:jc w:val="center"/>
        </w:trPr>
        <w:tc>
          <w:tcPr>
            <w:tcW w:w="1795" w:type="dxa"/>
          </w:tcPr>
          <w:p w14:paraId="64B213A6" w14:textId="5CE72692" w:rsidR="00A81A69" w:rsidRPr="005C0694" w:rsidRDefault="004F7125" w:rsidP="005835B2">
            <w:pPr>
              <w:pStyle w:val="Style0"/>
              <w:spacing w:line="280" w:lineRule="atLeast"/>
              <w:contextualSpacing/>
              <w:rPr>
                <w:rFonts w:asciiTheme="minorHAnsi" w:hAnsiTheme="minorHAnsi" w:cstheme="minorHAnsi"/>
                <w:color w:val="000000"/>
                <w:sz w:val="28"/>
                <w:szCs w:val="28"/>
              </w:rPr>
            </w:pPr>
            <w:r>
              <w:rPr>
                <w:rFonts w:asciiTheme="minorHAnsi" w:hAnsiTheme="minorHAnsi" w:cstheme="minorHAnsi"/>
                <w:color w:val="000000"/>
                <w:sz w:val="28"/>
                <w:szCs w:val="28"/>
              </w:rPr>
              <w:t>Chest feeding, other new terms – Kelly/Bonnie</w:t>
            </w:r>
          </w:p>
        </w:tc>
        <w:tc>
          <w:tcPr>
            <w:tcW w:w="7650" w:type="dxa"/>
          </w:tcPr>
          <w:p w14:paraId="211E69D5" w14:textId="7B36AC26" w:rsidR="00B03A10" w:rsidRDefault="00533FFD" w:rsidP="00197CB6">
            <w:pPr>
              <w:pStyle w:val="ListParagraph"/>
              <w:numPr>
                <w:ilvl w:val="0"/>
                <w:numId w:val="34"/>
              </w:numPr>
              <w:spacing w:line="280" w:lineRule="atLeast"/>
              <w:ind w:left="451"/>
              <w:rPr>
                <w:rFonts w:asciiTheme="minorHAnsi" w:hAnsiTheme="minorHAnsi" w:cstheme="minorHAnsi"/>
                <w:szCs w:val="28"/>
              </w:rPr>
            </w:pPr>
            <w:r w:rsidRPr="00AD1E58">
              <w:rPr>
                <w:rFonts w:asciiTheme="minorHAnsi" w:hAnsiTheme="minorHAnsi" w:cstheme="minorHAnsi"/>
                <w:i/>
                <w:iCs/>
                <w:szCs w:val="28"/>
              </w:rPr>
              <w:t>Motherly</w:t>
            </w:r>
            <w:r>
              <w:rPr>
                <w:rFonts w:asciiTheme="minorHAnsi" w:hAnsiTheme="minorHAnsi" w:cstheme="minorHAnsi"/>
                <w:szCs w:val="28"/>
              </w:rPr>
              <w:t xml:space="preserve"> a</w:t>
            </w:r>
            <w:r w:rsidR="004F7125">
              <w:rPr>
                <w:rFonts w:asciiTheme="minorHAnsi" w:hAnsiTheme="minorHAnsi" w:cstheme="minorHAnsi"/>
                <w:szCs w:val="28"/>
              </w:rPr>
              <w:t>rticle</w:t>
            </w:r>
            <w:r>
              <w:rPr>
                <w:rFonts w:asciiTheme="minorHAnsi" w:hAnsiTheme="minorHAnsi" w:cstheme="minorHAnsi"/>
                <w:szCs w:val="28"/>
              </w:rPr>
              <w:t xml:space="preserve"> about “</w:t>
            </w:r>
            <w:proofErr w:type="spellStart"/>
            <w:r>
              <w:rPr>
                <w:rFonts w:asciiTheme="minorHAnsi" w:hAnsiTheme="minorHAnsi" w:cstheme="minorHAnsi"/>
                <w:szCs w:val="28"/>
              </w:rPr>
              <w:t>Chestfeeding</w:t>
            </w:r>
            <w:proofErr w:type="spellEnd"/>
            <w:r>
              <w:rPr>
                <w:rFonts w:asciiTheme="minorHAnsi" w:hAnsiTheme="minorHAnsi" w:cstheme="minorHAnsi"/>
                <w:szCs w:val="28"/>
              </w:rPr>
              <w:t xml:space="preserve">” term is being used by non-binary, transgender people, </w:t>
            </w:r>
            <w:r w:rsidR="00CF089A">
              <w:rPr>
                <w:rFonts w:asciiTheme="minorHAnsi" w:hAnsiTheme="minorHAnsi" w:cstheme="minorHAnsi"/>
                <w:szCs w:val="28"/>
              </w:rPr>
              <w:t xml:space="preserve">instead of </w:t>
            </w:r>
            <w:r>
              <w:rPr>
                <w:rFonts w:asciiTheme="minorHAnsi" w:hAnsiTheme="minorHAnsi" w:cstheme="minorHAnsi"/>
                <w:szCs w:val="28"/>
              </w:rPr>
              <w:t>breastfeeding</w:t>
            </w:r>
            <w:r w:rsidR="00CF089A">
              <w:rPr>
                <w:rFonts w:asciiTheme="minorHAnsi" w:hAnsiTheme="minorHAnsi" w:cstheme="minorHAnsi"/>
                <w:szCs w:val="28"/>
              </w:rPr>
              <w:t>. It is an additiona</w:t>
            </w:r>
            <w:r>
              <w:rPr>
                <w:rFonts w:asciiTheme="minorHAnsi" w:hAnsiTheme="minorHAnsi" w:cstheme="minorHAnsi"/>
                <w:szCs w:val="28"/>
              </w:rPr>
              <w:t>l term</w:t>
            </w:r>
            <w:r w:rsidR="00CF089A">
              <w:rPr>
                <w:rFonts w:asciiTheme="minorHAnsi" w:hAnsiTheme="minorHAnsi" w:cstheme="minorHAnsi"/>
                <w:szCs w:val="28"/>
              </w:rPr>
              <w:t>, not a replacement</w:t>
            </w:r>
            <w:r>
              <w:rPr>
                <w:rFonts w:asciiTheme="minorHAnsi" w:hAnsiTheme="minorHAnsi" w:cstheme="minorHAnsi"/>
                <w:szCs w:val="28"/>
              </w:rPr>
              <w:t>.</w:t>
            </w:r>
          </w:p>
          <w:p w14:paraId="4988D67E" w14:textId="3FBC0F1B" w:rsidR="00533FFD" w:rsidRPr="007A1D80" w:rsidRDefault="00533FFD" w:rsidP="00197CB6">
            <w:pPr>
              <w:pStyle w:val="ListParagraph"/>
              <w:numPr>
                <w:ilvl w:val="0"/>
                <w:numId w:val="34"/>
              </w:numPr>
              <w:spacing w:line="280" w:lineRule="atLeast"/>
              <w:ind w:left="451"/>
              <w:rPr>
                <w:rFonts w:asciiTheme="minorHAnsi" w:hAnsiTheme="minorHAnsi" w:cstheme="minorHAnsi"/>
                <w:szCs w:val="28"/>
              </w:rPr>
            </w:pPr>
            <w:r w:rsidRPr="007A1D80">
              <w:rPr>
                <w:rFonts w:asciiTheme="minorHAnsi" w:hAnsiTheme="minorHAnsi" w:cstheme="minorHAnsi"/>
                <w:szCs w:val="28"/>
              </w:rPr>
              <w:t>LINK to article</w:t>
            </w:r>
            <w:r w:rsidR="007A1D80">
              <w:rPr>
                <w:rFonts w:asciiTheme="minorHAnsi" w:hAnsiTheme="minorHAnsi" w:cstheme="minorHAnsi"/>
                <w:szCs w:val="28"/>
              </w:rPr>
              <w:t xml:space="preserve">:  </w:t>
            </w:r>
            <w:hyperlink r:id="rId8" w:history="1">
              <w:r w:rsidR="007A1D80" w:rsidRPr="00D854E0">
                <w:rPr>
                  <w:rStyle w:val="Hyperlink"/>
                  <w:rFonts w:cstheme="minorHAnsi"/>
                  <w:sz w:val="24"/>
                </w:rPr>
                <w:t>https://www.mother.ly/life/what-is-chestfeeding</w:t>
              </w:r>
            </w:hyperlink>
          </w:p>
          <w:p w14:paraId="1608F405" w14:textId="76E752A5" w:rsidR="00533FFD" w:rsidRDefault="00533FFD" w:rsidP="00197CB6">
            <w:pPr>
              <w:pStyle w:val="ListParagraph"/>
              <w:numPr>
                <w:ilvl w:val="0"/>
                <w:numId w:val="34"/>
              </w:numPr>
              <w:spacing w:line="280" w:lineRule="atLeast"/>
              <w:ind w:left="451"/>
              <w:rPr>
                <w:rFonts w:asciiTheme="minorHAnsi" w:hAnsiTheme="minorHAnsi" w:cstheme="minorHAnsi"/>
                <w:szCs w:val="28"/>
              </w:rPr>
            </w:pPr>
            <w:r>
              <w:rPr>
                <w:rFonts w:asciiTheme="minorHAnsi" w:hAnsiTheme="minorHAnsi" w:cstheme="minorHAnsi"/>
                <w:szCs w:val="28"/>
              </w:rPr>
              <w:t>L</w:t>
            </w:r>
            <w:r w:rsidR="006052E6">
              <w:rPr>
                <w:rFonts w:asciiTheme="minorHAnsi" w:hAnsiTheme="minorHAnsi" w:cstheme="minorHAnsi"/>
                <w:szCs w:val="28"/>
              </w:rPr>
              <w:t>i</w:t>
            </w:r>
            <w:r>
              <w:rPr>
                <w:rFonts w:asciiTheme="minorHAnsi" w:hAnsiTheme="minorHAnsi" w:cstheme="minorHAnsi"/>
                <w:szCs w:val="28"/>
              </w:rPr>
              <w:t>nn is working to help create supportive, gender</w:t>
            </w:r>
            <w:r w:rsidR="00AD1E58">
              <w:rPr>
                <w:rFonts w:asciiTheme="minorHAnsi" w:hAnsiTheme="minorHAnsi" w:cstheme="minorHAnsi"/>
                <w:szCs w:val="28"/>
              </w:rPr>
              <w:t>-</w:t>
            </w:r>
            <w:r>
              <w:rPr>
                <w:rFonts w:asciiTheme="minorHAnsi" w:hAnsiTheme="minorHAnsi" w:cstheme="minorHAnsi"/>
                <w:szCs w:val="28"/>
              </w:rPr>
              <w:t>neutral environment</w:t>
            </w:r>
            <w:r w:rsidR="00197CB6">
              <w:rPr>
                <w:rFonts w:asciiTheme="minorHAnsi" w:hAnsiTheme="minorHAnsi" w:cstheme="minorHAnsi"/>
                <w:szCs w:val="28"/>
              </w:rPr>
              <w:t xml:space="preserve"> </w:t>
            </w:r>
            <w:r w:rsidR="00AD1E58">
              <w:rPr>
                <w:rFonts w:asciiTheme="minorHAnsi" w:hAnsiTheme="minorHAnsi" w:cstheme="minorHAnsi"/>
                <w:szCs w:val="28"/>
              </w:rPr>
              <w:t>related to</w:t>
            </w:r>
            <w:r w:rsidR="00197CB6">
              <w:rPr>
                <w:rFonts w:asciiTheme="minorHAnsi" w:hAnsiTheme="minorHAnsi" w:cstheme="minorHAnsi"/>
                <w:szCs w:val="28"/>
              </w:rPr>
              <w:t xml:space="preserve"> breastfeeding.</w:t>
            </w:r>
          </w:p>
          <w:p w14:paraId="12CE9716" w14:textId="648F6FD5" w:rsidR="00197CB6" w:rsidRDefault="00AD1E58" w:rsidP="00197CB6">
            <w:pPr>
              <w:pStyle w:val="ListParagraph"/>
              <w:numPr>
                <w:ilvl w:val="0"/>
                <w:numId w:val="34"/>
              </w:numPr>
              <w:spacing w:line="280" w:lineRule="atLeast"/>
              <w:ind w:left="451"/>
              <w:rPr>
                <w:rFonts w:asciiTheme="minorHAnsi" w:hAnsiTheme="minorHAnsi" w:cstheme="minorHAnsi"/>
                <w:szCs w:val="28"/>
              </w:rPr>
            </w:pPr>
            <w:r>
              <w:rPr>
                <w:rFonts w:asciiTheme="minorHAnsi" w:hAnsiTheme="minorHAnsi" w:cstheme="minorHAnsi"/>
                <w:szCs w:val="28"/>
              </w:rPr>
              <w:t xml:space="preserve">WIC is </w:t>
            </w:r>
            <w:r w:rsidR="00197CB6">
              <w:rPr>
                <w:rFonts w:asciiTheme="minorHAnsi" w:hAnsiTheme="minorHAnsi" w:cstheme="minorHAnsi"/>
                <w:szCs w:val="28"/>
              </w:rPr>
              <w:t>adding terms, in addition to “mother”</w:t>
            </w:r>
            <w:r>
              <w:rPr>
                <w:rFonts w:asciiTheme="minorHAnsi" w:hAnsiTheme="minorHAnsi" w:cstheme="minorHAnsi"/>
                <w:szCs w:val="28"/>
              </w:rPr>
              <w:t xml:space="preserve"> such as </w:t>
            </w:r>
            <w:r w:rsidR="00197CB6">
              <w:rPr>
                <w:rFonts w:asciiTheme="minorHAnsi" w:hAnsiTheme="minorHAnsi" w:cstheme="minorHAnsi"/>
                <w:szCs w:val="28"/>
              </w:rPr>
              <w:t>“parents</w:t>
            </w:r>
            <w:r>
              <w:rPr>
                <w:rFonts w:asciiTheme="minorHAnsi" w:hAnsiTheme="minorHAnsi" w:cstheme="minorHAnsi"/>
                <w:szCs w:val="28"/>
              </w:rPr>
              <w:t>.”</w:t>
            </w:r>
          </w:p>
          <w:p w14:paraId="6E96EC63" w14:textId="4B3358FE" w:rsidR="00197CB6" w:rsidRDefault="00197CB6" w:rsidP="00197CB6">
            <w:pPr>
              <w:pStyle w:val="ListParagraph"/>
              <w:numPr>
                <w:ilvl w:val="0"/>
                <w:numId w:val="34"/>
              </w:numPr>
              <w:spacing w:line="280" w:lineRule="atLeast"/>
              <w:ind w:left="451"/>
              <w:rPr>
                <w:rFonts w:asciiTheme="minorHAnsi" w:hAnsiTheme="minorHAnsi" w:cstheme="minorHAnsi"/>
                <w:szCs w:val="28"/>
              </w:rPr>
            </w:pPr>
            <w:r>
              <w:rPr>
                <w:rFonts w:asciiTheme="minorHAnsi" w:hAnsiTheme="minorHAnsi" w:cstheme="minorHAnsi"/>
                <w:szCs w:val="28"/>
              </w:rPr>
              <w:t>WIC Health online education: language changes and different, new terms: “human milk” and “breastmilk</w:t>
            </w:r>
            <w:r w:rsidR="00AD1E58">
              <w:rPr>
                <w:rFonts w:asciiTheme="minorHAnsi" w:hAnsiTheme="minorHAnsi" w:cstheme="minorHAnsi"/>
                <w:szCs w:val="28"/>
              </w:rPr>
              <w:t>.</w:t>
            </w:r>
            <w:r>
              <w:rPr>
                <w:rFonts w:asciiTheme="minorHAnsi" w:hAnsiTheme="minorHAnsi" w:cstheme="minorHAnsi"/>
                <w:szCs w:val="28"/>
              </w:rPr>
              <w:t xml:space="preserve">”  </w:t>
            </w:r>
          </w:p>
          <w:p w14:paraId="72E565CE" w14:textId="7A88D66C" w:rsidR="00197CB6" w:rsidRDefault="00197CB6" w:rsidP="00197CB6">
            <w:pPr>
              <w:pStyle w:val="ListParagraph"/>
              <w:numPr>
                <w:ilvl w:val="0"/>
                <w:numId w:val="34"/>
              </w:numPr>
              <w:spacing w:line="280" w:lineRule="atLeast"/>
              <w:ind w:left="451"/>
              <w:rPr>
                <w:rFonts w:asciiTheme="minorHAnsi" w:hAnsiTheme="minorHAnsi" w:cstheme="minorHAnsi"/>
                <w:szCs w:val="28"/>
              </w:rPr>
            </w:pPr>
            <w:r>
              <w:rPr>
                <w:rFonts w:asciiTheme="minorHAnsi" w:hAnsiTheme="minorHAnsi" w:cstheme="minorHAnsi"/>
                <w:szCs w:val="28"/>
              </w:rPr>
              <w:t>Such terms will be used in State WIC policies as well.</w:t>
            </w:r>
          </w:p>
          <w:p w14:paraId="01033FD9" w14:textId="6C0F07D6" w:rsidR="00197CB6" w:rsidRDefault="00197CB6" w:rsidP="00197CB6">
            <w:pPr>
              <w:pStyle w:val="ListParagraph"/>
              <w:numPr>
                <w:ilvl w:val="0"/>
                <w:numId w:val="34"/>
              </w:numPr>
              <w:spacing w:line="280" w:lineRule="atLeast"/>
              <w:ind w:left="451"/>
              <w:rPr>
                <w:rFonts w:asciiTheme="minorHAnsi" w:hAnsiTheme="minorHAnsi" w:cstheme="minorHAnsi"/>
                <w:szCs w:val="28"/>
              </w:rPr>
            </w:pPr>
            <w:r>
              <w:rPr>
                <w:rFonts w:asciiTheme="minorHAnsi" w:hAnsiTheme="minorHAnsi" w:cstheme="minorHAnsi"/>
                <w:szCs w:val="28"/>
              </w:rPr>
              <w:t xml:space="preserve">Spanish terms are </w:t>
            </w:r>
            <w:r w:rsidR="00AD1E58">
              <w:rPr>
                <w:rFonts w:asciiTheme="minorHAnsi" w:hAnsiTheme="minorHAnsi" w:cstheme="minorHAnsi"/>
                <w:szCs w:val="28"/>
              </w:rPr>
              <w:t xml:space="preserve">also becoming more gender </w:t>
            </w:r>
            <w:r>
              <w:rPr>
                <w:rFonts w:asciiTheme="minorHAnsi" w:hAnsiTheme="minorHAnsi" w:cstheme="minorHAnsi"/>
                <w:szCs w:val="28"/>
              </w:rPr>
              <w:t>neutral.</w:t>
            </w:r>
          </w:p>
          <w:p w14:paraId="1EA8BED1" w14:textId="01518D33" w:rsidR="00EE7B5C" w:rsidRPr="00EE7B5C" w:rsidRDefault="00197CB6" w:rsidP="00EE7B5C">
            <w:pPr>
              <w:pStyle w:val="ListParagraph"/>
              <w:numPr>
                <w:ilvl w:val="0"/>
                <w:numId w:val="34"/>
              </w:numPr>
              <w:spacing w:line="280" w:lineRule="atLeast"/>
              <w:ind w:left="451"/>
              <w:rPr>
                <w:rFonts w:asciiTheme="minorHAnsi" w:hAnsiTheme="minorHAnsi" w:cstheme="minorHAnsi"/>
                <w:szCs w:val="28"/>
              </w:rPr>
            </w:pPr>
            <w:r>
              <w:rPr>
                <w:rFonts w:asciiTheme="minorHAnsi" w:hAnsiTheme="minorHAnsi" w:cstheme="minorHAnsi"/>
                <w:szCs w:val="28"/>
              </w:rPr>
              <w:t>The transition</w:t>
            </w:r>
            <w:r w:rsidR="00AD1E58">
              <w:rPr>
                <w:rFonts w:asciiTheme="minorHAnsi" w:hAnsiTheme="minorHAnsi" w:cstheme="minorHAnsi"/>
                <w:szCs w:val="28"/>
              </w:rPr>
              <w:t xml:space="preserve"> from English to other languages</w:t>
            </w:r>
            <w:r>
              <w:rPr>
                <w:rFonts w:asciiTheme="minorHAnsi" w:hAnsiTheme="minorHAnsi" w:cstheme="minorHAnsi"/>
                <w:szCs w:val="28"/>
              </w:rPr>
              <w:t xml:space="preserve"> using the terms will be gradual.</w:t>
            </w:r>
          </w:p>
        </w:tc>
        <w:tc>
          <w:tcPr>
            <w:tcW w:w="1890" w:type="dxa"/>
          </w:tcPr>
          <w:p w14:paraId="4AAD26E6" w14:textId="7634FC8E" w:rsidR="00A81A69" w:rsidRPr="005C0694" w:rsidRDefault="00A81A69" w:rsidP="009D3823">
            <w:pPr>
              <w:spacing w:line="280" w:lineRule="atLeast"/>
              <w:ind w:left="360"/>
              <w:contextualSpacing/>
              <w:rPr>
                <w:rFonts w:asciiTheme="minorHAnsi" w:hAnsiTheme="minorHAnsi" w:cstheme="minorHAnsi"/>
                <w:color w:val="FF0000"/>
                <w:szCs w:val="28"/>
              </w:rPr>
            </w:pPr>
          </w:p>
        </w:tc>
      </w:tr>
      <w:tr w:rsidR="009E5868" w:rsidRPr="005C0694" w14:paraId="6978B1C7" w14:textId="77777777" w:rsidTr="00DA27A6">
        <w:trPr>
          <w:gridAfter w:val="1"/>
          <w:wAfter w:w="16" w:type="dxa"/>
          <w:trHeight w:val="144"/>
          <w:jc w:val="center"/>
        </w:trPr>
        <w:tc>
          <w:tcPr>
            <w:tcW w:w="1795" w:type="dxa"/>
          </w:tcPr>
          <w:p w14:paraId="1141DDBA" w14:textId="27F628C4" w:rsidR="003A113C" w:rsidRPr="005C0694" w:rsidRDefault="00EE7B5C" w:rsidP="005835B2">
            <w:pPr>
              <w:pStyle w:val="Style0"/>
              <w:spacing w:line="280" w:lineRule="atLeast"/>
              <w:contextualSpacing/>
              <w:rPr>
                <w:rFonts w:asciiTheme="minorHAnsi" w:hAnsiTheme="minorHAnsi" w:cstheme="minorHAnsi"/>
                <w:color w:val="000000"/>
                <w:sz w:val="28"/>
                <w:szCs w:val="28"/>
              </w:rPr>
            </w:pPr>
            <w:r>
              <w:rPr>
                <w:rFonts w:asciiTheme="minorHAnsi" w:hAnsiTheme="minorHAnsi" w:cstheme="minorHAnsi"/>
                <w:color w:val="000000"/>
                <w:sz w:val="28"/>
                <w:szCs w:val="28"/>
              </w:rPr>
              <w:t>Impact of pandemic on Breastfeeding</w:t>
            </w:r>
          </w:p>
        </w:tc>
        <w:tc>
          <w:tcPr>
            <w:tcW w:w="7650" w:type="dxa"/>
          </w:tcPr>
          <w:p w14:paraId="2224FD20" w14:textId="69ECFC98" w:rsidR="009D3823" w:rsidRDefault="00EE7B5C" w:rsidP="00EE7B5C">
            <w:pPr>
              <w:pStyle w:val="ListParagraph"/>
              <w:numPr>
                <w:ilvl w:val="0"/>
                <w:numId w:val="34"/>
              </w:numPr>
              <w:spacing w:line="280" w:lineRule="atLeast"/>
              <w:ind w:left="451"/>
              <w:rPr>
                <w:rFonts w:asciiTheme="minorHAnsi" w:hAnsiTheme="minorHAnsi" w:cstheme="minorHAnsi"/>
                <w:szCs w:val="28"/>
              </w:rPr>
            </w:pPr>
            <w:r>
              <w:rPr>
                <w:rFonts w:asciiTheme="minorHAnsi" w:hAnsiTheme="minorHAnsi" w:cstheme="minorHAnsi"/>
                <w:szCs w:val="28"/>
              </w:rPr>
              <w:t xml:space="preserve">Jackson and Josephine are finding that hospitals are not taking time to help families to breastfeed, </w:t>
            </w:r>
            <w:r w:rsidR="00053DC7">
              <w:rPr>
                <w:rFonts w:asciiTheme="minorHAnsi" w:hAnsiTheme="minorHAnsi" w:cstheme="minorHAnsi"/>
                <w:szCs w:val="28"/>
              </w:rPr>
              <w:t xml:space="preserve">so the result is </w:t>
            </w:r>
            <w:r>
              <w:rPr>
                <w:rFonts w:asciiTheme="minorHAnsi" w:hAnsiTheme="minorHAnsi" w:cstheme="minorHAnsi"/>
                <w:szCs w:val="28"/>
              </w:rPr>
              <w:t>more formula is be</w:t>
            </w:r>
            <w:r w:rsidR="00053DC7">
              <w:rPr>
                <w:rFonts w:asciiTheme="minorHAnsi" w:hAnsiTheme="minorHAnsi" w:cstheme="minorHAnsi"/>
                <w:szCs w:val="28"/>
              </w:rPr>
              <w:t>ing requested at WIC</w:t>
            </w:r>
            <w:r>
              <w:rPr>
                <w:rFonts w:asciiTheme="minorHAnsi" w:hAnsiTheme="minorHAnsi" w:cstheme="minorHAnsi"/>
                <w:szCs w:val="28"/>
              </w:rPr>
              <w:t>.</w:t>
            </w:r>
          </w:p>
          <w:p w14:paraId="0FC47300" w14:textId="73632F07" w:rsidR="00EE7B5C" w:rsidRDefault="00EE7B5C" w:rsidP="00EE7B5C">
            <w:pPr>
              <w:pStyle w:val="ListParagraph"/>
              <w:numPr>
                <w:ilvl w:val="0"/>
                <w:numId w:val="34"/>
              </w:numPr>
              <w:spacing w:line="280" w:lineRule="atLeast"/>
              <w:ind w:left="451"/>
              <w:rPr>
                <w:rFonts w:asciiTheme="minorHAnsi" w:hAnsiTheme="minorHAnsi" w:cstheme="minorHAnsi"/>
                <w:szCs w:val="28"/>
              </w:rPr>
            </w:pPr>
            <w:r>
              <w:rPr>
                <w:rFonts w:asciiTheme="minorHAnsi" w:hAnsiTheme="minorHAnsi" w:cstheme="minorHAnsi"/>
                <w:szCs w:val="28"/>
              </w:rPr>
              <w:t>Des</w:t>
            </w:r>
            <w:r w:rsidR="002028DE">
              <w:rPr>
                <w:rFonts w:asciiTheme="minorHAnsi" w:hAnsiTheme="minorHAnsi" w:cstheme="minorHAnsi"/>
                <w:szCs w:val="28"/>
              </w:rPr>
              <w:t>c</w:t>
            </w:r>
            <w:r>
              <w:rPr>
                <w:rFonts w:asciiTheme="minorHAnsi" w:hAnsiTheme="minorHAnsi" w:cstheme="minorHAnsi"/>
                <w:szCs w:val="28"/>
              </w:rPr>
              <w:t xml:space="preserve">hutes is having the same experience.  The Local hospital is not </w:t>
            </w:r>
            <w:r w:rsidR="00053DC7">
              <w:rPr>
                <w:rFonts w:asciiTheme="minorHAnsi" w:hAnsiTheme="minorHAnsi" w:cstheme="minorHAnsi"/>
                <w:szCs w:val="28"/>
              </w:rPr>
              <w:t>renewing</w:t>
            </w:r>
            <w:r>
              <w:rPr>
                <w:rFonts w:asciiTheme="minorHAnsi" w:hAnsiTheme="minorHAnsi" w:cstheme="minorHAnsi"/>
                <w:szCs w:val="28"/>
              </w:rPr>
              <w:t xml:space="preserve"> their “Baby Friendly”</w:t>
            </w:r>
            <w:r w:rsidR="00053DC7">
              <w:rPr>
                <w:rFonts w:asciiTheme="minorHAnsi" w:hAnsiTheme="minorHAnsi" w:cstheme="minorHAnsi"/>
                <w:szCs w:val="28"/>
              </w:rPr>
              <w:t xml:space="preserve"> status</w:t>
            </w:r>
            <w:r>
              <w:rPr>
                <w:rFonts w:asciiTheme="minorHAnsi" w:hAnsiTheme="minorHAnsi" w:cstheme="minorHAnsi"/>
                <w:szCs w:val="28"/>
              </w:rPr>
              <w:t xml:space="preserve">.  They are </w:t>
            </w:r>
            <w:r w:rsidR="00053DC7">
              <w:rPr>
                <w:rFonts w:asciiTheme="minorHAnsi" w:hAnsiTheme="minorHAnsi" w:cstheme="minorHAnsi"/>
                <w:szCs w:val="28"/>
              </w:rPr>
              <w:t>moving</w:t>
            </w:r>
            <w:r>
              <w:rPr>
                <w:rFonts w:asciiTheme="minorHAnsi" w:hAnsiTheme="minorHAnsi" w:cstheme="minorHAnsi"/>
                <w:szCs w:val="28"/>
              </w:rPr>
              <w:t xml:space="preserve"> lactation services at the hospital</w:t>
            </w:r>
            <w:r w:rsidR="00053DC7">
              <w:rPr>
                <w:rFonts w:asciiTheme="minorHAnsi" w:hAnsiTheme="minorHAnsi" w:cstheme="minorHAnsi"/>
                <w:szCs w:val="28"/>
              </w:rPr>
              <w:t xml:space="preserve"> to Redmond. There are areas </w:t>
            </w:r>
            <w:proofErr w:type="gramStart"/>
            <w:r w:rsidR="00053DC7">
              <w:rPr>
                <w:rFonts w:asciiTheme="minorHAnsi" w:hAnsiTheme="minorHAnsi" w:cstheme="minorHAnsi"/>
                <w:szCs w:val="28"/>
              </w:rPr>
              <w:t>where</w:t>
            </w:r>
            <w:proofErr w:type="gramEnd"/>
            <w:r w:rsidR="00053DC7">
              <w:rPr>
                <w:rFonts w:asciiTheme="minorHAnsi" w:hAnsiTheme="minorHAnsi" w:cstheme="minorHAnsi"/>
                <w:szCs w:val="28"/>
              </w:rPr>
              <w:t xml:space="preserve"> getting in</w:t>
            </w:r>
            <w:r w:rsidR="00E63AB6">
              <w:rPr>
                <w:rFonts w:asciiTheme="minorHAnsi" w:hAnsiTheme="minorHAnsi" w:cstheme="minorHAnsi"/>
                <w:szCs w:val="28"/>
              </w:rPr>
              <w:t>-</w:t>
            </w:r>
            <w:r w:rsidR="00053DC7">
              <w:rPr>
                <w:rFonts w:asciiTheme="minorHAnsi" w:hAnsiTheme="minorHAnsi" w:cstheme="minorHAnsi"/>
                <w:szCs w:val="28"/>
              </w:rPr>
              <w:t>person lactation care requires driving an hour.  One lactation consultant has increased her hours in La Pine</w:t>
            </w:r>
            <w:r w:rsidR="00E63AB6">
              <w:rPr>
                <w:rFonts w:asciiTheme="minorHAnsi" w:hAnsiTheme="minorHAnsi" w:cstheme="minorHAnsi"/>
                <w:szCs w:val="28"/>
              </w:rPr>
              <w:t xml:space="preserve"> office</w:t>
            </w:r>
            <w:r w:rsidR="00053DC7">
              <w:rPr>
                <w:rFonts w:asciiTheme="minorHAnsi" w:hAnsiTheme="minorHAnsi" w:cstheme="minorHAnsi"/>
                <w:szCs w:val="28"/>
              </w:rPr>
              <w:t>.  Lots more formula being requested</w:t>
            </w:r>
            <w:r>
              <w:rPr>
                <w:rFonts w:asciiTheme="minorHAnsi" w:hAnsiTheme="minorHAnsi" w:cstheme="minorHAnsi"/>
                <w:szCs w:val="28"/>
              </w:rPr>
              <w:t>.</w:t>
            </w:r>
          </w:p>
          <w:p w14:paraId="7450DB4F" w14:textId="04CF8B41" w:rsidR="00EE7B5C" w:rsidRDefault="00EE7B5C" w:rsidP="00EE7B5C">
            <w:pPr>
              <w:pStyle w:val="ListParagraph"/>
              <w:numPr>
                <w:ilvl w:val="0"/>
                <w:numId w:val="34"/>
              </w:numPr>
              <w:spacing w:line="280" w:lineRule="atLeast"/>
              <w:ind w:left="451"/>
              <w:rPr>
                <w:rFonts w:asciiTheme="minorHAnsi" w:hAnsiTheme="minorHAnsi" w:cstheme="minorHAnsi"/>
                <w:szCs w:val="28"/>
              </w:rPr>
            </w:pPr>
            <w:r>
              <w:rPr>
                <w:rFonts w:asciiTheme="minorHAnsi" w:hAnsiTheme="minorHAnsi" w:cstheme="minorHAnsi"/>
                <w:szCs w:val="28"/>
              </w:rPr>
              <w:t>Similar reports from other areas are coming in.</w:t>
            </w:r>
          </w:p>
          <w:p w14:paraId="5B8194AF" w14:textId="77777777" w:rsidR="00247481" w:rsidRDefault="00EE7B5C" w:rsidP="00247481">
            <w:pPr>
              <w:pStyle w:val="ListParagraph"/>
              <w:numPr>
                <w:ilvl w:val="0"/>
                <w:numId w:val="34"/>
              </w:numPr>
              <w:spacing w:line="280" w:lineRule="atLeast"/>
              <w:ind w:left="451"/>
              <w:rPr>
                <w:rFonts w:asciiTheme="minorHAnsi" w:hAnsiTheme="minorHAnsi" w:cstheme="minorHAnsi"/>
                <w:szCs w:val="28"/>
              </w:rPr>
            </w:pPr>
            <w:r>
              <w:rPr>
                <w:rFonts w:asciiTheme="minorHAnsi" w:hAnsiTheme="minorHAnsi" w:cstheme="minorHAnsi"/>
                <w:szCs w:val="28"/>
              </w:rPr>
              <w:t xml:space="preserve">Brennan read the limitation of visitors in hospital did help </w:t>
            </w:r>
            <w:r w:rsidR="00E63AB6">
              <w:rPr>
                <w:rFonts w:asciiTheme="minorHAnsi" w:hAnsiTheme="minorHAnsi" w:cstheme="minorHAnsi"/>
                <w:szCs w:val="28"/>
              </w:rPr>
              <w:t xml:space="preserve">increase </w:t>
            </w:r>
            <w:r>
              <w:rPr>
                <w:rFonts w:asciiTheme="minorHAnsi" w:hAnsiTheme="minorHAnsi" w:cstheme="minorHAnsi"/>
                <w:szCs w:val="28"/>
              </w:rPr>
              <w:t xml:space="preserve">breastfeeding at </w:t>
            </w:r>
            <w:r w:rsidR="002028DE">
              <w:rPr>
                <w:rFonts w:asciiTheme="minorHAnsi" w:hAnsiTheme="minorHAnsi" w:cstheme="minorHAnsi"/>
                <w:szCs w:val="28"/>
              </w:rPr>
              <w:t xml:space="preserve">beginning </w:t>
            </w:r>
            <w:r w:rsidR="00F5217B">
              <w:rPr>
                <w:rFonts w:asciiTheme="minorHAnsi" w:hAnsiTheme="minorHAnsi" w:cstheme="minorHAnsi"/>
                <w:szCs w:val="28"/>
              </w:rPr>
              <w:t>of the pandemic.</w:t>
            </w:r>
          </w:p>
          <w:p w14:paraId="1CD20936" w14:textId="00B28414" w:rsidR="00E63AB6" w:rsidRPr="00247481" w:rsidRDefault="00E63AB6" w:rsidP="00247481">
            <w:pPr>
              <w:pStyle w:val="ListParagraph"/>
              <w:numPr>
                <w:ilvl w:val="1"/>
                <w:numId w:val="34"/>
              </w:numPr>
              <w:spacing w:line="280" w:lineRule="atLeast"/>
              <w:rPr>
                <w:rFonts w:asciiTheme="minorHAnsi" w:hAnsiTheme="minorHAnsi" w:cstheme="minorHAnsi"/>
                <w:szCs w:val="28"/>
              </w:rPr>
            </w:pPr>
            <w:r w:rsidRPr="00247481">
              <w:rPr>
                <w:rFonts w:asciiTheme="minorHAnsi" w:hAnsiTheme="minorHAnsi" w:cstheme="minorHAnsi"/>
                <w:szCs w:val="28"/>
              </w:rPr>
              <w:t>More breastfeeding possibly from families staying at home early in the pandemic.</w:t>
            </w:r>
          </w:p>
          <w:p w14:paraId="1803F370" w14:textId="0DEF4645" w:rsidR="00E63AB6" w:rsidRPr="00E63AB6" w:rsidRDefault="002028DE" w:rsidP="00E63AB6">
            <w:pPr>
              <w:pStyle w:val="ListParagraph"/>
              <w:numPr>
                <w:ilvl w:val="0"/>
                <w:numId w:val="34"/>
              </w:numPr>
              <w:spacing w:line="280" w:lineRule="atLeast"/>
              <w:ind w:left="451"/>
              <w:rPr>
                <w:rFonts w:asciiTheme="minorHAnsi" w:hAnsiTheme="minorHAnsi" w:cstheme="minorHAnsi"/>
                <w:szCs w:val="28"/>
              </w:rPr>
            </w:pPr>
            <w:r>
              <w:rPr>
                <w:rFonts w:asciiTheme="minorHAnsi" w:hAnsiTheme="minorHAnsi" w:cstheme="minorHAnsi"/>
                <w:szCs w:val="28"/>
              </w:rPr>
              <w:t>Bonnie is also hearing that use of medical formula is increasing.</w:t>
            </w:r>
          </w:p>
          <w:p w14:paraId="72310A31" w14:textId="74A40706" w:rsidR="002028DE" w:rsidRDefault="007A1D80" w:rsidP="00EE7B5C">
            <w:pPr>
              <w:pStyle w:val="ListParagraph"/>
              <w:numPr>
                <w:ilvl w:val="0"/>
                <w:numId w:val="34"/>
              </w:numPr>
              <w:spacing w:line="280" w:lineRule="atLeast"/>
              <w:ind w:left="451"/>
              <w:rPr>
                <w:rFonts w:asciiTheme="minorHAnsi" w:hAnsiTheme="minorHAnsi" w:cstheme="minorHAnsi"/>
                <w:szCs w:val="28"/>
              </w:rPr>
            </w:pPr>
            <w:r>
              <w:rPr>
                <w:rFonts w:asciiTheme="minorHAnsi" w:hAnsiTheme="minorHAnsi" w:cstheme="minorHAnsi"/>
                <w:szCs w:val="28"/>
              </w:rPr>
              <w:lastRenderedPageBreak/>
              <w:t>Sabrina (Multnomah)</w:t>
            </w:r>
            <w:r w:rsidR="002028DE">
              <w:rPr>
                <w:rFonts w:asciiTheme="minorHAnsi" w:hAnsiTheme="minorHAnsi" w:cstheme="minorHAnsi"/>
                <w:szCs w:val="28"/>
              </w:rPr>
              <w:t xml:space="preserve"> has </w:t>
            </w:r>
            <w:r>
              <w:rPr>
                <w:rFonts w:asciiTheme="minorHAnsi" w:hAnsiTheme="minorHAnsi" w:cstheme="minorHAnsi"/>
                <w:szCs w:val="28"/>
              </w:rPr>
              <w:t xml:space="preserve">had </w:t>
            </w:r>
            <w:r w:rsidR="002028DE">
              <w:rPr>
                <w:rFonts w:asciiTheme="minorHAnsi" w:hAnsiTheme="minorHAnsi" w:cstheme="minorHAnsi"/>
                <w:szCs w:val="28"/>
              </w:rPr>
              <w:t>moms</w:t>
            </w:r>
            <w:r>
              <w:rPr>
                <w:rFonts w:asciiTheme="minorHAnsi" w:hAnsiTheme="minorHAnsi" w:cstheme="minorHAnsi"/>
                <w:szCs w:val="28"/>
              </w:rPr>
              <w:t xml:space="preserve"> report</w:t>
            </w:r>
            <w:r w:rsidR="002028DE">
              <w:rPr>
                <w:rFonts w:asciiTheme="minorHAnsi" w:hAnsiTheme="minorHAnsi" w:cstheme="minorHAnsi"/>
                <w:szCs w:val="28"/>
              </w:rPr>
              <w:t xml:space="preserve"> that </w:t>
            </w:r>
            <w:r>
              <w:rPr>
                <w:rFonts w:asciiTheme="minorHAnsi" w:hAnsiTheme="minorHAnsi" w:cstheme="minorHAnsi"/>
                <w:szCs w:val="28"/>
              </w:rPr>
              <w:t>they</w:t>
            </w:r>
            <w:r w:rsidR="002028DE">
              <w:rPr>
                <w:rFonts w:asciiTheme="minorHAnsi" w:hAnsiTheme="minorHAnsi" w:cstheme="minorHAnsi"/>
                <w:szCs w:val="28"/>
              </w:rPr>
              <w:t xml:space="preserve"> had a decreased milk supply after being vaccinated</w:t>
            </w:r>
            <w:r w:rsidR="000D6F32">
              <w:rPr>
                <w:rFonts w:asciiTheme="minorHAnsi" w:hAnsiTheme="minorHAnsi" w:cstheme="minorHAnsi"/>
                <w:szCs w:val="28"/>
              </w:rPr>
              <w:t xml:space="preserve"> possibly for a month</w:t>
            </w:r>
            <w:r w:rsidR="002028DE">
              <w:rPr>
                <w:rFonts w:asciiTheme="minorHAnsi" w:hAnsiTheme="minorHAnsi" w:cstheme="minorHAnsi"/>
                <w:szCs w:val="28"/>
              </w:rPr>
              <w:t>. No research has been published regarding this.</w:t>
            </w:r>
            <w:r w:rsidR="000D6F32">
              <w:rPr>
                <w:rFonts w:asciiTheme="minorHAnsi" w:hAnsiTheme="minorHAnsi" w:cstheme="minorHAnsi"/>
                <w:szCs w:val="28"/>
              </w:rPr>
              <w:t xml:space="preserve"> It seems to go back up after the second vaccination.</w:t>
            </w:r>
          </w:p>
          <w:p w14:paraId="1FE58A8E" w14:textId="47797AAB" w:rsidR="000D6F32" w:rsidRDefault="000D6F32" w:rsidP="00EE7B5C">
            <w:pPr>
              <w:pStyle w:val="ListParagraph"/>
              <w:numPr>
                <w:ilvl w:val="0"/>
                <w:numId w:val="34"/>
              </w:numPr>
              <w:spacing w:line="280" w:lineRule="atLeast"/>
              <w:ind w:left="451"/>
              <w:rPr>
                <w:rFonts w:asciiTheme="minorHAnsi" w:hAnsiTheme="minorHAnsi" w:cstheme="minorHAnsi"/>
                <w:szCs w:val="28"/>
              </w:rPr>
            </w:pPr>
            <w:r>
              <w:rPr>
                <w:rFonts w:asciiTheme="minorHAnsi" w:hAnsiTheme="minorHAnsi" w:cstheme="minorHAnsi"/>
                <w:szCs w:val="28"/>
              </w:rPr>
              <w:t>Jackson and Josephine are the most under-vaccinated counties in the state currently.  Misinformation has been circulating and may be affecting mom</w:t>
            </w:r>
            <w:r w:rsidR="007A1D80">
              <w:rPr>
                <w:rFonts w:asciiTheme="minorHAnsi" w:hAnsiTheme="minorHAnsi" w:cstheme="minorHAnsi"/>
                <w:szCs w:val="28"/>
              </w:rPr>
              <w:t>’</w:t>
            </w:r>
            <w:r>
              <w:rPr>
                <w:rFonts w:asciiTheme="minorHAnsi" w:hAnsiTheme="minorHAnsi" w:cstheme="minorHAnsi"/>
                <w:szCs w:val="28"/>
              </w:rPr>
              <w:t xml:space="preserve">s </w:t>
            </w:r>
            <w:r w:rsidR="007A1D80">
              <w:rPr>
                <w:rFonts w:asciiTheme="minorHAnsi" w:hAnsiTheme="minorHAnsi" w:cstheme="minorHAnsi"/>
                <w:szCs w:val="28"/>
              </w:rPr>
              <w:t xml:space="preserve">decisions about breastfeeding due to COVID fears and </w:t>
            </w:r>
            <w:r>
              <w:rPr>
                <w:rFonts w:asciiTheme="minorHAnsi" w:hAnsiTheme="minorHAnsi" w:cstheme="minorHAnsi"/>
                <w:szCs w:val="28"/>
              </w:rPr>
              <w:t>vaccinati</w:t>
            </w:r>
            <w:r w:rsidR="007A1D80">
              <w:rPr>
                <w:rFonts w:asciiTheme="minorHAnsi" w:hAnsiTheme="minorHAnsi" w:cstheme="minorHAnsi"/>
                <w:szCs w:val="28"/>
              </w:rPr>
              <w:t>ons</w:t>
            </w:r>
            <w:r>
              <w:rPr>
                <w:rFonts w:asciiTheme="minorHAnsi" w:hAnsiTheme="minorHAnsi" w:cstheme="minorHAnsi"/>
                <w:szCs w:val="28"/>
              </w:rPr>
              <w:t xml:space="preserve">. </w:t>
            </w:r>
          </w:p>
          <w:p w14:paraId="00D3BA79" w14:textId="0B233C91" w:rsidR="004A1AAF" w:rsidRDefault="004A1AAF" w:rsidP="00172110">
            <w:pPr>
              <w:pStyle w:val="ListParagraph"/>
              <w:numPr>
                <w:ilvl w:val="1"/>
                <w:numId w:val="34"/>
              </w:numPr>
              <w:spacing w:line="280" w:lineRule="atLeast"/>
              <w:ind w:left="901"/>
              <w:rPr>
                <w:rFonts w:asciiTheme="minorHAnsi" w:hAnsiTheme="minorHAnsi" w:cstheme="minorHAnsi"/>
                <w:szCs w:val="28"/>
              </w:rPr>
            </w:pPr>
            <w:r>
              <w:rPr>
                <w:rFonts w:asciiTheme="minorHAnsi" w:hAnsiTheme="minorHAnsi" w:cstheme="minorHAnsi"/>
                <w:szCs w:val="28"/>
              </w:rPr>
              <w:t xml:space="preserve">There </w:t>
            </w:r>
            <w:r w:rsidR="00DA27A6">
              <w:rPr>
                <w:rFonts w:asciiTheme="minorHAnsi" w:hAnsiTheme="minorHAnsi" w:cstheme="minorHAnsi"/>
                <w:szCs w:val="28"/>
              </w:rPr>
              <w:t xml:space="preserve">are </w:t>
            </w:r>
            <w:r>
              <w:rPr>
                <w:rFonts w:asciiTheme="minorHAnsi" w:hAnsiTheme="minorHAnsi" w:cstheme="minorHAnsi"/>
                <w:szCs w:val="28"/>
              </w:rPr>
              <w:t xml:space="preserve">more </w:t>
            </w:r>
            <w:proofErr w:type="spellStart"/>
            <w:r>
              <w:rPr>
                <w:rFonts w:asciiTheme="minorHAnsi" w:hAnsiTheme="minorHAnsi" w:cstheme="minorHAnsi"/>
                <w:szCs w:val="28"/>
              </w:rPr>
              <w:t>Al</w:t>
            </w:r>
            <w:r w:rsidR="007A1D80">
              <w:rPr>
                <w:rFonts w:asciiTheme="minorHAnsi" w:hAnsiTheme="minorHAnsi" w:cstheme="minorHAnsi"/>
                <w:szCs w:val="28"/>
              </w:rPr>
              <w:t>i</w:t>
            </w:r>
            <w:r>
              <w:rPr>
                <w:rFonts w:asciiTheme="minorHAnsi" w:hAnsiTheme="minorHAnsi" w:cstheme="minorHAnsi"/>
                <w:szCs w:val="28"/>
              </w:rPr>
              <w:t>mentum</w:t>
            </w:r>
            <w:proofErr w:type="spellEnd"/>
            <w:r>
              <w:rPr>
                <w:rFonts w:asciiTheme="minorHAnsi" w:hAnsiTheme="minorHAnsi" w:cstheme="minorHAnsi"/>
                <w:szCs w:val="28"/>
              </w:rPr>
              <w:t xml:space="preserve"> </w:t>
            </w:r>
            <w:r w:rsidR="00DA27A6">
              <w:rPr>
                <w:rFonts w:asciiTheme="minorHAnsi" w:hAnsiTheme="minorHAnsi" w:cstheme="minorHAnsi"/>
                <w:szCs w:val="28"/>
              </w:rPr>
              <w:t xml:space="preserve">requests </w:t>
            </w:r>
            <w:r>
              <w:rPr>
                <w:rFonts w:asciiTheme="minorHAnsi" w:hAnsiTheme="minorHAnsi" w:cstheme="minorHAnsi"/>
                <w:szCs w:val="28"/>
              </w:rPr>
              <w:t>coming through Christine Shepherd’s desk daily and was rare before the pandemic.</w:t>
            </w:r>
          </w:p>
          <w:p w14:paraId="15293837" w14:textId="7C3584AC" w:rsidR="004A1AAF" w:rsidRDefault="004A1AAF" w:rsidP="00172110">
            <w:pPr>
              <w:pStyle w:val="ListParagraph"/>
              <w:numPr>
                <w:ilvl w:val="1"/>
                <w:numId w:val="34"/>
              </w:numPr>
              <w:spacing w:line="280" w:lineRule="atLeast"/>
              <w:ind w:left="901"/>
              <w:rPr>
                <w:rFonts w:asciiTheme="minorHAnsi" w:hAnsiTheme="minorHAnsi" w:cstheme="minorHAnsi"/>
                <w:szCs w:val="28"/>
              </w:rPr>
            </w:pPr>
            <w:r>
              <w:rPr>
                <w:rFonts w:asciiTheme="minorHAnsi" w:hAnsiTheme="minorHAnsi" w:cstheme="minorHAnsi"/>
                <w:szCs w:val="28"/>
              </w:rPr>
              <w:t>A lot of moms are not getting vaccinated and not wanting to breastfeed.</w:t>
            </w:r>
          </w:p>
          <w:p w14:paraId="2CB2F1BD" w14:textId="78C186C0" w:rsidR="002028DE" w:rsidRDefault="002028DE" w:rsidP="00EE7B5C">
            <w:pPr>
              <w:pStyle w:val="ListParagraph"/>
              <w:numPr>
                <w:ilvl w:val="0"/>
                <w:numId w:val="34"/>
              </w:numPr>
              <w:spacing w:line="280" w:lineRule="atLeast"/>
              <w:ind w:left="451"/>
              <w:rPr>
                <w:rFonts w:asciiTheme="minorHAnsi" w:hAnsiTheme="minorHAnsi" w:cstheme="minorHAnsi"/>
                <w:szCs w:val="28"/>
              </w:rPr>
            </w:pPr>
            <w:r>
              <w:rPr>
                <w:rFonts w:asciiTheme="minorHAnsi" w:hAnsiTheme="minorHAnsi" w:cstheme="minorHAnsi"/>
                <w:szCs w:val="28"/>
              </w:rPr>
              <w:t>Tillamook also getting people wanting formula more.</w:t>
            </w:r>
          </w:p>
          <w:p w14:paraId="53F9C2A8" w14:textId="2717C462" w:rsidR="002028DE" w:rsidRDefault="00172110" w:rsidP="00172110">
            <w:pPr>
              <w:pStyle w:val="ListParagraph"/>
              <w:numPr>
                <w:ilvl w:val="0"/>
                <w:numId w:val="34"/>
              </w:numPr>
              <w:spacing w:line="280" w:lineRule="atLeast"/>
              <w:ind w:left="451"/>
              <w:rPr>
                <w:rFonts w:asciiTheme="minorHAnsi" w:hAnsiTheme="minorHAnsi" w:cstheme="minorHAnsi"/>
                <w:szCs w:val="28"/>
              </w:rPr>
            </w:pPr>
            <w:r>
              <w:rPr>
                <w:rFonts w:asciiTheme="minorHAnsi" w:hAnsiTheme="minorHAnsi" w:cstheme="minorHAnsi"/>
                <w:szCs w:val="28"/>
              </w:rPr>
              <w:t>Megan Dunn said moms are breastfeeding longer because they are not separated from their babies due to</w:t>
            </w:r>
            <w:r w:rsidR="007C17C9" w:rsidRPr="00172110">
              <w:rPr>
                <w:rFonts w:asciiTheme="minorHAnsi" w:hAnsiTheme="minorHAnsi" w:cstheme="minorHAnsi"/>
                <w:szCs w:val="28"/>
              </w:rPr>
              <w:t xml:space="preserve"> staying home which helps continuation of breastfeeding.</w:t>
            </w:r>
          </w:p>
          <w:p w14:paraId="55D5A2B1" w14:textId="4A1F55F9" w:rsidR="00172110" w:rsidRPr="00172110" w:rsidRDefault="00172110" w:rsidP="00172110">
            <w:pPr>
              <w:pStyle w:val="ListParagraph"/>
              <w:numPr>
                <w:ilvl w:val="0"/>
                <w:numId w:val="34"/>
              </w:numPr>
              <w:spacing w:line="280" w:lineRule="atLeast"/>
              <w:ind w:left="451"/>
              <w:rPr>
                <w:rFonts w:asciiTheme="minorHAnsi" w:hAnsiTheme="minorHAnsi" w:cstheme="minorHAnsi"/>
                <w:szCs w:val="28"/>
              </w:rPr>
            </w:pPr>
            <w:r>
              <w:rPr>
                <w:rFonts w:asciiTheme="minorHAnsi" w:hAnsiTheme="minorHAnsi" w:cstheme="minorHAnsi"/>
                <w:szCs w:val="28"/>
              </w:rPr>
              <w:t>Yamhill doesn’t have as many reports of not breastfeeding because moms are staying home longer. They are still getting support from their hospitals.</w:t>
            </w:r>
          </w:p>
          <w:p w14:paraId="6D0D683C" w14:textId="1A63CD76" w:rsidR="00172110" w:rsidRDefault="007C17C9" w:rsidP="00EE7B5C">
            <w:pPr>
              <w:pStyle w:val="ListParagraph"/>
              <w:numPr>
                <w:ilvl w:val="0"/>
                <w:numId w:val="34"/>
              </w:numPr>
              <w:spacing w:line="280" w:lineRule="atLeast"/>
              <w:ind w:left="451"/>
              <w:rPr>
                <w:rFonts w:asciiTheme="minorHAnsi" w:hAnsiTheme="minorHAnsi" w:cstheme="minorHAnsi"/>
                <w:szCs w:val="28"/>
              </w:rPr>
            </w:pPr>
            <w:r>
              <w:rPr>
                <w:rFonts w:asciiTheme="minorHAnsi" w:hAnsiTheme="minorHAnsi" w:cstheme="minorHAnsi"/>
                <w:szCs w:val="28"/>
              </w:rPr>
              <w:t xml:space="preserve">It would be good to reach out to Oregon </w:t>
            </w:r>
            <w:r w:rsidR="003F4D42" w:rsidRPr="002455BF">
              <w:rPr>
                <w:rFonts w:asciiTheme="minorHAnsi" w:hAnsiTheme="minorHAnsi" w:cstheme="minorHAnsi"/>
                <w:szCs w:val="28"/>
              </w:rPr>
              <w:t>Washington</w:t>
            </w:r>
            <w:r w:rsidR="003F4D42">
              <w:rPr>
                <w:rFonts w:asciiTheme="minorHAnsi" w:hAnsiTheme="minorHAnsi" w:cstheme="minorHAnsi"/>
                <w:szCs w:val="28"/>
              </w:rPr>
              <w:t xml:space="preserve"> </w:t>
            </w:r>
            <w:r>
              <w:rPr>
                <w:rFonts w:asciiTheme="minorHAnsi" w:hAnsiTheme="minorHAnsi" w:cstheme="minorHAnsi"/>
                <w:szCs w:val="28"/>
              </w:rPr>
              <w:t xml:space="preserve">Lactation Association about this. </w:t>
            </w:r>
          </w:p>
          <w:p w14:paraId="26E3DDC5" w14:textId="55F9F484" w:rsidR="007C17C9" w:rsidRPr="005C0694" w:rsidRDefault="00172110" w:rsidP="00172110">
            <w:pPr>
              <w:pStyle w:val="ListParagraph"/>
              <w:spacing w:line="280" w:lineRule="atLeast"/>
              <w:ind w:left="91"/>
              <w:rPr>
                <w:rFonts w:asciiTheme="minorHAnsi" w:hAnsiTheme="minorHAnsi" w:cstheme="minorHAnsi"/>
                <w:szCs w:val="28"/>
              </w:rPr>
            </w:pPr>
            <w:r w:rsidRPr="00172110">
              <w:rPr>
                <w:rFonts w:asciiTheme="minorHAnsi" w:hAnsiTheme="minorHAnsi" w:cstheme="minorHAnsi"/>
                <w:b/>
                <w:bCs/>
                <w:color w:val="FF0000"/>
                <w:szCs w:val="28"/>
              </w:rPr>
              <w:t>To do:</w:t>
            </w:r>
            <w:r w:rsidR="007C17C9">
              <w:rPr>
                <w:rFonts w:asciiTheme="minorHAnsi" w:hAnsiTheme="minorHAnsi" w:cstheme="minorHAnsi"/>
                <w:szCs w:val="28"/>
              </w:rPr>
              <w:t xml:space="preserve"> Megan D.</w:t>
            </w:r>
            <w:r>
              <w:rPr>
                <w:rFonts w:asciiTheme="minorHAnsi" w:hAnsiTheme="minorHAnsi" w:cstheme="minorHAnsi"/>
                <w:szCs w:val="28"/>
              </w:rPr>
              <w:t xml:space="preserve"> is on the </w:t>
            </w:r>
            <w:r w:rsidR="00247481">
              <w:rPr>
                <w:rFonts w:asciiTheme="minorHAnsi" w:hAnsiTheme="minorHAnsi" w:cstheme="minorHAnsi"/>
                <w:szCs w:val="28"/>
              </w:rPr>
              <w:t xml:space="preserve">OWLA </w:t>
            </w:r>
            <w:r>
              <w:rPr>
                <w:rFonts w:asciiTheme="minorHAnsi" w:hAnsiTheme="minorHAnsi" w:cstheme="minorHAnsi"/>
                <w:szCs w:val="28"/>
              </w:rPr>
              <w:t>board</w:t>
            </w:r>
            <w:r w:rsidR="007C17C9">
              <w:rPr>
                <w:rFonts w:asciiTheme="minorHAnsi" w:hAnsiTheme="minorHAnsi" w:cstheme="minorHAnsi"/>
                <w:szCs w:val="28"/>
              </w:rPr>
              <w:t xml:space="preserve"> will send a</w:t>
            </w:r>
            <w:r w:rsidR="007A1D80">
              <w:rPr>
                <w:rFonts w:asciiTheme="minorHAnsi" w:hAnsiTheme="minorHAnsi" w:cstheme="minorHAnsi"/>
                <w:szCs w:val="28"/>
              </w:rPr>
              <w:t>n</w:t>
            </w:r>
            <w:r w:rsidR="007C17C9">
              <w:rPr>
                <w:rFonts w:asciiTheme="minorHAnsi" w:hAnsiTheme="minorHAnsi" w:cstheme="minorHAnsi"/>
                <w:szCs w:val="28"/>
              </w:rPr>
              <w:t xml:space="preserve"> </w:t>
            </w:r>
            <w:r>
              <w:rPr>
                <w:rFonts w:asciiTheme="minorHAnsi" w:hAnsiTheme="minorHAnsi" w:cstheme="minorHAnsi"/>
                <w:szCs w:val="28"/>
              </w:rPr>
              <w:t>email to the rest of the board about sending out a survey to their members</w:t>
            </w:r>
            <w:r w:rsidR="007C17C9">
              <w:rPr>
                <w:rFonts w:asciiTheme="minorHAnsi" w:hAnsiTheme="minorHAnsi" w:cstheme="minorHAnsi"/>
                <w:szCs w:val="28"/>
              </w:rPr>
              <w:t>.</w:t>
            </w:r>
            <w:r>
              <w:rPr>
                <w:rFonts w:asciiTheme="minorHAnsi" w:hAnsiTheme="minorHAnsi" w:cstheme="minorHAnsi"/>
                <w:szCs w:val="28"/>
              </w:rPr>
              <w:t xml:space="preserve">  Kelly will check with Korina about </w:t>
            </w:r>
            <w:r w:rsidR="007A1D80">
              <w:rPr>
                <w:rFonts w:asciiTheme="minorHAnsi" w:hAnsiTheme="minorHAnsi" w:cstheme="minorHAnsi"/>
                <w:szCs w:val="28"/>
              </w:rPr>
              <w:t>southern</w:t>
            </w:r>
            <w:r>
              <w:rPr>
                <w:rFonts w:asciiTheme="minorHAnsi" w:hAnsiTheme="minorHAnsi" w:cstheme="minorHAnsi"/>
                <w:szCs w:val="28"/>
              </w:rPr>
              <w:t xml:space="preserve"> Oregon.</w:t>
            </w:r>
          </w:p>
        </w:tc>
        <w:tc>
          <w:tcPr>
            <w:tcW w:w="1890" w:type="dxa"/>
          </w:tcPr>
          <w:p w14:paraId="0EBFA70F" w14:textId="12D7EE16" w:rsidR="005835B2" w:rsidRPr="005C0694" w:rsidRDefault="005835B2" w:rsidP="009D3823">
            <w:pPr>
              <w:pStyle w:val="ListParagraph"/>
              <w:spacing w:line="280" w:lineRule="atLeast"/>
              <w:ind w:left="360"/>
              <w:rPr>
                <w:rFonts w:asciiTheme="minorHAnsi" w:hAnsiTheme="minorHAnsi" w:cstheme="minorHAnsi"/>
                <w:color w:val="FF0000"/>
                <w:szCs w:val="28"/>
              </w:rPr>
            </w:pPr>
          </w:p>
        </w:tc>
      </w:tr>
      <w:tr w:rsidR="007162C3" w:rsidRPr="005C0694" w14:paraId="421BFA3B" w14:textId="77777777" w:rsidTr="00DA27A6">
        <w:trPr>
          <w:gridAfter w:val="1"/>
          <w:wAfter w:w="16" w:type="dxa"/>
          <w:trHeight w:val="144"/>
          <w:jc w:val="center"/>
        </w:trPr>
        <w:tc>
          <w:tcPr>
            <w:tcW w:w="1795" w:type="dxa"/>
          </w:tcPr>
          <w:p w14:paraId="11C78133" w14:textId="26F37A1F" w:rsidR="00FA58B4" w:rsidRPr="005C0694" w:rsidRDefault="006803F7" w:rsidP="005835B2">
            <w:pPr>
              <w:pStyle w:val="Style0"/>
              <w:spacing w:line="280" w:lineRule="atLeast"/>
              <w:contextualSpacing/>
              <w:rPr>
                <w:rFonts w:asciiTheme="minorHAnsi" w:hAnsiTheme="minorHAnsi" w:cstheme="minorHAnsi"/>
                <w:color w:val="000000"/>
                <w:sz w:val="28"/>
                <w:szCs w:val="28"/>
              </w:rPr>
            </w:pPr>
            <w:r>
              <w:rPr>
                <w:rFonts w:asciiTheme="minorHAnsi" w:hAnsiTheme="minorHAnsi" w:cstheme="minorHAnsi"/>
                <w:color w:val="000000"/>
                <w:sz w:val="28"/>
                <w:szCs w:val="28"/>
              </w:rPr>
              <w:t>Local Agency sharing</w:t>
            </w:r>
          </w:p>
        </w:tc>
        <w:tc>
          <w:tcPr>
            <w:tcW w:w="7650" w:type="dxa"/>
          </w:tcPr>
          <w:p w14:paraId="635D030E" w14:textId="77777777" w:rsidR="00A927F8" w:rsidRDefault="006803F7" w:rsidP="006803F7">
            <w:pPr>
              <w:spacing w:line="280" w:lineRule="atLeast"/>
              <w:rPr>
                <w:rFonts w:asciiTheme="minorHAnsi" w:hAnsiTheme="minorHAnsi" w:cstheme="minorHAnsi"/>
                <w:szCs w:val="28"/>
              </w:rPr>
            </w:pPr>
            <w:r>
              <w:rPr>
                <w:rFonts w:asciiTheme="minorHAnsi" w:hAnsiTheme="minorHAnsi" w:cstheme="minorHAnsi"/>
                <w:szCs w:val="28"/>
              </w:rPr>
              <w:t xml:space="preserve">Baker: </w:t>
            </w:r>
          </w:p>
          <w:p w14:paraId="150392D7" w14:textId="3A1F0750" w:rsidR="006803F7" w:rsidRDefault="006803F7" w:rsidP="006803F7">
            <w:pPr>
              <w:spacing w:line="280" w:lineRule="atLeast"/>
              <w:rPr>
                <w:rFonts w:asciiTheme="minorHAnsi" w:hAnsiTheme="minorHAnsi" w:cstheme="minorHAnsi"/>
                <w:szCs w:val="28"/>
              </w:rPr>
            </w:pPr>
            <w:r>
              <w:rPr>
                <w:rFonts w:asciiTheme="minorHAnsi" w:hAnsiTheme="minorHAnsi" w:cstheme="minorHAnsi"/>
                <w:szCs w:val="28"/>
              </w:rPr>
              <w:t xml:space="preserve">Clackamas: </w:t>
            </w:r>
          </w:p>
          <w:p w14:paraId="5D9E162B" w14:textId="77777777" w:rsidR="006803F7" w:rsidRDefault="006803F7" w:rsidP="006803F7">
            <w:pPr>
              <w:spacing w:line="280" w:lineRule="atLeast"/>
              <w:rPr>
                <w:rFonts w:asciiTheme="minorHAnsi" w:hAnsiTheme="minorHAnsi" w:cstheme="minorHAnsi"/>
                <w:szCs w:val="28"/>
              </w:rPr>
            </w:pPr>
            <w:r>
              <w:rPr>
                <w:rFonts w:asciiTheme="minorHAnsi" w:hAnsiTheme="minorHAnsi" w:cstheme="minorHAnsi"/>
                <w:szCs w:val="28"/>
              </w:rPr>
              <w:t>Clatsop:</w:t>
            </w:r>
          </w:p>
          <w:p w14:paraId="043762D4" w14:textId="09DA24FF" w:rsidR="006803F7" w:rsidRDefault="006803F7" w:rsidP="006803F7">
            <w:pPr>
              <w:spacing w:line="280" w:lineRule="atLeast"/>
              <w:rPr>
                <w:rFonts w:asciiTheme="minorHAnsi" w:hAnsiTheme="minorHAnsi" w:cstheme="minorHAnsi"/>
                <w:szCs w:val="28"/>
              </w:rPr>
            </w:pPr>
            <w:r w:rsidRPr="00733DB1">
              <w:rPr>
                <w:rFonts w:asciiTheme="minorHAnsi" w:hAnsiTheme="minorHAnsi" w:cstheme="minorHAnsi"/>
                <w:b/>
                <w:bCs/>
                <w:szCs w:val="28"/>
              </w:rPr>
              <w:t>Columbia</w:t>
            </w:r>
            <w:r>
              <w:rPr>
                <w:rFonts w:asciiTheme="minorHAnsi" w:hAnsiTheme="minorHAnsi" w:cstheme="minorHAnsi"/>
                <w:szCs w:val="28"/>
              </w:rPr>
              <w:t xml:space="preserve">:  Sheri – </w:t>
            </w:r>
            <w:r w:rsidR="00733DB1">
              <w:rPr>
                <w:rFonts w:asciiTheme="minorHAnsi" w:hAnsiTheme="minorHAnsi" w:cstheme="minorHAnsi"/>
                <w:szCs w:val="28"/>
              </w:rPr>
              <w:t xml:space="preserve">busy with a </w:t>
            </w:r>
            <w:r>
              <w:rPr>
                <w:rFonts w:asciiTheme="minorHAnsi" w:hAnsiTheme="minorHAnsi" w:cstheme="minorHAnsi"/>
                <w:szCs w:val="28"/>
              </w:rPr>
              <w:t>lot of vaccine</w:t>
            </w:r>
            <w:r w:rsidR="00733DB1">
              <w:rPr>
                <w:rFonts w:asciiTheme="minorHAnsi" w:hAnsiTheme="minorHAnsi" w:cstheme="minorHAnsi"/>
                <w:szCs w:val="28"/>
              </w:rPr>
              <w:t xml:space="preserve"> clinic</w:t>
            </w:r>
            <w:r>
              <w:rPr>
                <w:rFonts w:asciiTheme="minorHAnsi" w:hAnsiTheme="minorHAnsi" w:cstheme="minorHAnsi"/>
                <w:szCs w:val="28"/>
              </w:rPr>
              <w:t>s</w:t>
            </w:r>
            <w:r w:rsidR="00733DB1">
              <w:rPr>
                <w:rFonts w:asciiTheme="minorHAnsi" w:hAnsiTheme="minorHAnsi" w:cstheme="minorHAnsi"/>
                <w:szCs w:val="28"/>
              </w:rPr>
              <w:t>.</w:t>
            </w:r>
            <w:r>
              <w:rPr>
                <w:rFonts w:asciiTheme="minorHAnsi" w:hAnsiTheme="minorHAnsi" w:cstheme="minorHAnsi"/>
                <w:szCs w:val="28"/>
              </w:rPr>
              <w:t xml:space="preserve"> </w:t>
            </w:r>
            <w:r w:rsidR="003F4D42">
              <w:rPr>
                <w:rFonts w:asciiTheme="minorHAnsi" w:hAnsiTheme="minorHAnsi" w:cstheme="minorHAnsi"/>
                <w:szCs w:val="28"/>
              </w:rPr>
              <w:t>M</w:t>
            </w:r>
            <w:r>
              <w:rPr>
                <w:rFonts w:asciiTheme="minorHAnsi" w:hAnsiTheme="minorHAnsi" w:cstheme="minorHAnsi"/>
                <w:szCs w:val="28"/>
              </w:rPr>
              <w:t xml:space="preserve">other’s </w:t>
            </w:r>
            <w:r w:rsidR="003F4D42">
              <w:rPr>
                <w:rFonts w:asciiTheme="minorHAnsi" w:hAnsiTheme="minorHAnsi" w:cstheme="minorHAnsi"/>
                <w:szCs w:val="28"/>
              </w:rPr>
              <w:t>D</w:t>
            </w:r>
            <w:r>
              <w:rPr>
                <w:rFonts w:asciiTheme="minorHAnsi" w:hAnsiTheme="minorHAnsi" w:cstheme="minorHAnsi"/>
                <w:szCs w:val="28"/>
              </w:rPr>
              <w:t>ay tea in August and will offer Covid shots, OHP, Healthy Start, other resources.</w:t>
            </w:r>
          </w:p>
          <w:p w14:paraId="781D077F" w14:textId="10CA0A8E" w:rsidR="006803F7" w:rsidRDefault="006803F7" w:rsidP="006803F7">
            <w:pPr>
              <w:spacing w:line="280" w:lineRule="atLeast"/>
              <w:rPr>
                <w:rFonts w:asciiTheme="minorHAnsi" w:hAnsiTheme="minorHAnsi" w:cstheme="minorHAnsi"/>
                <w:szCs w:val="28"/>
              </w:rPr>
            </w:pPr>
            <w:r w:rsidRPr="00733DB1">
              <w:rPr>
                <w:rFonts w:asciiTheme="minorHAnsi" w:hAnsiTheme="minorHAnsi" w:cstheme="minorHAnsi"/>
                <w:b/>
                <w:bCs/>
                <w:szCs w:val="28"/>
              </w:rPr>
              <w:t>Coos</w:t>
            </w:r>
            <w:r>
              <w:rPr>
                <w:rFonts w:asciiTheme="minorHAnsi" w:hAnsiTheme="minorHAnsi" w:cstheme="minorHAnsi"/>
                <w:szCs w:val="28"/>
              </w:rPr>
              <w:t xml:space="preserve">: Julie – continuing remote visits, </w:t>
            </w:r>
            <w:r w:rsidR="00AD563E">
              <w:rPr>
                <w:rFonts w:asciiTheme="minorHAnsi" w:hAnsiTheme="minorHAnsi" w:cstheme="minorHAnsi"/>
                <w:szCs w:val="28"/>
              </w:rPr>
              <w:t xml:space="preserve">county is </w:t>
            </w:r>
            <w:r>
              <w:rPr>
                <w:rFonts w:asciiTheme="minorHAnsi" w:hAnsiTheme="minorHAnsi" w:cstheme="minorHAnsi"/>
                <w:szCs w:val="28"/>
              </w:rPr>
              <w:t>getting vaccine</w:t>
            </w:r>
            <w:r w:rsidR="00733DB1">
              <w:rPr>
                <w:rFonts w:asciiTheme="minorHAnsi" w:hAnsiTheme="minorHAnsi" w:cstheme="minorHAnsi"/>
                <w:szCs w:val="28"/>
              </w:rPr>
              <w:t>s</w:t>
            </w:r>
            <w:r>
              <w:rPr>
                <w:rFonts w:asciiTheme="minorHAnsi" w:hAnsiTheme="minorHAnsi" w:cstheme="minorHAnsi"/>
                <w:szCs w:val="28"/>
              </w:rPr>
              <w:t xml:space="preserve"> out.  </w:t>
            </w:r>
            <w:r w:rsidR="00AD563E">
              <w:rPr>
                <w:rFonts w:asciiTheme="minorHAnsi" w:hAnsiTheme="minorHAnsi" w:cstheme="minorHAnsi"/>
                <w:szCs w:val="28"/>
              </w:rPr>
              <w:t xml:space="preserve">Will participant in the Global Latch-On August </w:t>
            </w:r>
            <w:proofErr w:type="gramStart"/>
            <w:r w:rsidR="00AD563E">
              <w:rPr>
                <w:rFonts w:asciiTheme="minorHAnsi" w:hAnsiTheme="minorHAnsi" w:cstheme="minorHAnsi"/>
                <w:szCs w:val="28"/>
              </w:rPr>
              <w:t>6.</w:t>
            </w:r>
            <w:proofErr w:type="gramEnd"/>
            <w:r w:rsidR="00AD563E">
              <w:rPr>
                <w:rFonts w:asciiTheme="minorHAnsi" w:hAnsiTheme="minorHAnsi" w:cstheme="minorHAnsi"/>
                <w:szCs w:val="28"/>
              </w:rPr>
              <w:t xml:space="preserve"> </w:t>
            </w:r>
            <w:r>
              <w:rPr>
                <w:rFonts w:asciiTheme="minorHAnsi" w:hAnsiTheme="minorHAnsi" w:cstheme="minorHAnsi"/>
                <w:szCs w:val="28"/>
              </w:rPr>
              <w:t xml:space="preserve">They have vaccinated moms exclusively breastfeeding.  </w:t>
            </w:r>
          </w:p>
          <w:p w14:paraId="21B1DD48" w14:textId="65465B52" w:rsidR="006803F7" w:rsidRDefault="000A1848" w:rsidP="006803F7">
            <w:pPr>
              <w:spacing w:line="280" w:lineRule="atLeast"/>
              <w:rPr>
                <w:rFonts w:asciiTheme="minorHAnsi" w:hAnsiTheme="minorHAnsi" w:cstheme="minorHAnsi"/>
                <w:szCs w:val="28"/>
              </w:rPr>
            </w:pPr>
            <w:r>
              <w:rPr>
                <w:rFonts w:asciiTheme="minorHAnsi" w:hAnsiTheme="minorHAnsi" w:cstheme="minorHAnsi"/>
                <w:szCs w:val="28"/>
              </w:rPr>
              <w:t xml:space="preserve">Crook: </w:t>
            </w:r>
          </w:p>
          <w:p w14:paraId="67C4EFD5" w14:textId="6A08DBD3" w:rsidR="000A1848" w:rsidRDefault="000A1848" w:rsidP="006803F7">
            <w:pPr>
              <w:spacing w:line="280" w:lineRule="atLeast"/>
              <w:rPr>
                <w:rFonts w:asciiTheme="minorHAnsi" w:hAnsiTheme="minorHAnsi" w:cstheme="minorHAnsi"/>
                <w:szCs w:val="28"/>
              </w:rPr>
            </w:pPr>
            <w:r w:rsidRPr="00733DB1">
              <w:rPr>
                <w:rFonts w:asciiTheme="minorHAnsi" w:hAnsiTheme="minorHAnsi" w:cstheme="minorHAnsi"/>
                <w:szCs w:val="28"/>
              </w:rPr>
              <w:t>Douglas</w:t>
            </w:r>
            <w:r w:rsidR="00AD563E">
              <w:rPr>
                <w:rFonts w:asciiTheme="minorHAnsi" w:hAnsiTheme="minorHAnsi" w:cstheme="minorHAnsi"/>
                <w:szCs w:val="28"/>
              </w:rPr>
              <w:t xml:space="preserve">: </w:t>
            </w:r>
          </w:p>
          <w:p w14:paraId="0BFDF7B6" w14:textId="25B2EE01" w:rsidR="006803F7" w:rsidRDefault="000A1848" w:rsidP="006803F7">
            <w:pPr>
              <w:spacing w:line="280" w:lineRule="atLeast"/>
              <w:rPr>
                <w:rFonts w:asciiTheme="minorHAnsi" w:hAnsiTheme="minorHAnsi" w:cstheme="minorHAnsi"/>
                <w:szCs w:val="28"/>
              </w:rPr>
            </w:pPr>
            <w:r w:rsidRPr="00733DB1">
              <w:rPr>
                <w:rFonts w:asciiTheme="minorHAnsi" w:hAnsiTheme="minorHAnsi" w:cstheme="minorHAnsi"/>
                <w:b/>
                <w:bCs/>
                <w:szCs w:val="28"/>
              </w:rPr>
              <w:lastRenderedPageBreak/>
              <w:t>Deschutes</w:t>
            </w:r>
            <w:r w:rsidR="00AD563E">
              <w:rPr>
                <w:rFonts w:asciiTheme="minorHAnsi" w:hAnsiTheme="minorHAnsi" w:cstheme="minorHAnsi"/>
                <w:szCs w:val="28"/>
              </w:rPr>
              <w:t>:</w:t>
            </w:r>
            <w:r>
              <w:rPr>
                <w:rFonts w:asciiTheme="minorHAnsi" w:hAnsiTheme="minorHAnsi" w:cstheme="minorHAnsi"/>
                <w:szCs w:val="28"/>
              </w:rPr>
              <w:t xml:space="preserve"> Shannon – work</w:t>
            </w:r>
            <w:r w:rsidR="00AD563E">
              <w:rPr>
                <w:rFonts w:asciiTheme="minorHAnsi" w:hAnsiTheme="minorHAnsi" w:cstheme="minorHAnsi"/>
                <w:szCs w:val="28"/>
              </w:rPr>
              <w:t xml:space="preserve">ed April, </w:t>
            </w:r>
            <w:proofErr w:type="gramStart"/>
            <w:r w:rsidR="00AD563E">
              <w:rPr>
                <w:rFonts w:asciiTheme="minorHAnsi" w:hAnsiTheme="minorHAnsi" w:cstheme="minorHAnsi"/>
                <w:szCs w:val="28"/>
              </w:rPr>
              <w:t>May</w:t>
            </w:r>
            <w:proofErr w:type="gramEnd"/>
            <w:r w:rsidR="00AD563E">
              <w:rPr>
                <w:rFonts w:asciiTheme="minorHAnsi" w:hAnsiTheme="minorHAnsi" w:cstheme="minorHAnsi"/>
                <w:szCs w:val="28"/>
              </w:rPr>
              <w:t xml:space="preserve"> and June</w:t>
            </w:r>
            <w:r>
              <w:rPr>
                <w:rFonts w:asciiTheme="minorHAnsi" w:hAnsiTheme="minorHAnsi" w:cstheme="minorHAnsi"/>
                <w:szCs w:val="28"/>
              </w:rPr>
              <w:t xml:space="preserve"> on vaccines. </w:t>
            </w:r>
            <w:r w:rsidR="00AD563E">
              <w:rPr>
                <w:rFonts w:asciiTheme="minorHAnsi" w:hAnsiTheme="minorHAnsi" w:cstheme="minorHAnsi"/>
                <w:szCs w:val="28"/>
              </w:rPr>
              <w:t xml:space="preserve">Now back to regular job. </w:t>
            </w:r>
            <w:r>
              <w:rPr>
                <w:rFonts w:asciiTheme="minorHAnsi" w:hAnsiTheme="minorHAnsi" w:cstheme="minorHAnsi"/>
                <w:szCs w:val="28"/>
              </w:rPr>
              <w:t>Lots of moms</w:t>
            </w:r>
            <w:r w:rsidR="00AD563E">
              <w:rPr>
                <w:rFonts w:asciiTheme="minorHAnsi" w:hAnsiTheme="minorHAnsi" w:cstheme="minorHAnsi"/>
                <w:szCs w:val="28"/>
              </w:rPr>
              <w:t xml:space="preserve"> getting vaccinated</w:t>
            </w:r>
            <w:r>
              <w:rPr>
                <w:rFonts w:asciiTheme="minorHAnsi" w:hAnsiTheme="minorHAnsi" w:cstheme="minorHAnsi"/>
                <w:szCs w:val="28"/>
              </w:rPr>
              <w:t xml:space="preserve"> </w:t>
            </w:r>
            <w:r w:rsidR="00AD563E">
              <w:rPr>
                <w:rFonts w:asciiTheme="minorHAnsi" w:hAnsiTheme="minorHAnsi" w:cstheme="minorHAnsi"/>
                <w:szCs w:val="28"/>
              </w:rPr>
              <w:t xml:space="preserve">due to </w:t>
            </w:r>
            <w:r>
              <w:rPr>
                <w:rFonts w:asciiTheme="minorHAnsi" w:hAnsiTheme="minorHAnsi" w:cstheme="minorHAnsi"/>
                <w:szCs w:val="28"/>
              </w:rPr>
              <w:t>planning to breastfeed.</w:t>
            </w:r>
            <w:r w:rsidR="00AD563E">
              <w:rPr>
                <w:rFonts w:asciiTheme="minorHAnsi" w:hAnsiTheme="minorHAnsi" w:cstheme="minorHAnsi"/>
                <w:szCs w:val="28"/>
              </w:rPr>
              <w:t xml:space="preserve"> Will do Facebook posts for World BF Week.</w:t>
            </w:r>
            <w:r>
              <w:rPr>
                <w:rFonts w:asciiTheme="minorHAnsi" w:hAnsiTheme="minorHAnsi" w:cstheme="minorHAnsi"/>
                <w:szCs w:val="28"/>
              </w:rPr>
              <w:t xml:space="preserve">  May </w:t>
            </w:r>
            <w:r w:rsidR="00AA554E">
              <w:rPr>
                <w:rFonts w:asciiTheme="minorHAnsi" w:hAnsiTheme="minorHAnsi" w:cstheme="minorHAnsi"/>
                <w:szCs w:val="28"/>
              </w:rPr>
              <w:t>slow down/</w:t>
            </w:r>
            <w:r>
              <w:rPr>
                <w:rFonts w:asciiTheme="minorHAnsi" w:hAnsiTheme="minorHAnsi" w:cstheme="minorHAnsi"/>
                <w:szCs w:val="28"/>
              </w:rPr>
              <w:t>delay opening due to covid cases increasing.  Looking forward to seeing moms</w:t>
            </w:r>
            <w:r w:rsidR="00AA554E">
              <w:rPr>
                <w:rFonts w:asciiTheme="minorHAnsi" w:hAnsiTheme="minorHAnsi" w:cstheme="minorHAnsi"/>
                <w:szCs w:val="28"/>
              </w:rPr>
              <w:t xml:space="preserve"> and babies</w:t>
            </w:r>
            <w:r>
              <w:rPr>
                <w:rFonts w:asciiTheme="minorHAnsi" w:hAnsiTheme="minorHAnsi" w:cstheme="minorHAnsi"/>
                <w:szCs w:val="28"/>
              </w:rPr>
              <w:t xml:space="preserve"> in person.</w:t>
            </w:r>
            <w:r w:rsidR="00AD563E">
              <w:rPr>
                <w:rFonts w:asciiTheme="minorHAnsi" w:hAnsiTheme="minorHAnsi" w:cstheme="minorHAnsi"/>
                <w:szCs w:val="28"/>
              </w:rPr>
              <w:t xml:space="preserve"> </w:t>
            </w:r>
          </w:p>
          <w:p w14:paraId="3D49C020" w14:textId="5C615229" w:rsidR="000A1848" w:rsidRDefault="000A1848" w:rsidP="006803F7">
            <w:pPr>
              <w:spacing w:line="280" w:lineRule="atLeast"/>
              <w:rPr>
                <w:rFonts w:asciiTheme="minorHAnsi" w:hAnsiTheme="minorHAnsi" w:cstheme="minorHAnsi"/>
                <w:szCs w:val="28"/>
              </w:rPr>
            </w:pPr>
            <w:r>
              <w:rPr>
                <w:rFonts w:asciiTheme="minorHAnsi" w:hAnsiTheme="minorHAnsi" w:cstheme="minorHAnsi"/>
                <w:szCs w:val="28"/>
              </w:rPr>
              <w:t>Grant:</w:t>
            </w:r>
            <w:r w:rsidR="00AA554E">
              <w:rPr>
                <w:rFonts w:asciiTheme="minorHAnsi" w:hAnsiTheme="minorHAnsi" w:cstheme="minorHAnsi"/>
                <w:szCs w:val="28"/>
              </w:rPr>
              <w:t xml:space="preserve"> </w:t>
            </w:r>
          </w:p>
          <w:p w14:paraId="1660A2F7" w14:textId="24B79B67" w:rsidR="000A1848" w:rsidRDefault="000A1848" w:rsidP="006803F7">
            <w:pPr>
              <w:spacing w:line="280" w:lineRule="atLeast"/>
              <w:rPr>
                <w:rFonts w:asciiTheme="minorHAnsi" w:hAnsiTheme="minorHAnsi" w:cstheme="minorHAnsi"/>
                <w:szCs w:val="28"/>
              </w:rPr>
            </w:pPr>
            <w:r w:rsidRPr="00DA27A6">
              <w:rPr>
                <w:rFonts w:asciiTheme="minorHAnsi" w:hAnsiTheme="minorHAnsi" w:cstheme="minorHAnsi"/>
                <w:b/>
                <w:bCs/>
                <w:szCs w:val="28"/>
              </w:rPr>
              <w:t>Harney</w:t>
            </w:r>
            <w:r>
              <w:rPr>
                <w:rFonts w:asciiTheme="minorHAnsi" w:hAnsiTheme="minorHAnsi" w:cstheme="minorHAnsi"/>
                <w:szCs w:val="28"/>
              </w:rPr>
              <w:t>:</w:t>
            </w:r>
            <w:r w:rsidR="00AA554E">
              <w:rPr>
                <w:rFonts w:asciiTheme="minorHAnsi" w:hAnsiTheme="minorHAnsi" w:cstheme="minorHAnsi"/>
                <w:szCs w:val="28"/>
              </w:rPr>
              <w:t xml:space="preserve">  Kelly Novak they have a new peer counselor.</w:t>
            </w:r>
          </w:p>
          <w:p w14:paraId="04FCB3D4" w14:textId="77777777" w:rsidR="000A1848" w:rsidRDefault="000A1848" w:rsidP="006803F7">
            <w:pPr>
              <w:spacing w:line="280" w:lineRule="atLeast"/>
              <w:rPr>
                <w:rFonts w:asciiTheme="minorHAnsi" w:hAnsiTheme="minorHAnsi" w:cstheme="minorHAnsi"/>
                <w:szCs w:val="28"/>
              </w:rPr>
            </w:pPr>
            <w:r>
              <w:rPr>
                <w:rFonts w:asciiTheme="minorHAnsi" w:hAnsiTheme="minorHAnsi" w:cstheme="minorHAnsi"/>
                <w:szCs w:val="28"/>
              </w:rPr>
              <w:t xml:space="preserve">Hood R.: </w:t>
            </w:r>
          </w:p>
          <w:p w14:paraId="75BD8033" w14:textId="7998DD4B" w:rsidR="000A1848" w:rsidRDefault="000A1848" w:rsidP="006803F7">
            <w:pPr>
              <w:spacing w:line="280" w:lineRule="atLeast"/>
              <w:rPr>
                <w:rFonts w:asciiTheme="minorHAnsi" w:hAnsiTheme="minorHAnsi" w:cstheme="minorHAnsi"/>
                <w:szCs w:val="28"/>
              </w:rPr>
            </w:pPr>
            <w:r w:rsidRPr="00DA27A6">
              <w:rPr>
                <w:rFonts w:asciiTheme="minorHAnsi" w:hAnsiTheme="minorHAnsi" w:cstheme="minorHAnsi"/>
                <w:b/>
                <w:bCs/>
                <w:szCs w:val="28"/>
              </w:rPr>
              <w:t>Jackson</w:t>
            </w:r>
            <w:r>
              <w:rPr>
                <w:rFonts w:asciiTheme="minorHAnsi" w:hAnsiTheme="minorHAnsi" w:cstheme="minorHAnsi"/>
                <w:szCs w:val="28"/>
              </w:rPr>
              <w:t xml:space="preserve">: </w:t>
            </w:r>
            <w:r w:rsidRPr="002455BF">
              <w:rPr>
                <w:rFonts w:asciiTheme="minorHAnsi" w:hAnsiTheme="minorHAnsi" w:cstheme="minorHAnsi"/>
                <w:szCs w:val="28"/>
              </w:rPr>
              <w:t>Meg</w:t>
            </w:r>
            <w:r w:rsidR="003F4D42" w:rsidRPr="002455BF">
              <w:rPr>
                <w:rFonts w:asciiTheme="minorHAnsi" w:hAnsiTheme="minorHAnsi" w:cstheme="minorHAnsi"/>
                <w:szCs w:val="28"/>
              </w:rPr>
              <w:t>h</w:t>
            </w:r>
            <w:r w:rsidRPr="002455BF">
              <w:rPr>
                <w:rFonts w:asciiTheme="minorHAnsi" w:hAnsiTheme="minorHAnsi" w:cstheme="minorHAnsi"/>
                <w:szCs w:val="28"/>
              </w:rPr>
              <w:t>an</w:t>
            </w:r>
            <w:r w:rsidR="003F4D42" w:rsidRPr="002455BF">
              <w:rPr>
                <w:rFonts w:asciiTheme="minorHAnsi" w:hAnsiTheme="minorHAnsi" w:cstheme="minorHAnsi"/>
                <w:szCs w:val="28"/>
              </w:rPr>
              <w:t xml:space="preserve"> has seen an</w:t>
            </w:r>
            <w:r w:rsidRPr="002455BF">
              <w:rPr>
                <w:rFonts w:asciiTheme="minorHAnsi" w:hAnsiTheme="minorHAnsi" w:cstheme="minorHAnsi"/>
                <w:szCs w:val="28"/>
              </w:rPr>
              <w:t xml:space="preserve"> increase</w:t>
            </w:r>
            <w:r>
              <w:rPr>
                <w:rFonts w:asciiTheme="minorHAnsi" w:hAnsiTheme="minorHAnsi" w:cstheme="minorHAnsi"/>
                <w:szCs w:val="28"/>
              </w:rPr>
              <w:t xml:space="preserve"> in premature births in Jackson, getting a log of MDF requests from NICU.  WBF week will use social campaign</w:t>
            </w:r>
            <w:r w:rsidR="004D36AE">
              <w:rPr>
                <w:rFonts w:asciiTheme="minorHAnsi" w:hAnsiTheme="minorHAnsi" w:cstheme="minorHAnsi"/>
                <w:szCs w:val="28"/>
              </w:rPr>
              <w:t xml:space="preserve"> videos from state on </w:t>
            </w:r>
            <w:r w:rsidR="00E46550">
              <w:rPr>
                <w:rFonts w:asciiTheme="minorHAnsi" w:hAnsiTheme="minorHAnsi" w:cstheme="minorHAnsi"/>
                <w:szCs w:val="28"/>
              </w:rPr>
              <w:t>F</w:t>
            </w:r>
            <w:r w:rsidR="004D36AE">
              <w:rPr>
                <w:rFonts w:asciiTheme="minorHAnsi" w:hAnsiTheme="minorHAnsi" w:cstheme="minorHAnsi"/>
                <w:szCs w:val="28"/>
              </w:rPr>
              <w:t>acebook</w:t>
            </w:r>
            <w:r>
              <w:rPr>
                <w:rFonts w:asciiTheme="minorHAnsi" w:hAnsiTheme="minorHAnsi" w:cstheme="minorHAnsi"/>
                <w:szCs w:val="28"/>
              </w:rPr>
              <w:t xml:space="preserve">.  Using WIC system to send message to </w:t>
            </w:r>
            <w:r w:rsidR="00AA554E">
              <w:rPr>
                <w:rFonts w:asciiTheme="minorHAnsi" w:hAnsiTheme="minorHAnsi" w:cstheme="minorHAnsi"/>
                <w:szCs w:val="28"/>
              </w:rPr>
              <w:t xml:space="preserve">new </w:t>
            </w:r>
            <w:r>
              <w:rPr>
                <w:rFonts w:asciiTheme="minorHAnsi" w:hAnsiTheme="minorHAnsi" w:cstheme="minorHAnsi"/>
                <w:szCs w:val="28"/>
              </w:rPr>
              <w:t>pregnant participants about support after birth.</w:t>
            </w:r>
          </w:p>
          <w:p w14:paraId="56DF8BFB" w14:textId="715D9140" w:rsidR="00733DB1" w:rsidRPr="00733DB1" w:rsidRDefault="00733DB1" w:rsidP="006803F7">
            <w:pPr>
              <w:spacing w:line="280" w:lineRule="atLeast"/>
              <w:rPr>
                <w:rFonts w:asciiTheme="minorHAnsi" w:hAnsiTheme="minorHAnsi" w:cstheme="minorHAnsi"/>
                <w:szCs w:val="28"/>
              </w:rPr>
            </w:pPr>
            <w:r w:rsidRPr="00733DB1">
              <w:rPr>
                <w:rFonts w:asciiTheme="minorHAnsi" w:hAnsiTheme="minorHAnsi" w:cstheme="minorHAnsi"/>
                <w:b/>
                <w:bCs/>
                <w:szCs w:val="28"/>
              </w:rPr>
              <w:t>Josephine/Curry</w:t>
            </w:r>
            <w:r>
              <w:rPr>
                <w:rFonts w:asciiTheme="minorHAnsi" w:hAnsiTheme="minorHAnsi" w:cstheme="minorHAnsi"/>
                <w:szCs w:val="28"/>
              </w:rPr>
              <w:t>: Christine – lots of pumps to return.  Completely phased into Josephine.  Peer counselors made World BF Month video for their Facebook page, asking all to like and share.  Hiring for both Curry and Josephine.</w:t>
            </w:r>
          </w:p>
          <w:p w14:paraId="49948FCB" w14:textId="0EFE8FCE" w:rsidR="000A1848" w:rsidRDefault="004D36AE" w:rsidP="006803F7">
            <w:pPr>
              <w:spacing w:line="280" w:lineRule="atLeast"/>
              <w:rPr>
                <w:rFonts w:asciiTheme="minorHAnsi" w:hAnsiTheme="minorHAnsi" w:cstheme="minorHAnsi"/>
                <w:szCs w:val="28"/>
              </w:rPr>
            </w:pPr>
            <w:r w:rsidRPr="00247481">
              <w:rPr>
                <w:rFonts w:asciiTheme="minorHAnsi" w:hAnsiTheme="minorHAnsi" w:cstheme="minorHAnsi"/>
                <w:b/>
                <w:bCs/>
                <w:szCs w:val="28"/>
              </w:rPr>
              <w:t>Klamath</w:t>
            </w:r>
            <w:r>
              <w:rPr>
                <w:rFonts w:asciiTheme="minorHAnsi" w:hAnsiTheme="minorHAnsi" w:cstheme="minorHAnsi"/>
                <w:szCs w:val="28"/>
              </w:rPr>
              <w:t xml:space="preserve">: </w:t>
            </w:r>
            <w:proofErr w:type="spellStart"/>
            <w:r w:rsidR="00247481">
              <w:rPr>
                <w:rFonts w:asciiTheme="minorHAnsi" w:hAnsiTheme="minorHAnsi" w:cstheme="minorHAnsi"/>
                <w:szCs w:val="28"/>
              </w:rPr>
              <w:t>X</w:t>
            </w:r>
            <w:r>
              <w:rPr>
                <w:rFonts w:asciiTheme="minorHAnsi" w:hAnsiTheme="minorHAnsi" w:cstheme="minorHAnsi"/>
                <w:szCs w:val="28"/>
              </w:rPr>
              <w:t>and</w:t>
            </w:r>
            <w:r w:rsidR="00247481">
              <w:rPr>
                <w:rFonts w:asciiTheme="minorHAnsi" w:hAnsiTheme="minorHAnsi" w:cstheme="minorHAnsi"/>
                <w:szCs w:val="28"/>
              </w:rPr>
              <w:t>i</w:t>
            </w:r>
            <w:proofErr w:type="spellEnd"/>
            <w:r>
              <w:rPr>
                <w:rFonts w:asciiTheme="minorHAnsi" w:hAnsiTheme="minorHAnsi" w:cstheme="minorHAnsi"/>
                <w:szCs w:val="28"/>
              </w:rPr>
              <w:t xml:space="preserve"> </w:t>
            </w:r>
            <w:r w:rsidR="00AA554E">
              <w:rPr>
                <w:rFonts w:asciiTheme="minorHAnsi" w:hAnsiTheme="minorHAnsi" w:cstheme="minorHAnsi"/>
                <w:szCs w:val="28"/>
              </w:rPr>
              <w:t>still new to WIC and BFPC. Working on Level 3 lactation training.</w:t>
            </w:r>
            <w:r>
              <w:rPr>
                <w:rFonts w:asciiTheme="minorHAnsi" w:hAnsiTheme="minorHAnsi" w:cstheme="minorHAnsi"/>
                <w:szCs w:val="28"/>
              </w:rPr>
              <w:t xml:space="preserve"> </w:t>
            </w:r>
          </w:p>
          <w:p w14:paraId="69525F92" w14:textId="77777777" w:rsidR="004D36AE" w:rsidRDefault="004D36AE" w:rsidP="006803F7">
            <w:pPr>
              <w:spacing w:line="280" w:lineRule="atLeast"/>
              <w:rPr>
                <w:rFonts w:asciiTheme="minorHAnsi" w:hAnsiTheme="minorHAnsi" w:cstheme="minorHAnsi"/>
                <w:szCs w:val="28"/>
              </w:rPr>
            </w:pPr>
            <w:r>
              <w:rPr>
                <w:rFonts w:asciiTheme="minorHAnsi" w:hAnsiTheme="minorHAnsi" w:cstheme="minorHAnsi"/>
                <w:szCs w:val="28"/>
              </w:rPr>
              <w:t xml:space="preserve">Lake: </w:t>
            </w:r>
          </w:p>
          <w:p w14:paraId="25899B58" w14:textId="6D1AF898" w:rsidR="004D36AE" w:rsidRDefault="004D36AE" w:rsidP="006803F7">
            <w:pPr>
              <w:spacing w:line="280" w:lineRule="atLeast"/>
              <w:rPr>
                <w:rFonts w:asciiTheme="minorHAnsi" w:hAnsiTheme="minorHAnsi" w:cstheme="minorHAnsi"/>
                <w:szCs w:val="28"/>
              </w:rPr>
            </w:pPr>
            <w:r w:rsidRPr="00AA554E">
              <w:rPr>
                <w:rFonts w:asciiTheme="minorHAnsi" w:hAnsiTheme="minorHAnsi" w:cstheme="minorHAnsi"/>
                <w:b/>
                <w:bCs/>
                <w:szCs w:val="28"/>
              </w:rPr>
              <w:t>Lane</w:t>
            </w:r>
            <w:r>
              <w:rPr>
                <w:rFonts w:asciiTheme="minorHAnsi" w:hAnsiTheme="minorHAnsi" w:cstheme="minorHAnsi"/>
                <w:szCs w:val="28"/>
              </w:rPr>
              <w:t xml:space="preserve">: Heather – WBFW will do social media week videos on Facebook. </w:t>
            </w:r>
            <w:r w:rsidR="00DA27A6">
              <w:rPr>
                <w:rFonts w:asciiTheme="minorHAnsi" w:hAnsiTheme="minorHAnsi" w:cstheme="minorHAnsi"/>
                <w:szCs w:val="28"/>
              </w:rPr>
              <w:t xml:space="preserve"> Will send thank you notes to breastfeeding moms.</w:t>
            </w:r>
            <w:r>
              <w:rPr>
                <w:rFonts w:asciiTheme="minorHAnsi" w:hAnsiTheme="minorHAnsi" w:cstheme="minorHAnsi"/>
                <w:szCs w:val="28"/>
              </w:rPr>
              <w:t xml:space="preserve"> They have including new chest</w:t>
            </w:r>
            <w:r w:rsidR="00DA27A6">
              <w:rPr>
                <w:rFonts w:asciiTheme="minorHAnsi" w:hAnsiTheme="minorHAnsi" w:cstheme="minorHAnsi"/>
                <w:szCs w:val="28"/>
              </w:rPr>
              <w:t>-</w:t>
            </w:r>
            <w:r>
              <w:rPr>
                <w:rFonts w:asciiTheme="minorHAnsi" w:hAnsiTheme="minorHAnsi" w:cstheme="minorHAnsi"/>
                <w:szCs w:val="28"/>
              </w:rPr>
              <w:t xml:space="preserve">feeding terms on website. </w:t>
            </w:r>
            <w:r w:rsidR="00DA27A6">
              <w:rPr>
                <w:rFonts w:asciiTheme="minorHAnsi" w:hAnsiTheme="minorHAnsi" w:cstheme="minorHAnsi"/>
                <w:szCs w:val="28"/>
              </w:rPr>
              <w:t xml:space="preserve"> Also connecting to Happy Milk website from Facebook page. Still doing phone appointments and offering office visits for weights and measures and as needed. </w:t>
            </w:r>
            <w:r>
              <w:rPr>
                <w:rFonts w:asciiTheme="minorHAnsi" w:hAnsiTheme="minorHAnsi" w:cstheme="minorHAnsi"/>
                <w:szCs w:val="28"/>
              </w:rPr>
              <w:t>Certifiers will be back in the office in late August.</w:t>
            </w:r>
          </w:p>
          <w:p w14:paraId="4A307619" w14:textId="10B7ED7B" w:rsidR="004D36AE" w:rsidRDefault="004D36AE" w:rsidP="006803F7">
            <w:pPr>
              <w:spacing w:line="280" w:lineRule="atLeast"/>
              <w:rPr>
                <w:rFonts w:asciiTheme="minorHAnsi" w:hAnsiTheme="minorHAnsi" w:cstheme="minorHAnsi"/>
                <w:szCs w:val="28"/>
              </w:rPr>
            </w:pPr>
            <w:r w:rsidRPr="00AA554E">
              <w:rPr>
                <w:rFonts w:asciiTheme="minorHAnsi" w:hAnsiTheme="minorHAnsi" w:cstheme="minorHAnsi"/>
                <w:b/>
                <w:bCs/>
                <w:szCs w:val="28"/>
              </w:rPr>
              <w:t>Lincoln</w:t>
            </w:r>
            <w:r>
              <w:rPr>
                <w:rFonts w:asciiTheme="minorHAnsi" w:hAnsiTheme="minorHAnsi" w:cstheme="minorHAnsi"/>
                <w:szCs w:val="28"/>
              </w:rPr>
              <w:t>: Ar</w:t>
            </w:r>
            <w:r w:rsidR="00DA27A6">
              <w:rPr>
                <w:rFonts w:asciiTheme="minorHAnsi" w:hAnsiTheme="minorHAnsi" w:cstheme="minorHAnsi"/>
                <w:szCs w:val="28"/>
              </w:rPr>
              <w:t>i -</w:t>
            </w:r>
            <w:r>
              <w:rPr>
                <w:rFonts w:asciiTheme="minorHAnsi" w:hAnsiTheme="minorHAnsi" w:cstheme="minorHAnsi"/>
                <w:szCs w:val="28"/>
              </w:rPr>
              <w:t xml:space="preserve"> working peer counseling pilot program.  July in person BF support in the clinic.  For WBFW sending kids book, bilingual, out about breastfeeding.</w:t>
            </w:r>
            <w:r w:rsidR="00DA27A6">
              <w:rPr>
                <w:rFonts w:asciiTheme="minorHAnsi" w:hAnsiTheme="minorHAnsi" w:cstheme="minorHAnsi"/>
                <w:szCs w:val="28"/>
              </w:rPr>
              <w:t xml:space="preserve"> Sending out flyer thanking bf moms. Ari will be doing</w:t>
            </w:r>
            <w:r>
              <w:rPr>
                <w:rFonts w:asciiTheme="minorHAnsi" w:hAnsiTheme="minorHAnsi" w:cstheme="minorHAnsi"/>
                <w:szCs w:val="28"/>
              </w:rPr>
              <w:t xml:space="preserve"> BF training for staff.  BF promotion on webpage.</w:t>
            </w:r>
          </w:p>
          <w:p w14:paraId="4642E206" w14:textId="37A8E5EC" w:rsidR="004F66CD" w:rsidRDefault="00A059B5" w:rsidP="006803F7">
            <w:pPr>
              <w:spacing w:line="280" w:lineRule="atLeast"/>
              <w:rPr>
                <w:rFonts w:asciiTheme="minorHAnsi" w:hAnsiTheme="minorHAnsi" w:cstheme="minorHAnsi"/>
                <w:szCs w:val="28"/>
              </w:rPr>
            </w:pPr>
            <w:r>
              <w:rPr>
                <w:rFonts w:asciiTheme="minorHAnsi" w:hAnsiTheme="minorHAnsi" w:cstheme="minorHAnsi"/>
                <w:color w:val="FF0000"/>
                <w:szCs w:val="28"/>
              </w:rPr>
              <w:t>Unfortunately, the r</w:t>
            </w:r>
            <w:r w:rsidR="004F66CD" w:rsidRPr="004F66CD">
              <w:rPr>
                <w:rFonts w:asciiTheme="minorHAnsi" w:hAnsiTheme="minorHAnsi" w:cstheme="minorHAnsi"/>
                <w:color w:val="FF0000"/>
                <w:szCs w:val="28"/>
              </w:rPr>
              <w:t>ecording ended here.</w:t>
            </w:r>
            <w:r w:rsidR="004F66CD">
              <w:rPr>
                <w:rFonts w:asciiTheme="minorHAnsi" w:hAnsiTheme="minorHAnsi" w:cstheme="minorHAnsi"/>
                <w:color w:val="FF0000"/>
                <w:szCs w:val="28"/>
              </w:rPr>
              <w:t xml:space="preserve"> </w:t>
            </w:r>
            <w:r>
              <w:rPr>
                <w:rFonts w:asciiTheme="minorHAnsi" w:hAnsiTheme="minorHAnsi" w:cstheme="minorHAnsi"/>
                <w:color w:val="FF0000"/>
                <w:szCs w:val="28"/>
              </w:rPr>
              <w:t xml:space="preserve">We apologize. If the following local agencies want to send in a brief </w:t>
            </w:r>
            <w:proofErr w:type="gramStart"/>
            <w:r>
              <w:rPr>
                <w:rFonts w:asciiTheme="minorHAnsi" w:hAnsiTheme="minorHAnsi" w:cstheme="minorHAnsi"/>
                <w:color w:val="FF0000"/>
                <w:szCs w:val="28"/>
              </w:rPr>
              <w:t>update</w:t>
            </w:r>
            <w:proofErr w:type="gramEnd"/>
            <w:r>
              <w:rPr>
                <w:rFonts w:asciiTheme="minorHAnsi" w:hAnsiTheme="minorHAnsi" w:cstheme="minorHAnsi"/>
                <w:color w:val="FF0000"/>
                <w:szCs w:val="28"/>
              </w:rPr>
              <w:t xml:space="preserve"> we will edit the notes and resend them. Thanks, Kelly</w:t>
            </w:r>
          </w:p>
          <w:p w14:paraId="72E54046" w14:textId="57933AC8" w:rsidR="00733DB1" w:rsidRPr="00733DB1" w:rsidRDefault="00733DB1" w:rsidP="006803F7">
            <w:pPr>
              <w:spacing w:line="280" w:lineRule="atLeast"/>
              <w:rPr>
                <w:rFonts w:asciiTheme="minorHAnsi" w:hAnsiTheme="minorHAnsi" w:cstheme="minorHAnsi"/>
                <w:szCs w:val="28"/>
              </w:rPr>
            </w:pPr>
            <w:r w:rsidRPr="00733DB1">
              <w:rPr>
                <w:rFonts w:asciiTheme="minorHAnsi" w:hAnsiTheme="minorHAnsi" w:cstheme="minorHAnsi"/>
                <w:szCs w:val="28"/>
              </w:rPr>
              <w:t>Linn:</w:t>
            </w:r>
          </w:p>
          <w:p w14:paraId="4707351F" w14:textId="77777777" w:rsidR="00733DB1" w:rsidRPr="00733DB1" w:rsidRDefault="00733DB1" w:rsidP="006803F7">
            <w:pPr>
              <w:spacing w:line="280" w:lineRule="atLeast"/>
              <w:rPr>
                <w:rFonts w:asciiTheme="minorHAnsi" w:hAnsiTheme="minorHAnsi" w:cstheme="minorHAnsi"/>
                <w:szCs w:val="28"/>
              </w:rPr>
            </w:pPr>
            <w:r w:rsidRPr="00733DB1">
              <w:rPr>
                <w:rFonts w:asciiTheme="minorHAnsi" w:hAnsiTheme="minorHAnsi" w:cstheme="minorHAnsi"/>
                <w:szCs w:val="28"/>
              </w:rPr>
              <w:lastRenderedPageBreak/>
              <w:t>Malheur:</w:t>
            </w:r>
          </w:p>
          <w:p w14:paraId="0444B211" w14:textId="77777777" w:rsidR="00733DB1" w:rsidRPr="00733DB1" w:rsidRDefault="00733DB1" w:rsidP="006803F7">
            <w:pPr>
              <w:spacing w:line="280" w:lineRule="atLeast"/>
              <w:rPr>
                <w:rFonts w:asciiTheme="minorHAnsi" w:hAnsiTheme="minorHAnsi" w:cstheme="minorHAnsi"/>
                <w:szCs w:val="28"/>
              </w:rPr>
            </w:pPr>
            <w:r w:rsidRPr="00733DB1">
              <w:rPr>
                <w:rFonts w:asciiTheme="minorHAnsi" w:hAnsiTheme="minorHAnsi" w:cstheme="minorHAnsi"/>
                <w:szCs w:val="28"/>
              </w:rPr>
              <w:t>Marion:</w:t>
            </w:r>
          </w:p>
          <w:p w14:paraId="2FEB6F4A" w14:textId="3BB40DD0" w:rsidR="00733DB1" w:rsidRPr="00733DB1" w:rsidRDefault="00733DB1" w:rsidP="006803F7">
            <w:pPr>
              <w:spacing w:line="280" w:lineRule="atLeast"/>
              <w:rPr>
                <w:rFonts w:asciiTheme="minorHAnsi" w:hAnsiTheme="minorHAnsi" w:cstheme="minorHAnsi"/>
                <w:szCs w:val="28"/>
              </w:rPr>
            </w:pPr>
            <w:r w:rsidRPr="00733DB1">
              <w:rPr>
                <w:rFonts w:asciiTheme="minorHAnsi" w:hAnsiTheme="minorHAnsi" w:cstheme="minorHAnsi"/>
                <w:szCs w:val="28"/>
              </w:rPr>
              <w:t>Multnomah:</w:t>
            </w:r>
          </w:p>
          <w:p w14:paraId="72F3D707" w14:textId="2D9A34A5" w:rsidR="00733DB1" w:rsidRDefault="00733DB1" w:rsidP="006803F7">
            <w:pPr>
              <w:spacing w:line="280" w:lineRule="atLeast"/>
              <w:rPr>
                <w:rFonts w:asciiTheme="minorHAnsi" w:hAnsiTheme="minorHAnsi" w:cstheme="minorHAnsi"/>
                <w:szCs w:val="28"/>
              </w:rPr>
            </w:pPr>
            <w:r w:rsidRPr="00733DB1">
              <w:rPr>
                <w:rFonts w:asciiTheme="minorHAnsi" w:hAnsiTheme="minorHAnsi" w:cstheme="minorHAnsi"/>
                <w:szCs w:val="28"/>
              </w:rPr>
              <w:t>North Central:</w:t>
            </w:r>
            <w:r>
              <w:rPr>
                <w:rFonts w:asciiTheme="minorHAnsi" w:hAnsiTheme="minorHAnsi" w:cstheme="minorHAnsi"/>
                <w:b/>
                <w:bCs/>
                <w:szCs w:val="28"/>
              </w:rPr>
              <w:t xml:space="preserve">  </w:t>
            </w:r>
            <w:r>
              <w:rPr>
                <w:rFonts w:asciiTheme="minorHAnsi" w:hAnsiTheme="minorHAnsi" w:cstheme="minorHAnsi"/>
                <w:szCs w:val="28"/>
              </w:rPr>
              <w:t>Maricela had to leave meeting early</w:t>
            </w:r>
          </w:p>
          <w:p w14:paraId="0FE2631A" w14:textId="2618605A" w:rsidR="00733DB1" w:rsidRDefault="00733DB1" w:rsidP="006803F7">
            <w:pPr>
              <w:spacing w:line="280" w:lineRule="atLeast"/>
              <w:rPr>
                <w:rFonts w:asciiTheme="minorHAnsi" w:hAnsiTheme="minorHAnsi" w:cstheme="minorHAnsi"/>
                <w:szCs w:val="28"/>
              </w:rPr>
            </w:pPr>
            <w:r>
              <w:rPr>
                <w:rFonts w:asciiTheme="minorHAnsi" w:hAnsiTheme="minorHAnsi" w:cstheme="minorHAnsi"/>
                <w:szCs w:val="28"/>
              </w:rPr>
              <w:t>Polk:</w:t>
            </w:r>
          </w:p>
          <w:p w14:paraId="1035218F" w14:textId="24C614F0" w:rsidR="00733DB1" w:rsidRDefault="00733DB1" w:rsidP="006803F7">
            <w:pPr>
              <w:spacing w:line="280" w:lineRule="atLeast"/>
              <w:rPr>
                <w:rFonts w:asciiTheme="minorHAnsi" w:hAnsiTheme="minorHAnsi" w:cstheme="minorHAnsi"/>
                <w:szCs w:val="28"/>
              </w:rPr>
            </w:pPr>
            <w:proofErr w:type="spellStart"/>
            <w:r>
              <w:rPr>
                <w:rFonts w:asciiTheme="minorHAnsi" w:hAnsiTheme="minorHAnsi" w:cstheme="minorHAnsi"/>
                <w:szCs w:val="28"/>
              </w:rPr>
              <w:t>Salud</w:t>
            </w:r>
            <w:proofErr w:type="spellEnd"/>
            <w:r>
              <w:rPr>
                <w:rFonts w:asciiTheme="minorHAnsi" w:hAnsiTheme="minorHAnsi" w:cstheme="minorHAnsi"/>
                <w:szCs w:val="28"/>
              </w:rPr>
              <w:t>:</w:t>
            </w:r>
          </w:p>
          <w:p w14:paraId="5E1E0B49" w14:textId="6AC64459" w:rsidR="00733DB1" w:rsidRDefault="00733DB1" w:rsidP="006803F7">
            <w:pPr>
              <w:spacing w:line="280" w:lineRule="atLeast"/>
              <w:rPr>
                <w:rFonts w:asciiTheme="minorHAnsi" w:hAnsiTheme="minorHAnsi" w:cstheme="minorHAnsi"/>
                <w:szCs w:val="28"/>
              </w:rPr>
            </w:pPr>
            <w:r>
              <w:rPr>
                <w:rFonts w:asciiTheme="minorHAnsi" w:hAnsiTheme="minorHAnsi" w:cstheme="minorHAnsi"/>
                <w:szCs w:val="28"/>
              </w:rPr>
              <w:t>Tillamook:</w:t>
            </w:r>
          </w:p>
          <w:p w14:paraId="5338F7CD" w14:textId="60FA68EA" w:rsidR="00733DB1" w:rsidRDefault="004F66CD" w:rsidP="006803F7">
            <w:pPr>
              <w:spacing w:line="280" w:lineRule="atLeast"/>
              <w:rPr>
                <w:rFonts w:asciiTheme="minorHAnsi" w:hAnsiTheme="minorHAnsi" w:cstheme="minorHAnsi"/>
                <w:szCs w:val="28"/>
              </w:rPr>
            </w:pPr>
            <w:r>
              <w:rPr>
                <w:rFonts w:asciiTheme="minorHAnsi" w:hAnsiTheme="minorHAnsi" w:cstheme="minorHAnsi"/>
                <w:szCs w:val="28"/>
              </w:rPr>
              <w:t>CT Umatilla:</w:t>
            </w:r>
          </w:p>
          <w:p w14:paraId="0197C6A2" w14:textId="4D590573" w:rsidR="004F66CD" w:rsidRDefault="004F66CD" w:rsidP="006803F7">
            <w:pPr>
              <w:spacing w:line="280" w:lineRule="atLeast"/>
              <w:rPr>
                <w:rFonts w:asciiTheme="minorHAnsi" w:hAnsiTheme="minorHAnsi" w:cstheme="minorHAnsi"/>
                <w:szCs w:val="28"/>
              </w:rPr>
            </w:pPr>
            <w:r>
              <w:rPr>
                <w:rFonts w:asciiTheme="minorHAnsi" w:hAnsiTheme="minorHAnsi" w:cstheme="minorHAnsi"/>
                <w:szCs w:val="28"/>
              </w:rPr>
              <w:t>UMHS:</w:t>
            </w:r>
          </w:p>
          <w:p w14:paraId="6B32E291" w14:textId="16D86AD1" w:rsidR="004F66CD" w:rsidRDefault="004F66CD" w:rsidP="006803F7">
            <w:pPr>
              <w:spacing w:line="280" w:lineRule="atLeast"/>
              <w:rPr>
                <w:rFonts w:asciiTheme="minorHAnsi" w:hAnsiTheme="minorHAnsi" w:cstheme="minorHAnsi"/>
                <w:szCs w:val="28"/>
              </w:rPr>
            </w:pPr>
            <w:r>
              <w:rPr>
                <w:rFonts w:asciiTheme="minorHAnsi" w:hAnsiTheme="minorHAnsi" w:cstheme="minorHAnsi"/>
                <w:szCs w:val="28"/>
              </w:rPr>
              <w:t>Union:</w:t>
            </w:r>
          </w:p>
          <w:p w14:paraId="0786A3A7" w14:textId="078C26D0" w:rsidR="004F66CD" w:rsidRDefault="004F66CD" w:rsidP="006803F7">
            <w:pPr>
              <w:spacing w:line="280" w:lineRule="atLeast"/>
              <w:rPr>
                <w:rFonts w:asciiTheme="minorHAnsi" w:hAnsiTheme="minorHAnsi" w:cstheme="minorHAnsi"/>
                <w:szCs w:val="28"/>
              </w:rPr>
            </w:pPr>
            <w:r>
              <w:rPr>
                <w:rFonts w:asciiTheme="minorHAnsi" w:hAnsiTheme="minorHAnsi" w:cstheme="minorHAnsi"/>
                <w:szCs w:val="28"/>
              </w:rPr>
              <w:t>CT Warm Springs:</w:t>
            </w:r>
          </w:p>
          <w:p w14:paraId="2DB443B1" w14:textId="17215DFE" w:rsidR="004D36AE" w:rsidRPr="004F66CD" w:rsidRDefault="004F66CD" w:rsidP="006803F7">
            <w:pPr>
              <w:spacing w:line="280" w:lineRule="atLeast"/>
              <w:rPr>
                <w:rFonts w:asciiTheme="minorHAnsi" w:hAnsiTheme="minorHAnsi" w:cstheme="minorHAnsi"/>
                <w:szCs w:val="28"/>
              </w:rPr>
            </w:pPr>
            <w:r>
              <w:rPr>
                <w:rFonts w:asciiTheme="minorHAnsi" w:hAnsiTheme="minorHAnsi" w:cstheme="minorHAnsi"/>
                <w:szCs w:val="28"/>
              </w:rPr>
              <w:t>Washington:</w:t>
            </w:r>
          </w:p>
        </w:tc>
        <w:tc>
          <w:tcPr>
            <w:tcW w:w="1890" w:type="dxa"/>
          </w:tcPr>
          <w:p w14:paraId="77959FAF" w14:textId="00D58EDF" w:rsidR="00B4628C" w:rsidRPr="005C0694" w:rsidRDefault="00B4628C" w:rsidP="009D3823">
            <w:pPr>
              <w:pStyle w:val="ListParagraph"/>
              <w:spacing w:line="280" w:lineRule="atLeast"/>
              <w:ind w:left="360"/>
              <w:rPr>
                <w:rFonts w:asciiTheme="minorHAnsi" w:hAnsiTheme="minorHAnsi" w:cstheme="minorHAnsi"/>
                <w:color w:val="FF0000"/>
                <w:szCs w:val="28"/>
              </w:rPr>
            </w:pPr>
          </w:p>
        </w:tc>
      </w:tr>
      <w:bookmarkEnd w:id="1"/>
      <w:tr w:rsidR="00CE79AA" w:rsidRPr="005C0694" w14:paraId="77013E6A" w14:textId="77777777" w:rsidTr="00DA27A6">
        <w:trPr>
          <w:trHeight w:val="144"/>
          <w:jc w:val="center"/>
        </w:trPr>
        <w:tc>
          <w:tcPr>
            <w:tcW w:w="1795" w:type="dxa"/>
            <w:shd w:val="clear" w:color="auto" w:fill="FFFFFF" w:themeFill="background1"/>
          </w:tcPr>
          <w:p w14:paraId="02DBED63" w14:textId="5236E4B7" w:rsidR="00CE79AA" w:rsidRPr="004F66CD" w:rsidRDefault="004F66CD" w:rsidP="005835B2">
            <w:pPr>
              <w:pStyle w:val="Style0"/>
              <w:spacing w:line="280" w:lineRule="atLeast"/>
              <w:contextualSpacing/>
              <w:rPr>
                <w:rFonts w:asciiTheme="minorHAnsi" w:hAnsiTheme="minorHAnsi" w:cstheme="minorHAnsi"/>
                <w:color w:val="000000" w:themeColor="text1"/>
                <w:sz w:val="28"/>
                <w:szCs w:val="28"/>
              </w:rPr>
            </w:pPr>
            <w:r w:rsidRPr="004F66CD">
              <w:rPr>
                <w:rFonts w:asciiTheme="minorHAnsi" w:hAnsiTheme="minorHAnsi" w:cstheme="minorHAnsi"/>
                <w:color w:val="000000" w:themeColor="text1"/>
                <w:sz w:val="28"/>
                <w:szCs w:val="28"/>
              </w:rPr>
              <w:lastRenderedPageBreak/>
              <w:t xml:space="preserve">Next </w:t>
            </w:r>
            <w:r w:rsidR="00A059B5">
              <w:rPr>
                <w:rFonts w:asciiTheme="minorHAnsi" w:hAnsiTheme="minorHAnsi" w:cstheme="minorHAnsi"/>
                <w:color w:val="000000" w:themeColor="text1"/>
                <w:sz w:val="28"/>
                <w:szCs w:val="28"/>
              </w:rPr>
              <w:t>meeting</w:t>
            </w:r>
            <w:r w:rsidRPr="004F66CD">
              <w:rPr>
                <w:rFonts w:asciiTheme="minorHAnsi" w:hAnsiTheme="minorHAnsi" w:cstheme="minorHAnsi"/>
                <w:color w:val="000000" w:themeColor="text1"/>
                <w:sz w:val="28"/>
                <w:szCs w:val="28"/>
              </w:rPr>
              <w:t xml:space="preserve"> </w:t>
            </w:r>
          </w:p>
        </w:tc>
        <w:tc>
          <w:tcPr>
            <w:tcW w:w="9556" w:type="dxa"/>
            <w:gridSpan w:val="3"/>
            <w:shd w:val="clear" w:color="auto" w:fill="FFFFFF" w:themeFill="background1"/>
          </w:tcPr>
          <w:p w14:paraId="4A2E8DC3" w14:textId="7F9FD35D" w:rsidR="00CE79AA" w:rsidRPr="005C0694" w:rsidRDefault="00A059B5" w:rsidP="004F66CD">
            <w:pPr>
              <w:spacing w:line="280" w:lineRule="atLeast"/>
              <w:contextualSpacing/>
              <w:rPr>
                <w:rFonts w:asciiTheme="minorHAnsi" w:hAnsiTheme="minorHAnsi" w:cstheme="minorHAnsi"/>
                <w:color w:val="000000" w:themeColor="text1"/>
                <w:szCs w:val="28"/>
              </w:rPr>
            </w:pPr>
            <w:r>
              <w:rPr>
                <w:rFonts w:asciiTheme="minorHAnsi" w:hAnsiTheme="minorHAnsi" w:cstheme="minorHAnsi"/>
                <w:color w:val="000000" w:themeColor="text1"/>
                <w:szCs w:val="28"/>
              </w:rPr>
              <w:t>10/27/27</w:t>
            </w:r>
          </w:p>
        </w:tc>
      </w:tr>
    </w:tbl>
    <w:p w14:paraId="07433350" w14:textId="4B179900" w:rsidR="007A3FD5" w:rsidRDefault="007A3FD5" w:rsidP="00FA6751">
      <w:pPr>
        <w:spacing w:line="280" w:lineRule="atLeast"/>
        <w:outlineLvl w:val="0"/>
        <w:rPr>
          <w:sz w:val="24"/>
        </w:rPr>
      </w:pPr>
    </w:p>
    <w:sectPr w:rsidR="007A3FD5" w:rsidSect="00573FB6">
      <w:headerReference w:type="default" r:id="rId9"/>
      <w:footerReference w:type="default" r:id="rId10"/>
      <w:type w:val="continuous"/>
      <w:pgSz w:w="12240" w:h="15840" w:code="1"/>
      <w:pgMar w:top="720" w:right="1080" w:bottom="432" w:left="1080" w:header="720" w:footer="36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2BA15" w14:textId="77777777" w:rsidR="00EC4005" w:rsidRDefault="00EC4005">
      <w:r>
        <w:separator/>
      </w:r>
    </w:p>
  </w:endnote>
  <w:endnote w:type="continuationSeparator" w:id="0">
    <w:p w14:paraId="7CB0E828" w14:textId="77777777" w:rsidR="00EC4005" w:rsidRDefault="00EC4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altName w:val="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4"/>
      </w:rPr>
      <w:id w:val="-561174431"/>
      <w:docPartObj>
        <w:docPartGallery w:val="Page Numbers (Bottom of Page)"/>
        <w:docPartUnique/>
      </w:docPartObj>
    </w:sdtPr>
    <w:sdtEndPr/>
    <w:sdtContent>
      <w:sdt>
        <w:sdtPr>
          <w:rPr>
            <w:rFonts w:asciiTheme="minorHAnsi" w:hAnsiTheme="minorHAnsi" w:cstheme="minorHAnsi"/>
            <w:sz w:val="24"/>
          </w:rPr>
          <w:id w:val="-1769616900"/>
          <w:docPartObj>
            <w:docPartGallery w:val="Page Numbers (Top of Page)"/>
            <w:docPartUnique/>
          </w:docPartObj>
        </w:sdtPr>
        <w:sdtEndPr/>
        <w:sdtContent>
          <w:p w14:paraId="094C9C4B" w14:textId="77777777" w:rsidR="00935B81" w:rsidRPr="006728B5" w:rsidRDefault="003510C9" w:rsidP="006728B5">
            <w:pPr>
              <w:pStyle w:val="Footer"/>
              <w:jc w:val="right"/>
              <w:rPr>
                <w:rFonts w:asciiTheme="minorHAnsi" w:hAnsiTheme="minorHAnsi" w:cstheme="minorHAnsi"/>
                <w:sz w:val="24"/>
              </w:rPr>
            </w:pPr>
            <w:r w:rsidRPr="003510C9">
              <w:rPr>
                <w:rFonts w:asciiTheme="minorHAnsi" w:hAnsiTheme="minorHAnsi" w:cstheme="minorHAnsi"/>
                <w:sz w:val="24"/>
              </w:rPr>
              <w:t xml:space="preserve">Page </w:t>
            </w:r>
            <w:r w:rsidRPr="003510C9">
              <w:rPr>
                <w:rFonts w:asciiTheme="minorHAnsi" w:hAnsiTheme="minorHAnsi" w:cstheme="minorHAnsi"/>
                <w:bCs/>
                <w:sz w:val="24"/>
              </w:rPr>
              <w:fldChar w:fldCharType="begin"/>
            </w:r>
            <w:r w:rsidRPr="003510C9">
              <w:rPr>
                <w:rFonts w:asciiTheme="minorHAnsi" w:hAnsiTheme="minorHAnsi" w:cstheme="minorHAnsi"/>
                <w:bCs/>
                <w:sz w:val="24"/>
              </w:rPr>
              <w:instrText xml:space="preserve"> PAGE </w:instrText>
            </w:r>
            <w:r w:rsidRPr="003510C9">
              <w:rPr>
                <w:rFonts w:asciiTheme="minorHAnsi" w:hAnsiTheme="minorHAnsi" w:cstheme="minorHAnsi"/>
                <w:bCs/>
                <w:sz w:val="24"/>
              </w:rPr>
              <w:fldChar w:fldCharType="separate"/>
            </w:r>
            <w:r w:rsidR="009D718D">
              <w:rPr>
                <w:rFonts w:asciiTheme="minorHAnsi" w:hAnsiTheme="minorHAnsi" w:cstheme="minorHAnsi"/>
                <w:bCs/>
                <w:noProof/>
                <w:sz w:val="24"/>
              </w:rPr>
              <w:t>1</w:t>
            </w:r>
            <w:r w:rsidRPr="003510C9">
              <w:rPr>
                <w:rFonts w:asciiTheme="minorHAnsi" w:hAnsiTheme="minorHAnsi" w:cstheme="minorHAnsi"/>
                <w:bCs/>
                <w:sz w:val="24"/>
              </w:rPr>
              <w:fldChar w:fldCharType="end"/>
            </w:r>
            <w:r w:rsidRPr="003510C9">
              <w:rPr>
                <w:rFonts w:asciiTheme="minorHAnsi" w:hAnsiTheme="minorHAnsi" w:cstheme="minorHAnsi"/>
                <w:sz w:val="24"/>
              </w:rPr>
              <w:t xml:space="preserve"> of </w:t>
            </w:r>
            <w:r w:rsidRPr="003510C9">
              <w:rPr>
                <w:rFonts w:asciiTheme="minorHAnsi" w:hAnsiTheme="minorHAnsi" w:cstheme="minorHAnsi"/>
                <w:bCs/>
                <w:sz w:val="24"/>
              </w:rPr>
              <w:fldChar w:fldCharType="begin"/>
            </w:r>
            <w:r w:rsidRPr="003510C9">
              <w:rPr>
                <w:rFonts w:asciiTheme="minorHAnsi" w:hAnsiTheme="minorHAnsi" w:cstheme="minorHAnsi"/>
                <w:bCs/>
                <w:sz w:val="24"/>
              </w:rPr>
              <w:instrText xml:space="preserve"> NUMPAGES  </w:instrText>
            </w:r>
            <w:r w:rsidRPr="003510C9">
              <w:rPr>
                <w:rFonts w:asciiTheme="minorHAnsi" w:hAnsiTheme="minorHAnsi" w:cstheme="minorHAnsi"/>
                <w:bCs/>
                <w:sz w:val="24"/>
              </w:rPr>
              <w:fldChar w:fldCharType="separate"/>
            </w:r>
            <w:r w:rsidR="009D718D">
              <w:rPr>
                <w:rFonts w:asciiTheme="minorHAnsi" w:hAnsiTheme="minorHAnsi" w:cstheme="minorHAnsi"/>
                <w:bCs/>
                <w:noProof/>
                <w:sz w:val="24"/>
              </w:rPr>
              <w:t>1</w:t>
            </w:r>
            <w:r w:rsidRPr="003510C9">
              <w:rPr>
                <w:rFonts w:asciiTheme="minorHAnsi" w:hAnsiTheme="minorHAnsi" w:cstheme="minorHAnsi"/>
                <w:bCs/>
                <w:sz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872ACB" w14:textId="77777777" w:rsidR="00EC4005" w:rsidRDefault="00EC4005">
      <w:r>
        <w:separator/>
      </w:r>
    </w:p>
  </w:footnote>
  <w:footnote w:type="continuationSeparator" w:id="0">
    <w:p w14:paraId="207A3D4D" w14:textId="77777777" w:rsidR="00EC4005" w:rsidRDefault="00EC40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C9C3F" w14:textId="3FA406C1" w:rsidR="007711B2" w:rsidRDefault="0084681A" w:rsidP="00D50AA3">
    <w:pPr>
      <w:pStyle w:val="Title"/>
      <w:spacing w:after="120" w:line="320" w:lineRule="atLeast"/>
      <w:jc w:val="left"/>
      <w:outlineLvl w:val="0"/>
    </w:pPr>
    <w:r>
      <w:rPr>
        <w:rFonts w:asciiTheme="minorHAnsi" w:hAnsiTheme="minorHAnsi" w:cstheme="minorHAnsi"/>
        <w:sz w:val="28"/>
      </w:rPr>
      <w:t>BF/</w:t>
    </w:r>
    <w:r w:rsidR="002D6E95">
      <w:rPr>
        <w:rFonts w:asciiTheme="minorHAnsi" w:hAnsiTheme="minorHAnsi" w:cstheme="minorHAnsi"/>
        <w:sz w:val="28"/>
      </w:rPr>
      <w:t xml:space="preserve">BFPC </w:t>
    </w:r>
    <w:r w:rsidR="00D31A98">
      <w:rPr>
        <w:rFonts w:asciiTheme="minorHAnsi" w:hAnsiTheme="minorHAnsi" w:cstheme="minorHAnsi"/>
        <w:sz w:val="28"/>
      </w:rPr>
      <w:t>Quarterly Meeting</w:t>
    </w:r>
    <w:r w:rsidR="008C69EE">
      <w:rPr>
        <w:rFonts w:asciiTheme="minorHAnsi" w:hAnsiTheme="minorHAnsi" w:cstheme="minorHAnsi"/>
        <w:sz w:val="28"/>
      </w:rPr>
      <w:t xml:space="preserve"> </w:t>
    </w:r>
    <w:r w:rsidR="002F2C16">
      <w:rPr>
        <w:rFonts w:asciiTheme="minorHAnsi" w:hAnsiTheme="minorHAnsi" w:cstheme="minorHAnsi"/>
        <w:sz w:val="28"/>
      </w:rPr>
      <w:t>–</w:t>
    </w:r>
    <w:r w:rsidR="0047051D">
      <w:rPr>
        <w:rFonts w:asciiTheme="minorHAnsi" w:hAnsiTheme="minorHAnsi" w:cstheme="minorHAnsi"/>
        <w:sz w:val="28"/>
      </w:rPr>
      <w:t xml:space="preserve"> </w:t>
    </w:r>
    <w:r w:rsidR="00C80096">
      <w:rPr>
        <w:rFonts w:asciiTheme="minorHAnsi" w:hAnsiTheme="minorHAnsi" w:cstheme="minorHAnsi"/>
        <w:sz w:val="28"/>
      </w:rPr>
      <w:t>0</w:t>
    </w:r>
    <w:r w:rsidR="008030E3">
      <w:rPr>
        <w:rFonts w:asciiTheme="minorHAnsi" w:hAnsiTheme="minorHAnsi" w:cstheme="minorHAnsi"/>
        <w:sz w:val="28"/>
      </w:rPr>
      <w:t>7-</w:t>
    </w:r>
    <w:r w:rsidR="00D31A98">
      <w:rPr>
        <w:rFonts w:asciiTheme="minorHAnsi" w:hAnsiTheme="minorHAnsi" w:cstheme="minorHAnsi"/>
        <w:sz w:val="28"/>
      </w:rPr>
      <w:t>28</w:t>
    </w:r>
    <w:r w:rsidR="00524C9B">
      <w:rPr>
        <w:rFonts w:asciiTheme="minorHAnsi" w:hAnsiTheme="minorHAnsi" w:cstheme="minorHAnsi"/>
        <w:sz w:val="28"/>
      </w:rPr>
      <w:t>-</w:t>
    </w:r>
    <w:r w:rsidR="004C1FC5">
      <w:rPr>
        <w:rFonts w:asciiTheme="minorHAnsi" w:hAnsiTheme="minorHAnsi" w:cstheme="minorHAnsi"/>
        <w:sz w:val="28"/>
      </w:rPr>
      <w:t>20</w:t>
    </w:r>
    <w:r w:rsidR="0047051D">
      <w:rPr>
        <w:rFonts w:asciiTheme="minorHAnsi" w:hAnsiTheme="minorHAnsi" w:cstheme="minorHAnsi"/>
        <w:sz w:val="28"/>
      </w:rPr>
      <w:t>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E27F6"/>
    <w:multiLevelType w:val="hybridMultilevel"/>
    <w:tmpl w:val="50DA2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1F2D1A"/>
    <w:multiLevelType w:val="hybridMultilevel"/>
    <w:tmpl w:val="13807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7B30BF"/>
    <w:multiLevelType w:val="hybridMultilevel"/>
    <w:tmpl w:val="9A40F8A0"/>
    <w:lvl w:ilvl="0" w:tplc="7BD8797A">
      <w:start w:val="2022"/>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317F81"/>
    <w:multiLevelType w:val="hybridMultilevel"/>
    <w:tmpl w:val="965E26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F0E3C8B"/>
    <w:multiLevelType w:val="hybridMultilevel"/>
    <w:tmpl w:val="4B788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94699F"/>
    <w:multiLevelType w:val="hybridMultilevel"/>
    <w:tmpl w:val="917A6E3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2AC7255"/>
    <w:multiLevelType w:val="hybridMultilevel"/>
    <w:tmpl w:val="3F72453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15:restartNumberingAfterBreak="0">
    <w:nsid w:val="15187DB0"/>
    <w:multiLevelType w:val="hybridMultilevel"/>
    <w:tmpl w:val="977C11FA"/>
    <w:lvl w:ilvl="0" w:tplc="474EDF3C">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375983"/>
    <w:multiLevelType w:val="hybridMultilevel"/>
    <w:tmpl w:val="B41AC7D8"/>
    <w:lvl w:ilvl="0" w:tplc="04090001">
      <w:start w:val="1"/>
      <w:numFmt w:val="bullet"/>
      <w:lvlText w:val=""/>
      <w:lvlJc w:val="left"/>
      <w:pPr>
        <w:ind w:left="914" w:hanging="360"/>
      </w:pPr>
      <w:rPr>
        <w:rFonts w:ascii="Symbol" w:hAnsi="Symbol" w:hint="default"/>
      </w:rPr>
    </w:lvl>
    <w:lvl w:ilvl="1" w:tplc="04090003">
      <w:start w:val="1"/>
      <w:numFmt w:val="bullet"/>
      <w:lvlText w:val="o"/>
      <w:lvlJc w:val="left"/>
      <w:pPr>
        <w:ind w:left="1634" w:hanging="360"/>
      </w:pPr>
      <w:rPr>
        <w:rFonts w:ascii="Courier New" w:hAnsi="Courier New" w:cs="Courier New" w:hint="default"/>
      </w:rPr>
    </w:lvl>
    <w:lvl w:ilvl="2" w:tplc="04090005">
      <w:start w:val="1"/>
      <w:numFmt w:val="bullet"/>
      <w:lvlText w:val=""/>
      <w:lvlJc w:val="left"/>
      <w:pPr>
        <w:ind w:left="2354" w:hanging="360"/>
      </w:pPr>
      <w:rPr>
        <w:rFonts w:ascii="Wingdings" w:hAnsi="Wingdings" w:hint="default"/>
      </w:rPr>
    </w:lvl>
    <w:lvl w:ilvl="3" w:tplc="04090001">
      <w:start w:val="1"/>
      <w:numFmt w:val="bullet"/>
      <w:lvlText w:val=""/>
      <w:lvlJc w:val="left"/>
      <w:pPr>
        <w:ind w:left="3074" w:hanging="360"/>
      </w:pPr>
      <w:rPr>
        <w:rFonts w:ascii="Symbol" w:hAnsi="Symbol" w:hint="default"/>
      </w:rPr>
    </w:lvl>
    <w:lvl w:ilvl="4" w:tplc="04090003" w:tentative="1">
      <w:start w:val="1"/>
      <w:numFmt w:val="bullet"/>
      <w:lvlText w:val="o"/>
      <w:lvlJc w:val="left"/>
      <w:pPr>
        <w:ind w:left="3794" w:hanging="360"/>
      </w:pPr>
      <w:rPr>
        <w:rFonts w:ascii="Courier New" w:hAnsi="Courier New" w:cs="Courier New" w:hint="default"/>
      </w:rPr>
    </w:lvl>
    <w:lvl w:ilvl="5" w:tplc="04090005" w:tentative="1">
      <w:start w:val="1"/>
      <w:numFmt w:val="bullet"/>
      <w:lvlText w:val=""/>
      <w:lvlJc w:val="left"/>
      <w:pPr>
        <w:ind w:left="4514" w:hanging="360"/>
      </w:pPr>
      <w:rPr>
        <w:rFonts w:ascii="Wingdings" w:hAnsi="Wingdings" w:hint="default"/>
      </w:rPr>
    </w:lvl>
    <w:lvl w:ilvl="6" w:tplc="04090001" w:tentative="1">
      <w:start w:val="1"/>
      <w:numFmt w:val="bullet"/>
      <w:lvlText w:val=""/>
      <w:lvlJc w:val="left"/>
      <w:pPr>
        <w:ind w:left="5234" w:hanging="360"/>
      </w:pPr>
      <w:rPr>
        <w:rFonts w:ascii="Symbol" w:hAnsi="Symbol" w:hint="default"/>
      </w:rPr>
    </w:lvl>
    <w:lvl w:ilvl="7" w:tplc="04090003" w:tentative="1">
      <w:start w:val="1"/>
      <w:numFmt w:val="bullet"/>
      <w:lvlText w:val="o"/>
      <w:lvlJc w:val="left"/>
      <w:pPr>
        <w:ind w:left="5954" w:hanging="360"/>
      </w:pPr>
      <w:rPr>
        <w:rFonts w:ascii="Courier New" w:hAnsi="Courier New" w:cs="Courier New" w:hint="default"/>
      </w:rPr>
    </w:lvl>
    <w:lvl w:ilvl="8" w:tplc="04090005" w:tentative="1">
      <w:start w:val="1"/>
      <w:numFmt w:val="bullet"/>
      <w:lvlText w:val=""/>
      <w:lvlJc w:val="left"/>
      <w:pPr>
        <w:ind w:left="6674" w:hanging="360"/>
      </w:pPr>
      <w:rPr>
        <w:rFonts w:ascii="Wingdings" w:hAnsi="Wingdings" w:hint="default"/>
      </w:rPr>
    </w:lvl>
  </w:abstractNum>
  <w:abstractNum w:abstractNumId="9" w15:restartNumberingAfterBreak="0">
    <w:nsid w:val="1D0B590A"/>
    <w:multiLevelType w:val="hybridMultilevel"/>
    <w:tmpl w:val="14F45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9357D4"/>
    <w:multiLevelType w:val="hybridMultilevel"/>
    <w:tmpl w:val="34040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F21804"/>
    <w:multiLevelType w:val="hybridMultilevel"/>
    <w:tmpl w:val="C248F896"/>
    <w:lvl w:ilvl="0" w:tplc="64BCDF64">
      <w:numFmt w:val="bullet"/>
      <w:lvlText w:val=""/>
      <w:lvlJc w:val="left"/>
      <w:pPr>
        <w:ind w:left="720" w:hanging="360"/>
      </w:pPr>
      <w:rPr>
        <w:rFonts w:ascii="Wingdings 2" w:eastAsia="Times New Roman" w:hAnsi="Wingdings 2"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A84C31"/>
    <w:multiLevelType w:val="hybridMultilevel"/>
    <w:tmpl w:val="6DCA7000"/>
    <w:lvl w:ilvl="0" w:tplc="4CC20140">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D7538A"/>
    <w:multiLevelType w:val="hybridMultilevel"/>
    <w:tmpl w:val="F7EE15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FD027E"/>
    <w:multiLevelType w:val="hybridMultilevel"/>
    <w:tmpl w:val="711A5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152508"/>
    <w:multiLevelType w:val="hybridMultilevel"/>
    <w:tmpl w:val="B1DA9B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963491C"/>
    <w:multiLevelType w:val="hybridMultilevel"/>
    <w:tmpl w:val="F28682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D411CDC"/>
    <w:multiLevelType w:val="hybridMultilevel"/>
    <w:tmpl w:val="981A9834"/>
    <w:lvl w:ilvl="0" w:tplc="3F84F7AE">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0C806F2"/>
    <w:multiLevelType w:val="hybridMultilevel"/>
    <w:tmpl w:val="4B3A723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3F84F7AE">
      <w:start w:val="1"/>
      <w:numFmt w:val="bullet"/>
      <w:lvlText w:val=""/>
      <w:lvlJc w:val="left"/>
      <w:pPr>
        <w:ind w:left="1800" w:hanging="360"/>
      </w:pPr>
      <w:rPr>
        <w:rFonts w:ascii="Symbol" w:hAnsi="Symbol" w:hint="default"/>
        <w:color w:val="auto"/>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42B6753"/>
    <w:multiLevelType w:val="hybridMultilevel"/>
    <w:tmpl w:val="4858CD0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15:restartNumberingAfterBreak="0">
    <w:nsid w:val="456B5B2E"/>
    <w:multiLevelType w:val="hybridMultilevel"/>
    <w:tmpl w:val="7CB6B4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EF55D8"/>
    <w:multiLevelType w:val="hybridMultilevel"/>
    <w:tmpl w:val="E618CF74"/>
    <w:lvl w:ilvl="0" w:tplc="04090001">
      <w:start w:val="1"/>
      <w:numFmt w:val="bullet"/>
      <w:lvlText w:val=""/>
      <w:lvlJc w:val="left"/>
      <w:pPr>
        <w:tabs>
          <w:tab w:val="num" w:pos="1080"/>
        </w:tabs>
        <w:ind w:left="1080" w:hanging="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97673F9"/>
    <w:multiLevelType w:val="hybridMultilevel"/>
    <w:tmpl w:val="D6B46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0E02E2"/>
    <w:multiLevelType w:val="hybridMultilevel"/>
    <w:tmpl w:val="74AA3C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B400E2"/>
    <w:multiLevelType w:val="hybridMultilevel"/>
    <w:tmpl w:val="70D415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8F2279"/>
    <w:multiLevelType w:val="hybridMultilevel"/>
    <w:tmpl w:val="699E6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2E7E31"/>
    <w:multiLevelType w:val="hybridMultilevel"/>
    <w:tmpl w:val="DD8E1DEA"/>
    <w:lvl w:ilvl="0" w:tplc="B04E3B82">
      <w:start w:val="12"/>
      <w:numFmt w:val="bullet"/>
      <w:lvlText w:val=""/>
      <w:lvlJc w:val="left"/>
      <w:pPr>
        <w:tabs>
          <w:tab w:val="num" w:pos="1080"/>
        </w:tabs>
        <w:ind w:left="1080" w:hanging="720"/>
      </w:pPr>
      <w:rPr>
        <w:rFonts w:ascii="Wingdings 2" w:eastAsia="Times New Roman" w:hAnsi="Wingdings 2" w:cs="Times New Roman" w:hint="default"/>
      </w:rPr>
    </w:lvl>
    <w:lvl w:ilvl="1" w:tplc="EE64FA6C">
      <w:start w:val="1"/>
      <w:numFmt w:val="bullet"/>
      <w:lvlText w:val=""/>
      <w:lvlJc w:val="left"/>
      <w:pPr>
        <w:tabs>
          <w:tab w:val="num" w:pos="1440"/>
        </w:tabs>
        <w:ind w:left="1440" w:hanging="360"/>
      </w:pPr>
      <w:rPr>
        <w:rFonts w:ascii="Wingdings" w:hAnsi="Wingdings" w:hint="default"/>
        <w:b w:val="0"/>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272523"/>
    <w:multiLevelType w:val="hybridMultilevel"/>
    <w:tmpl w:val="E0A80EB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E27A91"/>
    <w:multiLevelType w:val="hybridMultilevel"/>
    <w:tmpl w:val="D43C81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856296"/>
    <w:multiLevelType w:val="hybridMultilevel"/>
    <w:tmpl w:val="CEB4624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0C03864"/>
    <w:multiLevelType w:val="hybridMultilevel"/>
    <w:tmpl w:val="18ACEC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171AE0"/>
    <w:multiLevelType w:val="hybridMultilevel"/>
    <w:tmpl w:val="089481E2"/>
    <w:lvl w:ilvl="0" w:tplc="04090001">
      <w:start w:val="1"/>
      <w:numFmt w:val="bullet"/>
      <w:lvlText w:val=""/>
      <w:lvlJc w:val="left"/>
      <w:pPr>
        <w:ind w:left="807" w:hanging="360"/>
      </w:pPr>
      <w:rPr>
        <w:rFonts w:ascii="Symbol" w:hAnsi="Symbol" w:hint="default"/>
      </w:rPr>
    </w:lvl>
    <w:lvl w:ilvl="1" w:tplc="04090003" w:tentative="1">
      <w:start w:val="1"/>
      <w:numFmt w:val="bullet"/>
      <w:lvlText w:val="o"/>
      <w:lvlJc w:val="left"/>
      <w:pPr>
        <w:ind w:left="1527" w:hanging="360"/>
      </w:pPr>
      <w:rPr>
        <w:rFonts w:ascii="Courier New" w:hAnsi="Courier New" w:cs="Courier New" w:hint="default"/>
      </w:rPr>
    </w:lvl>
    <w:lvl w:ilvl="2" w:tplc="04090005" w:tentative="1">
      <w:start w:val="1"/>
      <w:numFmt w:val="bullet"/>
      <w:lvlText w:val=""/>
      <w:lvlJc w:val="left"/>
      <w:pPr>
        <w:ind w:left="2247" w:hanging="360"/>
      </w:pPr>
      <w:rPr>
        <w:rFonts w:ascii="Wingdings" w:hAnsi="Wingdings" w:hint="default"/>
      </w:rPr>
    </w:lvl>
    <w:lvl w:ilvl="3" w:tplc="04090001" w:tentative="1">
      <w:start w:val="1"/>
      <w:numFmt w:val="bullet"/>
      <w:lvlText w:val=""/>
      <w:lvlJc w:val="left"/>
      <w:pPr>
        <w:ind w:left="2967" w:hanging="360"/>
      </w:pPr>
      <w:rPr>
        <w:rFonts w:ascii="Symbol" w:hAnsi="Symbol" w:hint="default"/>
      </w:rPr>
    </w:lvl>
    <w:lvl w:ilvl="4" w:tplc="04090003" w:tentative="1">
      <w:start w:val="1"/>
      <w:numFmt w:val="bullet"/>
      <w:lvlText w:val="o"/>
      <w:lvlJc w:val="left"/>
      <w:pPr>
        <w:ind w:left="3687" w:hanging="360"/>
      </w:pPr>
      <w:rPr>
        <w:rFonts w:ascii="Courier New" w:hAnsi="Courier New" w:cs="Courier New" w:hint="default"/>
      </w:rPr>
    </w:lvl>
    <w:lvl w:ilvl="5" w:tplc="04090005" w:tentative="1">
      <w:start w:val="1"/>
      <w:numFmt w:val="bullet"/>
      <w:lvlText w:val=""/>
      <w:lvlJc w:val="left"/>
      <w:pPr>
        <w:ind w:left="4407" w:hanging="360"/>
      </w:pPr>
      <w:rPr>
        <w:rFonts w:ascii="Wingdings" w:hAnsi="Wingdings" w:hint="default"/>
      </w:rPr>
    </w:lvl>
    <w:lvl w:ilvl="6" w:tplc="04090001" w:tentative="1">
      <w:start w:val="1"/>
      <w:numFmt w:val="bullet"/>
      <w:lvlText w:val=""/>
      <w:lvlJc w:val="left"/>
      <w:pPr>
        <w:ind w:left="5127" w:hanging="360"/>
      </w:pPr>
      <w:rPr>
        <w:rFonts w:ascii="Symbol" w:hAnsi="Symbol" w:hint="default"/>
      </w:rPr>
    </w:lvl>
    <w:lvl w:ilvl="7" w:tplc="04090003" w:tentative="1">
      <w:start w:val="1"/>
      <w:numFmt w:val="bullet"/>
      <w:lvlText w:val="o"/>
      <w:lvlJc w:val="left"/>
      <w:pPr>
        <w:ind w:left="5847" w:hanging="360"/>
      </w:pPr>
      <w:rPr>
        <w:rFonts w:ascii="Courier New" w:hAnsi="Courier New" w:cs="Courier New" w:hint="default"/>
      </w:rPr>
    </w:lvl>
    <w:lvl w:ilvl="8" w:tplc="04090005" w:tentative="1">
      <w:start w:val="1"/>
      <w:numFmt w:val="bullet"/>
      <w:lvlText w:val=""/>
      <w:lvlJc w:val="left"/>
      <w:pPr>
        <w:ind w:left="6567" w:hanging="360"/>
      </w:pPr>
      <w:rPr>
        <w:rFonts w:ascii="Wingdings" w:hAnsi="Wingdings" w:hint="default"/>
      </w:rPr>
    </w:lvl>
  </w:abstractNum>
  <w:abstractNum w:abstractNumId="32" w15:restartNumberingAfterBreak="0">
    <w:nsid w:val="7300281B"/>
    <w:multiLevelType w:val="hybridMultilevel"/>
    <w:tmpl w:val="89E8153C"/>
    <w:lvl w:ilvl="0" w:tplc="04090001">
      <w:start w:val="1"/>
      <w:numFmt w:val="bullet"/>
      <w:lvlText w:val=""/>
      <w:lvlJc w:val="left"/>
      <w:pPr>
        <w:ind w:left="909" w:hanging="360"/>
      </w:pPr>
      <w:rPr>
        <w:rFonts w:ascii="Symbol" w:hAnsi="Symbol" w:hint="default"/>
      </w:rPr>
    </w:lvl>
    <w:lvl w:ilvl="1" w:tplc="04090003">
      <w:start w:val="1"/>
      <w:numFmt w:val="bullet"/>
      <w:lvlText w:val="o"/>
      <w:lvlJc w:val="left"/>
      <w:pPr>
        <w:ind w:left="1629" w:hanging="360"/>
      </w:pPr>
      <w:rPr>
        <w:rFonts w:ascii="Courier New" w:hAnsi="Courier New" w:cs="Courier New" w:hint="default"/>
      </w:rPr>
    </w:lvl>
    <w:lvl w:ilvl="2" w:tplc="04090005" w:tentative="1">
      <w:start w:val="1"/>
      <w:numFmt w:val="bullet"/>
      <w:lvlText w:val=""/>
      <w:lvlJc w:val="left"/>
      <w:pPr>
        <w:ind w:left="2349" w:hanging="360"/>
      </w:pPr>
      <w:rPr>
        <w:rFonts w:ascii="Wingdings" w:hAnsi="Wingdings" w:hint="default"/>
      </w:rPr>
    </w:lvl>
    <w:lvl w:ilvl="3" w:tplc="04090001" w:tentative="1">
      <w:start w:val="1"/>
      <w:numFmt w:val="bullet"/>
      <w:lvlText w:val=""/>
      <w:lvlJc w:val="left"/>
      <w:pPr>
        <w:ind w:left="3069" w:hanging="360"/>
      </w:pPr>
      <w:rPr>
        <w:rFonts w:ascii="Symbol" w:hAnsi="Symbol" w:hint="default"/>
      </w:rPr>
    </w:lvl>
    <w:lvl w:ilvl="4" w:tplc="04090003" w:tentative="1">
      <w:start w:val="1"/>
      <w:numFmt w:val="bullet"/>
      <w:lvlText w:val="o"/>
      <w:lvlJc w:val="left"/>
      <w:pPr>
        <w:ind w:left="3789" w:hanging="360"/>
      </w:pPr>
      <w:rPr>
        <w:rFonts w:ascii="Courier New" w:hAnsi="Courier New" w:cs="Courier New" w:hint="default"/>
      </w:rPr>
    </w:lvl>
    <w:lvl w:ilvl="5" w:tplc="04090005" w:tentative="1">
      <w:start w:val="1"/>
      <w:numFmt w:val="bullet"/>
      <w:lvlText w:val=""/>
      <w:lvlJc w:val="left"/>
      <w:pPr>
        <w:ind w:left="4509" w:hanging="360"/>
      </w:pPr>
      <w:rPr>
        <w:rFonts w:ascii="Wingdings" w:hAnsi="Wingdings" w:hint="default"/>
      </w:rPr>
    </w:lvl>
    <w:lvl w:ilvl="6" w:tplc="04090001" w:tentative="1">
      <w:start w:val="1"/>
      <w:numFmt w:val="bullet"/>
      <w:lvlText w:val=""/>
      <w:lvlJc w:val="left"/>
      <w:pPr>
        <w:ind w:left="5229" w:hanging="360"/>
      </w:pPr>
      <w:rPr>
        <w:rFonts w:ascii="Symbol" w:hAnsi="Symbol" w:hint="default"/>
      </w:rPr>
    </w:lvl>
    <w:lvl w:ilvl="7" w:tplc="04090003" w:tentative="1">
      <w:start w:val="1"/>
      <w:numFmt w:val="bullet"/>
      <w:lvlText w:val="o"/>
      <w:lvlJc w:val="left"/>
      <w:pPr>
        <w:ind w:left="5949" w:hanging="360"/>
      </w:pPr>
      <w:rPr>
        <w:rFonts w:ascii="Courier New" w:hAnsi="Courier New" w:cs="Courier New" w:hint="default"/>
      </w:rPr>
    </w:lvl>
    <w:lvl w:ilvl="8" w:tplc="04090005" w:tentative="1">
      <w:start w:val="1"/>
      <w:numFmt w:val="bullet"/>
      <w:lvlText w:val=""/>
      <w:lvlJc w:val="left"/>
      <w:pPr>
        <w:ind w:left="6669" w:hanging="360"/>
      </w:pPr>
      <w:rPr>
        <w:rFonts w:ascii="Wingdings" w:hAnsi="Wingdings" w:hint="default"/>
      </w:rPr>
    </w:lvl>
  </w:abstractNum>
  <w:abstractNum w:abstractNumId="33" w15:restartNumberingAfterBreak="0">
    <w:nsid w:val="7E4B605C"/>
    <w:multiLevelType w:val="hybridMultilevel"/>
    <w:tmpl w:val="F0907700"/>
    <w:lvl w:ilvl="0" w:tplc="04090003">
      <w:start w:val="1"/>
      <w:numFmt w:val="bullet"/>
      <w:lvlText w:val="o"/>
      <w:lvlJc w:val="left"/>
      <w:pPr>
        <w:ind w:left="914" w:hanging="360"/>
      </w:pPr>
      <w:rPr>
        <w:rFonts w:ascii="Courier New" w:hAnsi="Courier New" w:cs="Courier New" w:hint="default"/>
      </w:rPr>
    </w:lvl>
    <w:lvl w:ilvl="1" w:tplc="04090003">
      <w:start w:val="1"/>
      <w:numFmt w:val="bullet"/>
      <w:lvlText w:val="o"/>
      <w:lvlJc w:val="left"/>
      <w:pPr>
        <w:ind w:left="1634" w:hanging="360"/>
      </w:pPr>
      <w:rPr>
        <w:rFonts w:ascii="Courier New" w:hAnsi="Courier New" w:cs="Courier New" w:hint="default"/>
      </w:rPr>
    </w:lvl>
    <w:lvl w:ilvl="2" w:tplc="04090005">
      <w:start w:val="1"/>
      <w:numFmt w:val="bullet"/>
      <w:lvlText w:val=""/>
      <w:lvlJc w:val="left"/>
      <w:pPr>
        <w:ind w:left="2354" w:hanging="360"/>
      </w:pPr>
      <w:rPr>
        <w:rFonts w:ascii="Wingdings" w:hAnsi="Wingdings" w:hint="default"/>
      </w:rPr>
    </w:lvl>
    <w:lvl w:ilvl="3" w:tplc="04090001">
      <w:start w:val="1"/>
      <w:numFmt w:val="bullet"/>
      <w:lvlText w:val=""/>
      <w:lvlJc w:val="left"/>
      <w:pPr>
        <w:ind w:left="3074" w:hanging="360"/>
      </w:pPr>
      <w:rPr>
        <w:rFonts w:ascii="Symbol" w:hAnsi="Symbol" w:hint="default"/>
      </w:rPr>
    </w:lvl>
    <w:lvl w:ilvl="4" w:tplc="04090003" w:tentative="1">
      <w:start w:val="1"/>
      <w:numFmt w:val="bullet"/>
      <w:lvlText w:val="o"/>
      <w:lvlJc w:val="left"/>
      <w:pPr>
        <w:ind w:left="3794" w:hanging="360"/>
      </w:pPr>
      <w:rPr>
        <w:rFonts w:ascii="Courier New" w:hAnsi="Courier New" w:cs="Courier New" w:hint="default"/>
      </w:rPr>
    </w:lvl>
    <w:lvl w:ilvl="5" w:tplc="04090005" w:tentative="1">
      <w:start w:val="1"/>
      <w:numFmt w:val="bullet"/>
      <w:lvlText w:val=""/>
      <w:lvlJc w:val="left"/>
      <w:pPr>
        <w:ind w:left="4514" w:hanging="360"/>
      </w:pPr>
      <w:rPr>
        <w:rFonts w:ascii="Wingdings" w:hAnsi="Wingdings" w:hint="default"/>
      </w:rPr>
    </w:lvl>
    <w:lvl w:ilvl="6" w:tplc="04090001" w:tentative="1">
      <w:start w:val="1"/>
      <w:numFmt w:val="bullet"/>
      <w:lvlText w:val=""/>
      <w:lvlJc w:val="left"/>
      <w:pPr>
        <w:ind w:left="5234" w:hanging="360"/>
      </w:pPr>
      <w:rPr>
        <w:rFonts w:ascii="Symbol" w:hAnsi="Symbol" w:hint="default"/>
      </w:rPr>
    </w:lvl>
    <w:lvl w:ilvl="7" w:tplc="04090003" w:tentative="1">
      <w:start w:val="1"/>
      <w:numFmt w:val="bullet"/>
      <w:lvlText w:val="o"/>
      <w:lvlJc w:val="left"/>
      <w:pPr>
        <w:ind w:left="5954" w:hanging="360"/>
      </w:pPr>
      <w:rPr>
        <w:rFonts w:ascii="Courier New" w:hAnsi="Courier New" w:cs="Courier New" w:hint="default"/>
      </w:rPr>
    </w:lvl>
    <w:lvl w:ilvl="8" w:tplc="04090005" w:tentative="1">
      <w:start w:val="1"/>
      <w:numFmt w:val="bullet"/>
      <w:lvlText w:val=""/>
      <w:lvlJc w:val="left"/>
      <w:pPr>
        <w:ind w:left="6674" w:hanging="360"/>
      </w:pPr>
      <w:rPr>
        <w:rFonts w:ascii="Wingdings" w:hAnsi="Wingdings" w:hint="default"/>
      </w:rPr>
    </w:lvl>
  </w:abstractNum>
  <w:num w:numId="1">
    <w:abstractNumId w:val="26"/>
  </w:num>
  <w:num w:numId="2">
    <w:abstractNumId w:val="21"/>
  </w:num>
  <w:num w:numId="3">
    <w:abstractNumId w:val="19"/>
  </w:num>
  <w:num w:numId="4">
    <w:abstractNumId w:val="12"/>
  </w:num>
  <w:num w:numId="5">
    <w:abstractNumId w:val="7"/>
  </w:num>
  <w:num w:numId="6">
    <w:abstractNumId w:val="14"/>
  </w:num>
  <w:num w:numId="7">
    <w:abstractNumId w:val="11"/>
  </w:num>
  <w:num w:numId="8">
    <w:abstractNumId w:val="22"/>
  </w:num>
  <w:num w:numId="9">
    <w:abstractNumId w:val="4"/>
  </w:num>
  <w:num w:numId="10">
    <w:abstractNumId w:val="18"/>
  </w:num>
  <w:num w:numId="11">
    <w:abstractNumId w:val="28"/>
  </w:num>
  <w:num w:numId="12">
    <w:abstractNumId w:val="31"/>
  </w:num>
  <w:num w:numId="13">
    <w:abstractNumId w:val="30"/>
  </w:num>
  <w:num w:numId="14">
    <w:abstractNumId w:val="5"/>
  </w:num>
  <w:num w:numId="15">
    <w:abstractNumId w:val="17"/>
  </w:num>
  <w:num w:numId="16">
    <w:abstractNumId w:val="23"/>
  </w:num>
  <w:num w:numId="17">
    <w:abstractNumId w:val="24"/>
  </w:num>
  <w:num w:numId="18">
    <w:abstractNumId w:val="32"/>
  </w:num>
  <w:num w:numId="19">
    <w:abstractNumId w:val="8"/>
  </w:num>
  <w:num w:numId="20">
    <w:abstractNumId w:val="1"/>
  </w:num>
  <w:num w:numId="21">
    <w:abstractNumId w:val="6"/>
  </w:num>
  <w:num w:numId="22">
    <w:abstractNumId w:val="13"/>
  </w:num>
  <w:num w:numId="23">
    <w:abstractNumId w:val="27"/>
  </w:num>
  <w:num w:numId="24">
    <w:abstractNumId w:val="20"/>
  </w:num>
  <w:num w:numId="25">
    <w:abstractNumId w:val="10"/>
  </w:num>
  <w:num w:numId="26">
    <w:abstractNumId w:val="33"/>
  </w:num>
  <w:num w:numId="27">
    <w:abstractNumId w:val="2"/>
  </w:num>
  <w:num w:numId="28">
    <w:abstractNumId w:val="0"/>
  </w:num>
  <w:num w:numId="29">
    <w:abstractNumId w:val="25"/>
  </w:num>
  <w:num w:numId="30">
    <w:abstractNumId w:val="15"/>
  </w:num>
  <w:num w:numId="31">
    <w:abstractNumId w:val="3"/>
  </w:num>
  <w:num w:numId="32">
    <w:abstractNumId w:val="9"/>
  </w:num>
  <w:num w:numId="33">
    <w:abstractNumId w:val="16"/>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D1"/>
    <w:rsid w:val="00012D58"/>
    <w:rsid w:val="00012DCA"/>
    <w:rsid w:val="000157C3"/>
    <w:rsid w:val="00015A78"/>
    <w:rsid w:val="00015B1F"/>
    <w:rsid w:val="00025BE1"/>
    <w:rsid w:val="00034762"/>
    <w:rsid w:val="000347DB"/>
    <w:rsid w:val="00034E8B"/>
    <w:rsid w:val="00035DA4"/>
    <w:rsid w:val="000379EF"/>
    <w:rsid w:val="00042A70"/>
    <w:rsid w:val="00047A5E"/>
    <w:rsid w:val="00050023"/>
    <w:rsid w:val="00053DC7"/>
    <w:rsid w:val="000551D1"/>
    <w:rsid w:val="000615AB"/>
    <w:rsid w:val="0006395B"/>
    <w:rsid w:val="000706C3"/>
    <w:rsid w:val="00074C93"/>
    <w:rsid w:val="0007604F"/>
    <w:rsid w:val="0007629B"/>
    <w:rsid w:val="00083A41"/>
    <w:rsid w:val="00084E0A"/>
    <w:rsid w:val="000878C3"/>
    <w:rsid w:val="00097EB6"/>
    <w:rsid w:val="00097F59"/>
    <w:rsid w:val="000A1848"/>
    <w:rsid w:val="000A2DFC"/>
    <w:rsid w:val="000A5CD4"/>
    <w:rsid w:val="000A7E8A"/>
    <w:rsid w:val="000B1C07"/>
    <w:rsid w:val="000B4220"/>
    <w:rsid w:val="000B4AEC"/>
    <w:rsid w:val="000B5207"/>
    <w:rsid w:val="000D4AFF"/>
    <w:rsid w:val="000D6F32"/>
    <w:rsid w:val="000E26FF"/>
    <w:rsid w:val="000E2A61"/>
    <w:rsid w:val="000E60FE"/>
    <w:rsid w:val="000F174F"/>
    <w:rsid w:val="000F356E"/>
    <w:rsid w:val="000F501A"/>
    <w:rsid w:val="0010130C"/>
    <w:rsid w:val="00102DBA"/>
    <w:rsid w:val="0010577D"/>
    <w:rsid w:val="001266EE"/>
    <w:rsid w:val="00131C96"/>
    <w:rsid w:val="00135CDC"/>
    <w:rsid w:val="00142105"/>
    <w:rsid w:val="001421A0"/>
    <w:rsid w:val="00146A16"/>
    <w:rsid w:val="001558D6"/>
    <w:rsid w:val="00164423"/>
    <w:rsid w:val="00172110"/>
    <w:rsid w:val="0017221B"/>
    <w:rsid w:val="001724C7"/>
    <w:rsid w:val="0018055F"/>
    <w:rsid w:val="00183588"/>
    <w:rsid w:val="00187AD1"/>
    <w:rsid w:val="00187CB2"/>
    <w:rsid w:val="00194946"/>
    <w:rsid w:val="00195A04"/>
    <w:rsid w:val="001977C1"/>
    <w:rsid w:val="00197CB6"/>
    <w:rsid w:val="001A1719"/>
    <w:rsid w:val="001A3042"/>
    <w:rsid w:val="001A3377"/>
    <w:rsid w:val="001A6C26"/>
    <w:rsid w:val="001C1631"/>
    <w:rsid w:val="001D3874"/>
    <w:rsid w:val="001D3ED2"/>
    <w:rsid w:val="001D58AE"/>
    <w:rsid w:val="001D663A"/>
    <w:rsid w:val="001E4184"/>
    <w:rsid w:val="001F19A3"/>
    <w:rsid w:val="001F4E5A"/>
    <w:rsid w:val="001F5306"/>
    <w:rsid w:val="001F5A5E"/>
    <w:rsid w:val="001F5C49"/>
    <w:rsid w:val="00200059"/>
    <w:rsid w:val="00201BF6"/>
    <w:rsid w:val="002028DE"/>
    <w:rsid w:val="002037A5"/>
    <w:rsid w:val="00213A83"/>
    <w:rsid w:val="002331C7"/>
    <w:rsid w:val="00235855"/>
    <w:rsid w:val="002365BC"/>
    <w:rsid w:val="00241FC7"/>
    <w:rsid w:val="00242990"/>
    <w:rsid w:val="002455BF"/>
    <w:rsid w:val="00246D8D"/>
    <w:rsid w:val="00247481"/>
    <w:rsid w:val="00256C04"/>
    <w:rsid w:val="002929B4"/>
    <w:rsid w:val="00297B37"/>
    <w:rsid w:val="002A009C"/>
    <w:rsid w:val="002A13B8"/>
    <w:rsid w:val="002B2CE4"/>
    <w:rsid w:val="002B72FB"/>
    <w:rsid w:val="002D00E8"/>
    <w:rsid w:val="002D422E"/>
    <w:rsid w:val="002D44D6"/>
    <w:rsid w:val="002D5395"/>
    <w:rsid w:val="002D62E5"/>
    <w:rsid w:val="002D6E95"/>
    <w:rsid w:val="002E3BBF"/>
    <w:rsid w:val="002E60ED"/>
    <w:rsid w:val="002F2C16"/>
    <w:rsid w:val="002F4FA1"/>
    <w:rsid w:val="00300FF0"/>
    <w:rsid w:val="00304613"/>
    <w:rsid w:val="003047E0"/>
    <w:rsid w:val="00304E7D"/>
    <w:rsid w:val="00306E8B"/>
    <w:rsid w:val="003071E0"/>
    <w:rsid w:val="00307537"/>
    <w:rsid w:val="00307ACC"/>
    <w:rsid w:val="00310BB9"/>
    <w:rsid w:val="003145C1"/>
    <w:rsid w:val="003259E5"/>
    <w:rsid w:val="00327D24"/>
    <w:rsid w:val="00330E71"/>
    <w:rsid w:val="003317DA"/>
    <w:rsid w:val="00333110"/>
    <w:rsid w:val="00340928"/>
    <w:rsid w:val="003507FB"/>
    <w:rsid w:val="003510C9"/>
    <w:rsid w:val="003603F1"/>
    <w:rsid w:val="00360D38"/>
    <w:rsid w:val="00362719"/>
    <w:rsid w:val="003635B7"/>
    <w:rsid w:val="0036452E"/>
    <w:rsid w:val="003742B8"/>
    <w:rsid w:val="00375B50"/>
    <w:rsid w:val="00384539"/>
    <w:rsid w:val="00384A4C"/>
    <w:rsid w:val="0039242A"/>
    <w:rsid w:val="00392E99"/>
    <w:rsid w:val="0039756A"/>
    <w:rsid w:val="003975E2"/>
    <w:rsid w:val="003A113C"/>
    <w:rsid w:val="003A4FFC"/>
    <w:rsid w:val="003B1867"/>
    <w:rsid w:val="003C45A7"/>
    <w:rsid w:val="003C4E90"/>
    <w:rsid w:val="003D4970"/>
    <w:rsid w:val="003D5685"/>
    <w:rsid w:val="003E1562"/>
    <w:rsid w:val="003E59CA"/>
    <w:rsid w:val="003E661D"/>
    <w:rsid w:val="003E6901"/>
    <w:rsid w:val="003E71A2"/>
    <w:rsid w:val="003F4D42"/>
    <w:rsid w:val="003F71B0"/>
    <w:rsid w:val="00402408"/>
    <w:rsid w:val="004225BF"/>
    <w:rsid w:val="00424227"/>
    <w:rsid w:val="00424BD8"/>
    <w:rsid w:val="004268CF"/>
    <w:rsid w:val="0043546A"/>
    <w:rsid w:val="004443C4"/>
    <w:rsid w:val="00452995"/>
    <w:rsid w:val="0047051D"/>
    <w:rsid w:val="00471225"/>
    <w:rsid w:val="00475626"/>
    <w:rsid w:val="00483496"/>
    <w:rsid w:val="00487D56"/>
    <w:rsid w:val="00493CB1"/>
    <w:rsid w:val="00497E84"/>
    <w:rsid w:val="004A1AAF"/>
    <w:rsid w:val="004A2A90"/>
    <w:rsid w:val="004A2ACD"/>
    <w:rsid w:val="004A2EA5"/>
    <w:rsid w:val="004A5EF5"/>
    <w:rsid w:val="004B280C"/>
    <w:rsid w:val="004B397E"/>
    <w:rsid w:val="004B5005"/>
    <w:rsid w:val="004B6252"/>
    <w:rsid w:val="004C0BF0"/>
    <w:rsid w:val="004C116E"/>
    <w:rsid w:val="004C1FC5"/>
    <w:rsid w:val="004C24FF"/>
    <w:rsid w:val="004C2EAA"/>
    <w:rsid w:val="004C652E"/>
    <w:rsid w:val="004D34D5"/>
    <w:rsid w:val="004D36AE"/>
    <w:rsid w:val="004D41B1"/>
    <w:rsid w:val="004D7494"/>
    <w:rsid w:val="004D7A32"/>
    <w:rsid w:val="004E6C69"/>
    <w:rsid w:val="004F5D21"/>
    <w:rsid w:val="004F66CD"/>
    <w:rsid w:val="004F7125"/>
    <w:rsid w:val="00503DB0"/>
    <w:rsid w:val="00504069"/>
    <w:rsid w:val="005065F8"/>
    <w:rsid w:val="00513092"/>
    <w:rsid w:val="0051389B"/>
    <w:rsid w:val="005207DF"/>
    <w:rsid w:val="00524C9B"/>
    <w:rsid w:val="0052775B"/>
    <w:rsid w:val="005338C2"/>
    <w:rsid w:val="00533FFD"/>
    <w:rsid w:val="00537AE9"/>
    <w:rsid w:val="00537DBD"/>
    <w:rsid w:val="00544DDB"/>
    <w:rsid w:val="0055062A"/>
    <w:rsid w:val="00554ADF"/>
    <w:rsid w:val="005566AB"/>
    <w:rsid w:val="00556DED"/>
    <w:rsid w:val="00566D7B"/>
    <w:rsid w:val="00573FB6"/>
    <w:rsid w:val="00575511"/>
    <w:rsid w:val="005772B8"/>
    <w:rsid w:val="005835B2"/>
    <w:rsid w:val="005851B6"/>
    <w:rsid w:val="00594A62"/>
    <w:rsid w:val="00594E2B"/>
    <w:rsid w:val="00596A63"/>
    <w:rsid w:val="00597225"/>
    <w:rsid w:val="005A2D87"/>
    <w:rsid w:val="005A2FAA"/>
    <w:rsid w:val="005A5ABB"/>
    <w:rsid w:val="005A65EE"/>
    <w:rsid w:val="005A7A60"/>
    <w:rsid w:val="005B3F42"/>
    <w:rsid w:val="005B6628"/>
    <w:rsid w:val="005C0694"/>
    <w:rsid w:val="005C527F"/>
    <w:rsid w:val="005D326C"/>
    <w:rsid w:val="005D4381"/>
    <w:rsid w:val="005D4FC7"/>
    <w:rsid w:val="005D73F8"/>
    <w:rsid w:val="005F1DA5"/>
    <w:rsid w:val="005F1E83"/>
    <w:rsid w:val="005F2A07"/>
    <w:rsid w:val="005F7ED6"/>
    <w:rsid w:val="006052E6"/>
    <w:rsid w:val="00610E29"/>
    <w:rsid w:val="00620736"/>
    <w:rsid w:val="00622FC1"/>
    <w:rsid w:val="00632453"/>
    <w:rsid w:val="006333EA"/>
    <w:rsid w:val="00645440"/>
    <w:rsid w:val="00646217"/>
    <w:rsid w:val="00647D54"/>
    <w:rsid w:val="00652B04"/>
    <w:rsid w:val="00653306"/>
    <w:rsid w:val="00661CB8"/>
    <w:rsid w:val="00665DD7"/>
    <w:rsid w:val="00665DEE"/>
    <w:rsid w:val="0067081E"/>
    <w:rsid w:val="006728B5"/>
    <w:rsid w:val="006744FA"/>
    <w:rsid w:val="00674F0F"/>
    <w:rsid w:val="0067737F"/>
    <w:rsid w:val="00677FA2"/>
    <w:rsid w:val="006803F7"/>
    <w:rsid w:val="00681567"/>
    <w:rsid w:val="00684111"/>
    <w:rsid w:val="0068427D"/>
    <w:rsid w:val="00686C35"/>
    <w:rsid w:val="0069116D"/>
    <w:rsid w:val="00691D59"/>
    <w:rsid w:val="00694787"/>
    <w:rsid w:val="00697C65"/>
    <w:rsid w:val="006A1142"/>
    <w:rsid w:val="006A2EA6"/>
    <w:rsid w:val="006A47FE"/>
    <w:rsid w:val="006A58D1"/>
    <w:rsid w:val="006A5CB9"/>
    <w:rsid w:val="006A7841"/>
    <w:rsid w:val="006B1F73"/>
    <w:rsid w:val="006B26E7"/>
    <w:rsid w:val="006B6F42"/>
    <w:rsid w:val="006B7BE4"/>
    <w:rsid w:val="006C6D0F"/>
    <w:rsid w:val="006E1CE1"/>
    <w:rsid w:val="006E29AA"/>
    <w:rsid w:val="006E4CD1"/>
    <w:rsid w:val="006E6E9D"/>
    <w:rsid w:val="006E7101"/>
    <w:rsid w:val="006F2009"/>
    <w:rsid w:val="006F2BFA"/>
    <w:rsid w:val="006F77BF"/>
    <w:rsid w:val="006F7C88"/>
    <w:rsid w:val="00703E8F"/>
    <w:rsid w:val="007045A1"/>
    <w:rsid w:val="00706A16"/>
    <w:rsid w:val="00715EA5"/>
    <w:rsid w:val="007162C3"/>
    <w:rsid w:val="007265E4"/>
    <w:rsid w:val="00726E37"/>
    <w:rsid w:val="00733DB1"/>
    <w:rsid w:val="00742F64"/>
    <w:rsid w:val="007445D8"/>
    <w:rsid w:val="00746C14"/>
    <w:rsid w:val="0074777C"/>
    <w:rsid w:val="00754B96"/>
    <w:rsid w:val="00760ECC"/>
    <w:rsid w:val="0076369A"/>
    <w:rsid w:val="007645B1"/>
    <w:rsid w:val="007663EE"/>
    <w:rsid w:val="00766C4A"/>
    <w:rsid w:val="00770A70"/>
    <w:rsid w:val="007711B2"/>
    <w:rsid w:val="00771315"/>
    <w:rsid w:val="0078759A"/>
    <w:rsid w:val="0079647B"/>
    <w:rsid w:val="007A0014"/>
    <w:rsid w:val="007A1B8A"/>
    <w:rsid w:val="007A1D80"/>
    <w:rsid w:val="007A3FD5"/>
    <w:rsid w:val="007A6F2D"/>
    <w:rsid w:val="007C17C9"/>
    <w:rsid w:val="007C39D1"/>
    <w:rsid w:val="007C51B5"/>
    <w:rsid w:val="007D1240"/>
    <w:rsid w:val="007D285A"/>
    <w:rsid w:val="007E08C4"/>
    <w:rsid w:val="007E1D29"/>
    <w:rsid w:val="007E575E"/>
    <w:rsid w:val="007E5B1C"/>
    <w:rsid w:val="007F0E10"/>
    <w:rsid w:val="007F20A5"/>
    <w:rsid w:val="007F25FE"/>
    <w:rsid w:val="007F31D2"/>
    <w:rsid w:val="007F504F"/>
    <w:rsid w:val="007F59A5"/>
    <w:rsid w:val="007F5D56"/>
    <w:rsid w:val="007F6EED"/>
    <w:rsid w:val="00801940"/>
    <w:rsid w:val="008030E3"/>
    <w:rsid w:val="008056EA"/>
    <w:rsid w:val="00806F59"/>
    <w:rsid w:val="008156EC"/>
    <w:rsid w:val="008161E3"/>
    <w:rsid w:val="0082413F"/>
    <w:rsid w:val="0082440B"/>
    <w:rsid w:val="00825E80"/>
    <w:rsid w:val="00826922"/>
    <w:rsid w:val="008279DC"/>
    <w:rsid w:val="00827E7D"/>
    <w:rsid w:val="0083146D"/>
    <w:rsid w:val="00831571"/>
    <w:rsid w:val="00831712"/>
    <w:rsid w:val="00831BFA"/>
    <w:rsid w:val="008334D9"/>
    <w:rsid w:val="00833F37"/>
    <w:rsid w:val="0083539F"/>
    <w:rsid w:val="008363B0"/>
    <w:rsid w:val="00840254"/>
    <w:rsid w:val="00842D7E"/>
    <w:rsid w:val="0084424C"/>
    <w:rsid w:val="0084681A"/>
    <w:rsid w:val="0085082A"/>
    <w:rsid w:val="008508EC"/>
    <w:rsid w:val="00851E46"/>
    <w:rsid w:val="0086387D"/>
    <w:rsid w:val="008639E2"/>
    <w:rsid w:val="00871EF9"/>
    <w:rsid w:val="008806E7"/>
    <w:rsid w:val="008842E4"/>
    <w:rsid w:val="00885F74"/>
    <w:rsid w:val="0089058D"/>
    <w:rsid w:val="008915DF"/>
    <w:rsid w:val="00892C00"/>
    <w:rsid w:val="008969D8"/>
    <w:rsid w:val="00896F00"/>
    <w:rsid w:val="00897AAA"/>
    <w:rsid w:val="008A059A"/>
    <w:rsid w:val="008A0C5E"/>
    <w:rsid w:val="008A1D66"/>
    <w:rsid w:val="008A2858"/>
    <w:rsid w:val="008A35C8"/>
    <w:rsid w:val="008A604C"/>
    <w:rsid w:val="008B5F3A"/>
    <w:rsid w:val="008C12C1"/>
    <w:rsid w:val="008C2E7B"/>
    <w:rsid w:val="008C69EE"/>
    <w:rsid w:val="008D116B"/>
    <w:rsid w:val="008D7D28"/>
    <w:rsid w:val="008E1FD5"/>
    <w:rsid w:val="008E3629"/>
    <w:rsid w:val="008E362E"/>
    <w:rsid w:val="008E7CF1"/>
    <w:rsid w:val="008F765C"/>
    <w:rsid w:val="00902077"/>
    <w:rsid w:val="00903E62"/>
    <w:rsid w:val="0090469A"/>
    <w:rsid w:val="00905653"/>
    <w:rsid w:val="009059A2"/>
    <w:rsid w:val="009242A2"/>
    <w:rsid w:val="00925A61"/>
    <w:rsid w:val="00933BED"/>
    <w:rsid w:val="00934B6B"/>
    <w:rsid w:val="00935B81"/>
    <w:rsid w:val="0094259E"/>
    <w:rsid w:val="00945857"/>
    <w:rsid w:val="009560C7"/>
    <w:rsid w:val="009574F2"/>
    <w:rsid w:val="00966E2F"/>
    <w:rsid w:val="00973210"/>
    <w:rsid w:val="00974459"/>
    <w:rsid w:val="00985FCB"/>
    <w:rsid w:val="009920C5"/>
    <w:rsid w:val="009967F0"/>
    <w:rsid w:val="009A2411"/>
    <w:rsid w:val="009A4BB9"/>
    <w:rsid w:val="009B20EF"/>
    <w:rsid w:val="009B28B4"/>
    <w:rsid w:val="009B5DE2"/>
    <w:rsid w:val="009C1CAD"/>
    <w:rsid w:val="009C3675"/>
    <w:rsid w:val="009C6AFF"/>
    <w:rsid w:val="009C6CDD"/>
    <w:rsid w:val="009D3823"/>
    <w:rsid w:val="009D718D"/>
    <w:rsid w:val="009E29BC"/>
    <w:rsid w:val="009E3BD3"/>
    <w:rsid w:val="009E5868"/>
    <w:rsid w:val="009E5F37"/>
    <w:rsid w:val="009E6749"/>
    <w:rsid w:val="009E78BA"/>
    <w:rsid w:val="00A03716"/>
    <w:rsid w:val="00A059B5"/>
    <w:rsid w:val="00A06380"/>
    <w:rsid w:val="00A118D5"/>
    <w:rsid w:val="00A11B69"/>
    <w:rsid w:val="00A1334A"/>
    <w:rsid w:val="00A13504"/>
    <w:rsid w:val="00A17E36"/>
    <w:rsid w:val="00A21688"/>
    <w:rsid w:val="00A2725F"/>
    <w:rsid w:val="00A31B3D"/>
    <w:rsid w:val="00A31D81"/>
    <w:rsid w:val="00A324F7"/>
    <w:rsid w:val="00A34D0B"/>
    <w:rsid w:val="00A41100"/>
    <w:rsid w:val="00A44EC8"/>
    <w:rsid w:val="00A53258"/>
    <w:rsid w:val="00A54E7B"/>
    <w:rsid w:val="00A5624B"/>
    <w:rsid w:val="00A57C1A"/>
    <w:rsid w:val="00A61965"/>
    <w:rsid w:val="00A61D89"/>
    <w:rsid w:val="00A634DC"/>
    <w:rsid w:val="00A81A69"/>
    <w:rsid w:val="00A865EA"/>
    <w:rsid w:val="00A87E50"/>
    <w:rsid w:val="00A927F8"/>
    <w:rsid w:val="00A92BCB"/>
    <w:rsid w:val="00AA2672"/>
    <w:rsid w:val="00AA554E"/>
    <w:rsid w:val="00AB6C92"/>
    <w:rsid w:val="00AB774E"/>
    <w:rsid w:val="00AC2BA8"/>
    <w:rsid w:val="00AC4686"/>
    <w:rsid w:val="00AD1E58"/>
    <w:rsid w:val="00AD4E23"/>
    <w:rsid w:val="00AD563E"/>
    <w:rsid w:val="00AD6675"/>
    <w:rsid w:val="00AE5444"/>
    <w:rsid w:val="00AE59C9"/>
    <w:rsid w:val="00AF4DE2"/>
    <w:rsid w:val="00AF58F2"/>
    <w:rsid w:val="00AF6774"/>
    <w:rsid w:val="00AF6C48"/>
    <w:rsid w:val="00B01ED4"/>
    <w:rsid w:val="00B03A10"/>
    <w:rsid w:val="00B05E29"/>
    <w:rsid w:val="00B235B5"/>
    <w:rsid w:val="00B2522C"/>
    <w:rsid w:val="00B26855"/>
    <w:rsid w:val="00B27A85"/>
    <w:rsid w:val="00B373DF"/>
    <w:rsid w:val="00B37E07"/>
    <w:rsid w:val="00B408A8"/>
    <w:rsid w:val="00B4285C"/>
    <w:rsid w:val="00B44AC5"/>
    <w:rsid w:val="00B4628C"/>
    <w:rsid w:val="00B46DAC"/>
    <w:rsid w:val="00B47849"/>
    <w:rsid w:val="00B57C36"/>
    <w:rsid w:val="00B6190C"/>
    <w:rsid w:val="00B6315B"/>
    <w:rsid w:val="00B64EBD"/>
    <w:rsid w:val="00B669FB"/>
    <w:rsid w:val="00B67129"/>
    <w:rsid w:val="00B723F9"/>
    <w:rsid w:val="00B72CF9"/>
    <w:rsid w:val="00B85750"/>
    <w:rsid w:val="00B945E2"/>
    <w:rsid w:val="00B9588D"/>
    <w:rsid w:val="00B95AD8"/>
    <w:rsid w:val="00B97DBA"/>
    <w:rsid w:val="00BA0BFE"/>
    <w:rsid w:val="00BA7F78"/>
    <w:rsid w:val="00BB06CE"/>
    <w:rsid w:val="00BB1CEB"/>
    <w:rsid w:val="00BB5552"/>
    <w:rsid w:val="00BB55FF"/>
    <w:rsid w:val="00BC1415"/>
    <w:rsid w:val="00BC3E8F"/>
    <w:rsid w:val="00BD39E9"/>
    <w:rsid w:val="00BD5D29"/>
    <w:rsid w:val="00BE50C1"/>
    <w:rsid w:val="00BE73F9"/>
    <w:rsid w:val="00BE7F8B"/>
    <w:rsid w:val="00BF2766"/>
    <w:rsid w:val="00BF3C58"/>
    <w:rsid w:val="00BF6902"/>
    <w:rsid w:val="00BF70DE"/>
    <w:rsid w:val="00C05C63"/>
    <w:rsid w:val="00C10CFF"/>
    <w:rsid w:val="00C10FB2"/>
    <w:rsid w:val="00C110C7"/>
    <w:rsid w:val="00C32CEE"/>
    <w:rsid w:val="00C34B4C"/>
    <w:rsid w:val="00C3560F"/>
    <w:rsid w:val="00C36615"/>
    <w:rsid w:val="00C37579"/>
    <w:rsid w:val="00C57230"/>
    <w:rsid w:val="00C67428"/>
    <w:rsid w:val="00C724DB"/>
    <w:rsid w:val="00C752E9"/>
    <w:rsid w:val="00C75919"/>
    <w:rsid w:val="00C80096"/>
    <w:rsid w:val="00C84B7C"/>
    <w:rsid w:val="00C907E8"/>
    <w:rsid w:val="00C97388"/>
    <w:rsid w:val="00CB7FAF"/>
    <w:rsid w:val="00CC005D"/>
    <w:rsid w:val="00CC012C"/>
    <w:rsid w:val="00CC3A3B"/>
    <w:rsid w:val="00CC4857"/>
    <w:rsid w:val="00CC6D92"/>
    <w:rsid w:val="00CD59D1"/>
    <w:rsid w:val="00CD6794"/>
    <w:rsid w:val="00CD71F8"/>
    <w:rsid w:val="00CE01A4"/>
    <w:rsid w:val="00CE2C4A"/>
    <w:rsid w:val="00CE31E9"/>
    <w:rsid w:val="00CE79AA"/>
    <w:rsid w:val="00CF089A"/>
    <w:rsid w:val="00CF3B33"/>
    <w:rsid w:val="00CF7805"/>
    <w:rsid w:val="00D0301F"/>
    <w:rsid w:val="00D03FBC"/>
    <w:rsid w:val="00D06B6F"/>
    <w:rsid w:val="00D10AEA"/>
    <w:rsid w:val="00D21A48"/>
    <w:rsid w:val="00D242E6"/>
    <w:rsid w:val="00D31A50"/>
    <w:rsid w:val="00D31A98"/>
    <w:rsid w:val="00D33392"/>
    <w:rsid w:val="00D4043B"/>
    <w:rsid w:val="00D412D9"/>
    <w:rsid w:val="00D45322"/>
    <w:rsid w:val="00D505EC"/>
    <w:rsid w:val="00D50AA3"/>
    <w:rsid w:val="00D5286E"/>
    <w:rsid w:val="00D61C32"/>
    <w:rsid w:val="00D62E43"/>
    <w:rsid w:val="00D70EB5"/>
    <w:rsid w:val="00D728C6"/>
    <w:rsid w:val="00D81A7F"/>
    <w:rsid w:val="00D85AB6"/>
    <w:rsid w:val="00D8712C"/>
    <w:rsid w:val="00D91735"/>
    <w:rsid w:val="00D93AB3"/>
    <w:rsid w:val="00D95E0C"/>
    <w:rsid w:val="00DA0CF6"/>
    <w:rsid w:val="00DA27A6"/>
    <w:rsid w:val="00DB44AD"/>
    <w:rsid w:val="00DC1572"/>
    <w:rsid w:val="00DD1DC6"/>
    <w:rsid w:val="00DD7145"/>
    <w:rsid w:val="00DE005A"/>
    <w:rsid w:val="00DE023D"/>
    <w:rsid w:val="00DE0BC7"/>
    <w:rsid w:val="00DF09B3"/>
    <w:rsid w:val="00DF0E7A"/>
    <w:rsid w:val="00E03AE7"/>
    <w:rsid w:val="00E0403E"/>
    <w:rsid w:val="00E06516"/>
    <w:rsid w:val="00E12AA0"/>
    <w:rsid w:val="00E13F2A"/>
    <w:rsid w:val="00E15F4E"/>
    <w:rsid w:val="00E20468"/>
    <w:rsid w:val="00E21A86"/>
    <w:rsid w:val="00E23FCF"/>
    <w:rsid w:val="00E25103"/>
    <w:rsid w:val="00E3439C"/>
    <w:rsid w:val="00E40B36"/>
    <w:rsid w:val="00E42BD4"/>
    <w:rsid w:val="00E45BD7"/>
    <w:rsid w:val="00E46550"/>
    <w:rsid w:val="00E47FA3"/>
    <w:rsid w:val="00E529C8"/>
    <w:rsid w:val="00E53BFE"/>
    <w:rsid w:val="00E54B1B"/>
    <w:rsid w:val="00E60BE0"/>
    <w:rsid w:val="00E62705"/>
    <w:rsid w:val="00E63AB6"/>
    <w:rsid w:val="00E63CDB"/>
    <w:rsid w:val="00E65921"/>
    <w:rsid w:val="00E70729"/>
    <w:rsid w:val="00E7504D"/>
    <w:rsid w:val="00E75DD1"/>
    <w:rsid w:val="00E86688"/>
    <w:rsid w:val="00E91531"/>
    <w:rsid w:val="00E93E15"/>
    <w:rsid w:val="00E965A3"/>
    <w:rsid w:val="00E97E21"/>
    <w:rsid w:val="00EA14BA"/>
    <w:rsid w:val="00EA4F52"/>
    <w:rsid w:val="00EA627B"/>
    <w:rsid w:val="00EB6325"/>
    <w:rsid w:val="00EB6C34"/>
    <w:rsid w:val="00EC1C56"/>
    <w:rsid w:val="00EC21AB"/>
    <w:rsid w:val="00EC4005"/>
    <w:rsid w:val="00EC6435"/>
    <w:rsid w:val="00ED4F52"/>
    <w:rsid w:val="00ED5737"/>
    <w:rsid w:val="00EE3323"/>
    <w:rsid w:val="00EE7B5C"/>
    <w:rsid w:val="00EE7CC6"/>
    <w:rsid w:val="00EF0C66"/>
    <w:rsid w:val="00EF4A75"/>
    <w:rsid w:val="00F02390"/>
    <w:rsid w:val="00F07325"/>
    <w:rsid w:val="00F07A48"/>
    <w:rsid w:val="00F1007B"/>
    <w:rsid w:val="00F119F4"/>
    <w:rsid w:val="00F142E4"/>
    <w:rsid w:val="00F16BF8"/>
    <w:rsid w:val="00F21132"/>
    <w:rsid w:val="00F21552"/>
    <w:rsid w:val="00F24CC7"/>
    <w:rsid w:val="00F26094"/>
    <w:rsid w:val="00F412AC"/>
    <w:rsid w:val="00F41B71"/>
    <w:rsid w:val="00F42805"/>
    <w:rsid w:val="00F43255"/>
    <w:rsid w:val="00F5217B"/>
    <w:rsid w:val="00F52917"/>
    <w:rsid w:val="00F5325C"/>
    <w:rsid w:val="00F54D13"/>
    <w:rsid w:val="00F56480"/>
    <w:rsid w:val="00F57C0E"/>
    <w:rsid w:val="00F643E1"/>
    <w:rsid w:val="00F71913"/>
    <w:rsid w:val="00F76878"/>
    <w:rsid w:val="00F81424"/>
    <w:rsid w:val="00F819C1"/>
    <w:rsid w:val="00F82583"/>
    <w:rsid w:val="00F8492C"/>
    <w:rsid w:val="00F8689E"/>
    <w:rsid w:val="00F93F3A"/>
    <w:rsid w:val="00F96E02"/>
    <w:rsid w:val="00FA2174"/>
    <w:rsid w:val="00FA58B4"/>
    <w:rsid w:val="00FA6751"/>
    <w:rsid w:val="00FA6887"/>
    <w:rsid w:val="00FA6C04"/>
    <w:rsid w:val="00FB2AFA"/>
    <w:rsid w:val="00FB4A75"/>
    <w:rsid w:val="00FB6008"/>
    <w:rsid w:val="00FC2855"/>
    <w:rsid w:val="00FD3C5F"/>
    <w:rsid w:val="00FD40E0"/>
    <w:rsid w:val="00FD4626"/>
    <w:rsid w:val="00FD4E66"/>
    <w:rsid w:val="00FD5147"/>
    <w:rsid w:val="00FE0D13"/>
    <w:rsid w:val="00FE43BE"/>
    <w:rsid w:val="00FF04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o:shapelayout v:ext="edit">
      <o:idmap v:ext="edit" data="1"/>
    </o:shapelayout>
  </w:shapeDefaults>
  <w:decimalSymbol w:val="."/>
  <w:listSeparator w:val=","/>
  <w14:docId w14:val="5939F056"/>
  <w15:docId w15:val="{3A4D08C9-94E6-4B5D-A680-A75F994A5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3FB6"/>
    <w:rPr>
      <w:sz w:val="28"/>
      <w:szCs w:val="24"/>
    </w:rPr>
  </w:style>
  <w:style w:type="paragraph" w:styleId="Heading1">
    <w:name w:val="heading 1"/>
    <w:basedOn w:val="Normal"/>
    <w:next w:val="Normal"/>
    <w:qFormat/>
    <w:rsid w:val="00573FB6"/>
    <w:pPr>
      <w:keepNext/>
      <w:tabs>
        <w:tab w:val="left" w:pos="-1262"/>
        <w:tab w:val="left" w:pos="-720"/>
        <w:tab w:val="left" w:pos="0"/>
        <w:tab w:val="left" w:pos="720"/>
        <w:tab w:val="left" w:pos="1440"/>
        <w:tab w:val="left" w:pos="2160"/>
        <w:tab w:val="left" w:pos="2880"/>
        <w:tab w:val="left" w:pos="3600"/>
        <w:tab w:val="left" w:pos="4320"/>
        <w:tab w:val="left" w:pos="5040"/>
        <w:tab w:val="left" w:pos="5760"/>
        <w:tab w:val="left" w:pos="6480"/>
        <w:tab w:val="left" w:pos="6720"/>
      </w:tabs>
      <w:spacing w:after="58"/>
      <w:outlineLvl w:val="0"/>
    </w:pPr>
    <w:rPr>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73FB6"/>
    <w:pPr>
      <w:jc w:val="center"/>
    </w:pPr>
    <w:rPr>
      <w:b/>
      <w:bCs/>
      <w:sz w:val="24"/>
      <w:szCs w:val="19"/>
    </w:rPr>
  </w:style>
  <w:style w:type="paragraph" w:customStyle="1" w:styleId="Style0">
    <w:name w:val="Style0"/>
    <w:rsid w:val="00573FB6"/>
    <w:pPr>
      <w:autoSpaceDE w:val="0"/>
      <w:autoSpaceDN w:val="0"/>
      <w:adjustRightInd w:val="0"/>
    </w:pPr>
    <w:rPr>
      <w:rFonts w:ascii="Arial" w:hAnsi="Arial"/>
      <w:sz w:val="24"/>
      <w:szCs w:val="24"/>
    </w:rPr>
  </w:style>
  <w:style w:type="paragraph" w:styleId="DocumentMap">
    <w:name w:val="Document Map"/>
    <w:basedOn w:val="Normal"/>
    <w:semiHidden/>
    <w:rsid w:val="00573FB6"/>
    <w:pPr>
      <w:shd w:val="clear" w:color="auto" w:fill="000080"/>
    </w:pPr>
    <w:rPr>
      <w:rFonts w:ascii="Tahoma" w:hAnsi="Tahoma" w:cs="Tahoma"/>
    </w:rPr>
  </w:style>
  <w:style w:type="paragraph" w:styleId="Subtitle">
    <w:name w:val="Subtitle"/>
    <w:basedOn w:val="Normal"/>
    <w:qFormat/>
    <w:rsid w:val="00573FB6"/>
    <w:pPr>
      <w:jc w:val="center"/>
      <w:outlineLvl w:val="0"/>
    </w:pPr>
    <w:rPr>
      <w:b/>
      <w:bCs/>
      <w:sz w:val="32"/>
    </w:rPr>
  </w:style>
  <w:style w:type="paragraph" w:styleId="Header">
    <w:name w:val="header"/>
    <w:basedOn w:val="Normal"/>
    <w:link w:val="HeaderChar"/>
    <w:rsid w:val="00573FB6"/>
    <w:pPr>
      <w:tabs>
        <w:tab w:val="center" w:pos="4320"/>
        <w:tab w:val="right" w:pos="8640"/>
      </w:tabs>
    </w:pPr>
  </w:style>
  <w:style w:type="paragraph" w:styleId="Footer">
    <w:name w:val="footer"/>
    <w:basedOn w:val="Normal"/>
    <w:link w:val="FooterChar"/>
    <w:uiPriority w:val="99"/>
    <w:rsid w:val="00573FB6"/>
    <w:pPr>
      <w:tabs>
        <w:tab w:val="center" w:pos="4320"/>
        <w:tab w:val="right" w:pos="8640"/>
      </w:tabs>
    </w:pPr>
  </w:style>
  <w:style w:type="character" w:customStyle="1" w:styleId="HeaderChar">
    <w:name w:val="Header Char"/>
    <w:basedOn w:val="DefaultParagraphFont"/>
    <w:link w:val="Header"/>
    <w:rsid w:val="002365BC"/>
    <w:rPr>
      <w:sz w:val="28"/>
      <w:szCs w:val="24"/>
    </w:rPr>
  </w:style>
  <w:style w:type="paragraph" w:styleId="ListParagraph">
    <w:name w:val="List Paragraph"/>
    <w:basedOn w:val="Normal"/>
    <w:uiPriority w:val="34"/>
    <w:qFormat/>
    <w:rsid w:val="00B01ED4"/>
    <w:pPr>
      <w:ind w:left="720"/>
      <w:contextualSpacing/>
    </w:pPr>
  </w:style>
  <w:style w:type="character" w:customStyle="1" w:styleId="FooterChar">
    <w:name w:val="Footer Char"/>
    <w:basedOn w:val="DefaultParagraphFont"/>
    <w:link w:val="Footer"/>
    <w:uiPriority w:val="99"/>
    <w:rsid w:val="00935B81"/>
    <w:rPr>
      <w:sz w:val="28"/>
      <w:szCs w:val="24"/>
    </w:rPr>
  </w:style>
  <w:style w:type="table" w:styleId="TableGrid">
    <w:name w:val="Table Grid"/>
    <w:basedOn w:val="TableNormal"/>
    <w:rsid w:val="00935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35B81"/>
    <w:rPr>
      <w:color w:val="808080"/>
    </w:rPr>
  </w:style>
  <w:style w:type="paragraph" w:styleId="BalloonText">
    <w:name w:val="Balloon Text"/>
    <w:basedOn w:val="Normal"/>
    <w:link w:val="BalloonTextChar"/>
    <w:semiHidden/>
    <w:unhideWhenUsed/>
    <w:rsid w:val="00F76878"/>
    <w:rPr>
      <w:rFonts w:ascii="Segoe UI" w:hAnsi="Segoe UI" w:cs="Segoe UI"/>
      <w:sz w:val="18"/>
      <w:szCs w:val="18"/>
    </w:rPr>
  </w:style>
  <w:style w:type="character" w:customStyle="1" w:styleId="BalloonTextChar">
    <w:name w:val="Balloon Text Char"/>
    <w:basedOn w:val="DefaultParagraphFont"/>
    <w:link w:val="BalloonText"/>
    <w:semiHidden/>
    <w:rsid w:val="00F76878"/>
    <w:rPr>
      <w:rFonts w:ascii="Segoe UI" w:hAnsi="Segoe UI" w:cs="Segoe UI"/>
      <w:sz w:val="18"/>
      <w:szCs w:val="18"/>
    </w:rPr>
  </w:style>
  <w:style w:type="character" w:styleId="Hyperlink">
    <w:name w:val="Hyperlink"/>
    <w:basedOn w:val="DefaultParagraphFont"/>
    <w:unhideWhenUsed/>
    <w:rsid w:val="003E59CA"/>
    <w:rPr>
      <w:color w:val="0000FF" w:themeColor="hyperlink"/>
      <w:u w:val="single"/>
    </w:rPr>
  </w:style>
  <w:style w:type="character" w:styleId="UnresolvedMention">
    <w:name w:val="Unresolved Mention"/>
    <w:basedOn w:val="DefaultParagraphFont"/>
    <w:uiPriority w:val="99"/>
    <w:semiHidden/>
    <w:unhideWhenUsed/>
    <w:rsid w:val="003B18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717437">
      <w:bodyDiv w:val="1"/>
      <w:marLeft w:val="0"/>
      <w:marRight w:val="0"/>
      <w:marTop w:val="0"/>
      <w:marBottom w:val="0"/>
      <w:divBdr>
        <w:top w:val="none" w:sz="0" w:space="0" w:color="auto"/>
        <w:left w:val="none" w:sz="0" w:space="0" w:color="auto"/>
        <w:bottom w:val="none" w:sz="0" w:space="0" w:color="auto"/>
        <w:right w:val="none" w:sz="0" w:space="0" w:color="auto"/>
      </w:divBdr>
    </w:div>
    <w:div w:id="801046622">
      <w:bodyDiv w:val="1"/>
      <w:marLeft w:val="0"/>
      <w:marRight w:val="0"/>
      <w:marTop w:val="0"/>
      <w:marBottom w:val="0"/>
      <w:divBdr>
        <w:top w:val="none" w:sz="0" w:space="0" w:color="auto"/>
        <w:left w:val="none" w:sz="0" w:space="0" w:color="auto"/>
        <w:bottom w:val="none" w:sz="0" w:space="0" w:color="auto"/>
        <w:right w:val="none" w:sz="0" w:space="0" w:color="auto"/>
      </w:divBdr>
    </w:div>
    <w:div w:id="939681303">
      <w:bodyDiv w:val="1"/>
      <w:marLeft w:val="0"/>
      <w:marRight w:val="0"/>
      <w:marTop w:val="0"/>
      <w:marBottom w:val="0"/>
      <w:divBdr>
        <w:top w:val="none" w:sz="0" w:space="0" w:color="auto"/>
        <w:left w:val="none" w:sz="0" w:space="0" w:color="auto"/>
        <w:bottom w:val="none" w:sz="0" w:space="0" w:color="auto"/>
        <w:right w:val="none" w:sz="0" w:space="0" w:color="auto"/>
      </w:divBdr>
    </w:div>
    <w:div w:id="1109813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other.ly/life/what-is-chestfeeding"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9012CDB5CCD2847B46468FD3DF1DE6F" ma:contentTypeVersion="18" ma:contentTypeDescription="Create a new document." ma:contentTypeScope="" ma:versionID="83cd168dfd4f560a5ae9f127886bf666">
  <xsd:schema xmlns:xsd="http://www.w3.org/2001/XMLSchema" xmlns:xs="http://www.w3.org/2001/XMLSchema" xmlns:p="http://schemas.microsoft.com/office/2006/metadata/properties" xmlns:ns1="http://schemas.microsoft.com/sharepoint/v3" xmlns:ns2="59da1016-2a1b-4f8a-9768-d7a4932f6f16" xmlns:ns3="f144fd3f-61b7-45a4-a8a5-a00a4ffd3675" targetNamespace="http://schemas.microsoft.com/office/2006/metadata/properties" ma:root="true" ma:fieldsID="d12f2be80cb9e9a210af77d7981c0c3e" ns1:_="" ns2:_="" ns3:_="">
    <xsd:import namespace="http://schemas.microsoft.com/sharepoint/v3"/>
    <xsd:import namespace="59da1016-2a1b-4f8a-9768-d7a4932f6f16"/>
    <xsd:import namespace="f144fd3f-61b7-45a4-a8a5-a00a4ffd3675"/>
    <xsd:element name="properties">
      <xsd:complexType>
        <xsd:sequence>
          <xsd:element name="documentManagement">
            <xsd:complexType>
              <xsd:all>
                <xsd:element ref="ns2:IACategory" minOccurs="0"/>
                <xsd:element ref="ns2:IATopic" minOccurs="0"/>
                <xsd:element ref="ns2:IASubtopic" minOccurs="0"/>
                <xsd:element ref="ns2:DocumentExpirationDate" minOccurs="0"/>
                <xsd:element ref="ns3:Meta_x0020_Description" minOccurs="0"/>
                <xsd:element ref="ns3:Meta_x0020_Keywords" minOccurs="0"/>
                <xsd:element ref="ns1:PublishingStartDate" minOccurs="0"/>
                <xsd:element ref="ns1:PublishingExpirationDate" minOccurs="0"/>
                <xsd:element ref="ns1:UR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URL" ma:index="12"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4"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5"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6"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7" nillable="true" ma:displayName="Document Expiration Date" ma:format="DateOnly" ma:internalName="DocumentExpirationDate" ma:readOnly="false">
      <xsd:simpleType>
        <xsd:restriction base="dms:DateTime"/>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144fd3f-61b7-45a4-a8a5-a00a4ffd3675" elementFormDefault="qualified">
    <xsd:import namespace="http://schemas.microsoft.com/office/2006/documentManagement/types"/>
    <xsd:import namespace="http://schemas.microsoft.com/office/infopath/2007/PartnerControls"/>
    <xsd:element name="Meta_x0020_Description" ma:index="8" nillable="true" ma:displayName="Meta Description" ma:internalName="Meta_x0020_Description" ma:readOnly="false">
      <xsd:simpleType>
        <xsd:restriction base="dms:Text"/>
      </xsd:simpleType>
    </xsd:element>
    <xsd:element name="Meta_x0020_Keywords" ma:index="9" nillable="true" ma:displayName="Meta Keywords" ma:internalName="Meta_x0020_Keyword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DocumentExpirationDate xmlns="59da1016-2a1b-4f8a-9768-d7a4932f6f16" xsi:nil="true"/>
    <IATopic xmlns="59da1016-2a1b-4f8a-9768-d7a4932f6f16" xsi:nil="true"/>
    <IASubtopic xmlns="59da1016-2a1b-4f8a-9768-d7a4932f6f16" xsi:nil="true"/>
    <Meta_x0020_Description xmlns="f144fd3f-61b7-45a4-a8a5-a00a4ffd3675" xsi:nil="true"/>
    <URL xmlns="http://schemas.microsoft.com/sharepoint/v3">
      <Url xsi:nil="true"/>
      <Description xsi:nil="true"/>
    </URL>
    <Meta_x0020_Keywords xmlns="f144fd3f-61b7-45a4-a8a5-a00a4ffd3675"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E2A549A-2B47-46A2-9681-023C7BD6ADC2}">
  <ds:schemaRefs>
    <ds:schemaRef ds:uri="http://schemas.openxmlformats.org/officeDocument/2006/bibliography"/>
  </ds:schemaRefs>
</ds:datastoreItem>
</file>

<file path=customXml/itemProps2.xml><?xml version="1.0" encoding="utf-8"?>
<ds:datastoreItem xmlns:ds="http://schemas.openxmlformats.org/officeDocument/2006/customXml" ds:itemID="{52D8A3AE-D79C-4946-A101-C8A232F9D12F}"/>
</file>

<file path=customXml/itemProps3.xml><?xml version="1.0" encoding="utf-8"?>
<ds:datastoreItem xmlns:ds="http://schemas.openxmlformats.org/officeDocument/2006/customXml" ds:itemID="{A483FA23-8FF1-4613-BD76-7AE97B1D7536}"/>
</file>

<file path=customXml/itemProps4.xml><?xml version="1.0" encoding="utf-8"?>
<ds:datastoreItem xmlns:ds="http://schemas.openxmlformats.org/officeDocument/2006/customXml" ds:itemID="{F75D5364-5139-4721-BA33-31DA3EBCE8E0}"/>
</file>

<file path=docProps/app.xml><?xml version="1.0" encoding="utf-8"?>
<Properties xmlns="http://schemas.openxmlformats.org/officeDocument/2006/extended-properties" xmlns:vt="http://schemas.openxmlformats.org/officeDocument/2006/docPropsVTypes">
  <Template>Normal</Template>
  <TotalTime>1</TotalTime>
  <Pages>6</Pages>
  <Words>1445</Words>
  <Characters>7672</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NLST Agenda</vt:lpstr>
    </vt:vector>
  </TitlesOfParts>
  <Company>State of Oregon</Company>
  <LinksUpToDate>false</LinksUpToDate>
  <CharactersWithSpaces>9099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NLST Agenda</dc:title>
  <dc:subject/>
  <dc:creator>Department of Human Services</dc:creator>
  <cp:keywords/>
  <dc:description/>
  <cp:lastModifiedBy>Mcclendon Barbra A</cp:lastModifiedBy>
  <cp:revision>2</cp:revision>
  <cp:lastPrinted>2017-12-19T22:32:00Z</cp:lastPrinted>
  <dcterms:created xsi:type="dcterms:W3CDTF">2022-02-08T19:57:00Z</dcterms:created>
  <dcterms:modified xsi:type="dcterms:W3CDTF">2022-02-08T19:57:00Z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0x01010079012CDB5CCD2847B46468FD3DF1DE6F</vt:lpwstr>
  </property>
</Properties>
</file>