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57" w:rsidRDefault="00C62357" w:rsidP="00C62357">
      <w:bookmarkStart w:id="0" w:name="_GoBack"/>
      <w:bookmarkEnd w:id="0"/>
    </w:p>
    <w:p w:rsidR="00C62357" w:rsidRPr="00C8341C" w:rsidRDefault="00C62357" w:rsidP="00C62357">
      <w:pPr>
        <w:rPr>
          <w:sz w:val="24"/>
        </w:rPr>
      </w:pPr>
      <w:r w:rsidRPr="00C8341C">
        <w:rPr>
          <w:sz w:val="24"/>
        </w:rPr>
        <w:t xml:space="preserve">As you listen to the role play, identify what you hear regarding participant centered education (PCE) and </w:t>
      </w:r>
      <w:r w:rsidR="00F91E3F" w:rsidRPr="00C8341C">
        <w:rPr>
          <w:sz w:val="24"/>
        </w:rPr>
        <w:t xml:space="preserve">screening for </w:t>
      </w:r>
      <w:r w:rsidRPr="00C8341C">
        <w:rPr>
          <w:sz w:val="24"/>
        </w:rPr>
        <w:t>food insecurity.</w:t>
      </w:r>
    </w:p>
    <w:p w:rsidR="00C62357" w:rsidRDefault="00C62357" w:rsidP="00C62357"/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 xml:space="preserve">What, if any, PCE skills were displayed? </w:t>
      </w:r>
    </w:p>
    <w:p w:rsidR="00C62357" w:rsidRPr="00C62357" w:rsidRDefault="00C62357" w:rsidP="00C62357">
      <w:pPr>
        <w:rPr>
          <w:sz w:val="24"/>
        </w:rPr>
      </w:pPr>
      <w:r w:rsidRPr="00C62357">
        <w:rPr>
          <w:sz w:val="24"/>
        </w:rPr>
        <w:t>(Reflections, affirmations, summaries, open ended questions, waiting to educate, asking permission, spirit of PCE, etc.)</w:t>
      </w: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>How effective was this approach?</w:t>
      </w:r>
    </w:p>
    <w:p w:rsidR="00C62357" w:rsidRPr="00C62357" w:rsidRDefault="00C62357" w:rsidP="00C62357">
      <w:pPr>
        <w:rPr>
          <w:sz w:val="24"/>
        </w:rPr>
      </w:pPr>
    </w:p>
    <w:p w:rsidR="00C62357" w:rsidRDefault="00C62357" w:rsidP="00C62357">
      <w:pPr>
        <w:rPr>
          <w:sz w:val="24"/>
        </w:rPr>
      </w:pPr>
    </w:p>
    <w:p w:rsid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>Regarding the food insecurity</w:t>
      </w:r>
      <w:r>
        <w:rPr>
          <w:b/>
          <w:sz w:val="24"/>
        </w:rPr>
        <w:t xml:space="preserve"> (FI)</w:t>
      </w:r>
      <w:r w:rsidRPr="00C62357">
        <w:rPr>
          <w:b/>
          <w:sz w:val="24"/>
        </w:rPr>
        <w:t xml:space="preserve"> screening:</w:t>
      </w: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  <w:r w:rsidRPr="00C62357">
        <w:rPr>
          <w:sz w:val="24"/>
        </w:rPr>
        <w:t>This certifier chose to ask the food insecurity question only to mom during the appointment even though diet assessments happened for both mom and baby.</w:t>
      </w:r>
    </w:p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>How well did that work for this postpartum pair?</w:t>
      </w:r>
    </w:p>
    <w:p w:rsidR="00C62357" w:rsidRPr="00C62357" w:rsidRDefault="00C62357" w:rsidP="00C62357">
      <w:pPr>
        <w:rPr>
          <w:sz w:val="24"/>
        </w:rPr>
      </w:pPr>
    </w:p>
    <w:p w:rsid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  <w:r w:rsidRPr="00C62357">
        <w:rPr>
          <w:sz w:val="24"/>
        </w:rPr>
        <w:t xml:space="preserve">The question was asked early in the flow of mom’s diet assessment. </w:t>
      </w:r>
    </w:p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>How well did this timing work in this situation?</w:t>
      </w:r>
    </w:p>
    <w:p w:rsidR="00C62357" w:rsidRPr="00C62357" w:rsidRDefault="00C62357" w:rsidP="00C62357">
      <w:pPr>
        <w:rPr>
          <w:sz w:val="24"/>
        </w:rPr>
      </w:pPr>
    </w:p>
    <w:p w:rsid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  <w:r w:rsidRPr="00C62357">
        <w:rPr>
          <w:sz w:val="24"/>
        </w:rPr>
        <w:t xml:space="preserve">Knowing that questions can be asked in any order, </w:t>
      </w:r>
    </w:p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 xml:space="preserve">What would be the benefit of waiting until the end of the assessment to ask the </w:t>
      </w:r>
      <w:r>
        <w:rPr>
          <w:b/>
          <w:sz w:val="24"/>
        </w:rPr>
        <w:t xml:space="preserve">FI </w:t>
      </w:r>
      <w:r w:rsidRPr="00C62357">
        <w:rPr>
          <w:b/>
          <w:sz w:val="24"/>
        </w:rPr>
        <w:t>question?</w:t>
      </w:r>
    </w:p>
    <w:p w:rsid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b/>
          <w:sz w:val="24"/>
        </w:rPr>
      </w:pPr>
      <w:r w:rsidRPr="00C62357">
        <w:rPr>
          <w:b/>
          <w:sz w:val="24"/>
        </w:rPr>
        <w:t>What did you think about the way the referrals were offered?</w:t>
      </w:r>
    </w:p>
    <w:p w:rsidR="00C62357" w:rsidRPr="00C62357" w:rsidRDefault="00C62357" w:rsidP="00C62357">
      <w:pPr>
        <w:rPr>
          <w:sz w:val="24"/>
        </w:rPr>
      </w:pPr>
    </w:p>
    <w:p w:rsidR="00C62357" w:rsidRDefault="00C62357" w:rsidP="00C62357">
      <w:pPr>
        <w:rPr>
          <w:sz w:val="24"/>
        </w:rPr>
      </w:pPr>
    </w:p>
    <w:p w:rsid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</w:p>
    <w:p w:rsidR="00C62357" w:rsidRPr="00C62357" w:rsidRDefault="00C62357" w:rsidP="00C62357">
      <w:pPr>
        <w:rPr>
          <w:sz w:val="24"/>
        </w:rPr>
      </w:pPr>
      <w:r w:rsidRPr="00C62357">
        <w:rPr>
          <w:b/>
          <w:sz w:val="24"/>
        </w:rPr>
        <w:t xml:space="preserve">What else comes to mind when reflecting on this scenario? </w:t>
      </w:r>
    </w:p>
    <w:p w:rsidR="00C62357" w:rsidRPr="00C62357" w:rsidRDefault="00C62357" w:rsidP="00C62357">
      <w:pPr>
        <w:rPr>
          <w:sz w:val="24"/>
        </w:rPr>
      </w:pPr>
    </w:p>
    <w:p w:rsidR="008949F1" w:rsidRPr="00C62357" w:rsidRDefault="008949F1">
      <w:pPr>
        <w:rPr>
          <w:sz w:val="24"/>
        </w:rPr>
      </w:pPr>
    </w:p>
    <w:sectPr w:rsidR="008949F1" w:rsidRPr="00C62357">
      <w:footerReference w:type="even" r:id="rId6"/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341C">
      <w:r>
        <w:separator/>
      </w:r>
    </w:p>
  </w:endnote>
  <w:endnote w:type="continuationSeparator" w:id="0">
    <w:p w:rsidR="00000000" w:rsidRDefault="00C8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3F" w:rsidRDefault="00F91E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83F" w:rsidRDefault="00C834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83F" w:rsidRDefault="00F91E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341C">
      <w:rPr>
        <w:rStyle w:val="PageNumber"/>
        <w:noProof/>
      </w:rPr>
      <w:t>1</w:t>
    </w:r>
    <w:r>
      <w:rPr>
        <w:rStyle w:val="PageNumber"/>
      </w:rPr>
      <w:fldChar w:fldCharType="end"/>
    </w:r>
  </w:p>
  <w:p w:rsidR="0067683F" w:rsidRDefault="00C834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341C">
      <w:r>
        <w:separator/>
      </w:r>
    </w:p>
  </w:footnote>
  <w:footnote w:type="continuationSeparator" w:id="0">
    <w:p w:rsidR="00000000" w:rsidRDefault="00C8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57"/>
    <w:rsid w:val="008949F1"/>
    <w:rsid w:val="00C62357"/>
    <w:rsid w:val="00C8341C"/>
    <w:rsid w:val="00F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E860F-9E3C-4B40-BFA0-60734ADA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62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62357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semiHidden/>
    <w:rsid w:val="00C6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https://www.oregon.gov/oha/PH/HEALTHYPEOPLEFAMILIES/WIC/Documents/food-insecurity-training/fi-role-play-response.docx</Url>
      <Description>Food Insecurity Role Play Response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f144fd3f-61b7-45a4-a8a5-a00a4ffd3675" xsi:nil="true"/>
    <DocumentExpirationDate xmlns="59da1016-2a1b-4f8a-9768-d7a4932f6f16">2018-08-31T07:00:00+00:00</DocumentExpirationDate>
    <IATopic xmlns="59da1016-2a1b-4f8a-9768-d7a4932f6f16">Public Health - Providers and Partners</IATopic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C82870E0-FCF9-4D04-85EC-64DCAA3A0653}"/>
</file>

<file path=customXml/itemProps2.xml><?xml version="1.0" encoding="utf-8"?>
<ds:datastoreItem xmlns:ds="http://schemas.openxmlformats.org/officeDocument/2006/customXml" ds:itemID="{D394FC6F-42DB-43C3-8698-6C021248502A}"/>
</file>

<file path=customXml/itemProps3.xml><?xml version="1.0" encoding="utf-8"?>
<ds:datastoreItem xmlns:ds="http://schemas.openxmlformats.org/officeDocument/2006/customXml" ds:itemID="{23C8EFFE-AD3C-4663-9ACE-D976EF855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Insecurity Role Play Response</dc:title>
  <dc:subject/>
  <dc:creator>Alto Cheryl L</dc:creator>
  <cp:keywords/>
  <dc:description/>
  <cp:lastModifiedBy>Percoco Olivia</cp:lastModifiedBy>
  <cp:revision>3</cp:revision>
  <dcterms:created xsi:type="dcterms:W3CDTF">2017-07-31T23:01:00Z</dcterms:created>
  <dcterms:modified xsi:type="dcterms:W3CDTF">2017-08-21T18:02:00Z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