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53F1" w14:textId="77777777" w:rsidR="00F86631" w:rsidRPr="00F86631" w:rsidRDefault="00F86631">
      <w:pPr>
        <w:rPr>
          <w:b/>
          <w:bCs w:val="0"/>
          <w:u w:val="none"/>
        </w:rPr>
      </w:pPr>
      <w:r w:rsidRPr="00F86631">
        <w:rPr>
          <w:b/>
          <w:bCs w:val="0"/>
          <w:u w:val="none"/>
        </w:rPr>
        <w:t>Research SC Meeting Minutes, 7.29.21</w:t>
      </w:r>
    </w:p>
    <w:p w14:paraId="2A3121C8" w14:textId="77777777" w:rsidR="00F86631" w:rsidRDefault="00F86631">
      <w:pPr>
        <w:rPr>
          <w:u w:val="none"/>
        </w:rPr>
      </w:pPr>
    </w:p>
    <w:p w14:paraId="59E10BC6" w14:textId="77777777" w:rsidR="00F86631" w:rsidRDefault="00F86631">
      <w:pPr>
        <w:rPr>
          <w:u w:val="none"/>
        </w:rPr>
      </w:pPr>
    </w:p>
    <w:p w14:paraId="01D652D0" w14:textId="39E9D018" w:rsidR="00AB5E09" w:rsidRDefault="00AB5E09">
      <w:pPr>
        <w:rPr>
          <w:u w:val="none"/>
        </w:rPr>
      </w:pPr>
      <w:r>
        <w:rPr>
          <w:u w:val="none"/>
        </w:rPr>
        <w:t xml:space="preserve">Meeting minutes from 7/15 were approved. </w:t>
      </w:r>
    </w:p>
    <w:p w14:paraId="583EC6EB" w14:textId="77777777" w:rsidR="00AB5E09" w:rsidRDefault="00AB5E09">
      <w:pPr>
        <w:rPr>
          <w:u w:val="none"/>
        </w:rPr>
      </w:pPr>
    </w:p>
    <w:p w14:paraId="31ABC9EF" w14:textId="1633B1F5" w:rsidR="00524421" w:rsidRDefault="00524421">
      <w:pPr>
        <w:rPr>
          <w:u w:val="none"/>
        </w:rPr>
      </w:pPr>
      <w:r>
        <w:rPr>
          <w:u w:val="none"/>
        </w:rPr>
        <w:t>Votes on referring speakers to wider board for consideration:</w:t>
      </w:r>
    </w:p>
    <w:p w14:paraId="71B1B0C7" w14:textId="77777777" w:rsidR="00524421" w:rsidRDefault="00524421">
      <w:pPr>
        <w:rPr>
          <w:u w:val="none"/>
        </w:rPr>
      </w:pPr>
    </w:p>
    <w:p w14:paraId="42833459" w14:textId="058BDC61" w:rsidR="00524421" w:rsidRDefault="00524421">
      <w:pPr>
        <w:rPr>
          <w:u w:val="none"/>
        </w:rPr>
      </w:pPr>
      <w:r w:rsidRPr="00524421">
        <w:rPr>
          <w:u w:val="none"/>
        </w:rPr>
        <w:t xml:space="preserve">Dr. Osiris Garcia </w:t>
      </w:r>
      <w:proofErr w:type="spellStart"/>
      <w:r w:rsidRPr="00524421">
        <w:rPr>
          <w:u w:val="none"/>
        </w:rPr>
        <w:t>Cerqueda</w:t>
      </w:r>
      <w:proofErr w:type="spellEnd"/>
    </w:p>
    <w:p w14:paraId="374A6514" w14:textId="3C1484C9" w:rsidR="00524421" w:rsidRDefault="00524421">
      <w:pPr>
        <w:rPr>
          <w:u w:val="none"/>
        </w:rPr>
      </w:pPr>
    </w:p>
    <w:p w14:paraId="2510F595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1) Atheir Abbas </w:t>
      </w:r>
    </w:p>
    <w:p w14:paraId="16AA0A08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2) Angela Carter </w:t>
      </w:r>
    </w:p>
    <w:p w14:paraId="144F9187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3) Tom Jeanne </w:t>
      </w:r>
    </w:p>
    <w:p w14:paraId="4B8E997F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>4) Rachel Knox</w:t>
      </w:r>
    </w:p>
    <w:p w14:paraId="38A3727B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5) Todd Korthuis </w:t>
      </w:r>
    </w:p>
    <w:p w14:paraId="716BAE40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6) Ali Hamada </w:t>
      </w:r>
    </w:p>
    <w:p w14:paraId="4B08B7B9" w14:textId="43D2F6CC" w:rsid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7) Christopher Stauffer </w:t>
      </w:r>
    </w:p>
    <w:p w14:paraId="0F52DA2C" w14:textId="664B5C8E" w:rsidR="00524421" w:rsidRDefault="00524421" w:rsidP="00524421">
      <w:pPr>
        <w:rPr>
          <w:u w:val="none"/>
        </w:rPr>
      </w:pPr>
      <w:r>
        <w:rPr>
          <w:u w:val="none"/>
        </w:rPr>
        <w:t>ALL YES</w:t>
      </w:r>
    </w:p>
    <w:p w14:paraId="1A9292A8" w14:textId="0410EF02" w:rsidR="00524421" w:rsidRDefault="00524421" w:rsidP="00524421">
      <w:pPr>
        <w:rPr>
          <w:u w:val="none"/>
        </w:rPr>
      </w:pPr>
    </w:p>
    <w:p w14:paraId="5DBD7862" w14:textId="066E1184" w:rsid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Dr. </w:t>
      </w:r>
      <w:r>
        <w:rPr>
          <w:u w:val="none"/>
        </w:rPr>
        <w:t xml:space="preserve">Bia </w:t>
      </w:r>
      <w:proofErr w:type="spellStart"/>
      <w:r>
        <w:rPr>
          <w:u w:val="none"/>
        </w:rPr>
        <w:t>Labate</w:t>
      </w:r>
      <w:proofErr w:type="spellEnd"/>
    </w:p>
    <w:p w14:paraId="48C02C4E" w14:textId="77777777" w:rsidR="00524421" w:rsidRDefault="00524421" w:rsidP="00524421">
      <w:pPr>
        <w:rPr>
          <w:u w:val="none"/>
        </w:rPr>
      </w:pPr>
    </w:p>
    <w:p w14:paraId="0F708AF9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1) Atheir Abbas </w:t>
      </w:r>
    </w:p>
    <w:p w14:paraId="6B9035BE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2) Angela Carter </w:t>
      </w:r>
    </w:p>
    <w:p w14:paraId="166A9836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3) Tom Jeanne </w:t>
      </w:r>
    </w:p>
    <w:p w14:paraId="125E0F89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>4) Rachel Knox</w:t>
      </w:r>
    </w:p>
    <w:p w14:paraId="3D86ABEC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5) Todd Korthuis </w:t>
      </w:r>
    </w:p>
    <w:p w14:paraId="727E5C91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6) Ali Hamada </w:t>
      </w:r>
    </w:p>
    <w:p w14:paraId="74B20CBA" w14:textId="6AC9F4F8" w:rsid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7) Christopher Stauffer </w:t>
      </w:r>
    </w:p>
    <w:p w14:paraId="60C7CED2" w14:textId="1FA5CA78" w:rsidR="00524421" w:rsidRDefault="00524421" w:rsidP="00524421">
      <w:pPr>
        <w:rPr>
          <w:u w:val="none"/>
        </w:rPr>
      </w:pPr>
      <w:r>
        <w:rPr>
          <w:u w:val="none"/>
        </w:rPr>
        <w:t>ALL YES</w:t>
      </w:r>
    </w:p>
    <w:p w14:paraId="36551305" w14:textId="78C76DD8" w:rsidR="00524421" w:rsidRDefault="00524421" w:rsidP="00524421">
      <w:pPr>
        <w:rPr>
          <w:u w:val="none"/>
        </w:rPr>
      </w:pPr>
    </w:p>
    <w:p w14:paraId="15CDFF2B" w14:textId="6C60F8C4" w:rsidR="00524421" w:rsidRDefault="00524421" w:rsidP="00524421">
      <w:pPr>
        <w:rPr>
          <w:u w:val="none"/>
        </w:rPr>
      </w:pPr>
      <w:r>
        <w:rPr>
          <w:u w:val="none"/>
        </w:rPr>
        <w:t>Robin Carhart-Harris</w:t>
      </w:r>
    </w:p>
    <w:p w14:paraId="5F34583C" w14:textId="7629D853" w:rsidR="00524421" w:rsidRDefault="00524421" w:rsidP="00524421">
      <w:pPr>
        <w:rPr>
          <w:u w:val="none"/>
        </w:rPr>
      </w:pPr>
    </w:p>
    <w:p w14:paraId="7ACA8055" w14:textId="249BA60C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1) Atheir Abbas </w:t>
      </w:r>
      <w:r>
        <w:rPr>
          <w:u w:val="none"/>
        </w:rPr>
        <w:t>YES</w:t>
      </w:r>
    </w:p>
    <w:p w14:paraId="45AA2DF2" w14:textId="5B524455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2) Angela Carter </w:t>
      </w:r>
      <w:r>
        <w:rPr>
          <w:u w:val="none"/>
        </w:rPr>
        <w:t>NO</w:t>
      </w:r>
    </w:p>
    <w:p w14:paraId="2CB17A80" w14:textId="49CFDE92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3) Tom Jeanne </w:t>
      </w:r>
      <w:r>
        <w:rPr>
          <w:u w:val="none"/>
        </w:rPr>
        <w:t>YES</w:t>
      </w:r>
    </w:p>
    <w:p w14:paraId="2FB55552" w14:textId="6EF8AA01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>4) Rachel Knox</w:t>
      </w:r>
      <w:r>
        <w:rPr>
          <w:u w:val="none"/>
        </w:rPr>
        <w:t xml:space="preserve"> YES</w:t>
      </w:r>
    </w:p>
    <w:p w14:paraId="5A96F5F1" w14:textId="15517701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5) Todd Korthuis </w:t>
      </w:r>
      <w:r>
        <w:rPr>
          <w:u w:val="none"/>
        </w:rPr>
        <w:t>YES</w:t>
      </w:r>
    </w:p>
    <w:p w14:paraId="6C65FF81" w14:textId="7DEEC55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6) Ali Hamada </w:t>
      </w:r>
      <w:r>
        <w:rPr>
          <w:u w:val="none"/>
        </w:rPr>
        <w:t>YES</w:t>
      </w:r>
    </w:p>
    <w:p w14:paraId="3E5CE2E3" w14:textId="06547066" w:rsidR="00524421" w:rsidRDefault="00524421" w:rsidP="00524421">
      <w:pPr>
        <w:rPr>
          <w:u w:val="none"/>
        </w:rPr>
      </w:pPr>
      <w:r w:rsidRPr="00524421">
        <w:rPr>
          <w:u w:val="none"/>
        </w:rPr>
        <w:t>7) Christopher Stauffer</w:t>
      </w:r>
      <w:r>
        <w:rPr>
          <w:u w:val="none"/>
        </w:rPr>
        <w:t xml:space="preserve"> YES</w:t>
      </w:r>
      <w:r w:rsidRPr="00524421">
        <w:rPr>
          <w:u w:val="none"/>
        </w:rPr>
        <w:t xml:space="preserve"> </w:t>
      </w:r>
    </w:p>
    <w:p w14:paraId="410122F5" w14:textId="63A6E1C6" w:rsidR="00524421" w:rsidRDefault="00524421" w:rsidP="00524421">
      <w:pPr>
        <w:rPr>
          <w:u w:val="none"/>
        </w:rPr>
      </w:pPr>
    </w:p>
    <w:p w14:paraId="1F245BB3" w14:textId="5A397EFF" w:rsid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Dr. </w:t>
      </w:r>
      <w:r>
        <w:rPr>
          <w:u w:val="none"/>
        </w:rPr>
        <w:t xml:space="preserve">Paula-Noel </w:t>
      </w:r>
      <w:proofErr w:type="spellStart"/>
      <w:r>
        <w:rPr>
          <w:u w:val="none"/>
        </w:rPr>
        <w:t>Mcfie</w:t>
      </w:r>
      <w:proofErr w:type="spellEnd"/>
    </w:p>
    <w:p w14:paraId="0F1C180A" w14:textId="77777777" w:rsidR="00524421" w:rsidRDefault="00524421" w:rsidP="00524421">
      <w:pPr>
        <w:rPr>
          <w:u w:val="none"/>
        </w:rPr>
      </w:pPr>
    </w:p>
    <w:p w14:paraId="5830B141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1) Atheir Abbas </w:t>
      </w:r>
    </w:p>
    <w:p w14:paraId="5F0CE2A7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2) Angela Carter </w:t>
      </w:r>
    </w:p>
    <w:p w14:paraId="0C600AEB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3) Tom Jeanne </w:t>
      </w:r>
    </w:p>
    <w:p w14:paraId="5B8FA293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>4) Rachel Knox</w:t>
      </w:r>
    </w:p>
    <w:p w14:paraId="305CCD00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5) Todd Korthuis </w:t>
      </w:r>
    </w:p>
    <w:p w14:paraId="73314C8B" w14:textId="77777777" w:rsidR="00524421" w:rsidRP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6) Ali Hamada </w:t>
      </w:r>
    </w:p>
    <w:p w14:paraId="45525EA4" w14:textId="41F9D8B0" w:rsidR="00524421" w:rsidRDefault="00524421" w:rsidP="00524421">
      <w:pPr>
        <w:rPr>
          <w:u w:val="none"/>
        </w:rPr>
      </w:pPr>
      <w:r w:rsidRPr="00524421">
        <w:rPr>
          <w:u w:val="none"/>
        </w:rPr>
        <w:t xml:space="preserve">7) Christopher Stauffer </w:t>
      </w:r>
    </w:p>
    <w:p w14:paraId="28FAAA49" w14:textId="7068ABDA" w:rsidR="00524421" w:rsidRDefault="00524421" w:rsidP="00524421">
      <w:pPr>
        <w:rPr>
          <w:u w:val="none"/>
        </w:rPr>
      </w:pPr>
      <w:r>
        <w:rPr>
          <w:u w:val="none"/>
        </w:rPr>
        <w:t>ALL YES</w:t>
      </w:r>
    </w:p>
    <w:p w14:paraId="7A95D03D" w14:textId="12D1E99A" w:rsidR="00524421" w:rsidRDefault="00524421" w:rsidP="00524421">
      <w:pPr>
        <w:rPr>
          <w:u w:val="none"/>
        </w:rPr>
      </w:pPr>
    </w:p>
    <w:p w14:paraId="19FB6B26" w14:textId="4158229D" w:rsidR="00524421" w:rsidRDefault="00524421" w:rsidP="00524421">
      <w:pPr>
        <w:rPr>
          <w:u w:val="none"/>
        </w:rPr>
      </w:pPr>
      <w:r>
        <w:rPr>
          <w:u w:val="none"/>
        </w:rPr>
        <w:t>Todd brought up question of future agenda items</w:t>
      </w:r>
    </w:p>
    <w:p w14:paraId="6D34AF08" w14:textId="77777777" w:rsidR="00524421" w:rsidRDefault="00524421" w:rsidP="00524421">
      <w:pPr>
        <w:rPr>
          <w:u w:val="none"/>
        </w:rPr>
      </w:pPr>
    </w:p>
    <w:p w14:paraId="456EE861" w14:textId="4A262712" w:rsidR="00524421" w:rsidRDefault="00524421" w:rsidP="00524421">
      <w:pPr>
        <w:rPr>
          <w:u w:val="none"/>
        </w:rPr>
      </w:pPr>
      <w:r>
        <w:rPr>
          <w:u w:val="none"/>
        </w:rPr>
        <w:t>-Angela Carter invited discussion about including graduate students to help with workload</w:t>
      </w:r>
    </w:p>
    <w:p w14:paraId="19CA5071" w14:textId="1821221B" w:rsidR="00524421" w:rsidRDefault="00524421" w:rsidP="00524421">
      <w:pPr>
        <w:rPr>
          <w:u w:val="none"/>
        </w:rPr>
      </w:pPr>
      <w:r>
        <w:rPr>
          <w:u w:val="none"/>
        </w:rPr>
        <w:t>-Angie Albee commented that OHA currently includes an MPH student who is helping with subcommittee work</w:t>
      </w:r>
    </w:p>
    <w:p w14:paraId="6B5ADEC5" w14:textId="1EFFC874" w:rsidR="00524421" w:rsidRDefault="00524421" w:rsidP="00524421">
      <w:pPr>
        <w:rPr>
          <w:u w:val="none"/>
        </w:rPr>
      </w:pPr>
      <w:r>
        <w:rPr>
          <w:u w:val="none"/>
        </w:rPr>
        <w:t>-Angela Carter emphasized that having students working with subcommittee can help with exposing non-academics to academic orientations</w:t>
      </w:r>
    </w:p>
    <w:p w14:paraId="55B9C99B" w14:textId="64857B1E" w:rsidR="00524421" w:rsidRDefault="00524421" w:rsidP="00524421">
      <w:pPr>
        <w:rPr>
          <w:u w:val="none"/>
        </w:rPr>
      </w:pPr>
      <w:r>
        <w:rPr>
          <w:u w:val="none"/>
        </w:rPr>
        <w:t>-Angela Carter emphasized importance of developing an updating process as this subcommittee is very important to making sure knowledge is up-to-date and of high quality</w:t>
      </w:r>
    </w:p>
    <w:p w14:paraId="6FD123C2" w14:textId="5C149D5E" w:rsidR="00524421" w:rsidRDefault="00524421" w:rsidP="00524421">
      <w:pPr>
        <w:rPr>
          <w:u w:val="none"/>
        </w:rPr>
      </w:pPr>
      <w:r>
        <w:rPr>
          <w:u w:val="none"/>
        </w:rPr>
        <w:t>-</w:t>
      </w:r>
      <w:r w:rsidR="009A0A4A">
        <w:rPr>
          <w:u w:val="none"/>
        </w:rPr>
        <w:t>Atheir Abbas emphasized his perspective that the subcommittee should be focused on gathering information and designing a process for updating information</w:t>
      </w:r>
    </w:p>
    <w:p w14:paraId="18D484DA" w14:textId="1A17D372" w:rsidR="009A0A4A" w:rsidRDefault="009A0A4A" w:rsidP="00524421">
      <w:pPr>
        <w:rPr>
          <w:u w:val="none"/>
        </w:rPr>
      </w:pPr>
      <w:r>
        <w:rPr>
          <w:u w:val="none"/>
        </w:rPr>
        <w:t>-Todd Korthuis summarized three different threads – information/speakers, monitoring, and updating</w:t>
      </w:r>
    </w:p>
    <w:p w14:paraId="5D41266D" w14:textId="3E8A9896" w:rsidR="009A0A4A" w:rsidRDefault="009A0A4A" w:rsidP="00524421">
      <w:pPr>
        <w:rPr>
          <w:u w:val="none"/>
        </w:rPr>
      </w:pPr>
      <w:r>
        <w:rPr>
          <w:u w:val="none"/>
        </w:rPr>
        <w:t>-Rachel Knox – maybe this subcommittee can help the Board integrate/supplement other subcommittees</w:t>
      </w:r>
    </w:p>
    <w:p w14:paraId="660C9240" w14:textId="530665A2" w:rsidR="00FD6AAD" w:rsidRDefault="00FD6AAD" w:rsidP="00524421">
      <w:pPr>
        <w:rPr>
          <w:u w:val="none"/>
        </w:rPr>
      </w:pPr>
      <w:r>
        <w:rPr>
          <w:u w:val="none"/>
        </w:rPr>
        <w:t>-Atheir Abbas – talked about updating and emphasized that the text of 109 appears to allow considerable discretion in the updating process; preferred focusing on information gathering than deciding how to summarize for purposes of updating; supported less rather than more frequent updating for practical reason; Tom Jeanne agreed with the notion of flexibility</w:t>
      </w:r>
    </w:p>
    <w:p w14:paraId="3775E360" w14:textId="77777777" w:rsidR="00FD6AAD" w:rsidRDefault="00FD6AAD" w:rsidP="00524421">
      <w:pPr>
        <w:rPr>
          <w:u w:val="none"/>
        </w:rPr>
      </w:pPr>
    </w:p>
    <w:p w14:paraId="143061CB" w14:textId="77777777" w:rsidR="00524421" w:rsidRPr="00524421" w:rsidRDefault="00524421" w:rsidP="00524421">
      <w:pPr>
        <w:rPr>
          <w:u w:val="none"/>
        </w:rPr>
      </w:pPr>
    </w:p>
    <w:p w14:paraId="18ADC724" w14:textId="77777777" w:rsidR="00524421" w:rsidRPr="00524421" w:rsidRDefault="00524421" w:rsidP="00524421">
      <w:pPr>
        <w:rPr>
          <w:u w:val="none"/>
        </w:rPr>
      </w:pPr>
    </w:p>
    <w:p w14:paraId="7A36E8A9" w14:textId="61376C87" w:rsidR="00524421" w:rsidRPr="00524421" w:rsidRDefault="00524421" w:rsidP="00524421">
      <w:pPr>
        <w:rPr>
          <w:u w:val="none"/>
        </w:rPr>
      </w:pPr>
    </w:p>
    <w:sectPr w:rsidR="00524421" w:rsidRPr="0052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1"/>
    <w:rsid w:val="00524421"/>
    <w:rsid w:val="009A0A4A"/>
    <w:rsid w:val="00AB5E09"/>
    <w:rsid w:val="00C51214"/>
    <w:rsid w:val="00F86631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5503"/>
  <w15:chartTrackingRefBased/>
  <w15:docId w15:val="{80F87740-A4D5-4511-B7D4-28FBABFC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Meeting Minutes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https://www.oregon.gov/oha/PH/PREVENTIONWELLNESS/Documents/Research%20SC%207%2029%2021%20Minutes.docx</Url>
      <Description>Research SC Meeting Notes - July 29,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75</Meeting>
    <Group xmlns="ebcbccac-cd55-4787-bc0c-a3be09a76041">Research Subcommittee</Group>
    <MeetingCal xmlns="ebcbccac-cd55-4787-bc0c-a3be09a76041">75</MeetingCal>
    <MeetingBak xmlns="ebcbccac-cd55-4787-bc0c-a3be09a76041">55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1437DE1-BB1E-430C-95B3-5545566E8525}"/>
</file>

<file path=customXml/itemProps2.xml><?xml version="1.0" encoding="utf-8"?>
<ds:datastoreItem xmlns:ds="http://schemas.openxmlformats.org/officeDocument/2006/customXml" ds:itemID="{0122C643-0357-4C85-89BA-4F394C7BBB9B}"/>
</file>

<file path=customXml/itemProps3.xml><?xml version="1.0" encoding="utf-8"?>
<ds:datastoreItem xmlns:ds="http://schemas.openxmlformats.org/officeDocument/2006/customXml" ds:itemID="{08BDB79F-9E70-4367-85AE-38910582E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July 29, 2021</dc:title>
  <dc:subject/>
  <dc:creator>Atheir Abbas</dc:creator>
  <cp:keywords/>
  <dc:description/>
  <cp:lastModifiedBy>Allbee Angela E</cp:lastModifiedBy>
  <cp:revision>3</cp:revision>
  <dcterms:created xsi:type="dcterms:W3CDTF">2021-07-29T22:57:00Z</dcterms:created>
  <dcterms:modified xsi:type="dcterms:W3CDTF">2021-07-29T22:57:00Z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83c10f5b-2601-4aef-b984-48afa1a8b90a,7;83c10f5b-2601-4aef-b984-48afa1a8b90a,9;83c10f5b-2601-4aef-b984-48afa1a8b90a,13;83c10f5b-2601-4aef-b984-48afa1a8b90a,15;</vt:lpwstr>
  </property>
</Properties>
</file>