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04A4E" w14:textId="7017AF2A" w:rsidR="009064EC" w:rsidRPr="00C51610" w:rsidRDefault="007F4F52" w:rsidP="004E3109">
      <w:pPr>
        <w:contextualSpacing/>
        <w:jc w:val="center"/>
        <w:rPr>
          <w:rFonts w:ascii="Gadugi" w:hAnsi="Gadugi" w:cs="Times New Roman"/>
          <w:b/>
          <w:bCs/>
          <w:sz w:val="28"/>
          <w:szCs w:val="28"/>
        </w:rPr>
      </w:pPr>
      <w:bookmarkStart w:id="0" w:name="_GoBack"/>
      <w:bookmarkEnd w:id="0"/>
      <w:r>
        <w:rPr>
          <w:rFonts w:ascii="Gadugi" w:hAnsi="Gadugi" w:cs="Times New Roman"/>
          <w:b/>
          <w:bCs/>
          <w:sz w:val="28"/>
          <w:szCs w:val="28"/>
        </w:rPr>
        <w:t>Program Plan</w:t>
      </w:r>
      <w:r w:rsidR="009064EC" w:rsidRPr="00C51610">
        <w:rPr>
          <w:rFonts w:ascii="Gadugi" w:hAnsi="Gadugi" w:cs="Times New Roman"/>
          <w:b/>
          <w:bCs/>
          <w:sz w:val="28"/>
          <w:szCs w:val="28"/>
        </w:rPr>
        <w:t xml:space="preserve"> </w:t>
      </w:r>
      <w:r w:rsidR="007D15F2">
        <w:rPr>
          <w:rFonts w:ascii="Gadugi" w:hAnsi="Gadugi" w:cs="Times New Roman"/>
          <w:b/>
          <w:bCs/>
          <w:sz w:val="28"/>
          <w:szCs w:val="28"/>
        </w:rPr>
        <w:t xml:space="preserve">- </w:t>
      </w:r>
      <w:r w:rsidR="007D15F2" w:rsidRPr="00C51610">
        <w:rPr>
          <w:rFonts w:ascii="Gadugi" w:hAnsi="Gadugi" w:cs="Times New Roman"/>
          <w:b/>
          <w:bCs/>
          <w:sz w:val="28"/>
          <w:szCs w:val="28"/>
        </w:rPr>
        <w:t>Overdose Prevention</w:t>
      </w:r>
    </w:p>
    <w:p w14:paraId="63F1BC19" w14:textId="645F87FB" w:rsidR="00E71A66" w:rsidRDefault="006A080F" w:rsidP="009064EC">
      <w:pPr>
        <w:contextualSpacing/>
        <w:jc w:val="center"/>
        <w:rPr>
          <w:rFonts w:ascii="Gadugi" w:hAnsi="Gadugi" w:cs="Times New Roman"/>
          <w:b/>
          <w:bCs/>
          <w:sz w:val="28"/>
          <w:szCs w:val="28"/>
        </w:rPr>
      </w:pPr>
      <w:r>
        <w:rPr>
          <w:rFonts w:ascii="Gadugi" w:hAnsi="Gadugi" w:cs="Times New Roman"/>
          <w:b/>
          <w:bCs/>
          <w:sz w:val="28"/>
          <w:szCs w:val="28"/>
        </w:rPr>
        <w:t xml:space="preserve">October 1, 2020 </w:t>
      </w:r>
      <w:r w:rsidR="008F31A3">
        <w:rPr>
          <w:rFonts w:ascii="Gadugi" w:hAnsi="Gadugi" w:cs="Times New Roman"/>
          <w:b/>
          <w:bCs/>
          <w:sz w:val="28"/>
          <w:szCs w:val="28"/>
        </w:rPr>
        <w:t>- August</w:t>
      </w:r>
      <w:r>
        <w:rPr>
          <w:rFonts w:ascii="Gadugi" w:hAnsi="Gadugi" w:cs="Times New Roman"/>
          <w:b/>
          <w:bCs/>
          <w:sz w:val="28"/>
          <w:szCs w:val="28"/>
        </w:rPr>
        <w:t xml:space="preserve"> </w:t>
      </w:r>
      <w:r w:rsidR="00E71A66" w:rsidRPr="00C51610">
        <w:rPr>
          <w:rFonts w:ascii="Gadugi" w:hAnsi="Gadugi" w:cs="Times New Roman"/>
          <w:b/>
          <w:bCs/>
          <w:sz w:val="28"/>
          <w:szCs w:val="28"/>
        </w:rPr>
        <w:t>30</w:t>
      </w:r>
      <w:r>
        <w:rPr>
          <w:rFonts w:ascii="Gadugi" w:hAnsi="Gadugi" w:cs="Times New Roman"/>
          <w:b/>
          <w:bCs/>
          <w:sz w:val="28"/>
          <w:szCs w:val="28"/>
        </w:rPr>
        <w:t xml:space="preserve">, </w:t>
      </w:r>
      <w:r w:rsidR="00E71A66" w:rsidRPr="00C51610">
        <w:rPr>
          <w:rFonts w:ascii="Gadugi" w:hAnsi="Gadugi" w:cs="Times New Roman"/>
          <w:b/>
          <w:bCs/>
          <w:sz w:val="28"/>
          <w:szCs w:val="28"/>
        </w:rPr>
        <w:t>202</w:t>
      </w:r>
      <w:r w:rsidR="007D15F2">
        <w:rPr>
          <w:rFonts w:ascii="Gadugi" w:hAnsi="Gadugi" w:cs="Times New Roman"/>
          <w:b/>
          <w:bCs/>
          <w:sz w:val="28"/>
          <w:szCs w:val="28"/>
        </w:rPr>
        <w:t>1</w:t>
      </w:r>
    </w:p>
    <w:p w14:paraId="3FF0998D" w14:textId="77777777" w:rsidR="00662C26" w:rsidRPr="00C51610" w:rsidRDefault="00662C26" w:rsidP="009064EC">
      <w:pPr>
        <w:contextualSpacing/>
        <w:jc w:val="center"/>
        <w:rPr>
          <w:rFonts w:ascii="Gadugi" w:hAnsi="Gadugi" w:cs="Times New Roman"/>
          <w:b/>
          <w:bCs/>
          <w:sz w:val="28"/>
          <w:szCs w:val="28"/>
        </w:rPr>
      </w:pPr>
    </w:p>
    <w:p w14:paraId="7F1E2D4A" w14:textId="77777777" w:rsidR="00D26842" w:rsidRPr="000E6547" w:rsidRDefault="00D26842" w:rsidP="00D26842">
      <w:pPr>
        <w:spacing w:line="252" w:lineRule="auto"/>
        <w:contextualSpacing/>
        <w:rPr>
          <w:rFonts w:ascii="Gadugi" w:hAnsi="Gadugi"/>
        </w:rPr>
      </w:pPr>
    </w:p>
    <w:tbl>
      <w:tblPr>
        <w:tblStyle w:val="TableGrid"/>
        <w:tblW w:w="0" w:type="auto"/>
        <w:tblLook w:val="04A0" w:firstRow="1" w:lastRow="0" w:firstColumn="1" w:lastColumn="0" w:noHBand="0" w:noVBand="1"/>
      </w:tblPr>
      <w:tblGrid>
        <w:gridCol w:w="14390"/>
      </w:tblGrid>
      <w:tr w:rsidR="00732C82" w14:paraId="27B4F030" w14:textId="77777777" w:rsidTr="00651260">
        <w:tc>
          <w:tcPr>
            <w:tcW w:w="14390" w:type="dxa"/>
            <w:shd w:val="clear" w:color="auto" w:fill="1F4E79" w:themeFill="accent1" w:themeFillShade="80"/>
          </w:tcPr>
          <w:p w14:paraId="06633A01" w14:textId="2EB0419E" w:rsidR="005724D2" w:rsidRPr="00A12177" w:rsidRDefault="0061143B" w:rsidP="00A12177">
            <w:pPr>
              <w:rPr>
                <w:rFonts w:ascii="Gadugi" w:eastAsiaTheme="majorEastAsia" w:hAnsi="Gadugi" w:cstheme="majorBidi"/>
                <w:b/>
                <w:bCs/>
                <w:sz w:val="24"/>
                <w:szCs w:val="24"/>
              </w:rPr>
            </w:pPr>
            <w:bookmarkStart w:id="1" w:name="_Hlk40427155"/>
            <w:r>
              <w:rPr>
                <w:rFonts w:ascii="Gadugi" w:eastAsiaTheme="majorEastAsia" w:hAnsi="Gadugi" w:cstheme="majorBidi"/>
                <w:b/>
                <w:bCs/>
                <w:color w:val="FFFFFF" w:themeColor="background1"/>
                <w:sz w:val="24"/>
                <w:szCs w:val="24"/>
              </w:rPr>
              <w:t>REQUIRED WORK</w:t>
            </w:r>
          </w:p>
        </w:tc>
      </w:tr>
      <w:tr w:rsidR="00732C82" w14:paraId="4D98FAEA" w14:textId="77777777" w:rsidTr="00732C82">
        <w:tc>
          <w:tcPr>
            <w:tcW w:w="14390" w:type="dxa"/>
            <w:shd w:val="clear" w:color="auto" w:fill="DEEAF6" w:themeFill="accent1" w:themeFillTint="33"/>
          </w:tcPr>
          <w:p w14:paraId="018DD38D" w14:textId="77777777" w:rsidR="00306621" w:rsidRDefault="00306621" w:rsidP="00306621">
            <w:pPr>
              <w:pStyle w:val="ListParagraph"/>
              <w:spacing w:line="252" w:lineRule="auto"/>
              <w:ind w:left="540"/>
              <w:rPr>
                <w:rFonts w:ascii="Gadugi" w:eastAsia="Times New Roman" w:hAnsi="Gadugi" w:cs="Gautami"/>
              </w:rPr>
            </w:pPr>
          </w:p>
          <w:p w14:paraId="2070F1F0" w14:textId="577D3042" w:rsidR="007B7186" w:rsidRPr="00495BED" w:rsidRDefault="00970DB8" w:rsidP="007B7186">
            <w:pPr>
              <w:pStyle w:val="ListParagraph"/>
              <w:numPr>
                <w:ilvl w:val="3"/>
                <w:numId w:val="7"/>
              </w:numPr>
              <w:spacing w:line="252" w:lineRule="auto"/>
              <w:ind w:left="540"/>
              <w:rPr>
                <w:rFonts w:ascii="Gadugi" w:eastAsia="Times New Roman" w:hAnsi="Gadugi" w:cs="Gautami"/>
              </w:rPr>
            </w:pPr>
            <w:bookmarkStart w:id="2" w:name="_Hlk39484889"/>
            <w:bookmarkStart w:id="3" w:name="_Hlk40354894"/>
            <w:bookmarkStart w:id="4" w:name="_Hlk39496392"/>
            <w:r>
              <w:rPr>
                <w:rFonts w:ascii="Gadugi" w:eastAsia="Times New Roman" w:hAnsi="Gadugi" w:cs="Gautami"/>
              </w:rPr>
              <w:t>Consult</w:t>
            </w:r>
            <w:r w:rsidR="00495BED" w:rsidRPr="00495BED">
              <w:rPr>
                <w:rFonts w:ascii="Gadugi" w:eastAsia="Times New Roman" w:hAnsi="Gadugi" w:cs="Gautami"/>
              </w:rPr>
              <w:t xml:space="preserve"> with stakeholders to </w:t>
            </w:r>
            <w:r w:rsidR="006B3534">
              <w:rPr>
                <w:rFonts w:ascii="Gadugi" w:eastAsia="Times New Roman" w:hAnsi="Gadugi" w:cs="Gautami"/>
              </w:rPr>
              <w:t>develop</w:t>
            </w:r>
            <w:r>
              <w:rPr>
                <w:rFonts w:ascii="Gadugi" w:eastAsia="Times New Roman" w:hAnsi="Gadugi" w:cs="Gautami"/>
              </w:rPr>
              <w:t>/expand</w:t>
            </w:r>
            <w:r w:rsidR="006B3534">
              <w:rPr>
                <w:rFonts w:ascii="Gadugi" w:eastAsia="Times New Roman" w:hAnsi="Gadugi" w:cs="Gautami"/>
              </w:rPr>
              <w:t xml:space="preserve"> </w:t>
            </w:r>
            <w:r w:rsidR="00D0529F">
              <w:rPr>
                <w:rFonts w:ascii="Gadugi" w:eastAsia="Times New Roman" w:hAnsi="Gadugi" w:cs="Gautami"/>
              </w:rPr>
              <w:t xml:space="preserve">overdose emergency </w:t>
            </w:r>
            <w:r w:rsidR="00D0529F" w:rsidRPr="00C125A1">
              <w:rPr>
                <w:rFonts w:ascii="Gadugi" w:eastAsia="Times New Roman" w:hAnsi="Gadugi" w:cs="Gautami"/>
                <w:b/>
                <w:bCs/>
              </w:rPr>
              <w:t>r</w:t>
            </w:r>
            <w:r w:rsidR="006B3534" w:rsidRPr="00C125A1">
              <w:rPr>
                <w:rFonts w:ascii="Gadugi" w:eastAsia="Times New Roman" w:hAnsi="Gadugi" w:cs="Gautami"/>
                <w:b/>
                <w:bCs/>
              </w:rPr>
              <w:t xml:space="preserve">esponse </w:t>
            </w:r>
            <w:r w:rsidRPr="00C125A1">
              <w:rPr>
                <w:rFonts w:ascii="Gadugi" w:eastAsia="Times New Roman" w:hAnsi="Gadugi" w:cs="Gautami"/>
                <w:b/>
                <w:bCs/>
              </w:rPr>
              <w:t>p</w:t>
            </w:r>
            <w:r w:rsidRPr="00970DB8">
              <w:rPr>
                <w:rFonts w:ascii="Gadugi" w:eastAsia="Times New Roman" w:hAnsi="Gadugi" w:cs="Gautami"/>
                <w:b/>
                <w:bCs/>
              </w:rPr>
              <w:t>rotocols</w:t>
            </w:r>
            <w:r w:rsidR="006B3534">
              <w:rPr>
                <w:rFonts w:ascii="Gadugi" w:eastAsia="Times New Roman" w:hAnsi="Gadugi" w:cs="Gautami"/>
              </w:rPr>
              <w:t xml:space="preserve"> </w:t>
            </w:r>
            <w:r>
              <w:rPr>
                <w:rFonts w:ascii="Gadugi" w:eastAsia="Times New Roman" w:hAnsi="Gadugi" w:cs="Gautami"/>
              </w:rPr>
              <w:t xml:space="preserve">in </w:t>
            </w:r>
            <w:r w:rsidR="00D0529F">
              <w:rPr>
                <w:rFonts w:ascii="Gadugi" w:eastAsia="Times New Roman" w:hAnsi="Gadugi" w:cs="Gautami"/>
              </w:rPr>
              <w:t xml:space="preserve">the </w:t>
            </w:r>
            <w:r w:rsidR="00495BED" w:rsidRPr="00495BED">
              <w:rPr>
                <w:rFonts w:ascii="Gadugi" w:eastAsia="Times New Roman" w:hAnsi="Gadugi" w:cs="Gautami"/>
              </w:rPr>
              <w:t>COVID 19</w:t>
            </w:r>
            <w:r w:rsidR="00D0529F">
              <w:rPr>
                <w:rFonts w:ascii="Gadugi" w:eastAsia="Times New Roman" w:hAnsi="Gadugi" w:cs="Gautami"/>
              </w:rPr>
              <w:t xml:space="preserve"> </w:t>
            </w:r>
            <w:r>
              <w:rPr>
                <w:rFonts w:ascii="Gadugi" w:eastAsia="Times New Roman" w:hAnsi="Gadugi" w:cs="Gautami"/>
              </w:rPr>
              <w:t xml:space="preserve">recovery </w:t>
            </w:r>
            <w:r w:rsidR="00D0529F">
              <w:rPr>
                <w:rFonts w:ascii="Gadugi" w:eastAsia="Times New Roman" w:hAnsi="Gadugi" w:cs="Gautami"/>
              </w:rPr>
              <w:t>environment.</w:t>
            </w:r>
          </w:p>
          <w:p w14:paraId="21C110D7" w14:textId="247C4217" w:rsidR="007B7186" w:rsidRPr="00222D4C" w:rsidRDefault="007B7186" w:rsidP="00222D4C">
            <w:pPr>
              <w:pStyle w:val="ListParagraph"/>
              <w:numPr>
                <w:ilvl w:val="3"/>
                <w:numId w:val="7"/>
              </w:numPr>
              <w:spacing w:line="252" w:lineRule="auto"/>
              <w:ind w:left="540"/>
              <w:rPr>
                <w:rFonts w:ascii="Gadugi" w:eastAsia="Times New Roman" w:hAnsi="Gadugi" w:cs="Gautami"/>
              </w:rPr>
            </w:pPr>
            <w:bookmarkStart w:id="5" w:name="_Hlk39497647"/>
            <w:bookmarkEnd w:id="2"/>
            <w:r w:rsidRPr="007B7186">
              <w:rPr>
                <w:rFonts w:ascii="Gadugi" w:eastAsia="Times New Roman" w:hAnsi="Gadugi" w:cs="Gautami"/>
              </w:rPr>
              <w:t xml:space="preserve">Develop and implement </w:t>
            </w:r>
            <w:r w:rsidR="0013213E">
              <w:rPr>
                <w:rFonts w:ascii="Gadugi" w:eastAsia="Times New Roman" w:hAnsi="Gadugi" w:cs="Gautami"/>
              </w:rPr>
              <w:t>one or two</w:t>
            </w:r>
            <w:r w:rsidRPr="007B7186">
              <w:rPr>
                <w:rFonts w:ascii="Gadugi" w:eastAsia="Times New Roman" w:hAnsi="Gadugi" w:cs="Gautami"/>
              </w:rPr>
              <w:t xml:space="preserve"> overdose </w:t>
            </w:r>
            <w:r w:rsidRPr="00C125A1">
              <w:rPr>
                <w:rFonts w:ascii="Gadugi" w:eastAsia="Times New Roman" w:hAnsi="Gadugi" w:cs="Gautami"/>
                <w:b/>
                <w:bCs/>
              </w:rPr>
              <w:t>prevention</w:t>
            </w:r>
            <w:r w:rsidRPr="007B7186">
              <w:rPr>
                <w:rFonts w:ascii="Gadugi" w:eastAsia="Times New Roman" w:hAnsi="Gadugi" w:cs="Gautami"/>
              </w:rPr>
              <w:t xml:space="preserve"> </w:t>
            </w:r>
            <w:r w:rsidRPr="001271F1">
              <w:rPr>
                <w:rFonts w:ascii="Gadugi" w:eastAsia="Times New Roman" w:hAnsi="Gadugi" w:cs="Gautami"/>
                <w:b/>
                <w:bCs/>
              </w:rPr>
              <w:t>project</w:t>
            </w:r>
            <w:r w:rsidR="00EA5BB1">
              <w:rPr>
                <w:rFonts w:ascii="Gadugi" w:eastAsia="Times New Roman" w:hAnsi="Gadugi" w:cs="Gautami"/>
                <w:b/>
                <w:bCs/>
              </w:rPr>
              <w:t>(</w:t>
            </w:r>
            <w:r w:rsidR="0013213E" w:rsidRPr="001271F1">
              <w:rPr>
                <w:rFonts w:ascii="Gadugi" w:eastAsia="Times New Roman" w:hAnsi="Gadugi" w:cs="Gautami"/>
                <w:b/>
                <w:bCs/>
              </w:rPr>
              <w:t>s</w:t>
            </w:r>
            <w:r w:rsidR="00EA5BB1">
              <w:rPr>
                <w:rFonts w:ascii="Gadugi" w:eastAsia="Times New Roman" w:hAnsi="Gadugi" w:cs="Gautami"/>
                <w:b/>
                <w:bCs/>
              </w:rPr>
              <w:t>)</w:t>
            </w:r>
            <w:r w:rsidRPr="007B7186">
              <w:rPr>
                <w:rFonts w:ascii="Gadugi" w:eastAsia="Times New Roman" w:hAnsi="Gadugi" w:cs="Gautami"/>
              </w:rPr>
              <w:t xml:space="preserve"> </w:t>
            </w:r>
            <w:r w:rsidR="003B259F">
              <w:rPr>
                <w:rFonts w:ascii="Gadugi" w:eastAsia="Times New Roman" w:hAnsi="Gadugi" w:cs="Gautami"/>
              </w:rPr>
              <w:t xml:space="preserve">that </w:t>
            </w:r>
            <w:r w:rsidR="00634D17">
              <w:rPr>
                <w:rFonts w:ascii="Gadugi" w:eastAsia="Times New Roman" w:hAnsi="Gadugi" w:cs="Gautami"/>
              </w:rPr>
              <w:t>are</w:t>
            </w:r>
            <w:r w:rsidR="003B259F">
              <w:rPr>
                <w:rFonts w:ascii="Gadugi" w:eastAsia="Times New Roman" w:hAnsi="Gadugi" w:cs="Gautami"/>
              </w:rPr>
              <w:t xml:space="preserve"> </w:t>
            </w:r>
            <w:r w:rsidRPr="007B7186">
              <w:rPr>
                <w:rFonts w:ascii="Gadugi" w:eastAsia="Times New Roman" w:hAnsi="Gadugi" w:cs="Gautami"/>
              </w:rPr>
              <w:t xml:space="preserve">identified by </w:t>
            </w:r>
            <w:r w:rsidR="003B259F">
              <w:rPr>
                <w:rFonts w:ascii="Gadugi" w:eastAsia="Times New Roman" w:hAnsi="Gadugi" w:cs="Gautami"/>
              </w:rPr>
              <w:t xml:space="preserve">the </w:t>
            </w:r>
            <w:r w:rsidR="00222D4C">
              <w:rPr>
                <w:rFonts w:ascii="Gadugi" w:eastAsia="Times New Roman" w:hAnsi="Gadugi" w:cs="Gautami"/>
              </w:rPr>
              <w:t>r</w:t>
            </w:r>
            <w:r w:rsidRPr="00222D4C">
              <w:rPr>
                <w:rFonts w:ascii="Gadugi" w:eastAsia="Times New Roman" w:hAnsi="Gadugi" w:cs="Gautami"/>
              </w:rPr>
              <w:t>egion</w:t>
            </w:r>
            <w:r w:rsidR="003B259F">
              <w:rPr>
                <w:rFonts w:ascii="Gadugi" w:eastAsia="Times New Roman" w:hAnsi="Gadugi" w:cs="Gautami"/>
              </w:rPr>
              <w:t xml:space="preserve"> and </w:t>
            </w:r>
            <w:r w:rsidR="000E3A53">
              <w:rPr>
                <w:rFonts w:ascii="Gadugi" w:eastAsia="Times New Roman" w:hAnsi="Gadugi" w:cs="Gautami"/>
              </w:rPr>
              <w:t>will be</w:t>
            </w:r>
            <w:r w:rsidR="003B259F">
              <w:rPr>
                <w:rFonts w:ascii="Gadugi" w:eastAsia="Times New Roman" w:hAnsi="Gadugi" w:cs="Gautami"/>
              </w:rPr>
              <w:t xml:space="preserve"> sustainable.</w:t>
            </w:r>
            <w:r w:rsidR="00780E63" w:rsidRPr="00222D4C">
              <w:rPr>
                <w:rFonts w:ascii="Gadugi" w:eastAsia="Times New Roman" w:hAnsi="Gadugi" w:cs="Gautami"/>
              </w:rPr>
              <w:t xml:space="preserve"> </w:t>
            </w:r>
            <w:bookmarkEnd w:id="5"/>
            <w:r w:rsidR="00780E63" w:rsidRPr="00222D4C">
              <w:rPr>
                <w:rFonts w:ascii="Gadugi" w:eastAsia="Times New Roman" w:hAnsi="Gadugi" w:cs="Gautami"/>
              </w:rPr>
              <w:t>*</w:t>
            </w:r>
            <w:r w:rsidRPr="00222D4C">
              <w:rPr>
                <w:rFonts w:ascii="Gadugi" w:eastAsia="Times New Roman" w:hAnsi="Gadugi" w:cs="Gautami"/>
              </w:rPr>
              <w:t xml:space="preserve"> </w:t>
            </w:r>
          </w:p>
          <w:p w14:paraId="5137BD7E" w14:textId="45DC48FB" w:rsidR="007B7186" w:rsidRDefault="00D14457" w:rsidP="007B7186">
            <w:pPr>
              <w:pStyle w:val="ListParagraph"/>
              <w:numPr>
                <w:ilvl w:val="3"/>
                <w:numId w:val="7"/>
              </w:numPr>
              <w:spacing w:line="252" w:lineRule="auto"/>
              <w:ind w:left="540"/>
              <w:rPr>
                <w:rFonts w:ascii="Gadugi" w:eastAsia="Times New Roman" w:hAnsi="Gadugi" w:cs="Gautami"/>
              </w:rPr>
            </w:pPr>
            <w:bookmarkStart w:id="6" w:name="_Hlk40356251"/>
            <w:r>
              <w:rPr>
                <w:rFonts w:ascii="Gadugi" w:eastAsia="Times New Roman" w:hAnsi="Gadugi" w:cs="Gautami"/>
              </w:rPr>
              <w:t xml:space="preserve">Assess </w:t>
            </w:r>
            <w:r w:rsidRPr="00D14457">
              <w:rPr>
                <w:rFonts w:ascii="Gadugi" w:eastAsia="Times New Roman" w:hAnsi="Gadugi" w:cs="Gautami"/>
                <w:b/>
                <w:bCs/>
              </w:rPr>
              <w:t xml:space="preserve">naloxone </w:t>
            </w:r>
            <w:r w:rsidR="004049D3">
              <w:rPr>
                <w:rFonts w:ascii="Gadugi" w:eastAsia="Times New Roman" w:hAnsi="Gadugi" w:cs="Gautami"/>
                <w:b/>
                <w:bCs/>
              </w:rPr>
              <w:t>accessibility</w:t>
            </w:r>
            <w:r>
              <w:rPr>
                <w:rFonts w:ascii="Gadugi" w:eastAsia="Times New Roman" w:hAnsi="Gadugi" w:cs="Gautami"/>
              </w:rPr>
              <w:t xml:space="preserve"> for individuals</w:t>
            </w:r>
            <w:r w:rsidR="00C7670E">
              <w:rPr>
                <w:rFonts w:ascii="Gadugi" w:eastAsia="Times New Roman" w:hAnsi="Gadugi" w:cs="Gautami"/>
              </w:rPr>
              <w:t xml:space="preserve"> </w:t>
            </w:r>
            <w:r w:rsidR="00157B9A">
              <w:rPr>
                <w:rFonts w:ascii="Gadugi" w:eastAsia="Times New Roman" w:hAnsi="Gadugi" w:cs="Gautami"/>
              </w:rPr>
              <w:t xml:space="preserve">and </w:t>
            </w:r>
            <w:r>
              <w:rPr>
                <w:rFonts w:ascii="Gadugi" w:eastAsia="Times New Roman" w:hAnsi="Gadugi" w:cs="Gautami"/>
              </w:rPr>
              <w:t xml:space="preserve">work </w:t>
            </w:r>
            <w:r w:rsidR="00157B9A">
              <w:rPr>
                <w:rFonts w:ascii="Gadugi" w:eastAsia="Times New Roman" w:hAnsi="Gadugi" w:cs="Gautami"/>
              </w:rPr>
              <w:t xml:space="preserve">with </w:t>
            </w:r>
            <w:r>
              <w:rPr>
                <w:rFonts w:ascii="Gadugi" w:eastAsia="Times New Roman" w:hAnsi="Gadugi" w:cs="Gautami"/>
              </w:rPr>
              <w:t xml:space="preserve">stakeholders to </w:t>
            </w:r>
            <w:r w:rsidR="00C7670E">
              <w:rPr>
                <w:rFonts w:ascii="Gadugi" w:eastAsia="Times New Roman" w:hAnsi="Gadugi" w:cs="Gautami"/>
              </w:rPr>
              <w:t xml:space="preserve">implement strategies to improve </w:t>
            </w:r>
            <w:r w:rsidR="004049D3">
              <w:rPr>
                <w:rFonts w:ascii="Gadugi" w:eastAsia="Times New Roman" w:hAnsi="Gadugi" w:cs="Gautami"/>
              </w:rPr>
              <w:t xml:space="preserve">obtainability of </w:t>
            </w:r>
            <w:r w:rsidR="00C7670E">
              <w:rPr>
                <w:rFonts w:ascii="Gadugi" w:eastAsia="Times New Roman" w:hAnsi="Gadugi" w:cs="Gautami"/>
              </w:rPr>
              <w:t>naloxone.</w:t>
            </w:r>
          </w:p>
          <w:bookmarkEnd w:id="3"/>
          <w:bookmarkEnd w:id="6"/>
          <w:p w14:paraId="2EF6F453" w14:textId="35EDD527" w:rsidR="007B7186" w:rsidRPr="005E6D01" w:rsidRDefault="00732C82" w:rsidP="007B7186">
            <w:pPr>
              <w:pStyle w:val="ListParagraph"/>
              <w:numPr>
                <w:ilvl w:val="3"/>
                <w:numId w:val="7"/>
              </w:numPr>
              <w:spacing w:line="252" w:lineRule="auto"/>
              <w:ind w:left="540"/>
              <w:rPr>
                <w:rFonts w:ascii="Gadugi" w:eastAsia="Times New Roman" w:hAnsi="Gadugi" w:cs="Gautami"/>
              </w:rPr>
            </w:pPr>
            <w:r w:rsidRPr="007B7186">
              <w:rPr>
                <w:rFonts w:ascii="Gadugi" w:hAnsi="Gadugi" w:cs="Times New Roman"/>
              </w:rPr>
              <w:t>Continue to engage a regional multisector stakeholder group.</w:t>
            </w:r>
          </w:p>
          <w:p w14:paraId="00170A18" w14:textId="40EA11EE" w:rsidR="005E6D01" w:rsidRPr="00211683" w:rsidRDefault="00211683" w:rsidP="00211683">
            <w:pPr>
              <w:pStyle w:val="ListParagraph"/>
              <w:numPr>
                <w:ilvl w:val="3"/>
                <w:numId w:val="7"/>
              </w:numPr>
              <w:spacing w:line="252" w:lineRule="auto"/>
              <w:ind w:left="540"/>
              <w:rPr>
                <w:rFonts w:ascii="Gadugi" w:eastAsia="Times New Roman" w:hAnsi="Gadugi" w:cs="Times New Roman"/>
              </w:rPr>
            </w:pPr>
            <w:bookmarkStart w:id="7" w:name="_Hlk39491799"/>
            <w:r w:rsidRPr="00211683">
              <w:rPr>
                <w:rFonts w:ascii="Gadugi" w:eastAsia="Times New Roman" w:hAnsi="Gadugi" w:cs="Times New Roman"/>
              </w:rPr>
              <w:t xml:space="preserve">Review, coordinate, and disseminate local data to promote public awareness of the burden and opportunities to prevent drug overdose. </w:t>
            </w:r>
            <w:bookmarkEnd w:id="7"/>
          </w:p>
          <w:p w14:paraId="1EAF1592" w14:textId="611DCEC1" w:rsidR="008929C6" w:rsidRPr="007B7186" w:rsidRDefault="008929C6" w:rsidP="007B7186">
            <w:pPr>
              <w:pStyle w:val="ListParagraph"/>
              <w:numPr>
                <w:ilvl w:val="3"/>
                <w:numId w:val="7"/>
              </w:numPr>
              <w:spacing w:line="252" w:lineRule="auto"/>
              <w:ind w:left="540"/>
              <w:rPr>
                <w:rFonts w:ascii="Gadugi" w:eastAsia="Times New Roman" w:hAnsi="Gadugi" w:cs="Gautami"/>
              </w:rPr>
            </w:pPr>
            <w:bookmarkStart w:id="8" w:name="_Hlk39483366"/>
            <w:r>
              <w:rPr>
                <w:rFonts w:ascii="Gadugi" w:hAnsi="Gadugi" w:cs="Times New Roman"/>
              </w:rPr>
              <w:t>Participate in two monthly phone calls (</w:t>
            </w:r>
            <w:r w:rsidR="0063274A">
              <w:rPr>
                <w:rFonts w:ascii="Gadugi" w:hAnsi="Gadugi" w:cs="Times New Roman"/>
              </w:rPr>
              <w:t xml:space="preserve">individual region </w:t>
            </w:r>
            <w:r w:rsidR="009F07AB">
              <w:rPr>
                <w:rFonts w:ascii="Gadugi" w:hAnsi="Gadugi" w:cs="Times New Roman"/>
              </w:rPr>
              <w:t xml:space="preserve">phone </w:t>
            </w:r>
            <w:r w:rsidR="0063274A">
              <w:rPr>
                <w:rFonts w:ascii="Gadugi" w:hAnsi="Gadugi" w:cs="Times New Roman"/>
              </w:rPr>
              <w:t>call with OHA and a group call with all Coordinators</w:t>
            </w:r>
            <w:r>
              <w:rPr>
                <w:rFonts w:ascii="Gadugi" w:hAnsi="Gadugi" w:cs="Times New Roman"/>
              </w:rPr>
              <w:t>).</w:t>
            </w:r>
          </w:p>
          <w:bookmarkEnd w:id="8"/>
          <w:p w14:paraId="57C036D0" w14:textId="7EBB741C" w:rsidR="007B7186" w:rsidRDefault="00732C82" w:rsidP="007B7186">
            <w:pPr>
              <w:pStyle w:val="ListParagraph"/>
              <w:numPr>
                <w:ilvl w:val="3"/>
                <w:numId w:val="7"/>
              </w:numPr>
              <w:spacing w:line="252" w:lineRule="auto"/>
              <w:ind w:left="540"/>
              <w:rPr>
                <w:rFonts w:ascii="Gadugi" w:eastAsia="Times New Roman" w:hAnsi="Gadugi" w:cs="Gautami"/>
              </w:rPr>
            </w:pPr>
            <w:r w:rsidRPr="007B7186">
              <w:rPr>
                <w:rFonts w:ascii="Gadugi" w:eastAsia="Times New Roman" w:hAnsi="Gadugi" w:cs="Gautami"/>
              </w:rPr>
              <w:t>Complete a quarterly progress report</w:t>
            </w:r>
            <w:r w:rsidR="00971AD0">
              <w:rPr>
                <w:rFonts w:ascii="Gadugi" w:eastAsia="Times New Roman" w:hAnsi="Gadugi" w:cs="Gautami"/>
              </w:rPr>
              <w:t>.</w:t>
            </w:r>
          </w:p>
          <w:p w14:paraId="624C0658" w14:textId="5A15C84C" w:rsidR="00C538BE" w:rsidRPr="00C538BE" w:rsidRDefault="00732C82" w:rsidP="00C538BE">
            <w:pPr>
              <w:pStyle w:val="ListParagraph"/>
              <w:numPr>
                <w:ilvl w:val="3"/>
                <w:numId w:val="7"/>
              </w:numPr>
              <w:spacing w:line="252" w:lineRule="auto"/>
              <w:ind w:left="540"/>
              <w:rPr>
                <w:rFonts w:ascii="Gadugi" w:eastAsia="Times New Roman" w:hAnsi="Gadugi" w:cs="Gautami"/>
              </w:rPr>
            </w:pPr>
            <w:r w:rsidRPr="007B7186">
              <w:rPr>
                <w:rFonts w:ascii="Gadugi" w:eastAsia="Times New Roman" w:hAnsi="Gadugi" w:cs="Gautami"/>
              </w:rPr>
              <w:t>Include in the quarterly report a brief overview of other overdose prevention work you are doing (outside of items 1-3 listed above).</w:t>
            </w:r>
          </w:p>
          <w:p w14:paraId="3B1E0780" w14:textId="3E040035" w:rsidR="00732C82" w:rsidRPr="00C538BE" w:rsidRDefault="00732C82" w:rsidP="007B7186">
            <w:pPr>
              <w:pStyle w:val="ListParagraph"/>
              <w:numPr>
                <w:ilvl w:val="3"/>
                <w:numId w:val="7"/>
              </w:numPr>
              <w:spacing w:line="252" w:lineRule="auto"/>
              <w:ind w:left="540"/>
              <w:rPr>
                <w:rFonts w:ascii="Gadugi" w:eastAsia="Times New Roman" w:hAnsi="Gadugi" w:cs="Gautami"/>
              </w:rPr>
            </w:pPr>
            <w:r w:rsidRPr="007B7186">
              <w:rPr>
                <w:rFonts w:ascii="Gadugi" w:eastAsia="Times New Roman" w:hAnsi="Gadugi" w:cs="Gautami"/>
              </w:rPr>
              <w:t xml:space="preserve">Complete an annual survey conducted by the grant evaluators, </w:t>
            </w:r>
            <w:proofErr w:type="spellStart"/>
            <w:r w:rsidRPr="007B7186">
              <w:rPr>
                <w:rFonts w:ascii="Gadugi" w:eastAsia="Times New Roman" w:hAnsi="Gadugi" w:cs="Gautami"/>
              </w:rPr>
              <w:t>Comagine</w:t>
            </w:r>
            <w:proofErr w:type="spellEnd"/>
            <w:r w:rsidRPr="007B7186">
              <w:rPr>
                <w:rFonts w:ascii="Gadugi" w:eastAsia="Times New Roman" w:hAnsi="Gadugi" w:cs="Gautami"/>
              </w:rPr>
              <w:t xml:space="preserve"> Health</w:t>
            </w:r>
            <w:r w:rsidRPr="007B7186">
              <w:rPr>
                <w:rFonts w:ascii="Gadugi" w:eastAsia="Times New Roman" w:hAnsi="Gadugi"/>
              </w:rPr>
              <w:t>.</w:t>
            </w:r>
            <w:r w:rsidRPr="007B7186">
              <w:rPr>
                <w:caps/>
                <w:sz w:val="26"/>
                <w:szCs w:val="26"/>
              </w:rPr>
              <w:t xml:space="preserve"> </w:t>
            </w:r>
          </w:p>
          <w:p w14:paraId="2BB3D354" w14:textId="0BCCBFC2" w:rsidR="008F31A3" w:rsidRPr="008F31A3" w:rsidRDefault="001271F1" w:rsidP="008F31A3">
            <w:pPr>
              <w:pStyle w:val="ListParagraph"/>
              <w:numPr>
                <w:ilvl w:val="3"/>
                <w:numId w:val="7"/>
              </w:numPr>
              <w:spacing w:line="252" w:lineRule="auto"/>
              <w:ind w:left="540"/>
              <w:rPr>
                <w:rFonts w:ascii="Gadugi" w:eastAsia="Times New Roman" w:hAnsi="Gadugi" w:cs="Gautami"/>
              </w:rPr>
            </w:pPr>
            <w:bookmarkStart w:id="9" w:name="_Hlk39494729"/>
            <w:r>
              <w:rPr>
                <w:rFonts w:ascii="Gadugi" w:eastAsia="Times New Roman" w:hAnsi="Gadugi" w:cs="Gautami"/>
              </w:rPr>
              <w:t>Submit</w:t>
            </w:r>
            <w:r w:rsidR="00C538BE">
              <w:rPr>
                <w:rFonts w:ascii="Gadugi" w:eastAsia="Times New Roman" w:hAnsi="Gadugi" w:cs="Gautami"/>
              </w:rPr>
              <w:t xml:space="preserve"> </w:t>
            </w:r>
            <w:r w:rsidR="002C6D22">
              <w:rPr>
                <w:rFonts w:ascii="Gadugi" w:eastAsia="Times New Roman" w:hAnsi="Gadugi" w:cs="Gautami"/>
              </w:rPr>
              <w:t>a</w:t>
            </w:r>
            <w:r>
              <w:rPr>
                <w:rFonts w:ascii="Gadugi" w:eastAsia="Times New Roman" w:hAnsi="Gadugi" w:cs="Gautami"/>
              </w:rPr>
              <w:t xml:space="preserve">n updated </w:t>
            </w:r>
            <w:r w:rsidR="008F31A3" w:rsidRPr="001271F1">
              <w:rPr>
                <w:rFonts w:ascii="Gadugi" w:eastAsia="Times New Roman" w:hAnsi="Gadugi" w:cs="Gautami"/>
              </w:rPr>
              <w:t>program</w:t>
            </w:r>
            <w:r w:rsidR="008F31A3">
              <w:rPr>
                <w:rFonts w:ascii="Gadugi" w:eastAsia="Times New Roman" w:hAnsi="Gadugi" w:cs="Gautami"/>
              </w:rPr>
              <w:t xml:space="preserve"> </w:t>
            </w:r>
            <w:r w:rsidR="00C538BE">
              <w:rPr>
                <w:rFonts w:ascii="Gadugi" w:eastAsia="Times New Roman" w:hAnsi="Gadugi" w:cs="Gautami"/>
              </w:rPr>
              <w:t xml:space="preserve">plan and budget </w:t>
            </w:r>
            <w:r>
              <w:rPr>
                <w:rFonts w:ascii="Gadugi" w:eastAsia="Times New Roman" w:hAnsi="Gadugi" w:cs="Gautami"/>
              </w:rPr>
              <w:t>for year two (9</w:t>
            </w:r>
            <w:r w:rsidR="008F31A3">
              <w:rPr>
                <w:rFonts w:ascii="Gadugi" w:eastAsia="Times New Roman" w:hAnsi="Gadugi" w:cs="Gautami"/>
              </w:rPr>
              <w:t>/1/21-8/30/22)</w:t>
            </w:r>
            <w:r>
              <w:rPr>
                <w:rFonts w:ascii="Gadugi" w:eastAsia="Times New Roman" w:hAnsi="Gadugi" w:cs="Gautami"/>
              </w:rPr>
              <w:t>. Must be approved by OHA.</w:t>
            </w:r>
          </w:p>
          <w:bookmarkEnd w:id="4"/>
          <w:bookmarkEnd w:id="9"/>
          <w:p w14:paraId="4488C276" w14:textId="3CF6D71C" w:rsidR="004C0AD9" w:rsidRPr="00DE3B0A" w:rsidRDefault="004C0AD9" w:rsidP="00DE3B0A">
            <w:pPr>
              <w:tabs>
                <w:tab w:val="left" w:pos="5160"/>
              </w:tabs>
              <w:spacing w:line="252" w:lineRule="auto"/>
              <w:ind w:left="180"/>
              <w:jc w:val="both"/>
              <w:rPr>
                <w:rFonts w:ascii="Gadugi" w:hAnsi="Gadugi"/>
              </w:rPr>
            </w:pPr>
            <w:r w:rsidRPr="00DE3B0A">
              <w:rPr>
                <w:rFonts w:ascii="Gadugi" w:hAnsi="Gadugi"/>
              </w:rPr>
              <w:t xml:space="preserve">* </w:t>
            </w:r>
            <w:bookmarkStart w:id="10" w:name="_Hlk40354991"/>
            <w:r w:rsidR="00947C9E" w:rsidRPr="00DE3B0A">
              <w:rPr>
                <w:rFonts w:ascii="Gadugi" w:hAnsi="Gadugi"/>
              </w:rPr>
              <w:t>Projects must fit into one of the five strategies listed on page</w:t>
            </w:r>
            <w:r w:rsidR="007D15F2">
              <w:rPr>
                <w:rFonts w:ascii="Gadugi" w:hAnsi="Gadugi"/>
              </w:rPr>
              <w:t xml:space="preserve"> 1</w:t>
            </w:r>
            <w:r w:rsidR="00947C9E" w:rsidRPr="00DE3B0A">
              <w:rPr>
                <w:rFonts w:ascii="Gadugi" w:hAnsi="Gadugi"/>
              </w:rPr>
              <w:t xml:space="preserve"> and detailed in Appendix A</w:t>
            </w:r>
            <w:bookmarkEnd w:id="10"/>
          </w:p>
        </w:tc>
      </w:tr>
      <w:bookmarkEnd w:id="1"/>
    </w:tbl>
    <w:p w14:paraId="5CFFAD4D" w14:textId="77777777" w:rsidR="00732C82" w:rsidRDefault="00732C82" w:rsidP="00732078">
      <w:pPr>
        <w:spacing w:after="0"/>
        <w:contextualSpacing/>
        <w:rPr>
          <w:rFonts w:ascii="Gadugi" w:hAnsi="Gadugi"/>
          <w:b/>
          <w:bCs/>
        </w:rPr>
      </w:pPr>
    </w:p>
    <w:p w14:paraId="08485AE7" w14:textId="56D17D10" w:rsidR="004E3109" w:rsidRDefault="008F4D7B" w:rsidP="00732078">
      <w:pPr>
        <w:spacing w:after="0"/>
        <w:contextualSpacing/>
        <w:rPr>
          <w:rFonts w:ascii="Gadugi" w:hAnsi="Gadugi"/>
          <w:b/>
          <w:bCs/>
        </w:rPr>
      </w:pPr>
      <w:r w:rsidRPr="000E6547">
        <w:rPr>
          <w:rFonts w:ascii="Gadugi" w:hAnsi="Gadugi"/>
          <w:b/>
          <w:bCs/>
        </w:rPr>
        <w:t xml:space="preserve">Purpose of this </w:t>
      </w:r>
      <w:r w:rsidR="00360309">
        <w:rPr>
          <w:rFonts w:ascii="Gadugi" w:hAnsi="Gadugi"/>
          <w:b/>
          <w:bCs/>
        </w:rPr>
        <w:t>D</w:t>
      </w:r>
      <w:r w:rsidRPr="000E6547">
        <w:rPr>
          <w:rFonts w:ascii="Gadugi" w:hAnsi="Gadugi"/>
          <w:b/>
          <w:bCs/>
        </w:rPr>
        <w:t>ocument</w:t>
      </w:r>
    </w:p>
    <w:p w14:paraId="6825AA9F" w14:textId="1FF99066" w:rsidR="009B15E3" w:rsidRDefault="009B15E3" w:rsidP="000954FF">
      <w:pPr>
        <w:pStyle w:val="ListParagraph"/>
        <w:numPr>
          <w:ilvl w:val="0"/>
          <w:numId w:val="10"/>
        </w:numPr>
        <w:spacing w:after="0" w:line="240" w:lineRule="auto"/>
        <w:ind w:left="360" w:hanging="180"/>
        <w:rPr>
          <w:rFonts w:ascii="Gadugi" w:hAnsi="Gadugi"/>
        </w:rPr>
      </w:pPr>
      <w:r>
        <w:rPr>
          <w:rFonts w:ascii="Gadugi" w:hAnsi="Gadugi"/>
        </w:rPr>
        <w:t>Identify required work (box above)</w:t>
      </w:r>
    </w:p>
    <w:p w14:paraId="1881434D" w14:textId="47B43A19" w:rsidR="004D2E32" w:rsidRDefault="000954FF" w:rsidP="000954FF">
      <w:pPr>
        <w:pStyle w:val="ListParagraph"/>
        <w:numPr>
          <w:ilvl w:val="0"/>
          <w:numId w:val="10"/>
        </w:numPr>
        <w:spacing w:after="0" w:line="240" w:lineRule="auto"/>
        <w:ind w:left="360" w:hanging="180"/>
        <w:rPr>
          <w:rFonts w:ascii="Gadugi" w:hAnsi="Gadugi"/>
        </w:rPr>
      </w:pPr>
      <w:r>
        <w:rPr>
          <w:rFonts w:ascii="Gadugi" w:hAnsi="Gadugi"/>
        </w:rPr>
        <w:t xml:space="preserve">Clarify </w:t>
      </w:r>
      <w:r w:rsidR="004D2E32" w:rsidRPr="000954FF">
        <w:rPr>
          <w:rFonts w:ascii="Gadugi" w:hAnsi="Gadugi"/>
        </w:rPr>
        <w:t xml:space="preserve">criteria for selecting regional </w:t>
      </w:r>
      <w:r w:rsidR="00EA77AA">
        <w:rPr>
          <w:rFonts w:ascii="Gadugi" w:hAnsi="Gadugi"/>
        </w:rPr>
        <w:t xml:space="preserve">priority </w:t>
      </w:r>
      <w:r w:rsidR="004D2E32" w:rsidRPr="000954FF">
        <w:rPr>
          <w:rFonts w:ascii="Gadugi" w:hAnsi="Gadugi"/>
        </w:rPr>
        <w:t>projects (#</w:t>
      </w:r>
      <w:r w:rsidR="007416E1">
        <w:rPr>
          <w:rFonts w:ascii="Gadugi" w:hAnsi="Gadugi"/>
        </w:rPr>
        <w:t>2</w:t>
      </w:r>
      <w:r w:rsidR="004D2E32" w:rsidRPr="000954FF">
        <w:rPr>
          <w:rFonts w:ascii="Gadugi" w:hAnsi="Gadugi"/>
        </w:rPr>
        <w:t xml:space="preserve"> above). </w:t>
      </w:r>
    </w:p>
    <w:p w14:paraId="77527792" w14:textId="3B941C81" w:rsidR="000954FF" w:rsidRDefault="000954FF" w:rsidP="000954FF">
      <w:pPr>
        <w:pStyle w:val="ListParagraph"/>
        <w:numPr>
          <w:ilvl w:val="0"/>
          <w:numId w:val="10"/>
        </w:numPr>
        <w:spacing w:after="0" w:line="240" w:lineRule="auto"/>
        <w:ind w:left="360" w:hanging="180"/>
        <w:rPr>
          <w:rFonts w:ascii="Gadugi" w:hAnsi="Gadugi"/>
        </w:rPr>
      </w:pPr>
      <w:r>
        <w:rPr>
          <w:rFonts w:ascii="Gadugi" w:hAnsi="Gadugi"/>
        </w:rPr>
        <w:t xml:space="preserve">Present </w:t>
      </w:r>
      <w:r w:rsidR="00B11E04">
        <w:rPr>
          <w:rFonts w:ascii="Gadugi" w:hAnsi="Gadugi"/>
        </w:rPr>
        <w:t>program</w:t>
      </w:r>
      <w:r>
        <w:rPr>
          <w:rFonts w:ascii="Gadugi" w:hAnsi="Gadugi"/>
        </w:rPr>
        <w:t xml:space="preserve"> plan</w:t>
      </w:r>
      <w:r w:rsidR="00C3764A">
        <w:rPr>
          <w:rFonts w:ascii="Gadugi" w:hAnsi="Gadugi"/>
        </w:rPr>
        <w:t xml:space="preserve"> </w:t>
      </w:r>
      <w:r w:rsidR="008276F9">
        <w:rPr>
          <w:rFonts w:ascii="Gadugi" w:hAnsi="Gadugi"/>
        </w:rPr>
        <w:t>t</w:t>
      </w:r>
      <w:r w:rsidR="0087096A">
        <w:rPr>
          <w:rFonts w:ascii="Gadugi" w:hAnsi="Gadugi"/>
        </w:rPr>
        <w:t>ables</w:t>
      </w:r>
      <w:r w:rsidR="00B11E04">
        <w:rPr>
          <w:rFonts w:ascii="Gadugi" w:hAnsi="Gadugi"/>
        </w:rPr>
        <w:t>.</w:t>
      </w:r>
    </w:p>
    <w:p w14:paraId="02E49D7D" w14:textId="114197AA" w:rsidR="00315914" w:rsidRDefault="00315914" w:rsidP="00315914">
      <w:pPr>
        <w:spacing w:after="0" w:line="240" w:lineRule="auto"/>
        <w:rPr>
          <w:rFonts w:ascii="Gadugi" w:hAnsi="Gadugi"/>
        </w:rPr>
      </w:pPr>
    </w:p>
    <w:p w14:paraId="7C80F340" w14:textId="77777777" w:rsidR="00662C26" w:rsidRDefault="00662C26" w:rsidP="002E21B1">
      <w:pPr>
        <w:spacing w:after="0" w:line="240" w:lineRule="auto"/>
        <w:rPr>
          <w:rFonts w:ascii="Gadugi" w:hAnsi="Gadugi"/>
          <w:b/>
          <w:bCs/>
        </w:rPr>
      </w:pPr>
    </w:p>
    <w:p w14:paraId="77B6E259" w14:textId="0C3F893F" w:rsidR="00C3764A" w:rsidRDefault="00EA77AA" w:rsidP="002E21B1">
      <w:pPr>
        <w:spacing w:after="0" w:line="240" w:lineRule="auto"/>
        <w:rPr>
          <w:rFonts w:ascii="Gadugi" w:hAnsi="Gadugi"/>
          <w:b/>
          <w:bCs/>
        </w:rPr>
      </w:pPr>
      <w:r>
        <w:rPr>
          <w:rFonts w:ascii="Gadugi" w:hAnsi="Gadugi"/>
          <w:b/>
          <w:bCs/>
        </w:rPr>
        <w:t xml:space="preserve">Criteria for </w:t>
      </w:r>
      <w:r w:rsidR="00360309">
        <w:rPr>
          <w:rFonts w:ascii="Gadugi" w:hAnsi="Gadugi"/>
          <w:b/>
          <w:bCs/>
        </w:rPr>
        <w:t>R</w:t>
      </w:r>
      <w:r>
        <w:rPr>
          <w:rFonts w:ascii="Gadugi" w:hAnsi="Gadugi"/>
          <w:b/>
          <w:bCs/>
        </w:rPr>
        <w:t xml:space="preserve">egional </w:t>
      </w:r>
      <w:r w:rsidR="00360309">
        <w:rPr>
          <w:rFonts w:ascii="Gadugi" w:hAnsi="Gadugi"/>
          <w:b/>
          <w:bCs/>
        </w:rPr>
        <w:t>P</w:t>
      </w:r>
      <w:r>
        <w:rPr>
          <w:rFonts w:ascii="Gadugi" w:hAnsi="Gadugi"/>
          <w:b/>
          <w:bCs/>
        </w:rPr>
        <w:t xml:space="preserve">riority </w:t>
      </w:r>
      <w:r w:rsidR="00360309">
        <w:rPr>
          <w:rFonts w:ascii="Gadugi" w:hAnsi="Gadugi"/>
          <w:b/>
          <w:bCs/>
        </w:rPr>
        <w:t>P</w:t>
      </w:r>
      <w:r>
        <w:rPr>
          <w:rFonts w:ascii="Gadugi" w:hAnsi="Gadugi"/>
          <w:b/>
          <w:bCs/>
        </w:rPr>
        <w:t>rojects</w:t>
      </w:r>
      <w:bookmarkStart w:id="11" w:name="_Hlk39480805"/>
    </w:p>
    <w:p w14:paraId="3C1265BC" w14:textId="619E78A1" w:rsidR="00DE3B0A" w:rsidRPr="00662C26" w:rsidRDefault="0037661C" w:rsidP="00662C26">
      <w:pPr>
        <w:pStyle w:val="Default"/>
        <w:tabs>
          <w:tab w:val="left" w:pos="720"/>
          <w:tab w:val="left" w:pos="900"/>
        </w:tabs>
        <w:rPr>
          <w:rFonts w:ascii="Gadugi" w:hAnsi="Gadugi"/>
          <w:sz w:val="22"/>
          <w:szCs w:val="22"/>
        </w:rPr>
      </w:pPr>
      <w:r w:rsidRPr="00662C26">
        <w:rPr>
          <w:rFonts w:ascii="Gadugi" w:hAnsi="Gadugi"/>
          <w:sz w:val="22"/>
          <w:szCs w:val="22"/>
        </w:rPr>
        <w:t xml:space="preserve">When selecting priority projects, </w:t>
      </w:r>
      <w:r w:rsidR="00222D4C" w:rsidRPr="00662C26">
        <w:rPr>
          <w:rFonts w:ascii="Gadugi" w:hAnsi="Gadugi"/>
          <w:sz w:val="22"/>
          <w:szCs w:val="22"/>
        </w:rPr>
        <w:t>r</w:t>
      </w:r>
      <w:r w:rsidRPr="00662C26">
        <w:rPr>
          <w:rFonts w:ascii="Gadugi" w:hAnsi="Gadugi"/>
          <w:sz w:val="22"/>
          <w:szCs w:val="22"/>
        </w:rPr>
        <w:t xml:space="preserve">egions </w:t>
      </w:r>
      <w:r w:rsidR="002350F0" w:rsidRPr="00662C26">
        <w:rPr>
          <w:rFonts w:ascii="Gadugi" w:hAnsi="Gadugi"/>
          <w:sz w:val="22"/>
          <w:szCs w:val="22"/>
        </w:rPr>
        <w:t xml:space="preserve">should seek input from stakeholders, </w:t>
      </w:r>
      <w:r w:rsidRPr="00662C26">
        <w:rPr>
          <w:rFonts w:ascii="Gadugi" w:hAnsi="Gadugi"/>
          <w:sz w:val="22"/>
          <w:szCs w:val="22"/>
        </w:rPr>
        <w:t>consider stakeholder readiness</w:t>
      </w:r>
      <w:r w:rsidR="002350F0" w:rsidRPr="00662C26">
        <w:rPr>
          <w:rFonts w:ascii="Gadugi" w:hAnsi="Gadugi"/>
          <w:sz w:val="22"/>
          <w:szCs w:val="22"/>
        </w:rPr>
        <w:t>,</w:t>
      </w:r>
      <w:r w:rsidRPr="00662C26">
        <w:rPr>
          <w:rFonts w:ascii="Gadugi" w:hAnsi="Gadugi"/>
          <w:sz w:val="22"/>
          <w:szCs w:val="22"/>
        </w:rPr>
        <w:t xml:space="preserve"> and </w:t>
      </w:r>
      <w:r w:rsidR="002350F0" w:rsidRPr="00662C26">
        <w:rPr>
          <w:rFonts w:ascii="Gadugi" w:hAnsi="Gadugi"/>
          <w:sz w:val="22"/>
          <w:szCs w:val="22"/>
        </w:rPr>
        <w:t xml:space="preserve">confirm that there is </w:t>
      </w:r>
      <w:r w:rsidRPr="00662C26">
        <w:rPr>
          <w:rFonts w:ascii="Gadugi" w:hAnsi="Gadugi"/>
          <w:sz w:val="22"/>
          <w:szCs w:val="22"/>
        </w:rPr>
        <w:t xml:space="preserve">local capacity </w:t>
      </w:r>
      <w:r w:rsidR="002350F0" w:rsidRPr="00662C26">
        <w:rPr>
          <w:rFonts w:ascii="Gadugi" w:hAnsi="Gadugi"/>
          <w:sz w:val="22"/>
          <w:szCs w:val="22"/>
        </w:rPr>
        <w:t xml:space="preserve">in order to select </w:t>
      </w:r>
      <w:r w:rsidR="00400E6F" w:rsidRPr="00662C26">
        <w:rPr>
          <w:rFonts w:ascii="Gadugi" w:hAnsi="Gadugi"/>
          <w:sz w:val="22"/>
          <w:szCs w:val="22"/>
        </w:rPr>
        <w:t>one or two</w:t>
      </w:r>
      <w:r w:rsidR="002350F0" w:rsidRPr="00662C26">
        <w:rPr>
          <w:rFonts w:ascii="Gadugi" w:hAnsi="Gadugi"/>
          <w:sz w:val="22"/>
          <w:szCs w:val="22"/>
        </w:rPr>
        <w:t xml:space="preserve"> </w:t>
      </w:r>
      <w:r w:rsidRPr="00662C26">
        <w:rPr>
          <w:rFonts w:ascii="Gadugi" w:hAnsi="Gadugi"/>
          <w:sz w:val="22"/>
          <w:szCs w:val="22"/>
        </w:rPr>
        <w:t>project</w:t>
      </w:r>
      <w:r w:rsidR="002350F0" w:rsidRPr="00662C26">
        <w:rPr>
          <w:rFonts w:ascii="Gadugi" w:hAnsi="Gadugi"/>
          <w:sz w:val="22"/>
          <w:szCs w:val="22"/>
        </w:rPr>
        <w:t>(s)</w:t>
      </w:r>
      <w:r w:rsidRPr="00662C26">
        <w:rPr>
          <w:rFonts w:ascii="Gadugi" w:hAnsi="Gadugi"/>
          <w:sz w:val="22"/>
          <w:szCs w:val="22"/>
        </w:rPr>
        <w:t xml:space="preserve"> that can be completed during the </w:t>
      </w:r>
      <w:r w:rsidR="002E21B1" w:rsidRPr="00662C26">
        <w:rPr>
          <w:rFonts w:ascii="Gadugi" w:hAnsi="Gadugi"/>
          <w:sz w:val="22"/>
          <w:szCs w:val="22"/>
        </w:rPr>
        <w:t>24</w:t>
      </w:r>
      <w:r w:rsidRPr="00662C26">
        <w:rPr>
          <w:rFonts w:ascii="Gadugi" w:hAnsi="Gadugi"/>
          <w:sz w:val="22"/>
          <w:szCs w:val="22"/>
        </w:rPr>
        <w:t>-month funding period</w:t>
      </w:r>
      <w:r w:rsidR="002350F0" w:rsidRPr="00662C26">
        <w:rPr>
          <w:rFonts w:ascii="Gadugi" w:hAnsi="Gadugi"/>
          <w:sz w:val="22"/>
          <w:szCs w:val="22"/>
        </w:rPr>
        <w:t xml:space="preserve"> and will be sustainable in their region. </w:t>
      </w:r>
      <w:r w:rsidR="007D15F2" w:rsidRPr="00662C26">
        <w:rPr>
          <w:rFonts w:ascii="Gadugi" w:hAnsi="Gadugi" w:cstheme="minorHAnsi"/>
          <w:bCs/>
          <w:sz w:val="22"/>
          <w:szCs w:val="22"/>
        </w:rPr>
        <w:t>The program plan must address objectives and activities for year one, October 1, 2020 – August 30, 2021.  A</w:t>
      </w:r>
      <w:r w:rsidR="007D15F2" w:rsidRPr="00662C26">
        <w:rPr>
          <w:rFonts w:ascii="Gadugi" w:hAnsi="Gadugi" w:cstheme="minorHAnsi"/>
          <w:sz w:val="22"/>
          <w:szCs w:val="22"/>
        </w:rPr>
        <w:t xml:space="preserve"> second program plan will be requested for year 2 funding.  Year two will be September 1, 2021 through August 30, 2022. </w:t>
      </w:r>
      <w:r w:rsidR="00662C26" w:rsidRPr="00662C26">
        <w:rPr>
          <w:rFonts w:ascii="Gadugi" w:hAnsi="Gadugi" w:cstheme="minorHAnsi"/>
          <w:sz w:val="22"/>
          <w:szCs w:val="22"/>
        </w:rPr>
        <w:t xml:space="preserve"> </w:t>
      </w:r>
      <w:r w:rsidR="005350C6" w:rsidRPr="00662C26">
        <w:rPr>
          <w:rFonts w:ascii="Gadugi" w:hAnsi="Gadugi"/>
          <w:sz w:val="22"/>
          <w:szCs w:val="22"/>
        </w:rPr>
        <w:t xml:space="preserve">As part of the funding requirements, the Oregon Health Authority has prioritized the following </w:t>
      </w:r>
      <w:r w:rsidR="00B10260" w:rsidRPr="00662C26">
        <w:rPr>
          <w:rFonts w:ascii="Gadugi" w:hAnsi="Gadugi"/>
          <w:sz w:val="22"/>
          <w:szCs w:val="22"/>
        </w:rPr>
        <w:t xml:space="preserve">community </w:t>
      </w:r>
      <w:r w:rsidR="005350C6" w:rsidRPr="00662C26">
        <w:rPr>
          <w:rFonts w:ascii="Gadugi" w:hAnsi="Gadugi"/>
          <w:sz w:val="22"/>
          <w:szCs w:val="22"/>
        </w:rPr>
        <w:t xml:space="preserve">strategies for overdose prevention work.  </w:t>
      </w:r>
      <w:r w:rsidR="009E4156" w:rsidRPr="00662C26">
        <w:rPr>
          <w:rFonts w:ascii="Gadugi" w:hAnsi="Gadugi"/>
          <w:sz w:val="22"/>
          <w:szCs w:val="22"/>
        </w:rPr>
        <w:t>Examples of each of these strategies can be found in Appendix A</w:t>
      </w:r>
      <w:r w:rsidR="002E21B1" w:rsidRPr="00662C26">
        <w:rPr>
          <w:rFonts w:ascii="Gadugi" w:hAnsi="Gadugi"/>
          <w:sz w:val="22"/>
          <w:szCs w:val="22"/>
        </w:rPr>
        <w:t>.</w:t>
      </w:r>
    </w:p>
    <w:p w14:paraId="7A1F650D" w14:textId="7A00D562" w:rsidR="00DE3B0A" w:rsidRDefault="00DE3B0A" w:rsidP="002E21B1">
      <w:pPr>
        <w:spacing w:after="0" w:line="240" w:lineRule="auto"/>
        <w:rPr>
          <w:rFonts w:ascii="Gadugi" w:hAnsi="Gadugi"/>
        </w:rPr>
      </w:pPr>
    </w:p>
    <w:p w14:paraId="0D07099D" w14:textId="62088CFF" w:rsidR="00662C26" w:rsidRDefault="00662C26" w:rsidP="002E21B1">
      <w:pPr>
        <w:spacing w:after="0" w:line="240" w:lineRule="auto"/>
        <w:rPr>
          <w:rFonts w:ascii="Gadugi" w:hAnsi="Gadugi"/>
        </w:rPr>
      </w:pPr>
    </w:p>
    <w:p w14:paraId="7D15FEFB" w14:textId="77777777" w:rsidR="00662C26" w:rsidRPr="00662C26" w:rsidRDefault="00662C26" w:rsidP="002E21B1">
      <w:pPr>
        <w:spacing w:after="0" w:line="240" w:lineRule="auto"/>
        <w:rPr>
          <w:rFonts w:ascii="Gadugi" w:hAnsi="Gadugi"/>
        </w:rPr>
      </w:pPr>
    </w:p>
    <w:p w14:paraId="0A3E8E20" w14:textId="3522AFF4" w:rsidR="00797FD4" w:rsidRPr="002E21B1" w:rsidRDefault="00797FD4" w:rsidP="00DE3B0A">
      <w:pPr>
        <w:pStyle w:val="ListParagraph"/>
        <w:numPr>
          <w:ilvl w:val="0"/>
          <w:numId w:val="22"/>
        </w:numPr>
        <w:spacing w:after="0" w:line="240" w:lineRule="auto"/>
        <w:ind w:left="360" w:hanging="180"/>
        <w:rPr>
          <w:rFonts w:ascii="Gadugi" w:hAnsi="Gadugi" w:cstheme="minorHAnsi"/>
        </w:rPr>
      </w:pPr>
      <w:r w:rsidRPr="002E21B1">
        <w:rPr>
          <w:rFonts w:ascii="Gadugi" w:hAnsi="Gadugi" w:cstheme="minorHAnsi"/>
        </w:rPr>
        <w:lastRenderedPageBreak/>
        <w:t>Establish Linkages to Care</w:t>
      </w:r>
    </w:p>
    <w:p w14:paraId="7D97E1B6" w14:textId="677B62A6" w:rsidR="00797FD4" w:rsidRPr="009E4156" w:rsidRDefault="00DA5D6B" w:rsidP="00DE3B0A">
      <w:pPr>
        <w:pStyle w:val="ListParagraph"/>
        <w:numPr>
          <w:ilvl w:val="0"/>
          <w:numId w:val="12"/>
        </w:numPr>
        <w:spacing w:after="0" w:line="240" w:lineRule="auto"/>
        <w:ind w:left="360" w:hanging="180"/>
        <w:rPr>
          <w:rFonts w:ascii="Gadugi" w:hAnsi="Gadugi" w:cstheme="minorHAnsi"/>
        </w:rPr>
      </w:pPr>
      <w:r>
        <w:rPr>
          <w:rFonts w:ascii="Gadugi" w:hAnsi="Gadugi" w:cstheme="minorHAnsi"/>
        </w:rPr>
        <w:t xml:space="preserve">Support </w:t>
      </w:r>
      <w:r w:rsidR="00797FD4" w:rsidRPr="009E4156">
        <w:rPr>
          <w:rFonts w:ascii="Gadugi" w:hAnsi="Gadugi" w:cstheme="minorHAnsi"/>
        </w:rPr>
        <w:t xml:space="preserve">Providers and Health Systems </w:t>
      </w:r>
    </w:p>
    <w:p w14:paraId="40991F61" w14:textId="63999BEA" w:rsidR="0050313C" w:rsidRPr="009E4156" w:rsidRDefault="0050313C" w:rsidP="00DE3B0A">
      <w:pPr>
        <w:pStyle w:val="ListParagraph"/>
        <w:numPr>
          <w:ilvl w:val="0"/>
          <w:numId w:val="12"/>
        </w:numPr>
        <w:spacing w:after="0" w:line="240" w:lineRule="auto"/>
        <w:ind w:left="360" w:hanging="180"/>
        <w:rPr>
          <w:rFonts w:ascii="Gadugi" w:hAnsi="Gadugi" w:cstheme="minorHAnsi"/>
          <w:bCs/>
        </w:rPr>
      </w:pPr>
      <w:r w:rsidRPr="009E4156">
        <w:rPr>
          <w:rFonts w:ascii="Gadugi" w:eastAsia="Times New Roman" w:hAnsi="Gadugi" w:cs="Times New Roman"/>
          <w:bCs/>
          <w:sz w:val="24"/>
          <w:szCs w:val="24"/>
        </w:rPr>
        <w:t>Partner with Public Safety and First Responders</w:t>
      </w:r>
    </w:p>
    <w:p w14:paraId="25DBF371" w14:textId="3653D4B6" w:rsidR="00797FD4" w:rsidRPr="009E4156" w:rsidRDefault="00797FD4" w:rsidP="00DE3B0A">
      <w:pPr>
        <w:pStyle w:val="ListParagraph"/>
        <w:numPr>
          <w:ilvl w:val="0"/>
          <w:numId w:val="12"/>
        </w:numPr>
        <w:spacing w:after="0" w:line="240" w:lineRule="auto"/>
        <w:ind w:left="360" w:hanging="180"/>
        <w:rPr>
          <w:rFonts w:ascii="Gadugi" w:hAnsi="Gadugi" w:cstheme="minorHAnsi"/>
        </w:rPr>
      </w:pPr>
      <w:r w:rsidRPr="009E4156">
        <w:rPr>
          <w:rFonts w:ascii="Gadugi" w:hAnsi="Gadugi" w:cstheme="minorHAnsi"/>
        </w:rPr>
        <w:t>Empowering Individuals to Make Safer Choices</w:t>
      </w:r>
      <w:r w:rsidR="00B74791" w:rsidRPr="009E4156">
        <w:rPr>
          <w:rFonts w:ascii="Gadugi" w:hAnsi="Gadugi" w:cstheme="minorHAnsi"/>
        </w:rPr>
        <w:t>, or</w:t>
      </w:r>
      <w:r w:rsidRPr="009E4156">
        <w:rPr>
          <w:rFonts w:ascii="Gadugi" w:hAnsi="Gadugi" w:cstheme="minorHAnsi"/>
        </w:rPr>
        <w:t xml:space="preserve"> </w:t>
      </w:r>
    </w:p>
    <w:bookmarkEnd w:id="11"/>
    <w:p w14:paraId="5CADFD32" w14:textId="04E712E3" w:rsidR="007E19EC" w:rsidRPr="007E19EC" w:rsidRDefault="00DA5D6B" w:rsidP="00DE3B0A">
      <w:pPr>
        <w:pStyle w:val="ListParagraph"/>
        <w:numPr>
          <w:ilvl w:val="0"/>
          <w:numId w:val="12"/>
        </w:numPr>
        <w:ind w:left="360" w:hanging="180"/>
        <w:rPr>
          <w:rFonts w:ascii="Gadugi" w:eastAsia="Times New Roman" w:hAnsi="Gadugi"/>
        </w:rPr>
      </w:pPr>
      <w:r>
        <w:rPr>
          <w:rFonts w:ascii="Gadugi" w:eastAsia="Times New Roman" w:hAnsi="Gadugi"/>
        </w:rPr>
        <w:t xml:space="preserve">Implement </w:t>
      </w:r>
      <w:r w:rsidR="007E19EC" w:rsidRPr="007E19EC">
        <w:rPr>
          <w:rFonts w:ascii="Gadugi" w:eastAsia="Times New Roman" w:hAnsi="Gadugi"/>
        </w:rPr>
        <w:t>Prevention Innovation Projects</w:t>
      </w:r>
    </w:p>
    <w:p w14:paraId="53D27900" w14:textId="3E9264BB" w:rsidR="009B15E3" w:rsidRPr="009B15E3" w:rsidRDefault="009B15E3" w:rsidP="004632C2">
      <w:pPr>
        <w:spacing w:after="0" w:line="240" w:lineRule="auto"/>
        <w:rPr>
          <w:rFonts w:ascii="Gadugi" w:hAnsi="Gadugi"/>
          <w:b/>
          <w:bCs/>
        </w:rPr>
      </w:pPr>
      <w:r w:rsidRPr="009B15E3">
        <w:rPr>
          <w:rFonts w:ascii="Gadugi" w:hAnsi="Gadugi"/>
          <w:b/>
          <w:bCs/>
        </w:rPr>
        <w:t>Program Plan Tables</w:t>
      </w:r>
    </w:p>
    <w:p w14:paraId="43E98291" w14:textId="1D36CDA8" w:rsidR="004632C2" w:rsidRPr="004632C2" w:rsidRDefault="00C5008B" w:rsidP="004632C2">
      <w:pPr>
        <w:spacing w:after="0" w:line="240" w:lineRule="auto"/>
        <w:rPr>
          <w:rFonts w:ascii="Gadugi" w:hAnsi="Gadugi"/>
        </w:rPr>
      </w:pPr>
      <w:r w:rsidRPr="004632C2">
        <w:rPr>
          <w:rFonts w:ascii="Gadugi" w:hAnsi="Gadugi"/>
        </w:rPr>
        <w:t>To help with pro</w:t>
      </w:r>
      <w:r w:rsidR="009B15E3">
        <w:rPr>
          <w:rFonts w:ascii="Gadugi" w:hAnsi="Gadugi"/>
        </w:rPr>
        <w:t xml:space="preserve">ject </w:t>
      </w:r>
      <w:r w:rsidR="004632C2">
        <w:rPr>
          <w:rFonts w:ascii="Gadugi" w:hAnsi="Gadugi"/>
        </w:rPr>
        <w:t xml:space="preserve">management </w:t>
      </w:r>
      <w:r w:rsidR="009B15E3">
        <w:rPr>
          <w:rFonts w:ascii="Gadugi" w:hAnsi="Gadugi"/>
        </w:rPr>
        <w:t xml:space="preserve">and </w:t>
      </w:r>
      <w:r w:rsidR="004632C2">
        <w:rPr>
          <w:rFonts w:ascii="Gadugi" w:hAnsi="Gadugi"/>
        </w:rPr>
        <w:t>progress tracking, the p</w:t>
      </w:r>
      <w:r w:rsidRPr="004632C2">
        <w:rPr>
          <w:rFonts w:ascii="Gadugi" w:hAnsi="Gadugi"/>
        </w:rPr>
        <w:t xml:space="preserve">rogram plan </w:t>
      </w:r>
      <w:r w:rsidR="004632C2">
        <w:rPr>
          <w:rFonts w:ascii="Gadugi" w:hAnsi="Gadugi"/>
        </w:rPr>
        <w:t>is divided into three tables</w:t>
      </w:r>
      <w:r w:rsidR="00177A7D">
        <w:rPr>
          <w:rFonts w:ascii="Gadugi" w:hAnsi="Gadugi"/>
        </w:rPr>
        <w:t>.  These tables correspond with the first three items listed in the required work box at the start of this document.</w:t>
      </w:r>
    </w:p>
    <w:p w14:paraId="4FA2DC7C" w14:textId="21EEB490" w:rsidR="004632C2" w:rsidRPr="004632C2" w:rsidRDefault="004632C2" w:rsidP="004632C2">
      <w:pPr>
        <w:spacing w:after="0" w:line="240" w:lineRule="auto"/>
        <w:rPr>
          <w:rFonts w:ascii="Gadugi" w:hAnsi="Gadugi"/>
        </w:rPr>
      </w:pPr>
    </w:p>
    <w:p w14:paraId="572E64A7" w14:textId="1B92126A" w:rsidR="00C5008B" w:rsidRPr="00C125A1" w:rsidRDefault="004632C2" w:rsidP="00C125A1">
      <w:pPr>
        <w:pStyle w:val="ListParagraph"/>
        <w:numPr>
          <w:ilvl w:val="0"/>
          <w:numId w:val="28"/>
        </w:numPr>
        <w:spacing w:after="0" w:line="240" w:lineRule="auto"/>
        <w:ind w:left="360" w:hanging="180"/>
        <w:rPr>
          <w:rFonts w:ascii="Gadugi" w:hAnsi="Gadugi"/>
        </w:rPr>
      </w:pPr>
      <w:r w:rsidRPr="004632C2">
        <w:rPr>
          <w:rFonts w:ascii="Gadugi" w:eastAsia="Times New Roman" w:hAnsi="Gadugi" w:cs="Gautami"/>
        </w:rPr>
        <w:t>O</w:t>
      </w:r>
      <w:r w:rsidR="00332FB5" w:rsidRPr="004632C2">
        <w:rPr>
          <w:rFonts w:ascii="Gadugi" w:eastAsia="Times New Roman" w:hAnsi="Gadugi" w:cs="Gautami"/>
        </w:rPr>
        <w:t xml:space="preserve">verdose emergency </w:t>
      </w:r>
      <w:r w:rsidR="00332FB5" w:rsidRPr="00032DC0">
        <w:rPr>
          <w:rFonts w:ascii="Gadugi" w:eastAsia="Times New Roman" w:hAnsi="Gadugi" w:cs="Gautami"/>
          <w:b/>
          <w:bCs/>
        </w:rPr>
        <w:t>response</w:t>
      </w:r>
      <w:r w:rsidR="00032DC0" w:rsidRPr="00032DC0">
        <w:rPr>
          <w:rFonts w:ascii="Gadugi" w:eastAsia="Times New Roman" w:hAnsi="Gadugi" w:cs="Gautami"/>
          <w:b/>
          <w:bCs/>
        </w:rPr>
        <w:t xml:space="preserve"> protocols</w:t>
      </w:r>
      <w:r w:rsidR="00332FB5" w:rsidRPr="00C125A1">
        <w:rPr>
          <w:rFonts w:ascii="Gadugi" w:eastAsia="Times New Roman" w:hAnsi="Gadugi" w:cs="Gautami"/>
        </w:rPr>
        <w:t xml:space="preserve"> </w:t>
      </w:r>
      <w:r w:rsidR="00DA7DC6" w:rsidRPr="00C125A1">
        <w:rPr>
          <w:rFonts w:ascii="Gadugi" w:eastAsia="Times New Roman" w:hAnsi="Gadugi" w:cs="Gautami"/>
        </w:rPr>
        <w:t>in</w:t>
      </w:r>
      <w:r w:rsidR="00332FB5" w:rsidRPr="00C125A1">
        <w:rPr>
          <w:rFonts w:ascii="Gadugi" w:eastAsia="Times New Roman" w:hAnsi="Gadugi" w:cs="Gautami"/>
        </w:rPr>
        <w:t xml:space="preserve"> the COVID 19 </w:t>
      </w:r>
      <w:r w:rsidR="00DA7DC6" w:rsidRPr="00C125A1">
        <w:rPr>
          <w:rFonts w:ascii="Gadugi" w:eastAsia="Times New Roman" w:hAnsi="Gadugi" w:cs="Gautami"/>
        </w:rPr>
        <w:t xml:space="preserve">recovery </w:t>
      </w:r>
      <w:r w:rsidR="00332FB5" w:rsidRPr="00C125A1">
        <w:rPr>
          <w:rFonts w:ascii="Gadugi" w:eastAsia="Times New Roman" w:hAnsi="Gadugi" w:cs="Gautami"/>
        </w:rPr>
        <w:t>environment</w:t>
      </w:r>
    </w:p>
    <w:p w14:paraId="07BF2D88" w14:textId="63DAEEFA" w:rsidR="00C5008B" w:rsidRPr="00C125A1" w:rsidRDefault="004632C2" w:rsidP="00C125A1">
      <w:pPr>
        <w:pStyle w:val="ListParagraph"/>
        <w:numPr>
          <w:ilvl w:val="0"/>
          <w:numId w:val="28"/>
        </w:numPr>
        <w:ind w:left="360" w:hanging="180"/>
        <w:rPr>
          <w:rFonts w:ascii="Gadugi" w:eastAsia="Times New Roman" w:hAnsi="Gadugi" w:cs="Gautami"/>
          <w:b/>
          <w:bCs/>
        </w:rPr>
      </w:pPr>
      <w:r w:rsidRPr="00C125A1">
        <w:rPr>
          <w:rFonts w:ascii="Gadugi" w:eastAsia="Times New Roman" w:hAnsi="Gadugi" w:cs="Gautami"/>
        </w:rPr>
        <w:t>O</w:t>
      </w:r>
      <w:r w:rsidR="00D51207" w:rsidRPr="00C125A1">
        <w:rPr>
          <w:rFonts w:ascii="Gadugi" w:eastAsia="Times New Roman" w:hAnsi="Gadugi" w:cs="Gautami"/>
        </w:rPr>
        <w:t xml:space="preserve">verdose </w:t>
      </w:r>
      <w:r w:rsidR="00D51207" w:rsidRPr="00177A7D">
        <w:rPr>
          <w:rFonts w:ascii="Gadugi" w:eastAsia="Times New Roman" w:hAnsi="Gadugi" w:cs="Gautami"/>
          <w:b/>
          <w:bCs/>
        </w:rPr>
        <w:t xml:space="preserve">prevention </w:t>
      </w:r>
      <w:r w:rsidR="00032DC0" w:rsidRPr="00177A7D">
        <w:rPr>
          <w:rFonts w:ascii="Gadugi" w:eastAsia="Times New Roman" w:hAnsi="Gadugi" w:cs="Gautami"/>
          <w:b/>
          <w:bCs/>
        </w:rPr>
        <w:t>project(s)</w:t>
      </w:r>
    </w:p>
    <w:p w14:paraId="56362B24" w14:textId="14E730DB" w:rsidR="009157F2" w:rsidRPr="00177A7D" w:rsidRDefault="00177A7D" w:rsidP="00C125A1">
      <w:pPr>
        <w:pStyle w:val="ListParagraph"/>
        <w:numPr>
          <w:ilvl w:val="0"/>
          <w:numId w:val="28"/>
        </w:numPr>
        <w:ind w:left="360" w:hanging="180"/>
        <w:rPr>
          <w:rFonts w:ascii="Gadugi" w:eastAsia="Times New Roman" w:hAnsi="Gadugi" w:cs="Gautami"/>
          <w:b/>
          <w:bCs/>
        </w:rPr>
      </w:pPr>
      <w:r w:rsidRPr="00177A7D">
        <w:rPr>
          <w:rFonts w:ascii="Gadugi" w:eastAsia="Times New Roman" w:hAnsi="Gadugi" w:cs="Gautami"/>
          <w:b/>
          <w:bCs/>
        </w:rPr>
        <w:t>Naloxone accessibility</w:t>
      </w:r>
    </w:p>
    <w:p w14:paraId="3712A8E7" w14:textId="7F916364" w:rsidR="007F36BF" w:rsidRPr="009157F2" w:rsidRDefault="009157F2" w:rsidP="009157F2">
      <w:pPr>
        <w:rPr>
          <w:rFonts w:ascii="Gadugi" w:eastAsia="Times New Roman" w:hAnsi="Gadugi" w:cs="Gautami"/>
          <w:b/>
          <w:bCs/>
        </w:rPr>
      </w:pPr>
      <w:r>
        <w:rPr>
          <w:rFonts w:ascii="Gadugi" w:eastAsia="Times New Roman" w:hAnsi="Gadugi" w:cs="Gautami"/>
        </w:rPr>
        <w:t xml:space="preserve">Each table </w:t>
      </w:r>
      <w:r w:rsidR="00F86C37">
        <w:rPr>
          <w:rFonts w:ascii="Gadugi" w:eastAsia="Times New Roman" w:hAnsi="Gadugi" w:cs="Gautami"/>
        </w:rPr>
        <w:t xml:space="preserve">starts with </w:t>
      </w:r>
      <w:r>
        <w:rPr>
          <w:rFonts w:ascii="Gadugi" w:eastAsia="Times New Roman" w:hAnsi="Gadugi" w:cs="Gautami"/>
        </w:rPr>
        <w:t xml:space="preserve">a </w:t>
      </w:r>
      <w:r w:rsidR="00F86C37">
        <w:rPr>
          <w:rFonts w:ascii="Gadugi" w:eastAsia="Times New Roman" w:hAnsi="Gadugi" w:cs="Gautami"/>
        </w:rPr>
        <w:t>(region-identified)</w:t>
      </w:r>
      <w:r w:rsidR="00177A7D">
        <w:rPr>
          <w:rFonts w:ascii="Gadugi" w:eastAsia="Times New Roman" w:hAnsi="Gadugi" w:cs="Gautami"/>
        </w:rPr>
        <w:t>,</w:t>
      </w:r>
      <w:r w:rsidR="00F86C37">
        <w:rPr>
          <w:rFonts w:ascii="Gadugi" w:eastAsia="Times New Roman" w:hAnsi="Gadugi" w:cs="Gautami"/>
        </w:rPr>
        <w:t xml:space="preserve"> </w:t>
      </w:r>
      <w:r>
        <w:rPr>
          <w:rFonts w:ascii="Gadugi" w:eastAsia="Times New Roman" w:hAnsi="Gadugi" w:cs="Gautami"/>
        </w:rPr>
        <w:t xml:space="preserve">measurable objective and </w:t>
      </w:r>
      <w:r w:rsidR="00F86C37">
        <w:rPr>
          <w:rFonts w:ascii="Gadugi" w:eastAsia="Times New Roman" w:hAnsi="Gadugi" w:cs="Gautami"/>
        </w:rPr>
        <w:t xml:space="preserve">then </w:t>
      </w:r>
      <w:r w:rsidR="00177A7D">
        <w:rPr>
          <w:rFonts w:ascii="Gadugi" w:eastAsia="Times New Roman" w:hAnsi="Gadugi" w:cs="Gautami"/>
        </w:rPr>
        <w:t>asks for a l</w:t>
      </w:r>
      <w:r w:rsidR="00F86C37">
        <w:rPr>
          <w:rFonts w:ascii="Gadugi" w:eastAsia="Times New Roman" w:hAnsi="Gadugi" w:cs="Gautami"/>
        </w:rPr>
        <w:t>ist</w:t>
      </w:r>
      <w:r w:rsidR="00177A7D">
        <w:rPr>
          <w:rFonts w:ascii="Gadugi" w:eastAsia="Times New Roman" w:hAnsi="Gadugi" w:cs="Gautami"/>
        </w:rPr>
        <w:t xml:space="preserve"> of</w:t>
      </w:r>
      <w:r w:rsidR="00F86C37">
        <w:rPr>
          <w:rFonts w:ascii="Gadugi" w:eastAsia="Times New Roman" w:hAnsi="Gadugi" w:cs="Gautami"/>
        </w:rPr>
        <w:t xml:space="preserve"> </w:t>
      </w:r>
      <w:r>
        <w:rPr>
          <w:rFonts w:ascii="Gadugi" w:eastAsia="Times New Roman" w:hAnsi="Gadugi" w:cs="Gautami"/>
        </w:rPr>
        <w:t xml:space="preserve">the activities </w:t>
      </w:r>
      <w:r w:rsidR="00F86C37">
        <w:rPr>
          <w:rFonts w:ascii="Gadugi" w:eastAsia="Times New Roman" w:hAnsi="Gadugi" w:cs="Gautami"/>
        </w:rPr>
        <w:t xml:space="preserve">and </w:t>
      </w:r>
      <w:r w:rsidR="00177A7D">
        <w:rPr>
          <w:rFonts w:ascii="Gadugi" w:eastAsia="Times New Roman" w:hAnsi="Gadugi" w:cs="Gautami"/>
        </w:rPr>
        <w:t xml:space="preserve">projected </w:t>
      </w:r>
      <w:r w:rsidR="00F86C37">
        <w:rPr>
          <w:rFonts w:ascii="Gadugi" w:eastAsia="Times New Roman" w:hAnsi="Gadugi" w:cs="Gautami"/>
        </w:rPr>
        <w:t xml:space="preserve">timeline </w:t>
      </w:r>
      <w:r>
        <w:rPr>
          <w:rFonts w:ascii="Gadugi" w:eastAsia="Times New Roman" w:hAnsi="Gadugi" w:cs="Gautami"/>
        </w:rPr>
        <w:t xml:space="preserve">required to achieve it. </w:t>
      </w:r>
      <w:r w:rsidR="00F86C37">
        <w:rPr>
          <w:rFonts w:ascii="Gadugi" w:eastAsia="Times New Roman" w:hAnsi="Gadugi" w:cs="Gautami"/>
        </w:rPr>
        <w:t xml:space="preserve"> </w:t>
      </w:r>
      <w:r>
        <w:rPr>
          <w:rFonts w:ascii="Gadugi" w:eastAsia="Times New Roman" w:hAnsi="Gadugi" w:cs="Gautami"/>
        </w:rPr>
        <w:t>If a region  complete</w:t>
      </w:r>
      <w:r w:rsidR="00DA5D6B">
        <w:rPr>
          <w:rFonts w:ascii="Gadugi" w:eastAsia="Times New Roman" w:hAnsi="Gadugi" w:cs="Gautami"/>
        </w:rPr>
        <w:t>s</w:t>
      </w:r>
      <w:r>
        <w:rPr>
          <w:rFonts w:ascii="Gadugi" w:eastAsia="Times New Roman" w:hAnsi="Gadugi" w:cs="Gautami"/>
        </w:rPr>
        <w:t xml:space="preserve"> two overdose prevention projects, two “</w:t>
      </w:r>
      <w:r w:rsidR="00177A7D">
        <w:rPr>
          <w:rFonts w:ascii="Gadugi" w:eastAsia="Times New Roman" w:hAnsi="Gadugi" w:cs="Gautami"/>
        </w:rPr>
        <w:t xml:space="preserve">prevention </w:t>
      </w:r>
      <w:r>
        <w:rPr>
          <w:rFonts w:ascii="Gadugi" w:eastAsia="Times New Roman" w:hAnsi="Gadugi" w:cs="Gautami"/>
        </w:rPr>
        <w:t xml:space="preserve">project tables” will need to be included in </w:t>
      </w:r>
      <w:r w:rsidR="00AA63B2">
        <w:rPr>
          <w:rFonts w:ascii="Gadugi" w:eastAsia="Times New Roman" w:hAnsi="Gadugi" w:cs="Gautami"/>
        </w:rPr>
        <w:t xml:space="preserve">the program plan.  These tables, along with </w:t>
      </w:r>
      <w:r w:rsidR="00AA63B2" w:rsidRPr="005800D1">
        <w:rPr>
          <w:rFonts w:ascii="Gadugi" w:eastAsia="Times New Roman" w:hAnsi="Gadugi" w:cs="Gautami"/>
          <w:i/>
          <w:iCs/>
          <w:color w:val="2E74B5" w:themeColor="accent1" w:themeShade="BF"/>
        </w:rPr>
        <w:t>examples of content</w:t>
      </w:r>
      <w:r w:rsidR="00F86C37" w:rsidRPr="005800D1">
        <w:rPr>
          <w:rFonts w:ascii="Gadugi" w:eastAsia="Times New Roman" w:hAnsi="Gadugi" w:cs="Gautami"/>
          <w:i/>
          <w:iCs/>
          <w:color w:val="2E74B5" w:themeColor="accent1" w:themeShade="BF"/>
        </w:rPr>
        <w:t xml:space="preserve"> </w:t>
      </w:r>
      <w:r w:rsidR="009F07AB" w:rsidRPr="005800D1">
        <w:rPr>
          <w:rFonts w:ascii="Gadugi" w:eastAsia="Times New Roman" w:hAnsi="Gadugi" w:cs="Gautami"/>
          <w:i/>
          <w:iCs/>
          <w:color w:val="2E74B5" w:themeColor="accent1" w:themeShade="BF"/>
        </w:rPr>
        <w:t>(in italics)</w:t>
      </w:r>
      <w:r w:rsidR="009F07AB" w:rsidRPr="005800D1">
        <w:rPr>
          <w:rFonts w:ascii="Gadugi" w:eastAsia="Times New Roman" w:hAnsi="Gadugi" w:cs="Gautami"/>
          <w:color w:val="2E74B5" w:themeColor="accent1" w:themeShade="BF"/>
        </w:rPr>
        <w:t xml:space="preserve"> </w:t>
      </w:r>
      <w:r w:rsidR="009F07AB">
        <w:rPr>
          <w:rFonts w:ascii="Gadugi" w:eastAsia="Times New Roman" w:hAnsi="Gadugi" w:cs="Gautami"/>
        </w:rPr>
        <w:t>are presented below.</w:t>
      </w:r>
      <w:r w:rsidR="00E44025">
        <w:rPr>
          <w:rFonts w:ascii="Gadugi" w:eastAsia="Times New Roman" w:hAnsi="Gadugi" w:cs="Gautami"/>
        </w:rPr>
        <w:t xml:space="preserve"> </w:t>
      </w:r>
      <w:r w:rsidR="007F36BF" w:rsidRPr="009157F2">
        <w:rPr>
          <w:rFonts w:ascii="Gadugi" w:eastAsia="Times New Roman" w:hAnsi="Gadugi" w:cs="Gautami"/>
          <w:b/>
          <w:bCs/>
        </w:rPr>
        <w:br w:type="page"/>
      </w:r>
    </w:p>
    <w:p w14:paraId="0B18D09B" w14:textId="5ED9BE19" w:rsidR="00177A7D" w:rsidRDefault="00177A7D" w:rsidP="00783873">
      <w:pPr>
        <w:rPr>
          <w:rFonts w:ascii="Gadugi" w:eastAsia="Times New Roman" w:hAnsi="Gadugi" w:cs="Gautami"/>
          <w:b/>
          <w:bCs/>
        </w:rPr>
      </w:pPr>
      <w:r>
        <w:rPr>
          <w:rFonts w:ascii="Gadugi" w:eastAsia="Times New Roman" w:hAnsi="Gadugi" w:cs="Gautami"/>
          <w:b/>
          <w:bCs/>
        </w:rPr>
        <w:lastRenderedPageBreak/>
        <w:t xml:space="preserve">RESPONSE </w:t>
      </w:r>
      <w:r w:rsidR="00307B27">
        <w:rPr>
          <w:rFonts w:ascii="Gadugi" w:eastAsia="Times New Roman" w:hAnsi="Gadugi" w:cs="Gautami"/>
          <w:b/>
          <w:bCs/>
        </w:rPr>
        <w:t>P</w:t>
      </w:r>
      <w:r w:rsidR="009B15E3">
        <w:rPr>
          <w:rFonts w:ascii="Gadugi" w:eastAsia="Times New Roman" w:hAnsi="Gadugi" w:cs="Gautami"/>
          <w:b/>
          <w:bCs/>
        </w:rPr>
        <w:t>ROTOCOLS</w:t>
      </w:r>
      <w:r w:rsidR="00307B27">
        <w:rPr>
          <w:rFonts w:ascii="Gadugi" w:eastAsia="Times New Roman" w:hAnsi="Gadugi" w:cs="Gautami"/>
          <w:b/>
          <w:bCs/>
        </w:rPr>
        <w:t xml:space="preserve"> TABLE</w:t>
      </w:r>
      <w:r w:rsidR="00AA6199" w:rsidRPr="003B27CE">
        <w:rPr>
          <w:rFonts w:ascii="Gadugi" w:eastAsia="Times New Roman" w:hAnsi="Gadugi" w:cs="Gautami"/>
          <w:b/>
          <w:bCs/>
        </w:rPr>
        <w:t xml:space="preserve">. </w:t>
      </w:r>
    </w:p>
    <w:p w14:paraId="241C8955" w14:textId="1BE270D4" w:rsidR="00C0476C" w:rsidRPr="00177A7D" w:rsidRDefault="00662C26" w:rsidP="00C0476C">
      <w:pPr>
        <w:spacing w:after="0" w:line="240" w:lineRule="auto"/>
        <w:rPr>
          <w:rFonts w:ascii="Gadugi" w:eastAsia="Times New Roman" w:hAnsi="Gadugi" w:cs="Gautami"/>
          <w:i/>
          <w:iCs/>
        </w:rPr>
      </w:pPr>
      <w:r w:rsidRPr="00662C26">
        <w:rPr>
          <w:rFonts w:ascii="Gadugi" w:eastAsia="Times New Roman" w:hAnsi="Gadugi" w:cs="Gautami"/>
          <w:b/>
          <w:bCs/>
        </w:rPr>
        <w:t>OBJECTIVE:</w:t>
      </w:r>
      <w:r>
        <w:rPr>
          <w:rFonts w:ascii="Gadugi" w:eastAsia="Times New Roman" w:hAnsi="Gadugi" w:cs="Gautami"/>
        </w:rPr>
        <w:t xml:space="preserve"> </w:t>
      </w:r>
      <w:r w:rsidR="00F968D0" w:rsidRPr="00177A7D">
        <w:rPr>
          <w:rFonts w:ascii="Gadugi" w:eastAsia="Times New Roman" w:hAnsi="Gadugi" w:cs="Gautami"/>
        </w:rPr>
        <w:t xml:space="preserve">By 9/30/2021 </w:t>
      </w:r>
      <w:r w:rsidR="00CA357D" w:rsidRPr="00177A7D">
        <w:rPr>
          <w:rFonts w:ascii="Gadugi" w:eastAsia="Times New Roman" w:hAnsi="Gadugi" w:cs="Gautami"/>
        </w:rPr>
        <w:t xml:space="preserve">the </w:t>
      </w:r>
      <w:r w:rsidR="001122F9" w:rsidRPr="00177A7D">
        <w:rPr>
          <w:rFonts w:ascii="Gadugi" w:eastAsia="Times New Roman" w:hAnsi="Gadugi" w:cs="Gautami"/>
        </w:rPr>
        <w:t>r</w:t>
      </w:r>
      <w:r w:rsidR="00CA357D" w:rsidRPr="00177A7D">
        <w:rPr>
          <w:rFonts w:ascii="Gadugi" w:eastAsia="Times New Roman" w:hAnsi="Gadugi" w:cs="Gautami"/>
        </w:rPr>
        <w:t xml:space="preserve">egion </w:t>
      </w:r>
      <w:r w:rsidR="001122F9" w:rsidRPr="00177A7D">
        <w:rPr>
          <w:rFonts w:ascii="Gadugi" w:eastAsia="Times New Roman" w:hAnsi="Gadugi" w:cs="Gautami"/>
        </w:rPr>
        <w:t xml:space="preserve">will </w:t>
      </w:r>
      <w:bookmarkStart w:id="12" w:name="_Hlk39558174"/>
      <w:r w:rsidR="00F6312E" w:rsidRPr="00177A7D">
        <w:rPr>
          <w:rFonts w:ascii="Gadugi" w:eastAsia="Times New Roman" w:hAnsi="Gadugi" w:cs="Gautami"/>
        </w:rPr>
        <w:t>develop</w:t>
      </w:r>
      <w:r w:rsidR="007D1FEC" w:rsidRPr="00177A7D">
        <w:rPr>
          <w:rFonts w:ascii="Gadugi" w:eastAsia="Times New Roman" w:hAnsi="Gadugi" w:cs="Gautami"/>
        </w:rPr>
        <w:t xml:space="preserve"> </w:t>
      </w:r>
      <w:r w:rsidR="00F6312E" w:rsidRPr="00177A7D">
        <w:rPr>
          <w:rFonts w:ascii="Gadugi" w:eastAsia="Times New Roman" w:hAnsi="Gadugi" w:cs="Gautami"/>
        </w:rPr>
        <w:t xml:space="preserve">emergency response </w:t>
      </w:r>
      <w:r w:rsidR="00177A7D" w:rsidRPr="00177A7D">
        <w:rPr>
          <w:rFonts w:ascii="Gadugi" w:eastAsia="Times New Roman" w:hAnsi="Gadugi" w:cs="Gautami"/>
        </w:rPr>
        <w:t>protocols</w:t>
      </w:r>
      <w:r w:rsidR="00F6312E" w:rsidRPr="00177A7D">
        <w:rPr>
          <w:rFonts w:ascii="Gadugi" w:eastAsia="Times New Roman" w:hAnsi="Gadugi" w:cs="Gautami"/>
        </w:rPr>
        <w:t xml:space="preserve"> for the COVID 19 </w:t>
      </w:r>
      <w:r w:rsidR="007D1FEC" w:rsidRPr="00177A7D">
        <w:rPr>
          <w:rFonts w:ascii="Gadugi" w:eastAsia="Times New Roman" w:hAnsi="Gadugi" w:cs="Gautami"/>
        </w:rPr>
        <w:t xml:space="preserve">RECOVERY </w:t>
      </w:r>
      <w:r w:rsidR="00F6312E" w:rsidRPr="00177A7D">
        <w:rPr>
          <w:rFonts w:ascii="Gadugi" w:eastAsia="Times New Roman" w:hAnsi="Gadugi" w:cs="Gautami"/>
        </w:rPr>
        <w:t>environment</w:t>
      </w:r>
      <w:bookmarkEnd w:id="12"/>
      <w:r w:rsidR="008250E5">
        <w:rPr>
          <w:rFonts w:ascii="Gadugi" w:eastAsia="Times New Roman" w:hAnsi="Gadugi" w:cs="Gautami"/>
        </w:rPr>
        <w:t xml:space="preserve"> </w:t>
      </w:r>
      <w:r w:rsidR="008250E5" w:rsidRPr="008250E5">
        <w:rPr>
          <w:rFonts w:ascii="Gadugi" w:eastAsia="Times New Roman" w:hAnsi="Gadugi" w:cs="Gautami"/>
          <w:i/>
          <w:iCs/>
          <w:color w:val="2E74B5" w:themeColor="accent1" w:themeShade="BF"/>
        </w:rPr>
        <w:t>(Text in italic is for example</w:t>
      </w:r>
      <w:r w:rsidR="00DA5D6B">
        <w:rPr>
          <w:rFonts w:ascii="Gadugi" w:eastAsia="Times New Roman" w:hAnsi="Gadugi" w:cs="Gautami"/>
          <w:i/>
          <w:iCs/>
          <w:color w:val="2E74B5" w:themeColor="accent1" w:themeShade="BF"/>
        </w:rPr>
        <w:t>s. Please delete the italicized text and insert LPHA planned steps</w:t>
      </w:r>
      <w:r w:rsidR="008250E5" w:rsidRPr="008250E5">
        <w:rPr>
          <w:rFonts w:ascii="Gadugi" w:eastAsia="Times New Roman" w:hAnsi="Gadugi" w:cs="Gautami"/>
          <w:i/>
          <w:iCs/>
          <w:color w:val="2E74B5" w:themeColor="accent1" w:themeShade="BF"/>
        </w:rPr>
        <w:t>.)</w:t>
      </w:r>
    </w:p>
    <w:tbl>
      <w:tblPr>
        <w:tblStyle w:val="TableGrid"/>
        <w:tblpPr w:leftFromText="180" w:rightFromText="180" w:vertAnchor="text" w:horzAnchor="margin" w:tblpY="174"/>
        <w:tblW w:w="14215" w:type="dxa"/>
        <w:tblLook w:val="04A0" w:firstRow="1" w:lastRow="0" w:firstColumn="1" w:lastColumn="0" w:noHBand="0" w:noVBand="1"/>
      </w:tblPr>
      <w:tblGrid>
        <w:gridCol w:w="5665"/>
        <w:gridCol w:w="720"/>
        <w:gridCol w:w="770"/>
        <w:gridCol w:w="688"/>
        <w:gridCol w:w="677"/>
        <w:gridCol w:w="677"/>
        <w:gridCol w:w="717"/>
        <w:gridCol w:w="685"/>
        <w:gridCol w:w="677"/>
        <w:gridCol w:w="715"/>
        <w:gridCol w:w="715"/>
        <w:gridCol w:w="715"/>
        <w:gridCol w:w="794"/>
      </w:tblGrid>
      <w:tr w:rsidR="00F36E02" w14:paraId="67A2078C" w14:textId="14A7E47E" w:rsidTr="00F36E02">
        <w:tc>
          <w:tcPr>
            <w:tcW w:w="5665" w:type="dxa"/>
            <w:shd w:val="clear" w:color="auto" w:fill="1F4E79" w:themeFill="accent1" w:themeFillShade="80"/>
          </w:tcPr>
          <w:p w14:paraId="457E2A55" w14:textId="77777777" w:rsidR="00C5008B" w:rsidRPr="004210E7" w:rsidRDefault="00C5008B" w:rsidP="00EF54C4">
            <w:pPr>
              <w:rPr>
                <w:rFonts w:ascii="Gadugi" w:hAnsi="Gadugi"/>
                <w:b/>
                <w:bCs/>
                <w:color w:val="FFFFFF" w:themeColor="background1"/>
              </w:rPr>
            </w:pPr>
            <w:bookmarkStart w:id="13" w:name="_Hlk39418852"/>
            <w:r w:rsidRPr="004210E7">
              <w:rPr>
                <w:rFonts w:ascii="Gadugi" w:hAnsi="Gadugi"/>
                <w:b/>
                <w:bCs/>
                <w:color w:val="FFFFFF" w:themeColor="background1"/>
              </w:rPr>
              <w:t>Activity</w:t>
            </w:r>
          </w:p>
        </w:tc>
        <w:tc>
          <w:tcPr>
            <w:tcW w:w="720" w:type="dxa"/>
            <w:shd w:val="clear" w:color="auto" w:fill="1F4E79" w:themeFill="accent1" w:themeFillShade="80"/>
          </w:tcPr>
          <w:p w14:paraId="46522E94" w14:textId="777777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Oct</w:t>
            </w:r>
          </w:p>
          <w:p w14:paraId="142AC8FC" w14:textId="60A46E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2020</w:t>
            </w:r>
          </w:p>
        </w:tc>
        <w:tc>
          <w:tcPr>
            <w:tcW w:w="770" w:type="dxa"/>
            <w:shd w:val="clear" w:color="auto" w:fill="1F4E79" w:themeFill="accent1" w:themeFillShade="80"/>
          </w:tcPr>
          <w:p w14:paraId="486D37AD" w14:textId="412691F2"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Nov 2020</w:t>
            </w:r>
          </w:p>
        </w:tc>
        <w:tc>
          <w:tcPr>
            <w:tcW w:w="688" w:type="dxa"/>
            <w:shd w:val="clear" w:color="auto" w:fill="1F4E79" w:themeFill="accent1" w:themeFillShade="80"/>
          </w:tcPr>
          <w:p w14:paraId="20FDB04E" w14:textId="7FB9CCD9"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Dec</w:t>
            </w:r>
          </w:p>
          <w:p w14:paraId="15F49C2B" w14:textId="3B7C0A16"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2020</w:t>
            </w:r>
          </w:p>
          <w:p w14:paraId="3F616C9D" w14:textId="77777777" w:rsidR="00C5008B" w:rsidRPr="004560BC" w:rsidRDefault="00C5008B" w:rsidP="004560BC">
            <w:pPr>
              <w:jc w:val="center"/>
              <w:rPr>
                <w:rFonts w:ascii="Gadugi" w:hAnsi="Gadugi"/>
                <w:b/>
                <w:bCs/>
                <w:color w:val="FFFFFF" w:themeColor="background1"/>
                <w:sz w:val="20"/>
                <w:szCs w:val="20"/>
              </w:rPr>
            </w:pPr>
          </w:p>
        </w:tc>
        <w:tc>
          <w:tcPr>
            <w:tcW w:w="677" w:type="dxa"/>
            <w:shd w:val="clear" w:color="auto" w:fill="1F4E79" w:themeFill="accent1" w:themeFillShade="80"/>
          </w:tcPr>
          <w:p w14:paraId="0FD2F025" w14:textId="777777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Jan</w:t>
            </w:r>
          </w:p>
          <w:p w14:paraId="1790996E" w14:textId="02CC7F18"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677" w:type="dxa"/>
            <w:shd w:val="clear" w:color="auto" w:fill="1F4E79" w:themeFill="accent1" w:themeFillShade="80"/>
          </w:tcPr>
          <w:p w14:paraId="3BE6E6B8" w14:textId="777777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Feb</w:t>
            </w:r>
          </w:p>
          <w:p w14:paraId="215AD4FF" w14:textId="469DD9BB"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7" w:type="dxa"/>
            <w:shd w:val="clear" w:color="auto" w:fill="1F4E79" w:themeFill="accent1" w:themeFillShade="80"/>
          </w:tcPr>
          <w:p w14:paraId="1A212529" w14:textId="777777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Mar</w:t>
            </w:r>
          </w:p>
          <w:p w14:paraId="34AA11C8" w14:textId="69882D12"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685" w:type="dxa"/>
            <w:shd w:val="clear" w:color="auto" w:fill="1F4E79" w:themeFill="accent1" w:themeFillShade="80"/>
          </w:tcPr>
          <w:p w14:paraId="69F77BFB" w14:textId="777777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Apr</w:t>
            </w:r>
          </w:p>
          <w:p w14:paraId="7B78E2A5" w14:textId="16596766"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677" w:type="dxa"/>
            <w:shd w:val="clear" w:color="auto" w:fill="1F4E79" w:themeFill="accent1" w:themeFillShade="80"/>
          </w:tcPr>
          <w:p w14:paraId="03384F57" w14:textId="777777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May</w:t>
            </w:r>
          </w:p>
          <w:p w14:paraId="679BCE99" w14:textId="6FCAD30B"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5" w:type="dxa"/>
            <w:shd w:val="clear" w:color="auto" w:fill="1F4E79" w:themeFill="accent1" w:themeFillShade="80"/>
          </w:tcPr>
          <w:p w14:paraId="0A84EC8F" w14:textId="777777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Jun</w:t>
            </w:r>
          </w:p>
          <w:p w14:paraId="5F51AAC2" w14:textId="38348D76"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5" w:type="dxa"/>
            <w:shd w:val="clear" w:color="auto" w:fill="1F4E79" w:themeFill="accent1" w:themeFillShade="80"/>
          </w:tcPr>
          <w:p w14:paraId="1C106258" w14:textId="777777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Jul</w:t>
            </w:r>
          </w:p>
          <w:p w14:paraId="5B10B2E3" w14:textId="2838F5FB"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5" w:type="dxa"/>
            <w:shd w:val="clear" w:color="auto" w:fill="1F4E79" w:themeFill="accent1" w:themeFillShade="80"/>
          </w:tcPr>
          <w:p w14:paraId="64B7E618" w14:textId="77777777"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Aug</w:t>
            </w:r>
          </w:p>
          <w:p w14:paraId="2AAB8336" w14:textId="5F7B86A6" w:rsidR="00C5008B" w:rsidRPr="004560BC" w:rsidRDefault="00C5008B" w:rsidP="004560BC">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94" w:type="dxa"/>
            <w:shd w:val="clear" w:color="auto" w:fill="1F4E79" w:themeFill="accent1" w:themeFillShade="80"/>
          </w:tcPr>
          <w:p w14:paraId="07F57CE2" w14:textId="59D1589E" w:rsidR="00C5008B" w:rsidRPr="004560BC" w:rsidRDefault="00C5008B" w:rsidP="004560BC">
            <w:pPr>
              <w:jc w:val="center"/>
              <w:rPr>
                <w:rFonts w:ascii="Gadugi" w:hAnsi="Gadugi"/>
                <w:b/>
                <w:bCs/>
                <w:color w:val="FFFFFF" w:themeColor="background1"/>
                <w:sz w:val="20"/>
                <w:szCs w:val="20"/>
              </w:rPr>
            </w:pPr>
            <w:r>
              <w:rPr>
                <w:rFonts w:ascii="Gadugi" w:hAnsi="Gadugi"/>
                <w:b/>
                <w:bCs/>
                <w:color w:val="FFFFFF" w:themeColor="background1"/>
                <w:sz w:val="20"/>
                <w:szCs w:val="20"/>
              </w:rPr>
              <w:t>Year Two</w:t>
            </w:r>
          </w:p>
        </w:tc>
      </w:tr>
      <w:tr w:rsidR="00365500" w14:paraId="1AF89F0C" w14:textId="77777777" w:rsidTr="00787923">
        <w:tc>
          <w:tcPr>
            <w:tcW w:w="5665" w:type="dxa"/>
            <w:shd w:val="clear" w:color="auto" w:fill="9CC2E5" w:themeFill="accent1" w:themeFillTint="99"/>
          </w:tcPr>
          <w:p w14:paraId="3A3F0FC8" w14:textId="6DB4F192" w:rsidR="00365500" w:rsidRPr="00365500" w:rsidRDefault="00365500" w:rsidP="00365500">
            <w:pPr>
              <w:pStyle w:val="ListParagraph"/>
              <w:ind w:left="0"/>
              <w:rPr>
                <w:rFonts w:ascii="Gadugi" w:hAnsi="Gadugi"/>
                <w:b/>
                <w:bCs/>
                <w:color w:val="0070C0"/>
              </w:rPr>
            </w:pPr>
            <w:r w:rsidRPr="00365500">
              <w:rPr>
                <w:rFonts w:ascii="Gadugi" w:hAnsi="Gadugi"/>
                <w:b/>
                <w:bCs/>
              </w:rPr>
              <w:t>ASSESSMENT</w:t>
            </w:r>
            <w:r w:rsidR="007B5EFD">
              <w:rPr>
                <w:rFonts w:ascii="Gadugi" w:hAnsi="Gadugi"/>
                <w:b/>
                <w:bCs/>
              </w:rPr>
              <w:t xml:space="preserve"> STEPS</w:t>
            </w:r>
          </w:p>
        </w:tc>
        <w:tc>
          <w:tcPr>
            <w:tcW w:w="720" w:type="dxa"/>
            <w:shd w:val="clear" w:color="auto" w:fill="9CC2E5" w:themeFill="accent1" w:themeFillTint="99"/>
          </w:tcPr>
          <w:p w14:paraId="204D43ED" w14:textId="77777777" w:rsidR="00365500" w:rsidRDefault="00365500" w:rsidP="004560BC">
            <w:pPr>
              <w:jc w:val="center"/>
              <w:rPr>
                <w:rFonts w:ascii="Gadugi" w:hAnsi="Gadugi"/>
                <w:i/>
                <w:iCs/>
                <w:color w:val="0070C0"/>
                <w:sz w:val="20"/>
                <w:szCs w:val="20"/>
              </w:rPr>
            </w:pPr>
          </w:p>
        </w:tc>
        <w:tc>
          <w:tcPr>
            <w:tcW w:w="770" w:type="dxa"/>
            <w:shd w:val="clear" w:color="auto" w:fill="9CC2E5" w:themeFill="accent1" w:themeFillTint="99"/>
          </w:tcPr>
          <w:p w14:paraId="4F338D86" w14:textId="77777777" w:rsidR="00365500" w:rsidRPr="00353F8D" w:rsidRDefault="00365500" w:rsidP="004560BC">
            <w:pPr>
              <w:jc w:val="center"/>
              <w:rPr>
                <w:rFonts w:ascii="Gadugi" w:hAnsi="Gadugi"/>
                <w:i/>
                <w:iCs/>
                <w:color w:val="0070C0"/>
                <w:sz w:val="20"/>
                <w:szCs w:val="20"/>
              </w:rPr>
            </w:pPr>
          </w:p>
        </w:tc>
        <w:tc>
          <w:tcPr>
            <w:tcW w:w="688" w:type="dxa"/>
            <w:shd w:val="clear" w:color="auto" w:fill="9CC2E5" w:themeFill="accent1" w:themeFillTint="99"/>
          </w:tcPr>
          <w:p w14:paraId="07C930E3" w14:textId="77777777" w:rsidR="00365500" w:rsidRPr="00353F8D" w:rsidRDefault="00365500" w:rsidP="004560BC">
            <w:pPr>
              <w:jc w:val="center"/>
              <w:rPr>
                <w:rFonts w:ascii="Gadugi" w:hAnsi="Gadugi"/>
                <w:i/>
                <w:iCs/>
                <w:color w:val="0070C0"/>
                <w:sz w:val="20"/>
                <w:szCs w:val="20"/>
              </w:rPr>
            </w:pPr>
          </w:p>
        </w:tc>
        <w:tc>
          <w:tcPr>
            <w:tcW w:w="677" w:type="dxa"/>
            <w:shd w:val="clear" w:color="auto" w:fill="9CC2E5" w:themeFill="accent1" w:themeFillTint="99"/>
          </w:tcPr>
          <w:p w14:paraId="4C653AD2" w14:textId="77777777" w:rsidR="00365500" w:rsidRPr="00353F8D" w:rsidRDefault="00365500" w:rsidP="004560BC">
            <w:pPr>
              <w:jc w:val="center"/>
              <w:rPr>
                <w:rFonts w:ascii="Gadugi" w:hAnsi="Gadugi"/>
                <w:i/>
                <w:iCs/>
                <w:color w:val="0070C0"/>
                <w:sz w:val="20"/>
                <w:szCs w:val="20"/>
              </w:rPr>
            </w:pPr>
          </w:p>
        </w:tc>
        <w:tc>
          <w:tcPr>
            <w:tcW w:w="677" w:type="dxa"/>
            <w:shd w:val="clear" w:color="auto" w:fill="9CC2E5" w:themeFill="accent1" w:themeFillTint="99"/>
          </w:tcPr>
          <w:p w14:paraId="628E79A1" w14:textId="77777777" w:rsidR="00365500" w:rsidRPr="00353F8D" w:rsidRDefault="00365500" w:rsidP="004560BC">
            <w:pPr>
              <w:jc w:val="center"/>
              <w:rPr>
                <w:rFonts w:ascii="Gadugi" w:hAnsi="Gadugi"/>
                <w:i/>
                <w:iCs/>
                <w:color w:val="0070C0"/>
                <w:sz w:val="20"/>
                <w:szCs w:val="20"/>
              </w:rPr>
            </w:pPr>
          </w:p>
        </w:tc>
        <w:tc>
          <w:tcPr>
            <w:tcW w:w="717" w:type="dxa"/>
            <w:shd w:val="clear" w:color="auto" w:fill="9CC2E5" w:themeFill="accent1" w:themeFillTint="99"/>
          </w:tcPr>
          <w:p w14:paraId="0EDD128C" w14:textId="77777777" w:rsidR="00365500" w:rsidRPr="00353F8D" w:rsidRDefault="00365500" w:rsidP="004560BC">
            <w:pPr>
              <w:jc w:val="center"/>
              <w:rPr>
                <w:rFonts w:ascii="Gadugi" w:hAnsi="Gadugi"/>
                <w:i/>
                <w:iCs/>
                <w:color w:val="0070C0"/>
                <w:sz w:val="20"/>
                <w:szCs w:val="20"/>
              </w:rPr>
            </w:pPr>
          </w:p>
        </w:tc>
        <w:tc>
          <w:tcPr>
            <w:tcW w:w="685" w:type="dxa"/>
            <w:shd w:val="clear" w:color="auto" w:fill="9CC2E5" w:themeFill="accent1" w:themeFillTint="99"/>
          </w:tcPr>
          <w:p w14:paraId="521D3E67" w14:textId="77777777" w:rsidR="00365500" w:rsidRPr="00353F8D" w:rsidRDefault="00365500" w:rsidP="004560BC">
            <w:pPr>
              <w:jc w:val="center"/>
              <w:rPr>
                <w:rFonts w:ascii="Gadugi" w:hAnsi="Gadugi"/>
                <w:i/>
                <w:iCs/>
                <w:color w:val="0070C0"/>
                <w:sz w:val="20"/>
                <w:szCs w:val="20"/>
              </w:rPr>
            </w:pPr>
          </w:p>
        </w:tc>
        <w:tc>
          <w:tcPr>
            <w:tcW w:w="677" w:type="dxa"/>
            <w:shd w:val="clear" w:color="auto" w:fill="9CC2E5" w:themeFill="accent1" w:themeFillTint="99"/>
          </w:tcPr>
          <w:p w14:paraId="46EFE270" w14:textId="77777777" w:rsidR="00365500" w:rsidRPr="00353F8D" w:rsidRDefault="00365500" w:rsidP="004560BC">
            <w:pPr>
              <w:jc w:val="center"/>
              <w:rPr>
                <w:rFonts w:ascii="Gadugi" w:hAnsi="Gadugi"/>
                <w:i/>
                <w:iCs/>
                <w:color w:val="0070C0"/>
                <w:sz w:val="20"/>
                <w:szCs w:val="20"/>
              </w:rPr>
            </w:pPr>
          </w:p>
        </w:tc>
        <w:tc>
          <w:tcPr>
            <w:tcW w:w="715" w:type="dxa"/>
            <w:shd w:val="clear" w:color="auto" w:fill="9CC2E5" w:themeFill="accent1" w:themeFillTint="99"/>
          </w:tcPr>
          <w:p w14:paraId="7BCEC78A" w14:textId="77777777" w:rsidR="00365500" w:rsidRPr="00353F8D" w:rsidRDefault="00365500" w:rsidP="004560BC">
            <w:pPr>
              <w:jc w:val="center"/>
              <w:rPr>
                <w:rFonts w:ascii="Gadugi" w:hAnsi="Gadugi"/>
                <w:i/>
                <w:iCs/>
                <w:color w:val="0070C0"/>
                <w:sz w:val="20"/>
                <w:szCs w:val="20"/>
              </w:rPr>
            </w:pPr>
          </w:p>
        </w:tc>
        <w:tc>
          <w:tcPr>
            <w:tcW w:w="715" w:type="dxa"/>
            <w:shd w:val="clear" w:color="auto" w:fill="9CC2E5" w:themeFill="accent1" w:themeFillTint="99"/>
          </w:tcPr>
          <w:p w14:paraId="46C9E5B4" w14:textId="77777777" w:rsidR="00365500" w:rsidRPr="00353F8D" w:rsidRDefault="00365500" w:rsidP="004560BC">
            <w:pPr>
              <w:jc w:val="center"/>
              <w:rPr>
                <w:rFonts w:ascii="Gadugi" w:hAnsi="Gadugi"/>
                <w:color w:val="0070C0"/>
                <w:sz w:val="20"/>
                <w:szCs w:val="20"/>
              </w:rPr>
            </w:pPr>
          </w:p>
        </w:tc>
        <w:tc>
          <w:tcPr>
            <w:tcW w:w="715" w:type="dxa"/>
            <w:shd w:val="clear" w:color="auto" w:fill="9CC2E5" w:themeFill="accent1" w:themeFillTint="99"/>
          </w:tcPr>
          <w:p w14:paraId="4A7E0BDF" w14:textId="77777777" w:rsidR="00365500" w:rsidRPr="00353F8D" w:rsidRDefault="00365500" w:rsidP="004560BC">
            <w:pPr>
              <w:jc w:val="center"/>
              <w:rPr>
                <w:rFonts w:ascii="Gadugi" w:hAnsi="Gadugi"/>
                <w:color w:val="0070C0"/>
                <w:sz w:val="20"/>
                <w:szCs w:val="20"/>
              </w:rPr>
            </w:pPr>
          </w:p>
        </w:tc>
        <w:tc>
          <w:tcPr>
            <w:tcW w:w="794" w:type="dxa"/>
            <w:shd w:val="clear" w:color="auto" w:fill="9CC2E5" w:themeFill="accent1" w:themeFillTint="99"/>
          </w:tcPr>
          <w:p w14:paraId="609A4FEA" w14:textId="77777777" w:rsidR="00365500" w:rsidRPr="00353F8D" w:rsidRDefault="00365500" w:rsidP="004560BC">
            <w:pPr>
              <w:jc w:val="center"/>
              <w:rPr>
                <w:rFonts w:ascii="Gadugi" w:hAnsi="Gadugi"/>
                <w:color w:val="0070C0"/>
                <w:sz w:val="20"/>
                <w:szCs w:val="20"/>
              </w:rPr>
            </w:pPr>
          </w:p>
        </w:tc>
      </w:tr>
      <w:tr w:rsidR="00F36E02" w14:paraId="2700DB46" w14:textId="6FC4AC09" w:rsidTr="00F36E02">
        <w:tc>
          <w:tcPr>
            <w:tcW w:w="5665" w:type="dxa"/>
          </w:tcPr>
          <w:p w14:paraId="7A9574FE" w14:textId="77777777" w:rsidR="00C5008B" w:rsidRPr="00760C2C" w:rsidRDefault="00C5008B" w:rsidP="00495CE6">
            <w:pPr>
              <w:pStyle w:val="ListParagraph"/>
              <w:numPr>
                <w:ilvl w:val="0"/>
                <w:numId w:val="24"/>
              </w:numPr>
              <w:ind w:left="240" w:hanging="270"/>
              <w:rPr>
                <w:rFonts w:ascii="Gadugi" w:hAnsi="Gadugi"/>
                <w:i/>
                <w:iCs/>
                <w:color w:val="0070C0"/>
                <w:sz w:val="20"/>
                <w:szCs w:val="20"/>
              </w:rPr>
            </w:pPr>
            <w:r w:rsidRPr="00760C2C">
              <w:rPr>
                <w:rFonts w:ascii="Gadugi" w:hAnsi="Gadugi"/>
                <w:i/>
                <w:iCs/>
                <w:color w:val="0070C0"/>
                <w:sz w:val="20"/>
                <w:szCs w:val="20"/>
              </w:rPr>
              <w:t>Identify champion/sponsor. (Health Officer, etc.).</w:t>
            </w:r>
          </w:p>
          <w:p w14:paraId="4E088756" w14:textId="1FAAE810" w:rsidR="004E020F" w:rsidRPr="00760C2C" w:rsidRDefault="004E020F" w:rsidP="004E020F">
            <w:pPr>
              <w:pStyle w:val="ListParagraph"/>
              <w:ind w:left="240"/>
              <w:rPr>
                <w:rFonts w:ascii="Gadugi" w:hAnsi="Gadugi"/>
                <w:i/>
                <w:iCs/>
                <w:color w:val="0070C0"/>
                <w:sz w:val="20"/>
                <w:szCs w:val="20"/>
              </w:rPr>
            </w:pPr>
          </w:p>
        </w:tc>
        <w:tc>
          <w:tcPr>
            <w:tcW w:w="720" w:type="dxa"/>
          </w:tcPr>
          <w:p w14:paraId="383CC349" w14:textId="2C4807EA" w:rsidR="00C5008B" w:rsidRPr="00145D0D" w:rsidRDefault="00493CDA"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770" w:type="dxa"/>
          </w:tcPr>
          <w:p w14:paraId="0E1CA795" w14:textId="77777777" w:rsidR="00C5008B" w:rsidRPr="00145D0D" w:rsidRDefault="00C5008B" w:rsidP="004560BC">
            <w:pPr>
              <w:jc w:val="center"/>
              <w:rPr>
                <w:rFonts w:ascii="Gadugi" w:hAnsi="Gadugi"/>
                <w:i/>
                <w:iCs/>
                <w:color w:val="0070C0"/>
                <w:sz w:val="20"/>
                <w:szCs w:val="20"/>
              </w:rPr>
            </w:pPr>
          </w:p>
        </w:tc>
        <w:tc>
          <w:tcPr>
            <w:tcW w:w="688" w:type="dxa"/>
          </w:tcPr>
          <w:p w14:paraId="7C55AD5B" w14:textId="77777777" w:rsidR="00C5008B" w:rsidRPr="00145D0D" w:rsidRDefault="00C5008B" w:rsidP="004560BC">
            <w:pPr>
              <w:jc w:val="center"/>
              <w:rPr>
                <w:rFonts w:ascii="Gadugi" w:hAnsi="Gadugi"/>
                <w:i/>
                <w:iCs/>
                <w:color w:val="0070C0"/>
                <w:sz w:val="20"/>
                <w:szCs w:val="20"/>
              </w:rPr>
            </w:pPr>
          </w:p>
        </w:tc>
        <w:tc>
          <w:tcPr>
            <w:tcW w:w="677" w:type="dxa"/>
          </w:tcPr>
          <w:p w14:paraId="7DE87F08" w14:textId="77777777" w:rsidR="00C5008B" w:rsidRPr="00145D0D" w:rsidRDefault="00C5008B" w:rsidP="004560BC">
            <w:pPr>
              <w:jc w:val="center"/>
              <w:rPr>
                <w:rFonts w:ascii="Gadugi" w:hAnsi="Gadugi"/>
                <w:i/>
                <w:iCs/>
                <w:color w:val="0070C0"/>
                <w:sz w:val="20"/>
                <w:szCs w:val="20"/>
              </w:rPr>
            </w:pPr>
          </w:p>
        </w:tc>
        <w:tc>
          <w:tcPr>
            <w:tcW w:w="677" w:type="dxa"/>
          </w:tcPr>
          <w:p w14:paraId="5B5E433A" w14:textId="77777777" w:rsidR="00C5008B" w:rsidRPr="00145D0D" w:rsidRDefault="00C5008B" w:rsidP="004560BC">
            <w:pPr>
              <w:jc w:val="center"/>
              <w:rPr>
                <w:rFonts w:ascii="Gadugi" w:hAnsi="Gadugi"/>
                <w:i/>
                <w:iCs/>
                <w:color w:val="0070C0"/>
                <w:sz w:val="20"/>
                <w:szCs w:val="20"/>
              </w:rPr>
            </w:pPr>
          </w:p>
        </w:tc>
        <w:tc>
          <w:tcPr>
            <w:tcW w:w="717" w:type="dxa"/>
          </w:tcPr>
          <w:p w14:paraId="4A45E282" w14:textId="77777777" w:rsidR="00C5008B" w:rsidRPr="00145D0D" w:rsidRDefault="00C5008B" w:rsidP="004560BC">
            <w:pPr>
              <w:jc w:val="center"/>
              <w:rPr>
                <w:rFonts w:ascii="Gadugi" w:hAnsi="Gadugi"/>
                <w:i/>
                <w:iCs/>
                <w:color w:val="0070C0"/>
                <w:sz w:val="20"/>
                <w:szCs w:val="20"/>
              </w:rPr>
            </w:pPr>
          </w:p>
        </w:tc>
        <w:tc>
          <w:tcPr>
            <w:tcW w:w="685" w:type="dxa"/>
          </w:tcPr>
          <w:p w14:paraId="760F7847" w14:textId="77777777" w:rsidR="00C5008B" w:rsidRPr="00145D0D" w:rsidRDefault="00C5008B" w:rsidP="004560BC">
            <w:pPr>
              <w:jc w:val="center"/>
              <w:rPr>
                <w:rFonts w:ascii="Gadugi" w:hAnsi="Gadugi"/>
                <w:i/>
                <w:iCs/>
                <w:color w:val="0070C0"/>
                <w:sz w:val="20"/>
                <w:szCs w:val="20"/>
              </w:rPr>
            </w:pPr>
          </w:p>
        </w:tc>
        <w:tc>
          <w:tcPr>
            <w:tcW w:w="677" w:type="dxa"/>
          </w:tcPr>
          <w:p w14:paraId="4A8640F1" w14:textId="77777777" w:rsidR="00C5008B" w:rsidRPr="00145D0D" w:rsidRDefault="00C5008B" w:rsidP="004560BC">
            <w:pPr>
              <w:jc w:val="center"/>
              <w:rPr>
                <w:rFonts w:ascii="Gadugi" w:hAnsi="Gadugi"/>
                <w:i/>
                <w:iCs/>
                <w:color w:val="0070C0"/>
                <w:sz w:val="20"/>
                <w:szCs w:val="20"/>
              </w:rPr>
            </w:pPr>
          </w:p>
        </w:tc>
        <w:tc>
          <w:tcPr>
            <w:tcW w:w="715" w:type="dxa"/>
          </w:tcPr>
          <w:p w14:paraId="1B762EDA" w14:textId="77777777" w:rsidR="00C5008B" w:rsidRPr="00145D0D" w:rsidRDefault="00C5008B" w:rsidP="004560BC">
            <w:pPr>
              <w:jc w:val="center"/>
              <w:rPr>
                <w:rFonts w:ascii="Gadugi" w:hAnsi="Gadugi"/>
                <w:i/>
                <w:iCs/>
                <w:color w:val="0070C0"/>
                <w:sz w:val="20"/>
                <w:szCs w:val="20"/>
              </w:rPr>
            </w:pPr>
          </w:p>
        </w:tc>
        <w:tc>
          <w:tcPr>
            <w:tcW w:w="715" w:type="dxa"/>
          </w:tcPr>
          <w:p w14:paraId="1FF017BF" w14:textId="77777777" w:rsidR="00C5008B" w:rsidRPr="00145D0D" w:rsidRDefault="00C5008B" w:rsidP="004560BC">
            <w:pPr>
              <w:jc w:val="center"/>
              <w:rPr>
                <w:rFonts w:ascii="Gadugi" w:hAnsi="Gadugi"/>
                <w:i/>
                <w:iCs/>
                <w:color w:val="0070C0"/>
                <w:sz w:val="20"/>
                <w:szCs w:val="20"/>
              </w:rPr>
            </w:pPr>
          </w:p>
        </w:tc>
        <w:tc>
          <w:tcPr>
            <w:tcW w:w="715" w:type="dxa"/>
          </w:tcPr>
          <w:p w14:paraId="58CBB6DA" w14:textId="77777777" w:rsidR="00C5008B" w:rsidRPr="00145D0D" w:rsidRDefault="00C5008B" w:rsidP="004560BC">
            <w:pPr>
              <w:jc w:val="center"/>
              <w:rPr>
                <w:rFonts w:ascii="Gadugi" w:hAnsi="Gadugi"/>
                <w:i/>
                <w:iCs/>
                <w:color w:val="0070C0"/>
                <w:sz w:val="20"/>
                <w:szCs w:val="20"/>
              </w:rPr>
            </w:pPr>
          </w:p>
        </w:tc>
        <w:tc>
          <w:tcPr>
            <w:tcW w:w="794" w:type="dxa"/>
          </w:tcPr>
          <w:p w14:paraId="6708CF7A" w14:textId="77777777" w:rsidR="00C5008B" w:rsidRPr="00145D0D" w:rsidRDefault="00C5008B" w:rsidP="004560BC">
            <w:pPr>
              <w:jc w:val="center"/>
              <w:rPr>
                <w:rFonts w:ascii="Gadugi" w:hAnsi="Gadugi"/>
                <w:i/>
                <w:iCs/>
                <w:color w:val="0070C0"/>
                <w:sz w:val="20"/>
                <w:szCs w:val="20"/>
              </w:rPr>
            </w:pPr>
          </w:p>
        </w:tc>
      </w:tr>
      <w:tr w:rsidR="00F36E02" w14:paraId="5DFC7415" w14:textId="580C5F0C" w:rsidTr="00F36E02">
        <w:tc>
          <w:tcPr>
            <w:tcW w:w="5665" w:type="dxa"/>
          </w:tcPr>
          <w:p w14:paraId="307E5B4C" w14:textId="61189649" w:rsidR="00C5008B" w:rsidRPr="00760C2C" w:rsidRDefault="00C5008B" w:rsidP="00495CE6">
            <w:pPr>
              <w:pStyle w:val="ListParagraph"/>
              <w:numPr>
                <w:ilvl w:val="0"/>
                <w:numId w:val="24"/>
              </w:numPr>
              <w:ind w:left="240" w:hanging="270"/>
              <w:rPr>
                <w:rFonts w:ascii="Gadugi" w:hAnsi="Gadugi"/>
                <w:i/>
                <w:iCs/>
                <w:color w:val="0070C0"/>
                <w:sz w:val="20"/>
                <w:szCs w:val="20"/>
              </w:rPr>
            </w:pPr>
            <w:r w:rsidRPr="00760C2C">
              <w:rPr>
                <w:rFonts w:ascii="Gadugi" w:hAnsi="Gadugi"/>
                <w:i/>
                <w:iCs/>
                <w:color w:val="0070C0"/>
                <w:sz w:val="20"/>
                <w:szCs w:val="20"/>
              </w:rPr>
              <w:t>Identify emergency response plan</w:t>
            </w:r>
            <w:r w:rsidR="002B1EEE" w:rsidRPr="00760C2C">
              <w:rPr>
                <w:rFonts w:ascii="Gadugi" w:hAnsi="Gadugi"/>
                <w:i/>
                <w:iCs/>
                <w:color w:val="0070C0"/>
                <w:sz w:val="20"/>
                <w:szCs w:val="20"/>
              </w:rPr>
              <w:t xml:space="preserve"> </w:t>
            </w:r>
            <w:r w:rsidRPr="00760C2C">
              <w:rPr>
                <w:rFonts w:ascii="Gadugi" w:hAnsi="Gadugi"/>
                <w:i/>
                <w:iCs/>
                <w:color w:val="0070C0"/>
                <w:sz w:val="20"/>
                <w:szCs w:val="20"/>
              </w:rPr>
              <w:t>in the region</w:t>
            </w:r>
            <w:r w:rsidR="00495CE6" w:rsidRPr="00760C2C">
              <w:rPr>
                <w:rFonts w:ascii="Gadugi" w:hAnsi="Gadugi"/>
                <w:i/>
                <w:iCs/>
                <w:color w:val="0070C0"/>
                <w:sz w:val="20"/>
                <w:szCs w:val="20"/>
              </w:rPr>
              <w:t>.</w:t>
            </w:r>
          </w:p>
          <w:p w14:paraId="3CA9D1B3" w14:textId="52B6238B" w:rsidR="004E020F" w:rsidRPr="00760C2C" w:rsidRDefault="004E020F" w:rsidP="004E020F">
            <w:pPr>
              <w:pStyle w:val="ListParagraph"/>
              <w:ind w:left="240"/>
              <w:rPr>
                <w:rFonts w:ascii="Gadugi" w:hAnsi="Gadugi"/>
                <w:i/>
                <w:iCs/>
                <w:color w:val="0070C0"/>
                <w:sz w:val="20"/>
                <w:szCs w:val="20"/>
              </w:rPr>
            </w:pPr>
          </w:p>
        </w:tc>
        <w:tc>
          <w:tcPr>
            <w:tcW w:w="720" w:type="dxa"/>
          </w:tcPr>
          <w:p w14:paraId="59DEA6E7" w14:textId="6264631D" w:rsidR="00C5008B" w:rsidRPr="00145D0D" w:rsidRDefault="00493CDA"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770" w:type="dxa"/>
          </w:tcPr>
          <w:p w14:paraId="4DB5D4D1" w14:textId="403B37D6" w:rsidR="00C5008B" w:rsidRPr="00145D0D" w:rsidRDefault="00493CDA"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688" w:type="dxa"/>
          </w:tcPr>
          <w:p w14:paraId="53B23B27" w14:textId="77777777" w:rsidR="00C5008B" w:rsidRPr="00145D0D" w:rsidRDefault="00C5008B" w:rsidP="004560BC">
            <w:pPr>
              <w:jc w:val="center"/>
              <w:rPr>
                <w:rFonts w:ascii="Gadugi" w:hAnsi="Gadugi"/>
                <w:i/>
                <w:iCs/>
                <w:color w:val="0070C0"/>
                <w:sz w:val="20"/>
                <w:szCs w:val="20"/>
              </w:rPr>
            </w:pPr>
          </w:p>
        </w:tc>
        <w:tc>
          <w:tcPr>
            <w:tcW w:w="677" w:type="dxa"/>
          </w:tcPr>
          <w:p w14:paraId="77943037" w14:textId="77777777" w:rsidR="00C5008B" w:rsidRPr="00145D0D" w:rsidRDefault="00C5008B" w:rsidP="004560BC">
            <w:pPr>
              <w:jc w:val="center"/>
              <w:rPr>
                <w:rFonts w:ascii="Gadugi" w:hAnsi="Gadugi"/>
                <w:i/>
                <w:iCs/>
                <w:color w:val="0070C0"/>
                <w:sz w:val="20"/>
                <w:szCs w:val="20"/>
              </w:rPr>
            </w:pPr>
          </w:p>
        </w:tc>
        <w:tc>
          <w:tcPr>
            <w:tcW w:w="677" w:type="dxa"/>
          </w:tcPr>
          <w:p w14:paraId="0B0AA126" w14:textId="77777777" w:rsidR="00C5008B" w:rsidRPr="00145D0D" w:rsidRDefault="00C5008B" w:rsidP="004560BC">
            <w:pPr>
              <w:jc w:val="center"/>
              <w:rPr>
                <w:rFonts w:ascii="Gadugi" w:hAnsi="Gadugi"/>
                <w:i/>
                <w:iCs/>
                <w:color w:val="0070C0"/>
                <w:sz w:val="20"/>
                <w:szCs w:val="20"/>
              </w:rPr>
            </w:pPr>
          </w:p>
        </w:tc>
        <w:tc>
          <w:tcPr>
            <w:tcW w:w="717" w:type="dxa"/>
          </w:tcPr>
          <w:p w14:paraId="31D4E953" w14:textId="77777777" w:rsidR="00C5008B" w:rsidRPr="00145D0D" w:rsidRDefault="00C5008B" w:rsidP="004560BC">
            <w:pPr>
              <w:jc w:val="center"/>
              <w:rPr>
                <w:rFonts w:ascii="Gadugi" w:hAnsi="Gadugi"/>
                <w:i/>
                <w:iCs/>
                <w:color w:val="0070C0"/>
                <w:sz w:val="20"/>
                <w:szCs w:val="20"/>
              </w:rPr>
            </w:pPr>
          </w:p>
        </w:tc>
        <w:tc>
          <w:tcPr>
            <w:tcW w:w="685" w:type="dxa"/>
          </w:tcPr>
          <w:p w14:paraId="5007E9AC" w14:textId="77777777" w:rsidR="00C5008B" w:rsidRPr="00145D0D" w:rsidRDefault="00C5008B" w:rsidP="004560BC">
            <w:pPr>
              <w:jc w:val="center"/>
              <w:rPr>
                <w:rFonts w:ascii="Gadugi" w:hAnsi="Gadugi"/>
                <w:i/>
                <w:iCs/>
                <w:color w:val="0070C0"/>
                <w:sz w:val="20"/>
                <w:szCs w:val="20"/>
              </w:rPr>
            </w:pPr>
          </w:p>
        </w:tc>
        <w:tc>
          <w:tcPr>
            <w:tcW w:w="677" w:type="dxa"/>
          </w:tcPr>
          <w:p w14:paraId="5A9C4120" w14:textId="77777777" w:rsidR="00C5008B" w:rsidRPr="00145D0D" w:rsidRDefault="00C5008B" w:rsidP="004560BC">
            <w:pPr>
              <w:jc w:val="center"/>
              <w:rPr>
                <w:rFonts w:ascii="Gadugi" w:hAnsi="Gadugi"/>
                <w:i/>
                <w:iCs/>
                <w:color w:val="0070C0"/>
                <w:sz w:val="20"/>
                <w:szCs w:val="20"/>
              </w:rPr>
            </w:pPr>
          </w:p>
        </w:tc>
        <w:tc>
          <w:tcPr>
            <w:tcW w:w="715" w:type="dxa"/>
          </w:tcPr>
          <w:p w14:paraId="377B5A11" w14:textId="77777777" w:rsidR="00C5008B" w:rsidRPr="00145D0D" w:rsidRDefault="00C5008B" w:rsidP="004560BC">
            <w:pPr>
              <w:jc w:val="center"/>
              <w:rPr>
                <w:rFonts w:ascii="Gadugi" w:hAnsi="Gadugi"/>
                <w:i/>
                <w:iCs/>
                <w:color w:val="0070C0"/>
                <w:sz w:val="20"/>
                <w:szCs w:val="20"/>
              </w:rPr>
            </w:pPr>
          </w:p>
        </w:tc>
        <w:tc>
          <w:tcPr>
            <w:tcW w:w="715" w:type="dxa"/>
          </w:tcPr>
          <w:p w14:paraId="123B182B" w14:textId="77777777" w:rsidR="00C5008B" w:rsidRPr="00145D0D" w:rsidRDefault="00C5008B" w:rsidP="004560BC">
            <w:pPr>
              <w:jc w:val="center"/>
              <w:rPr>
                <w:rFonts w:ascii="Gadugi" w:hAnsi="Gadugi"/>
                <w:i/>
                <w:iCs/>
                <w:color w:val="0070C0"/>
                <w:sz w:val="20"/>
                <w:szCs w:val="20"/>
              </w:rPr>
            </w:pPr>
          </w:p>
        </w:tc>
        <w:tc>
          <w:tcPr>
            <w:tcW w:w="715" w:type="dxa"/>
          </w:tcPr>
          <w:p w14:paraId="001AE2DF" w14:textId="77777777" w:rsidR="00C5008B" w:rsidRPr="00145D0D" w:rsidRDefault="00C5008B" w:rsidP="004560BC">
            <w:pPr>
              <w:jc w:val="center"/>
              <w:rPr>
                <w:rFonts w:ascii="Gadugi" w:hAnsi="Gadugi"/>
                <w:i/>
                <w:iCs/>
                <w:color w:val="0070C0"/>
                <w:sz w:val="20"/>
                <w:szCs w:val="20"/>
              </w:rPr>
            </w:pPr>
          </w:p>
        </w:tc>
        <w:tc>
          <w:tcPr>
            <w:tcW w:w="794" w:type="dxa"/>
          </w:tcPr>
          <w:p w14:paraId="6DA7467E" w14:textId="77777777" w:rsidR="00C5008B" w:rsidRPr="00145D0D" w:rsidRDefault="00C5008B" w:rsidP="004560BC">
            <w:pPr>
              <w:jc w:val="center"/>
              <w:rPr>
                <w:rFonts w:ascii="Gadugi" w:hAnsi="Gadugi"/>
                <w:i/>
                <w:iCs/>
                <w:color w:val="0070C0"/>
                <w:sz w:val="20"/>
                <w:szCs w:val="20"/>
              </w:rPr>
            </w:pPr>
          </w:p>
        </w:tc>
      </w:tr>
      <w:tr w:rsidR="00F36E02" w14:paraId="6408BD77" w14:textId="454848A2" w:rsidTr="00F36E02">
        <w:tc>
          <w:tcPr>
            <w:tcW w:w="5665" w:type="dxa"/>
          </w:tcPr>
          <w:p w14:paraId="4A312E0C" w14:textId="77777777" w:rsidR="00C5008B" w:rsidRPr="00760C2C" w:rsidRDefault="00C5008B" w:rsidP="00495CE6">
            <w:pPr>
              <w:pStyle w:val="ListParagraph"/>
              <w:numPr>
                <w:ilvl w:val="0"/>
                <w:numId w:val="24"/>
              </w:numPr>
              <w:ind w:left="240" w:hanging="270"/>
              <w:rPr>
                <w:rFonts w:ascii="Gadugi" w:hAnsi="Gadugi"/>
                <w:i/>
                <w:iCs/>
                <w:color w:val="0070C0"/>
                <w:sz w:val="20"/>
                <w:szCs w:val="20"/>
              </w:rPr>
            </w:pPr>
            <w:r w:rsidRPr="00760C2C">
              <w:rPr>
                <w:rFonts w:ascii="Gadugi" w:hAnsi="Gadugi"/>
                <w:i/>
                <w:iCs/>
                <w:color w:val="0070C0"/>
                <w:sz w:val="20"/>
                <w:szCs w:val="20"/>
              </w:rPr>
              <w:t>Engage stakeholders.</w:t>
            </w:r>
          </w:p>
          <w:p w14:paraId="66E8E13F" w14:textId="7A81373E" w:rsidR="004E020F" w:rsidRPr="00760C2C" w:rsidRDefault="004E020F" w:rsidP="004E020F">
            <w:pPr>
              <w:pStyle w:val="ListParagraph"/>
              <w:ind w:left="240"/>
              <w:rPr>
                <w:rFonts w:ascii="Gadugi" w:hAnsi="Gadugi"/>
                <w:i/>
                <w:iCs/>
                <w:color w:val="0070C0"/>
                <w:sz w:val="20"/>
                <w:szCs w:val="20"/>
              </w:rPr>
            </w:pPr>
          </w:p>
        </w:tc>
        <w:tc>
          <w:tcPr>
            <w:tcW w:w="720" w:type="dxa"/>
          </w:tcPr>
          <w:p w14:paraId="0F161F68" w14:textId="03BE84E4"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770" w:type="dxa"/>
          </w:tcPr>
          <w:p w14:paraId="5EBF9360" w14:textId="5ADC33D2" w:rsidR="00C5008B" w:rsidRPr="00145D0D" w:rsidRDefault="00493CDA"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688" w:type="dxa"/>
          </w:tcPr>
          <w:p w14:paraId="7685A55C" w14:textId="69153582"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677" w:type="dxa"/>
          </w:tcPr>
          <w:p w14:paraId="0025B250" w14:textId="6DB2B23C"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677" w:type="dxa"/>
          </w:tcPr>
          <w:p w14:paraId="41364C27" w14:textId="7B6CAB38"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717" w:type="dxa"/>
          </w:tcPr>
          <w:p w14:paraId="5B144AA3" w14:textId="12F17444"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685" w:type="dxa"/>
          </w:tcPr>
          <w:p w14:paraId="3480289B" w14:textId="5405FDFD"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677" w:type="dxa"/>
          </w:tcPr>
          <w:p w14:paraId="33A29089" w14:textId="04EDAFFA"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715" w:type="dxa"/>
          </w:tcPr>
          <w:p w14:paraId="7E8FA385" w14:textId="2D84ADDD"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715" w:type="dxa"/>
          </w:tcPr>
          <w:p w14:paraId="678117A8" w14:textId="560EB8EC"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715" w:type="dxa"/>
          </w:tcPr>
          <w:p w14:paraId="5E756910" w14:textId="0DD91413"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794" w:type="dxa"/>
          </w:tcPr>
          <w:p w14:paraId="0117483F" w14:textId="5BE3C450"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r>
      <w:tr w:rsidR="00F36E02" w14:paraId="3BFFD404" w14:textId="753B40BF" w:rsidTr="00F36E02">
        <w:tc>
          <w:tcPr>
            <w:tcW w:w="5665" w:type="dxa"/>
          </w:tcPr>
          <w:p w14:paraId="7FDCC855" w14:textId="77777777" w:rsidR="00C5008B" w:rsidRPr="00760C2C" w:rsidRDefault="00C5008B" w:rsidP="00495CE6">
            <w:pPr>
              <w:pStyle w:val="ListParagraph"/>
              <w:numPr>
                <w:ilvl w:val="0"/>
                <w:numId w:val="24"/>
              </w:numPr>
              <w:ind w:left="240" w:hanging="270"/>
              <w:rPr>
                <w:rFonts w:ascii="Gadugi" w:hAnsi="Gadugi"/>
                <w:i/>
                <w:iCs/>
                <w:color w:val="0070C0"/>
                <w:sz w:val="20"/>
                <w:szCs w:val="20"/>
              </w:rPr>
            </w:pPr>
            <w:r w:rsidRPr="00760C2C">
              <w:rPr>
                <w:rFonts w:ascii="Gadugi" w:hAnsi="Gadugi"/>
                <w:i/>
                <w:iCs/>
                <w:color w:val="0070C0"/>
                <w:sz w:val="20"/>
                <w:szCs w:val="20"/>
              </w:rPr>
              <w:t>Identify data gaps</w:t>
            </w:r>
            <w:r w:rsidR="00495CE6" w:rsidRPr="00760C2C">
              <w:rPr>
                <w:rFonts w:ascii="Gadugi" w:hAnsi="Gadugi"/>
                <w:i/>
                <w:iCs/>
                <w:color w:val="0070C0"/>
                <w:sz w:val="20"/>
                <w:szCs w:val="20"/>
              </w:rPr>
              <w:t>.</w:t>
            </w:r>
          </w:p>
          <w:p w14:paraId="76042A55" w14:textId="5BC06B2F" w:rsidR="004E020F" w:rsidRPr="00760C2C" w:rsidRDefault="004E020F" w:rsidP="004E020F">
            <w:pPr>
              <w:pStyle w:val="ListParagraph"/>
              <w:ind w:left="240"/>
              <w:rPr>
                <w:rFonts w:ascii="Gadugi" w:hAnsi="Gadugi"/>
                <w:i/>
                <w:iCs/>
                <w:color w:val="0070C0"/>
                <w:sz w:val="20"/>
                <w:szCs w:val="20"/>
              </w:rPr>
            </w:pPr>
          </w:p>
        </w:tc>
        <w:tc>
          <w:tcPr>
            <w:tcW w:w="720" w:type="dxa"/>
          </w:tcPr>
          <w:p w14:paraId="18D8F951" w14:textId="029DEAC8" w:rsidR="00C5008B" w:rsidRPr="00145D0D" w:rsidRDefault="00C5008B" w:rsidP="004560BC">
            <w:pPr>
              <w:jc w:val="center"/>
              <w:rPr>
                <w:rFonts w:ascii="Gadugi" w:hAnsi="Gadugi"/>
                <w:i/>
                <w:iCs/>
                <w:color w:val="0070C0"/>
                <w:sz w:val="20"/>
                <w:szCs w:val="20"/>
              </w:rPr>
            </w:pPr>
          </w:p>
        </w:tc>
        <w:tc>
          <w:tcPr>
            <w:tcW w:w="770" w:type="dxa"/>
          </w:tcPr>
          <w:p w14:paraId="56E14468" w14:textId="4BEF1FBB"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688" w:type="dxa"/>
          </w:tcPr>
          <w:p w14:paraId="1B0A3B86" w14:textId="2FA12DA3" w:rsidR="00C5008B" w:rsidRPr="00145D0D" w:rsidRDefault="00145D0D" w:rsidP="004560BC">
            <w:pPr>
              <w:jc w:val="center"/>
              <w:rPr>
                <w:rFonts w:ascii="Gadugi" w:hAnsi="Gadugi"/>
                <w:i/>
                <w:iCs/>
                <w:color w:val="0070C0"/>
                <w:sz w:val="20"/>
                <w:szCs w:val="20"/>
              </w:rPr>
            </w:pPr>
            <w:r w:rsidRPr="00145D0D">
              <w:rPr>
                <w:rFonts w:ascii="Gadugi" w:hAnsi="Gadugi"/>
                <w:i/>
                <w:iCs/>
                <w:color w:val="0070C0"/>
                <w:sz w:val="20"/>
                <w:szCs w:val="20"/>
              </w:rPr>
              <w:t>x</w:t>
            </w:r>
          </w:p>
        </w:tc>
        <w:tc>
          <w:tcPr>
            <w:tcW w:w="677" w:type="dxa"/>
          </w:tcPr>
          <w:p w14:paraId="729A532D" w14:textId="77777777" w:rsidR="00C5008B" w:rsidRPr="00145D0D" w:rsidRDefault="00C5008B" w:rsidP="004560BC">
            <w:pPr>
              <w:jc w:val="center"/>
              <w:rPr>
                <w:rFonts w:ascii="Gadugi" w:hAnsi="Gadugi"/>
                <w:i/>
                <w:iCs/>
                <w:color w:val="0070C0"/>
                <w:sz w:val="20"/>
                <w:szCs w:val="20"/>
              </w:rPr>
            </w:pPr>
          </w:p>
        </w:tc>
        <w:tc>
          <w:tcPr>
            <w:tcW w:w="677" w:type="dxa"/>
          </w:tcPr>
          <w:p w14:paraId="2575DAD6" w14:textId="77777777" w:rsidR="00C5008B" w:rsidRPr="00145D0D" w:rsidRDefault="00C5008B" w:rsidP="004560BC">
            <w:pPr>
              <w:jc w:val="center"/>
              <w:rPr>
                <w:rFonts w:ascii="Gadugi" w:hAnsi="Gadugi"/>
                <w:i/>
                <w:iCs/>
                <w:color w:val="0070C0"/>
                <w:sz w:val="20"/>
                <w:szCs w:val="20"/>
              </w:rPr>
            </w:pPr>
          </w:p>
        </w:tc>
        <w:tc>
          <w:tcPr>
            <w:tcW w:w="717" w:type="dxa"/>
          </w:tcPr>
          <w:p w14:paraId="35591664" w14:textId="77777777" w:rsidR="00C5008B" w:rsidRPr="00145D0D" w:rsidRDefault="00C5008B" w:rsidP="004560BC">
            <w:pPr>
              <w:jc w:val="center"/>
              <w:rPr>
                <w:rFonts w:ascii="Gadugi" w:hAnsi="Gadugi"/>
                <w:i/>
                <w:iCs/>
                <w:color w:val="0070C0"/>
                <w:sz w:val="20"/>
                <w:szCs w:val="20"/>
              </w:rPr>
            </w:pPr>
          </w:p>
        </w:tc>
        <w:tc>
          <w:tcPr>
            <w:tcW w:w="685" w:type="dxa"/>
          </w:tcPr>
          <w:p w14:paraId="35BCBB38" w14:textId="77777777" w:rsidR="00C5008B" w:rsidRPr="00145D0D" w:rsidRDefault="00C5008B" w:rsidP="004560BC">
            <w:pPr>
              <w:jc w:val="center"/>
              <w:rPr>
                <w:rFonts w:ascii="Gadugi" w:hAnsi="Gadugi"/>
                <w:i/>
                <w:iCs/>
                <w:color w:val="0070C0"/>
                <w:sz w:val="20"/>
                <w:szCs w:val="20"/>
              </w:rPr>
            </w:pPr>
          </w:p>
        </w:tc>
        <w:tc>
          <w:tcPr>
            <w:tcW w:w="677" w:type="dxa"/>
          </w:tcPr>
          <w:p w14:paraId="2467125C" w14:textId="77777777" w:rsidR="00C5008B" w:rsidRPr="00145D0D" w:rsidRDefault="00C5008B" w:rsidP="004560BC">
            <w:pPr>
              <w:jc w:val="center"/>
              <w:rPr>
                <w:rFonts w:ascii="Gadugi" w:hAnsi="Gadugi"/>
                <w:i/>
                <w:iCs/>
                <w:color w:val="0070C0"/>
                <w:sz w:val="20"/>
                <w:szCs w:val="20"/>
              </w:rPr>
            </w:pPr>
          </w:p>
        </w:tc>
        <w:tc>
          <w:tcPr>
            <w:tcW w:w="715" w:type="dxa"/>
          </w:tcPr>
          <w:p w14:paraId="2138240C" w14:textId="77777777" w:rsidR="00C5008B" w:rsidRPr="00145D0D" w:rsidRDefault="00C5008B" w:rsidP="004560BC">
            <w:pPr>
              <w:jc w:val="center"/>
              <w:rPr>
                <w:rFonts w:ascii="Gadugi" w:hAnsi="Gadugi"/>
                <w:i/>
                <w:iCs/>
                <w:color w:val="0070C0"/>
                <w:sz w:val="20"/>
                <w:szCs w:val="20"/>
              </w:rPr>
            </w:pPr>
          </w:p>
        </w:tc>
        <w:tc>
          <w:tcPr>
            <w:tcW w:w="715" w:type="dxa"/>
          </w:tcPr>
          <w:p w14:paraId="01CBA4EC" w14:textId="77777777" w:rsidR="00C5008B" w:rsidRPr="00145D0D" w:rsidRDefault="00C5008B" w:rsidP="004560BC">
            <w:pPr>
              <w:jc w:val="center"/>
              <w:rPr>
                <w:rFonts w:ascii="Gadugi" w:hAnsi="Gadugi"/>
                <w:i/>
                <w:iCs/>
                <w:color w:val="0070C0"/>
                <w:sz w:val="20"/>
                <w:szCs w:val="20"/>
              </w:rPr>
            </w:pPr>
          </w:p>
        </w:tc>
        <w:tc>
          <w:tcPr>
            <w:tcW w:w="715" w:type="dxa"/>
          </w:tcPr>
          <w:p w14:paraId="7C82ACED" w14:textId="77777777" w:rsidR="00C5008B" w:rsidRPr="00145D0D" w:rsidRDefault="00C5008B" w:rsidP="004560BC">
            <w:pPr>
              <w:jc w:val="center"/>
              <w:rPr>
                <w:rFonts w:ascii="Gadugi" w:hAnsi="Gadugi"/>
                <w:i/>
                <w:iCs/>
                <w:color w:val="0070C0"/>
                <w:sz w:val="20"/>
                <w:szCs w:val="20"/>
              </w:rPr>
            </w:pPr>
          </w:p>
        </w:tc>
        <w:tc>
          <w:tcPr>
            <w:tcW w:w="794" w:type="dxa"/>
          </w:tcPr>
          <w:p w14:paraId="7D2FD180" w14:textId="77777777" w:rsidR="00C5008B" w:rsidRPr="00145D0D" w:rsidRDefault="00C5008B" w:rsidP="004560BC">
            <w:pPr>
              <w:jc w:val="center"/>
              <w:rPr>
                <w:rFonts w:ascii="Gadugi" w:hAnsi="Gadugi"/>
                <w:i/>
                <w:iCs/>
                <w:color w:val="0070C0"/>
                <w:sz w:val="20"/>
                <w:szCs w:val="20"/>
              </w:rPr>
            </w:pPr>
          </w:p>
        </w:tc>
      </w:tr>
      <w:tr w:rsidR="00F36E02" w14:paraId="60E8BA1A" w14:textId="2E851975" w:rsidTr="00F36E02">
        <w:tc>
          <w:tcPr>
            <w:tcW w:w="5665" w:type="dxa"/>
          </w:tcPr>
          <w:p w14:paraId="5E9E8939" w14:textId="77777777" w:rsidR="00C5008B" w:rsidRPr="00760C2C" w:rsidRDefault="00C5008B" w:rsidP="00495CE6">
            <w:pPr>
              <w:pStyle w:val="ListParagraph"/>
              <w:numPr>
                <w:ilvl w:val="0"/>
                <w:numId w:val="24"/>
              </w:numPr>
              <w:ind w:left="240" w:hanging="270"/>
              <w:rPr>
                <w:rFonts w:ascii="Gadugi" w:hAnsi="Gadugi"/>
                <w:i/>
                <w:iCs/>
                <w:color w:val="0070C0"/>
                <w:sz w:val="20"/>
                <w:szCs w:val="20"/>
              </w:rPr>
            </w:pPr>
            <w:r w:rsidRPr="00760C2C">
              <w:rPr>
                <w:rFonts w:ascii="Gadugi" w:hAnsi="Gadugi"/>
                <w:i/>
                <w:iCs/>
                <w:color w:val="0070C0"/>
                <w:sz w:val="20"/>
                <w:szCs w:val="20"/>
              </w:rPr>
              <w:t>Identify current/emerging overdose risks.</w:t>
            </w:r>
          </w:p>
          <w:p w14:paraId="3E59706C" w14:textId="53FE520C" w:rsidR="004E020F" w:rsidRPr="00760C2C" w:rsidRDefault="004E020F" w:rsidP="004E020F">
            <w:pPr>
              <w:pStyle w:val="ListParagraph"/>
              <w:ind w:left="240"/>
              <w:rPr>
                <w:rFonts w:ascii="Gadugi" w:hAnsi="Gadugi"/>
                <w:i/>
                <w:iCs/>
                <w:color w:val="0070C0"/>
                <w:sz w:val="20"/>
                <w:szCs w:val="20"/>
              </w:rPr>
            </w:pPr>
          </w:p>
        </w:tc>
        <w:tc>
          <w:tcPr>
            <w:tcW w:w="720" w:type="dxa"/>
          </w:tcPr>
          <w:p w14:paraId="083AB22F" w14:textId="026028A9" w:rsidR="00C5008B"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770" w:type="dxa"/>
          </w:tcPr>
          <w:p w14:paraId="4ED26B79" w14:textId="3E0480A2" w:rsidR="00C5008B"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688" w:type="dxa"/>
          </w:tcPr>
          <w:p w14:paraId="7971D5D9" w14:textId="627E2FBA" w:rsidR="00C5008B"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677" w:type="dxa"/>
          </w:tcPr>
          <w:p w14:paraId="1F25DE52" w14:textId="197DCD40" w:rsidR="00C5008B" w:rsidRPr="00145D0D" w:rsidRDefault="00C5008B" w:rsidP="004560BC">
            <w:pPr>
              <w:jc w:val="center"/>
              <w:rPr>
                <w:rFonts w:ascii="Gadugi" w:hAnsi="Gadugi"/>
                <w:i/>
                <w:iCs/>
                <w:color w:val="0070C0"/>
                <w:sz w:val="20"/>
                <w:szCs w:val="20"/>
              </w:rPr>
            </w:pPr>
          </w:p>
        </w:tc>
        <w:tc>
          <w:tcPr>
            <w:tcW w:w="677" w:type="dxa"/>
          </w:tcPr>
          <w:p w14:paraId="0ACEA644" w14:textId="77777777" w:rsidR="00C5008B" w:rsidRPr="00145D0D" w:rsidRDefault="00C5008B" w:rsidP="004560BC">
            <w:pPr>
              <w:jc w:val="center"/>
              <w:rPr>
                <w:rFonts w:ascii="Gadugi" w:hAnsi="Gadugi"/>
                <w:i/>
                <w:iCs/>
                <w:color w:val="0070C0"/>
                <w:sz w:val="20"/>
                <w:szCs w:val="20"/>
              </w:rPr>
            </w:pPr>
          </w:p>
        </w:tc>
        <w:tc>
          <w:tcPr>
            <w:tcW w:w="717" w:type="dxa"/>
          </w:tcPr>
          <w:p w14:paraId="34CD3434" w14:textId="77777777" w:rsidR="00C5008B" w:rsidRPr="00145D0D" w:rsidRDefault="00C5008B" w:rsidP="004560BC">
            <w:pPr>
              <w:jc w:val="center"/>
              <w:rPr>
                <w:rFonts w:ascii="Gadugi" w:hAnsi="Gadugi"/>
                <w:i/>
                <w:iCs/>
                <w:color w:val="0070C0"/>
                <w:sz w:val="20"/>
                <w:szCs w:val="20"/>
              </w:rPr>
            </w:pPr>
          </w:p>
        </w:tc>
        <w:tc>
          <w:tcPr>
            <w:tcW w:w="685" w:type="dxa"/>
          </w:tcPr>
          <w:p w14:paraId="3F587CE4" w14:textId="77777777" w:rsidR="00C5008B" w:rsidRPr="00145D0D" w:rsidRDefault="00C5008B" w:rsidP="004560BC">
            <w:pPr>
              <w:jc w:val="center"/>
              <w:rPr>
                <w:rFonts w:ascii="Gadugi" w:hAnsi="Gadugi"/>
                <w:i/>
                <w:iCs/>
                <w:color w:val="0070C0"/>
                <w:sz w:val="20"/>
                <w:szCs w:val="20"/>
              </w:rPr>
            </w:pPr>
          </w:p>
        </w:tc>
        <w:tc>
          <w:tcPr>
            <w:tcW w:w="677" w:type="dxa"/>
          </w:tcPr>
          <w:p w14:paraId="40BC140A" w14:textId="77777777" w:rsidR="00C5008B" w:rsidRPr="00145D0D" w:rsidRDefault="00C5008B" w:rsidP="004560BC">
            <w:pPr>
              <w:jc w:val="center"/>
              <w:rPr>
                <w:rFonts w:ascii="Gadugi" w:hAnsi="Gadugi"/>
                <w:i/>
                <w:iCs/>
                <w:color w:val="0070C0"/>
                <w:sz w:val="20"/>
                <w:szCs w:val="20"/>
              </w:rPr>
            </w:pPr>
          </w:p>
        </w:tc>
        <w:tc>
          <w:tcPr>
            <w:tcW w:w="715" w:type="dxa"/>
          </w:tcPr>
          <w:p w14:paraId="0A599BFA" w14:textId="77777777" w:rsidR="00C5008B" w:rsidRPr="00145D0D" w:rsidRDefault="00C5008B" w:rsidP="004560BC">
            <w:pPr>
              <w:jc w:val="center"/>
              <w:rPr>
                <w:rFonts w:ascii="Gadugi" w:hAnsi="Gadugi"/>
                <w:i/>
                <w:iCs/>
                <w:color w:val="0070C0"/>
                <w:sz w:val="20"/>
                <w:szCs w:val="20"/>
              </w:rPr>
            </w:pPr>
          </w:p>
        </w:tc>
        <w:tc>
          <w:tcPr>
            <w:tcW w:w="715" w:type="dxa"/>
          </w:tcPr>
          <w:p w14:paraId="2AC17F38" w14:textId="77777777" w:rsidR="00C5008B" w:rsidRPr="00145D0D" w:rsidRDefault="00C5008B" w:rsidP="004560BC">
            <w:pPr>
              <w:jc w:val="center"/>
              <w:rPr>
                <w:rFonts w:ascii="Gadugi" w:hAnsi="Gadugi"/>
                <w:i/>
                <w:iCs/>
                <w:color w:val="0070C0"/>
                <w:sz w:val="20"/>
                <w:szCs w:val="20"/>
              </w:rPr>
            </w:pPr>
          </w:p>
        </w:tc>
        <w:tc>
          <w:tcPr>
            <w:tcW w:w="715" w:type="dxa"/>
          </w:tcPr>
          <w:p w14:paraId="5C3A4010" w14:textId="77777777" w:rsidR="00C5008B" w:rsidRPr="00145D0D" w:rsidRDefault="00C5008B" w:rsidP="004560BC">
            <w:pPr>
              <w:jc w:val="center"/>
              <w:rPr>
                <w:rFonts w:ascii="Gadugi" w:hAnsi="Gadugi"/>
                <w:i/>
                <w:iCs/>
                <w:color w:val="0070C0"/>
                <w:sz w:val="20"/>
                <w:szCs w:val="20"/>
              </w:rPr>
            </w:pPr>
          </w:p>
        </w:tc>
        <w:tc>
          <w:tcPr>
            <w:tcW w:w="794" w:type="dxa"/>
          </w:tcPr>
          <w:p w14:paraId="432E5E04" w14:textId="77777777" w:rsidR="00C5008B" w:rsidRPr="00145D0D" w:rsidRDefault="00C5008B" w:rsidP="004560BC">
            <w:pPr>
              <w:jc w:val="center"/>
              <w:rPr>
                <w:rFonts w:ascii="Gadugi" w:hAnsi="Gadugi"/>
                <w:i/>
                <w:iCs/>
                <w:color w:val="0070C0"/>
                <w:sz w:val="20"/>
                <w:szCs w:val="20"/>
              </w:rPr>
            </w:pPr>
          </w:p>
        </w:tc>
      </w:tr>
      <w:tr w:rsidR="00F36E02" w14:paraId="0995D442" w14:textId="64D9A85A" w:rsidTr="00F36E02">
        <w:tc>
          <w:tcPr>
            <w:tcW w:w="5665" w:type="dxa"/>
          </w:tcPr>
          <w:p w14:paraId="2DFB7366" w14:textId="77777777" w:rsidR="00C5008B" w:rsidRPr="00760C2C" w:rsidRDefault="00C5008B" w:rsidP="00495CE6">
            <w:pPr>
              <w:pStyle w:val="ListParagraph"/>
              <w:numPr>
                <w:ilvl w:val="0"/>
                <w:numId w:val="24"/>
              </w:numPr>
              <w:ind w:left="240" w:hanging="270"/>
              <w:rPr>
                <w:rFonts w:ascii="Gadugi" w:hAnsi="Gadugi"/>
                <w:i/>
                <w:iCs/>
                <w:color w:val="0070C0"/>
                <w:sz w:val="20"/>
                <w:szCs w:val="20"/>
              </w:rPr>
            </w:pPr>
            <w:r w:rsidRPr="00760C2C">
              <w:rPr>
                <w:rFonts w:ascii="Gadugi" w:hAnsi="Gadugi"/>
                <w:i/>
                <w:iCs/>
                <w:color w:val="0070C0"/>
                <w:sz w:val="20"/>
                <w:szCs w:val="20"/>
              </w:rPr>
              <w:t>Identity current/emerging barriers to peer services</w:t>
            </w:r>
            <w:r w:rsidR="00495CE6" w:rsidRPr="00760C2C">
              <w:rPr>
                <w:rFonts w:ascii="Gadugi" w:hAnsi="Gadugi"/>
                <w:i/>
                <w:iCs/>
                <w:color w:val="0070C0"/>
                <w:sz w:val="20"/>
                <w:szCs w:val="20"/>
              </w:rPr>
              <w:t>.</w:t>
            </w:r>
          </w:p>
          <w:p w14:paraId="202AF5E4" w14:textId="03033B02" w:rsidR="004E020F" w:rsidRPr="00760C2C" w:rsidRDefault="004E020F" w:rsidP="004E020F">
            <w:pPr>
              <w:pStyle w:val="ListParagraph"/>
              <w:ind w:left="240"/>
              <w:rPr>
                <w:rFonts w:ascii="Gadugi" w:hAnsi="Gadugi"/>
                <w:i/>
                <w:iCs/>
                <w:color w:val="0070C0"/>
                <w:sz w:val="20"/>
                <w:szCs w:val="20"/>
              </w:rPr>
            </w:pPr>
          </w:p>
        </w:tc>
        <w:tc>
          <w:tcPr>
            <w:tcW w:w="720" w:type="dxa"/>
          </w:tcPr>
          <w:p w14:paraId="2B280212" w14:textId="1DF9D016" w:rsidR="00C5008B"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770" w:type="dxa"/>
          </w:tcPr>
          <w:p w14:paraId="38E44900" w14:textId="4CC9215C" w:rsidR="00C5008B"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688" w:type="dxa"/>
          </w:tcPr>
          <w:p w14:paraId="28D16463" w14:textId="5805861E" w:rsidR="00C5008B" w:rsidRPr="00145D0D" w:rsidRDefault="00C5008B" w:rsidP="004560BC">
            <w:pPr>
              <w:jc w:val="center"/>
              <w:rPr>
                <w:rFonts w:ascii="Gadugi" w:hAnsi="Gadugi"/>
                <w:i/>
                <w:iCs/>
                <w:color w:val="0070C0"/>
                <w:sz w:val="20"/>
                <w:szCs w:val="20"/>
              </w:rPr>
            </w:pPr>
          </w:p>
        </w:tc>
        <w:tc>
          <w:tcPr>
            <w:tcW w:w="677" w:type="dxa"/>
          </w:tcPr>
          <w:p w14:paraId="0404E636" w14:textId="303C6F12" w:rsidR="00C5008B" w:rsidRPr="00145D0D" w:rsidRDefault="00C5008B" w:rsidP="004560BC">
            <w:pPr>
              <w:jc w:val="center"/>
              <w:rPr>
                <w:rFonts w:ascii="Gadugi" w:hAnsi="Gadugi"/>
                <w:i/>
                <w:iCs/>
                <w:color w:val="0070C0"/>
                <w:sz w:val="20"/>
                <w:szCs w:val="20"/>
              </w:rPr>
            </w:pPr>
          </w:p>
        </w:tc>
        <w:tc>
          <w:tcPr>
            <w:tcW w:w="677" w:type="dxa"/>
          </w:tcPr>
          <w:p w14:paraId="4B005A97" w14:textId="77777777" w:rsidR="00C5008B" w:rsidRPr="00145D0D" w:rsidRDefault="00C5008B" w:rsidP="004560BC">
            <w:pPr>
              <w:jc w:val="center"/>
              <w:rPr>
                <w:rFonts w:ascii="Gadugi" w:hAnsi="Gadugi"/>
                <w:i/>
                <w:iCs/>
                <w:color w:val="0070C0"/>
                <w:sz w:val="20"/>
                <w:szCs w:val="20"/>
              </w:rPr>
            </w:pPr>
          </w:p>
        </w:tc>
        <w:tc>
          <w:tcPr>
            <w:tcW w:w="717" w:type="dxa"/>
          </w:tcPr>
          <w:p w14:paraId="67A03CCD" w14:textId="77777777" w:rsidR="00C5008B" w:rsidRPr="00145D0D" w:rsidRDefault="00C5008B" w:rsidP="004560BC">
            <w:pPr>
              <w:jc w:val="center"/>
              <w:rPr>
                <w:rFonts w:ascii="Gadugi" w:hAnsi="Gadugi"/>
                <w:i/>
                <w:iCs/>
                <w:color w:val="0070C0"/>
                <w:sz w:val="20"/>
                <w:szCs w:val="20"/>
              </w:rPr>
            </w:pPr>
          </w:p>
        </w:tc>
        <w:tc>
          <w:tcPr>
            <w:tcW w:w="685" w:type="dxa"/>
          </w:tcPr>
          <w:p w14:paraId="09497E89" w14:textId="77777777" w:rsidR="00C5008B" w:rsidRPr="00145D0D" w:rsidRDefault="00C5008B" w:rsidP="004560BC">
            <w:pPr>
              <w:jc w:val="center"/>
              <w:rPr>
                <w:rFonts w:ascii="Gadugi" w:hAnsi="Gadugi"/>
                <w:i/>
                <w:iCs/>
                <w:color w:val="0070C0"/>
                <w:sz w:val="20"/>
                <w:szCs w:val="20"/>
              </w:rPr>
            </w:pPr>
          </w:p>
        </w:tc>
        <w:tc>
          <w:tcPr>
            <w:tcW w:w="677" w:type="dxa"/>
          </w:tcPr>
          <w:p w14:paraId="6387FD1F" w14:textId="77777777" w:rsidR="00C5008B" w:rsidRPr="00145D0D" w:rsidRDefault="00C5008B" w:rsidP="004560BC">
            <w:pPr>
              <w:jc w:val="center"/>
              <w:rPr>
                <w:rFonts w:ascii="Gadugi" w:hAnsi="Gadugi"/>
                <w:i/>
                <w:iCs/>
                <w:color w:val="0070C0"/>
                <w:sz w:val="20"/>
                <w:szCs w:val="20"/>
              </w:rPr>
            </w:pPr>
          </w:p>
        </w:tc>
        <w:tc>
          <w:tcPr>
            <w:tcW w:w="715" w:type="dxa"/>
          </w:tcPr>
          <w:p w14:paraId="730686AB" w14:textId="77777777" w:rsidR="00C5008B" w:rsidRPr="00145D0D" w:rsidRDefault="00C5008B" w:rsidP="004560BC">
            <w:pPr>
              <w:jc w:val="center"/>
              <w:rPr>
                <w:rFonts w:ascii="Gadugi" w:hAnsi="Gadugi"/>
                <w:i/>
                <w:iCs/>
                <w:color w:val="0070C0"/>
                <w:sz w:val="20"/>
                <w:szCs w:val="20"/>
              </w:rPr>
            </w:pPr>
          </w:p>
        </w:tc>
        <w:tc>
          <w:tcPr>
            <w:tcW w:w="715" w:type="dxa"/>
          </w:tcPr>
          <w:p w14:paraId="5C694A5A" w14:textId="77777777" w:rsidR="00C5008B" w:rsidRPr="00145D0D" w:rsidRDefault="00C5008B" w:rsidP="004560BC">
            <w:pPr>
              <w:jc w:val="center"/>
              <w:rPr>
                <w:rFonts w:ascii="Gadugi" w:hAnsi="Gadugi"/>
                <w:i/>
                <w:iCs/>
                <w:color w:val="0070C0"/>
                <w:sz w:val="20"/>
                <w:szCs w:val="20"/>
              </w:rPr>
            </w:pPr>
          </w:p>
        </w:tc>
        <w:tc>
          <w:tcPr>
            <w:tcW w:w="715" w:type="dxa"/>
          </w:tcPr>
          <w:p w14:paraId="4E563ED4" w14:textId="77777777" w:rsidR="00C5008B" w:rsidRPr="00145D0D" w:rsidRDefault="00C5008B" w:rsidP="004560BC">
            <w:pPr>
              <w:jc w:val="center"/>
              <w:rPr>
                <w:rFonts w:ascii="Gadugi" w:hAnsi="Gadugi"/>
                <w:i/>
                <w:iCs/>
                <w:color w:val="0070C0"/>
                <w:sz w:val="20"/>
                <w:szCs w:val="20"/>
              </w:rPr>
            </w:pPr>
          </w:p>
        </w:tc>
        <w:tc>
          <w:tcPr>
            <w:tcW w:w="794" w:type="dxa"/>
          </w:tcPr>
          <w:p w14:paraId="0D1C69ED" w14:textId="77777777" w:rsidR="00C5008B" w:rsidRPr="00145D0D" w:rsidRDefault="00C5008B" w:rsidP="004560BC">
            <w:pPr>
              <w:jc w:val="center"/>
              <w:rPr>
                <w:rFonts w:ascii="Gadugi" w:hAnsi="Gadugi"/>
                <w:i/>
                <w:iCs/>
                <w:color w:val="0070C0"/>
                <w:sz w:val="20"/>
                <w:szCs w:val="20"/>
              </w:rPr>
            </w:pPr>
          </w:p>
        </w:tc>
      </w:tr>
      <w:tr w:rsidR="00F36E02" w14:paraId="333B51FF" w14:textId="16186BC9" w:rsidTr="00F36E02">
        <w:tc>
          <w:tcPr>
            <w:tcW w:w="5665" w:type="dxa"/>
          </w:tcPr>
          <w:p w14:paraId="2C8B8195" w14:textId="77777777" w:rsidR="00C5008B" w:rsidRPr="00760C2C" w:rsidRDefault="00C5008B" w:rsidP="00495CE6">
            <w:pPr>
              <w:pStyle w:val="ListParagraph"/>
              <w:numPr>
                <w:ilvl w:val="0"/>
                <w:numId w:val="24"/>
              </w:numPr>
              <w:ind w:left="240" w:hanging="270"/>
              <w:rPr>
                <w:rFonts w:ascii="Gadugi" w:hAnsi="Gadugi"/>
                <w:i/>
                <w:iCs/>
                <w:color w:val="0070C0"/>
                <w:sz w:val="20"/>
                <w:szCs w:val="20"/>
              </w:rPr>
            </w:pPr>
            <w:r w:rsidRPr="00760C2C">
              <w:rPr>
                <w:rFonts w:ascii="Gadugi" w:hAnsi="Gadugi"/>
                <w:i/>
                <w:iCs/>
                <w:color w:val="0070C0"/>
                <w:sz w:val="20"/>
                <w:szCs w:val="20"/>
              </w:rPr>
              <w:t>Identify changes in MAT availability.</w:t>
            </w:r>
          </w:p>
          <w:p w14:paraId="5B385FE5" w14:textId="2286E853" w:rsidR="004E020F" w:rsidRPr="00760C2C" w:rsidRDefault="004E020F" w:rsidP="004E020F">
            <w:pPr>
              <w:pStyle w:val="ListParagraph"/>
              <w:ind w:left="240"/>
              <w:rPr>
                <w:rFonts w:ascii="Gadugi" w:hAnsi="Gadugi"/>
                <w:i/>
                <w:iCs/>
                <w:color w:val="0070C0"/>
                <w:sz w:val="20"/>
                <w:szCs w:val="20"/>
              </w:rPr>
            </w:pPr>
          </w:p>
        </w:tc>
        <w:tc>
          <w:tcPr>
            <w:tcW w:w="720" w:type="dxa"/>
          </w:tcPr>
          <w:p w14:paraId="1CC3B5FA" w14:textId="2B46438B" w:rsidR="00C5008B"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770" w:type="dxa"/>
          </w:tcPr>
          <w:p w14:paraId="1B28ECDF" w14:textId="4199EF3B" w:rsidR="00C5008B"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688" w:type="dxa"/>
          </w:tcPr>
          <w:p w14:paraId="0C13F192" w14:textId="512EB8A7" w:rsidR="00C5008B" w:rsidRPr="00145D0D" w:rsidRDefault="00C5008B" w:rsidP="004560BC">
            <w:pPr>
              <w:jc w:val="center"/>
              <w:rPr>
                <w:rFonts w:ascii="Gadugi" w:hAnsi="Gadugi"/>
                <w:i/>
                <w:iCs/>
                <w:color w:val="0070C0"/>
                <w:sz w:val="20"/>
                <w:szCs w:val="20"/>
              </w:rPr>
            </w:pPr>
          </w:p>
        </w:tc>
        <w:tc>
          <w:tcPr>
            <w:tcW w:w="677" w:type="dxa"/>
          </w:tcPr>
          <w:p w14:paraId="7427173F" w14:textId="5F6E944E" w:rsidR="00C5008B" w:rsidRPr="00145D0D" w:rsidRDefault="00C5008B" w:rsidP="004560BC">
            <w:pPr>
              <w:jc w:val="center"/>
              <w:rPr>
                <w:rFonts w:ascii="Gadugi" w:hAnsi="Gadugi"/>
                <w:i/>
                <w:iCs/>
                <w:color w:val="0070C0"/>
                <w:sz w:val="20"/>
                <w:szCs w:val="20"/>
              </w:rPr>
            </w:pPr>
          </w:p>
        </w:tc>
        <w:tc>
          <w:tcPr>
            <w:tcW w:w="677" w:type="dxa"/>
          </w:tcPr>
          <w:p w14:paraId="1AB3C858" w14:textId="77777777" w:rsidR="00C5008B" w:rsidRPr="00145D0D" w:rsidRDefault="00C5008B" w:rsidP="004560BC">
            <w:pPr>
              <w:jc w:val="center"/>
              <w:rPr>
                <w:rFonts w:ascii="Gadugi" w:hAnsi="Gadugi"/>
                <w:i/>
                <w:iCs/>
                <w:color w:val="0070C0"/>
                <w:sz w:val="20"/>
                <w:szCs w:val="20"/>
              </w:rPr>
            </w:pPr>
          </w:p>
        </w:tc>
        <w:tc>
          <w:tcPr>
            <w:tcW w:w="717" w:type="dxa"/>
          </w:tcPr>
          <w:p w14:paraId="7E19A691" w14:textId="77777777" w:rsidR="00C5008B" w:rsidRPr="00145D0D" w:rsidRDefault="00C5008B" w:rsidP="004560BC">
            <w:pPr>
              <w:jc w:val="center"/>
              <w:rPr>
                <w:rFonts w:ascii="Gadugi" w:hAnsi="Gadugi"/>
                <w:i/>
                <w:iCs/>
                <w:color w:val="0070C0"/>
                <w:sz w:val="20"/>
                <w:szCs w:val="20"/>
              </w:rPr>
            </w:pPr>
          </w:p>
        </w:tc>
        <w:tc>
          <w:tcPr>
            <w:tcW w:w="685" w:type="dxa"/>
          </w:tcPr>
          <w:p w14:paraId="3917F745" w14:textId="77777777" w:rsidR="00C5008B" w:rsidRPr="00145D0D" w:rsidRDefault="00C5008B" w:rsidP="004560BC">
            <w:pPr>
              <w:jc w:val="center"/>
              <w:rPr>
                <w:rFonts w:ascii="Gadugi" w:hAnsi="Gadugi"/>
                <w:i/>
                <w:iCs/>
                <w:color w:val="0070C0"/>
                <w:sz w:val="20"/>
                <w:szCs w:val="20"/>
              </w:rPr>
            </w:pPr>
          </w:p>
        </w:tc>
        <w:tc>
          <w:tcPr>
            <w:tcW w:w="677" w:type="dxa"/>
          </w:tcPr>
          <w:p w14:paraId="6775EFCD" w14:textId="77777777" w:rsidR="00C5008B" w:rsidRPr="00145D0D" w:rsidRDefault="00C5008B" w:rsidP="004560BC">
            <w:pPr>
              <w:jc w:val="center"/>
              <w:rPr>
                <w:rFonts w:ascii="Gadugi" w:hAnsi="Gadugi"/>
                <w:i/>
                <w:iCs/>
                <w:color w:val="0070C0"/>
                <w:sz w:val="20"/>
                <w:szCs w:val="20"/>
              </w:rPr>
            </w:pPr>
          </w:p>
        </w:tc>
        <w:tc>
          <w:tcPr>
            <w:tcW w:w="715" w:type="dxa"/>
          </w:tcPr>
          <w:p w14:paraId="327D6E3B" w14:textId="77777777" w:rsidR="00C5008B" w:rsidRPr="00145D0D" w:rsidRDefault="00C5008B" w:rsidP="004560BC">
            <w:pPr>
              <w:jc w:val="center"/>
              <w:rPr>
                <w:rFonts w:ascii="Gadugi" w:hAnsi="Gadugi"/>
                <w:i/>
                <w:iCs/>
                <w:color w:val="0070C0"/>
                <w:sz w:val="20"/>
                <w:szCs w:val="20"/>
              </w:rPr>
            </w:pPr>
          </w:p>
        </w:tc>
        <w:tc>
          <w:tcPr>
            <w:tcW w:w="715" w:type="dxa"/>
          </w:tcPr>
          <w:p w14:paraId="10FA9059" w14:textId="77777777" w:rsidR="00C5008B" w:rsidRPr="00145D0D" w:rsidRDefault="00C5008B" w:rsidP="004560BC">
            <w:pPr>
              <w:jc w:val="center"/>
              <w:rPr>
                <w:rFonts w:ascii="Gadugi" w:hAnsi="Gadugi"/>
                <w:i/>
                <w:iCs/>
                <w:color w:val="0070C0"/>
                <w:sz w:val="20"/>
                <w:szCs w:val="20"/>
              </w:rPr>
            </w:pPr>
          </w:p>
        </w:tc>
        <w:tc>
          <w:tcPr>
            <w:tcW w:w="715" w:type="dxa"/>
          </w:tcPr>
          <w:p w14:paraId="778061AC" w14:textId="77777777" w:rsidR="00C5008B" w:rsidRPr="00145D0D" w:rsidRDefault="00C5008B" w:rsidP="004560BC">
            <w:pPr>
              <w:jc w:val="center"/>
              <w:rPr>
                <w:rFonts w:ascii="Gadugi" w:hAnsi="Gadugi"/>
                <w:i/>
                <w:iCs/>
                <w:color w:val="0070C0"/>
                <w:sz w:val="20"/>
                <w:szCs w:val="20"/>
              </w:rPr>
            </w:pPr>
          </w:p>
        </w:tc>
        <w:tc>
          <w:tcPr>
            <w:tcW w:w="794" w:type="dxa"/>
          </w:tcPr>
          <w:p w14:paraId="41EBCAD2" w14:textId="77777777" w:rsidR="00C5008B" w:rsidRPr="00145D0D" w:rsidRDefault="00C5008B" w:rsidP="004560BC">
            <w:pPr>
              <w:jc w:val="center"/>
              <w:rPr>
                <w:rFonts w:ascii="Gadugi" w:hAnsi="Gadugi"/>
                <w:i/>
                <w:iCs/>
                <w:color w:val="0070C0"/>
                <w:sz w:val="20"/>
                <w:szCs w:val="20"/>
              </w:rPr>
            </w:pPr>
          </w:p>
        </w:tc>
      </w:tr>
      <w:tr w:rsidR="002B1EEE" w14:paraId="2BE04758" w14:textId="77777777" w:rsidTr="00F36E02">
        <w:tc>
          <w:tcPr>
            <w:tcW w:w="5665" w:type="dxa"/>
          </w:tcPr>
          <w:p w14:paraId="39A191FA" w14:textId="5A681F9A" w:rsidR="002B1EEE" w:rsidRPr="00760C2C" w:rsidRDefault="002B1EEE" w:rsidP="002B1EEE">
            <w:pPr>
              <w:pStyle w:val="ListParagraph"/>
              <w:numPr>
                <w:ilvl w:val="0"/>
                <w:numId w:val="24"/>
              </w:numPr>
              <w:ind w:left="150" w:hanging="210"/>
              <w:rPr>
                <w:rFonts w:ascii="Gadugi" w:hAnsi="Gadugi"/>
                <w:i/>
                <w:iCs/>
                <w:color w:val="0070C0"/>
                <w:sz w:val="20"/>
                <w:szCs w:val="20"/>
              </w:rPr>
            </w:pPr>
            <w:r w:rsidRPr="00760C2C">
              <w:rPr>
                <w:rFonts w:ascii="Gadugi" w:hAnsi="Gadugi"/>
                <w:i/>
                <w:iCs/>
                <w:color w:val="0070C0"/>
                <w:sz w:val="20"/>
                <w:szCs w:val="20"/>
              </w:rPr>
              <w:t>Identify changes in availability of recovery services</w:t>
            </w:r>
            <w:r w:rsidR="00BB12B5" w:rsidRPr="00760C2C">
              <w:rPr>
                <w:rFonts w:ascii="Gadugi" w:hAnsi="Gadugi"/>
                <w:i/>
                <w:iCs/>
                <w:color w:val="0070C0"/>
                <w:sz w:val="20"/>
                <w:szCs w:val="20"/>
              </w:rPr>
              <w:t>.</w:t>
            </w:r>
            <w:r w:rsidRPr="00760C2C">
              <w:rPr>
                <w:rFonts w:ascii="Gadugi" w:hAnsi="Gadugi"/>
                <w:i/>
                <w:iCs/>
                <w:color w:val="0070C0"/>
                <w:sz w:val="20"/>
                <w:szCs w:val="20"/>
              </w:rPr>
              <w:t xml:space="preserve"> </w:t>
            </w:r>
          </w:p>
          <w:p w14:paraId="6AA9E4A5" w14:textId="77777777" w:rsidR="002B1EEE" w:rsidRPr="00760C2C" w:rsidRDefault="002B1EEE" w:rsidP="002B1EEE">
            <w:pPr>
              <w:pStyle w:val="ListParagraph"/>
              <w:ind w:left="240"/>
              <w:rPr>
                <w:rFonts w:ascii="Gadugi" w:hAnsi="Gadugi"/>
                <w:i/>
                <w:iCs/>
                <w:color w:val="0070C0"/>
                <w:sz w:val="20"/>
                <w:szCs w:val="20"/>
              </w:rPr>
            </w:pPr>
          </w:p>
        </w:tc>
        <w:tc>
          <w:tcPr>
            <w:tcW w:w="720" w:type="dxa"/>
          </w:tcPr>
          <w:p w14:paraId="12B58442" w14:textId="77777777" w:rsidR="002B1EEE" w:rsidRPr="00145D0D" w:rsidRDefault="002B1EEE" w:rsidP="004560BC">
            <w:pPr>
              <w:jc w:val="center"/>
              <w:rPr>
                <w:rFonts w:ascii="Gadugi" w:hAnsi="Gadugi"/>
                <w:i/>
                <w:iCs/>
                <w:color w:val="0070C0"/>
                <w:sz w:val="20"/>
                <w:szCs w:val="20"/>
              </w:rPr>
            </w:pPr>
          </w:p>
        </w:tc>
        <w:tc>
          <w:tcPr>
            <w:tcW w:w="770" w:type="dxa"/>
          </w:tcPr>
          <w:p w14:paraId="589F842F" w14:textId="497B8C11" w:rsidR="002B1EEE" w:rsidRPr="00145D0D" w:rsidRDefault="004C3630" w:rsidP="004C3630">
            <w:pPr>
              <w:rPr>
                <w:rFonts w:ascii="Gadugi" w:hAnsi="Gadugi"/>
                <w:i/>
                <w:iCs/>
                <w:color w:val="0070C0"/>
                <w:sz w:val="20"/>
                <w:szCs w:val="20"/>
              </w:rPr>
            </w:pPr>
            <w:r>
              <w:rPr>
                <w:rFonts w:ascii="Gadugi" w:hAnsi="Gadugi"/>
                <w:i/>
                <w:iCs/>
                <w:color w:val="0070C0"/>
                <w:sz w:val="20"/>
                <w:szCs w:val="20"/>
              </w:rPr>
              <w:t>x</w:t>
            </w:r>
          </w:p>
        </w:tc>
        <w:tc>
          <w:tcPr>
            <w:tcW w:w="688" w:type="dxa"/>
          </w:tcPr>
          <w:p w14:paraId="7A9EDF5B" w14:textId="23B935A7" w:rsidR="002B1EEE"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677" w:type="dxa"/>
          </w:tcPr>
          <w:p w14:paraId="3BEB8F8F" w14:textId="77777777" w:rsidR="002B1EEE" w:rsidRPr="00145D0D" w:rsidRDefault="002B1EEE" w:rsidP="004560BC">
            <w:pPr>
              <w:jc w:val="center"/>
              <w:rPr>
                <w:rFonts w:ascii="Gadugi" w:hAnsi="Gadugi"/>
                <w:i/>
                <w:iCs/>
                <w:color w:val="0070C0"/>
                <w:sz w:val="20"/>
                <w:szCs w:val="20"/>
              </w:rPr>
            </w:pPr>
          </w:p>
        </w:tc>
        <w:tc>
          <w:tcPr>
            <w:tcW w:w="677" w:type="dxa"/>
          </w:tcPr>
          <w:p w14:paraId="56EF3132" w14:textId="77777777" w:rsidR="002B1EEE" w:rsidRPr="00145D0D" w:rsidRDefault="002B1EEE" w:rsidP="004560BC">
            <w:pPr>
              <w:jc w:val="center"/>
              <w:rPr>
                <w:rFonts w:ascii="Gadugi" w:hAnsi="Gadugi"/>
                <w:i/>
                <w:iCs/>
                <w:color w:val="0070C0"/>
                <w:sz w:val="20"/>
                <w:szCs w:val="20"/>
              </w:rPr>
            </w:pPr>
          </w:p>
        </w:tc>
        <w:tc>
          <w:tcPr>
            <w:tcW w:w="717" w:type="dxa"/>
          </w:tcPr>
          <w:p w14:paraId="313F399C" w14:textId="77777777" w:rsidR="002B1EEE" w:rsidRPr="00145D0D" w:rsidRDefault="002B1EEE" w:rsidP="004560BC">
            <w:pPr>
              <w:jc w:val="center"/>
              <w:rPr>
                <w:rFonts w:ascii="Gadugi" w:hAnsi="Gadugi"/>
                <w:i/>
                <w:iCs/>
                <w:color w:val="0070C0"/>
                <w:sz w:val="20"/>
                <w:szCs w:val="20"/>
              </w:rPr>
            </w:pPr>
          </w:p>
        </w:tc>
        <w:tc>
          <w:tcPr>
            <w:tcW w:w="685" w:type="dxa"/>
          </w:tcPr>
          <w:p w14:paraId="6191E578" w14:textId="77777777" w:rsidR="002B1EEE" w:rsidRPr="00145D0D" w:rsidRDefault="002B1EEE" w:rsidP="004560BC">
            <w:pPr>
              <w:jc w:val="center"/>
              <w:rPr>
                <w:rFonts w:ascii="Gadugi" w:hAnsi="Gadugi"/>
                <w:i/>
                <w:iCs/>
                <w:color w:val="0070C0"/>
                <w:sz w:val="20"/>
                <w:szCs w:val="20"/>
              </w:rPr>
            </w:pPr>
          </w:p>
        </w:tc>
        <w:tc>
          <w:tcPr>
            <w:tcW w:w="677" w:type="dxa"/>
          </w:tcPr>
          <w:p w14:paraId="351D1798" w14:textId="77777777" w:rsidR="002B1EEE" w:rsidRPr="00145D0D" w:rsidRDefault="002B1EEE" w:rsidP="004560BC">
            <w:pPr>
              <w:jc w:val="center"/>
              <w:rPr>
                <w:rFonts w:ascii="Gadugi" w:hAnsi="Gadugi"/>
                <w:i/>
                <w:iCs/>
                <w:color w:val="0070C0"/>
                <w:sz w:val="20"/>
                <w:szCs w:val="20"/>
              </w:rPr>
            </w:pPr>
          </w:p>
        </w:tc>
        <w:tc>
          <w:tcPr>
            <w:tcW w:w="715" w:type="dxa"/>
          </w:tcPr>
          <w:p w14:paraId="381EE462" w14:textId="77777777" w:rsidR="002B1EEE" w:rsidRPr="00145D0D" w:rsidRDefault="002B1EEE" w:rsidP="004560BC">
            <w:pPr>
              <w:jc w:val="center"/>
              <w:rPr>
                <w:rFonts w:ascii="Gadugi" w:hAnsi="Gadugi"/>
                <w:i/>
                <w:iCs/>
                <w:color w:val="0070C0"/>
                <w:sz w:val="20"/>
                <w:szCs w:val="20"/>
              </w:rPr>
            </w:pPr>
          </w:p>
        </w:tc>
        <w:tc>
          <w:tcPr>
            <w:tcW w:w="715" w:type="dxa"/>
          </w:tcPr>
          <w:p w14:paraId="142C45FE" w14:textId="77777777" w:rsidR="002B1EEE" w:rsidRPr="00145D0D" w:rsidRDefault="002B1EEE" w:rsidP="004560BC">
            <w:pPr>
              <w:jc w:val="center"/>
              <w:rPr>
                <w:rFonts w:ascii="Gadugi" w:hAnsi="Gadugi"/>
                <w:i/>
                <w:iCs/>
                <w:color w:val="0070C0"/>
                <w:sz w:val="20"/>
                <w:szCs w:val="20"/>
              </w:rPr>
            </w:pPr>
          </w:p>
        </w:tc>
        <w:tc>
          <w:tcPr>
            <w:tcW w:w="715" w:type="dxa"/>
          </w:tcPr>
          <w:p w14:paraId="0185D235" w14:textId="77777777" w:rsidR="002B1EEE" w:rsidRPr="00145D0D" w:rsidRDefault="002B1EEE" w:rsidP="004560BC">
            <w:pPr>
              <w:jc w:val="center"/>
              <w:rPr>
                <w:rFonts w:ascii="Gadugi" w:hAnsi="Gadugi"/>
                <w:i/>
                <w:iCs/>
                <w:color w:val="0070C0"/>
                <w:sz w:val="20"/>
                <w:szCs w:val="20"/>
              </w:rPr>
            </w:pPr>
          </w:p>
        </w:tc>
        <w:tc>
          <w:tcPr>
            <w:tcW w:w="794" w:type="dxa"/>
          </w:tcPr>
          <w:p w14:paraId="05DDDFD3" w14:textId="77777777" w:rsidR="002B1EEE" w:rsidRPr="00145D0D" w:rsidRDefault="002B1EEE" w:rsidP="004560BC">
            <w:pPr>
              <w:jc w:val="center"/>
              <w:rPr>
                <w:rFonts w:ascii="Gadugi" w:hAnsi="Gadugi"/>
                <w:i/>
                <w:iCs/>
                <w:color w:val="0070C0"/>
                <w:sz w:val="20"/>
                <w:szCs w:val="20"/>
              </w:rPr>
            </w:pPr>
          </w:p>
        </w:tc>
      </w:tr>
      <w:tr w:rsidR="00F36E02" w14:paraId="53D1F3B6" w14:textId="0DD0BB1A" w:rsidTr="00F36E02">
        <w:tc>
          <w:tcPr>
            <w:tcW w:w="5665" w:type="dxa"/>
          </w:tcPr>
          <w:p w14:paraId="43473C15" w14:textId="55BFDFB0" w:rsidR="004E020F" w:rsidRPr="00760C2C" w:rsidRDefault="00BB12B5" w:rsidP="002B1EEE">
            <w:pPr>
              <w:pStyle w:val="ListParagraph"/>
              <w:numPr>
                <w:ilvl w:val="0"/>
                <w:numId w:val="24"/>
              </w:numPr>
              <w:ind w:left="240" w:hanging="270"/>
              <w:rPr>
                <w:rFonts w:ascii="Gadugi" w:hAnsi="Gadugi"/>
                <w:i/>
                <w:iCs/>
                <w:color w:val="0070C0"/>
                <w:sz w:val="20"/>
                <w:szCs w:val="20"/>
              </w:rPr>
            </w:pPr>
            <w:r w:rsidRPr="00760C2C">
              <w:rPr>
                <w:rFonts w:ascii="Gadugi" w:hAnsi="Gadugi"/>
                <w:i/>
                <w:iCs/>
                <w:color w:val="0070C0"/>
                <w:sz w:val="20"/>
                <w:szCs w:val="20"/>
              </w:rPr>
              <w:t xml:space="preserve">Identify </w:t>
            </w:r>
            <w:r w:rsidR="00BA13CA">
              <w:rPr>
                <w:rFonts w:ascii="Gadugi" w:hAnsi="Gadugi"/>
                <w:i/>
                <w:iCs/>
                <w:color w:val="0070C0"/>
                <w:sz w:val="20"/>
                <w:szCs w:val="20"/>
              </w:rPr>
              <w:t>best/promising practices.</w:t>
            </w:r>
          </w:p>
          <w:p w14:paraId="689EA373" w14:textId="1F3B5C0E" w:rsidR="006007EF" w:rsidRPr="00760C2C" w:rsidRDefault="006007EF" w:rsidP="006007EF">
            <w:pPr>
              <w:pStyle w:val="ListParagraph"/>
              <w:ind w:left="240"/>
              <w:rPr>
                <w:rFonts w:ascii="Gadugi" w:hAnsi="Gadugi"/>
                <w:i/>
                <w:iCs/>
                <w:color w:val="0070C0"/>
                <w:sz w:val="20"/>
                <w:szCs w:val="20"/>
              </w:rPr>
            </w:pPr>
          </w:p>
        </w:tc>
        <w:tc>
          <w:tcPr>
            <w:tcW w:w="720" w:type="dxa"/>
          </w:tcPr>
          <w:p w14:paraId="28F156A9" w14:textId="0001F54E" w:rsidR="00C5008B" w:rsidRPr="00145D0D" w:rsidRDefault="00C5008B" w:rsidP="004560BC">
            <w:pPr>
              <w:jc w:val="center"/>
              <w:rPr>
                <w:rFonts w:ascii="Gadugi" w:hAnsi="Gadugi"/>
                <w:i/>
                <w:iCs/>
                <w:color w:val="0070C0"/>
                <w:sz w:val="20"/>
                <w:szCs w:val="20"/>
              </w:rPr>
            </w:pPr>
          </w:p>
        </w:tc>
        <w:tc>
          <w:tcPr>
            <w:tcW w:w="770" w:type="dxa"/>
          </w:tcPr>
          <w:p w14:paraId="4D9649BD" w14:textId="134C1A77" w:rsidR="00C5008B"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688" w:type="dxa"/>
          </w:tcPr>
          <w:p w14:paraId="1997C848" w14:textId="69A0160E" w:rsidR="00C5008B" w:rsidRPr="00145D0D" w:rsidRDefault="004C3630" w:rsidP="004560BC">
            <w:pPr>
              <w:jc w:val="center"/>
              <w:rPr>
                <w:rFonts w:ascii="Gadugi" w:hAnsi="Gadugi"/>
                <w:i/>
                <w:iCs/>
                <w:color w:val="0070C0"/>
                <w:sz w:val="20"/>
                <w:szCs w:val="20"/>
              </w:rPr>
            </w:pPr>
            <w:r>
              <w:rPr>
                <w:rFonts w:ascii="Gadugi" w:hAnsi="Gadugi"/>
                <w:i/>
                <w:iCs/>
                <w:color w:val="0070C0"/>
                <w:sz w:val="20"/>
                <w:szCs w:val="20"/>
              </w:rPr>
              <w:t>x</w:t>
            </w:r>
          </w:p>
        </w:tc>
        <w:tc>
          <w:tcPr>
            <w:tcW w:w="677" w:type="dxa"/>
          </w:tcPr>
          <w:p w14:paraId="6EEB25DB" w14:textId="51160A71" w:rsidR="00C5008B" w:rsidRPr="00145D0D" w:rsidRDefault="00C5008B" w:rsidP="004560BC">
            <w:pPr>
              <w:jc w:val="center"/>
              <w:rPr>
                <w:rFonts w:ascii="Gadugi" w:hAnsi="Gadugi"/>
                <w:i/>
                <w:iCs/>
                <w:color w:val="0070C0"/>
                <w:sz w:val="20"/>
                <w:szCs w:val="20"/>
              </w:rPr>
            </w:pPr>
          </w:p>
        </w:tc>
        <w:tc>
          <w:tcPr>
            <w:tcW w:w="677" w:type="dxa"/>
          </w:tcPr>
          <w:p w14:paraId="4E182923" w14:textId="509DCEDE" w:rsidR="00C5008B" w:rsidRPr="00145D0D" w:rsidRDefault="00C5008B" w:rsidP="004560BC">
            <w:pPr>
              <w:jc w:val="center"/>
              <w:rPr>
                <w:rFonts w:ascii="Gadugi" w:hAnsi="Gadugi"/>
                <w:i/>
                <w:iCs/>
                <w:color w:val="0070C0"/>
                <w:sz w:val="20"/>
                <w:szCs w:val="20"/>
              </w:rPr>
            </w:pPr>
          </w:p>
        </w:tc>
        <w:tc>
          <w:tcPr>
            <w:tcW w:w="717" w:type="dxa"/>
          </w:tcPr>
          <w:p w14:paraId="0FEEF0D2" w14:textId="3F44E1F8" w:rsidR="00C5008B" w:rsidRPr="00145D0D" w:rsidRDefault="00C5008B" w:rsidP="004560BC">
            <w:pPr>
              <w:jc w:val="center"/>
              <w:rPr>
                <w:rFonts w:ascii="Gadugi" w:hAnsi="Gadugi"/>
                <w:i/>
                <w:iCs/>
                <w:color w:val="0070C0"/>
                <w:sz w:val="20"/>
                <w:szCs w:val="20"/>
              </w:rPr>
            </w:pPr>
          </w:p>
        </w:tc>
        <w:tc>
          <w:tcPr>
            <w:tcW w:w="685" w:type="dxa"/>
          </w:tcPr>
          <w:p w14:paraId="5C99583E" w14:textId="65F9E7F7" w:rsidR="00C5008B" w:rsidRPr="00145D0D" w:rsidRDefault="00C5008B" w:rsidP="004560BC">
            <w:pPr>
              <w:jc w:val="center"/>
              <w:rPr>
                <w:rFonts w:ascii="Gadugi" w:hAnsi="Gadugi"/>
                <w:i/>
                <w:iCs/>
                <w:color w:val="0070C0"/>
                <w:sz w:val="20"/>
                <w:szCs w:val="20"/>
              </w:rPr>
            </w:pPr>
          </w:p>
        </w:tc>
        <w:tc>
          <w:tcPr>
            <w:tcW w:w="677" w:type="dxa"/>
          </w:tcPr>
          <w:p w14:paraId="01DB25F5" w14:textId="2D95C6D7" w:rsidR="00C5008B" w:rsidRPr="00145D0D" w:rsidRDefault="00C5008B" w:rsidP="004560BC">
            <w:pPr>
              <w:jc w:val="center"/>
              <w:rPr>
                <w:rFonts w:ascii="Gadugi" w:hAnsi="Gadugi"/>
                <w:i/>
                <w:iCs/>
                <w:color w:val="0070C0"/>
                <w:sz w:val="20"/>
                <w:szCs w:val="20"/>
              </w:rPr>
            </w:pPr>
          </w:p>
        </w:tc>
        <w:tc>
          <w:tcPr>
            <w:tcW w:w="715" w:type="dxa"/>
          </w:tcPr>
          <w:p w14:paraId="4F4BDCE7" w14:textId="7CBE5A29" w:rsidR="00C5008B" w:rsidRPr="00145D0D" w:rsidRDefault="00C5008B" w:rsidP="004560BC">
            <w:pPr>
              <w:jc w:val="center"/>
              <w:rPr>
                <w:rFonts w:ascii="Gadugi" w:hAnsi="Gadugi"/>
                <w:i/>
                <w:iCs/>
                <w:color w:val="0070C0"/>
                <w:sz w:val="20"/>
                <w:szCs w:val="20"/>
              </w:rPr>
            </w:pPr>
          </w:p>
        </w:tc>
        <w:tc>
          <w:tcPr>
            <w:tcW w:w="715" w:type="dxa"/>
          </w:tcPr>
          <w:p w14:paraId="2C666CE7" w14:textId="16E8D19E" w:rsidR="00C5008B" w:rsidRPr="00145D0D" w:rsidRDefault="00C5008B" w:rsidP="004560BC">
            <w:pPr>
              <w:jc w:val="center"/>
              <w:rPr>
                <w:rFonts w:ascii="Gadugi" w:hAnsi="Gadugi"/>
                <w:i/>
                <w:iCs/>
                <w:color w:val="0070C0"/>
                <w:sz w:val="20"/>
                <w:szCs w:val="20"/>
              </w:rPr>
            </w:pPr>
          </w:p>
        </w:tc>
        <w:tc>
          <w:tcPr>
            <w:tcW w:w="715" w:type="dxa"/>
          </w:tcPr>
          <w:p w14:paraId="706CA25F" w14:textId="6529FD57" w:rsidR="00C5008B" w:rsidRPr="00145D0D" w:rsidRDefault="00C5008B" w:rsidP="004560BC">
            <w:pPr>
              <w:jc w:val="center"/>
              <w:rPr>
                <w:rFonts w:ascii="Gadugi" w:hAnsi="Gadugi"/>
                <w:i/>
                <w:iCs/>
                <w:color w:val="0070C0"/>
                <w:sz w:val="20"/>
                <w:szCs w:val="20"/>
              </w:rPr>
            </w:pPr>
          </w:p>
        </w:tc>
        <w:tc>
          <w:tcPr>
            <w:tcW w:w="794" w:type="dxa"/>
          </w:tcPr>
          <w:p w14:paraId="1BA67BA3" w14:textId="77777777" w:rsidR="00C5008B" w:rsidRPr="00145D0D" w:rsidRDefault="00C5008B" w:rsidP="004560BC">
            <w:pPr>
              <w:jc w:val="center"/>
              <w:rPr>
                <w:rFonts w:ascii="Gadugi" w:hAnsi="Gadugi"/>
                <w:i/>
                <w:iCs/>
                <w:color w:val="0070C0"/>
                <w:sz w:val="20"/>
                <w:szCs w:val="20"/>
              </w:rPr>
            </w:pPr>
          </w:p>
        </w:tc>
      </w:tr>
      <w:tr w:rsidR="00F36E02" w14:paraId="05CCFCAC" w14:textId="1CC6CA45" w:rsidTr="00787923">
        <w:tc>
          <w:tcPr>
            <w:tcW w:w="5665" w:type="dxa"/>
            <w:shd w:val="clear" w:color="auto" w:fill="9CC2E5" w:themeFill="accent1" w:themeFillTint="99"/>
          </w:tcPr>
          <w:p w14:paraId="740F7743" w14:textId="1E5E4121" w:rsidR="00C5008B" w:rsidRPr="004E020F" w:rsidRDefault="00365500" w:rsidP="004E020F">
            <w:pPr>
              <w:ind w:left="240" w:hanging="270"/>
              <w:rPr>
                <w:rFonts w:ascii="Gadugi" w:hAnsi="Gadugi"/>
                <w:b/>
                <w:bCs/>
              </w:rPr>
            </w:pPr>
            <w:r w:rsidRPr="00495CE6">
              <w:rPr>
                <w:rFonts w:ascii="Gadugi" w:hAnsi="Gadugi"/>
                <w:b/>
                <w:bCs/>
              </w:rPr>
              <w:t>IMPLEMEN</w:t>
            </w:r>
            <w:r w:rsidR="004E020F">
              <w:rPr>
                <w:rFonts w:ascii="Gadugi" w:hAnsi="Gadugi"/>
                <w:b/>
                <w:bCs/>
              </w:rPr>
              <w:t>T</w:t>
            </w:r>
            <w:r w:rsidR="00787923">
              <w:rPr>
                <w:rFonts w:ascii="Gadugi" w:hAnsi="Gadugi"/>
                <w:b/>
                <w:bCs/>
              </w:rPr>
              <w:t>ION</w:t>
            </w:r>
            <w:r w:rsidR="007B5EFD">
              <w:rPr>
                <w:rFonts w:ascii="Gadugi" w:hAnsi="Gadugi"/>
                <w:b/>
                <w:bCs/>
              </w:rPr>
              <w:t xml:space="preserve"> STEPS</w:t>
            </w:r>
          </w:p>
        </w:tc>
        <w:tc>
          <w:tcPr>
            <w:tcW w:w="720" w:type="dxa"/>
            <w:shd w:val="clear" w:color="auto" w:fill="9CC2E5" w:themeFill="accent1" w:themeFillTint="99"/>
          </w:tcPr>
          <w:p w14:paraId="105F4745" w14:textId="77777777" w:rsidR="00C5008B" w:rsidRPr="004560BC" w:rsidRDefault="00C5008B" w:rsidP="004560BC">
            <w:pPr>
              <w:jc w:val="center"/>
              <w:rPr>
                <w:rFonts w:ascii="Gadugi" w:hAnsi="Gadugi"/>
                <w:sz w:val="20"/>
                <w:szCs w:val="20"/>
              </w:rPr>
            </w:pPr>
          </w:p>
        </w:tc>
        <w:tc>
          <w:tcPr>
            <w:tcW w:w="770" w:type="dxa"/>
            <w:shd w:val="clear" w:color="auto" w:fill="9CC2E5" w:themeFill="accent1" w:themeFillTint="99"/>
          </w:tcPr>
          <w:p w14:paraId="323DD458" w14:textId="77777777" w:rsidR="00C5008B" w:rsidRPr="004560BC" w:rsidRDefault="00C5008B" w:rsidP="004560BC">
            <w:pPr>
              <w:jc w:val="center"/>
              <w:rPr>
                <w:rFonts w:ascii="Gadugi" w:hAnsi="Gadugi"/>
                <w:sz w:val="20"/>
                <w:szCs w:val="20"/>
              </w:rPr>
            </w:pPr>
          </w:p>
        </w:tc>
        <w:tc>
          <w:tcPr>
            <w:tcW w:w="688" w:type="dxa"/>
            <w:shd w:val="clear" w:color="auto" w:fill="9CC2E5" w:themeFill="accent1" w:themeFillTint="99"/>
          </w:tcPr>
          <w:p w14:paraId="0908093E" w14:textId="77777777" w:rsidR="00C5008B" w:rsidRPr="004560BC" w:rsidRDefault="00C5008B" w:rsidP="004560BC">
            <w:pPr>
              <w:jc w:val="center"/>
              <w:rPr>
                <w:rFonts w:ascii="Gadugi" w:hAnsi="Gadugi"/>
                <w:sz w:val="20"/>
                <w:szCs w:val="20"/>
              </w:rPr>
            </w:pPr>
          </w:p>
        </w:tc>
        <w:tc>
          <w:tcPr>
            <w:tcW w:w="677" w:type="dxa"/>
            <w:shd w:val="clear" w:color="auto" w:fill="9CC2E5" w:themeFill="accent1" w:themeFillTint="99"/>
          </w:tcPr>
          <w:p w14:paraId="145737C3" w14:textId="2431EC05" w:rsidR="00C5008B" w:rsidRPr="004560BC" w:rsidRDefault="00C5008B" w:rsidP="004560BC">
            <w:pPr>
              <w:jc w:val="center"/>
              <w:rPr>
                <w:rFonts w:ascii="Gadugi" w:hAnsi="Gadugi"/>
                <w:sz w:val="20"/>
                <w:szCs w:val="20"/>
              </w:rPr>
            </w:pPr>
          </w:p>
        </w:tc>
        <w:tc>
          <w:tcPr>
            <w:tcW w:w="677" w:type="dxa"/>
            <w:shd w:val="clear" w:color="auto" w:fill="9CC2E5" w:themeFill="accent1" w:themeFillTint="99"/>
          </w:tcPr>
          <w:p w14:paraId="7102FC11" w14:textId="48C40CF5" w:rsidR="00C5008B" w:rsidRPr="004560BC" w:rsidRDefault="00C5008B" w:rsidP="004560BC">
            <w:pPr>
              <w:jc w:val="center"/>
              <w:rPr>
                <w:rFonts w:ascii="Gadugi" w:hAnsi="Gadugi"/>
                <w:sz w:val="20"/>
                <w:szCs w:val="20"/>
              </w:rPr>
            </w:pPr>
          </w:p>
        </w:tc>
        <w:tc>
          <w:tcPr>
            <w:tcW w:w="717" w:type="dxa"/>
            <w:shd w:val="clear" w:color="auto" w:fill="9CC2E5" w:themeFill="accent1" w:themeFillTint="99"/>
          </w:tcPr>
          <w:p w14:paraId="1A8D1C47" w14:textId="04E10D33" w:rsidR="00C5008B" w:rsidRPr="004560BC" w:rsidRDefault="00C5008B" w:rsidP="004560BC">
            <w:pPr>
              <w:jc w:val="center"/>
              <w:rPr>
                <w:rFonts w:ascii="Gadugi" w:hAnsi="Gadugi"/>
                <w:sz w:val="20"/>
                <w:szCs w:val="20"/>
              </w:rPr>
            </w:pPr>
          </w:p>
        </w:tc>
        <w:tc>
          <w:tcPr>
            <w:tcW w:w="685" w:type="dxa"/>
            <w:shd w:val="clear" w:color="auto" w:fill="9CC2E5" w:themeFill="accent1" w:themeFillTint="99"/>
          </w:tcPr>
          <w:p w14:paraId="32828C43" w14:textId="77777777" w:rsidR="00C5008B" w:rsidRPr="004560BC" w:rsidRDefault="00C5008B" w:rsidP="004560BC">
            <w:pPr>
              <w:jc w:val="center"/>
              <w:rPr>
                <w:rFonts w:ascii="Gadugi" w:hAnsi="Gadugi"/>
                <w:sz w:val="20"/>
                <w:szCs w:val="20"/>
              </w:rPr>
            </w:pPr>
          </w:p>
        </w:tc>
        <w:tc>
          <w:tcPr>
            <w:tcW w:w="677" w:type="dxa"/>
            <w:shd w:val="clear" w:color="auto" w:fill="9CC2E5" w:themeFill="accent1" w:themeFillTint="99"/>
          </w:tcPr>
          <w:p w14:paraId="554BB038" w14:textId="77777777" w:rsidR="00C5008B" w:rsidRPr="004560BC" w:rsidRDefault="00C5008B" w:rsidP="004560BC">
            <w:pPr>
              <w:jc w:val="center"/>
              <w:rPr>
                <w:rFonts w:ascii="Gadugi" w:hAnsi="Gadugi"/>
                <w:sz w:val="20"/>
                <w:szCs w:val="20"/>
              </w:rPr>
            </w:pPr>
          </w:p>
        </w:tc>
        <w:tc>
          <w:tcPr>
            <w:tcW w:w="715" w:type="dxa"/>
            <w:shd w:val="clear" w:color="auto" w:fill="9CC2E5" w:themeFill="accent1" w:themeFillTint="99"/>
          </w:tcPr>
          <w:p w14:paraId="53B431EE" w14:textId="7386EEFE" w:rsidR="00C5008B" w:rsidRPr="004560BC" w:rsidRDefault="00C5008B" w:rsidP="004560BC">
            <w:pPr>
              <w:jc w:val="center"/>
              <w:rPr>
                <w:rFonts w:ascii="Gadugi" w:hAnsi="Gadugi"/>
                <w:sz w:val="20"/>
                <w:szCs w:val="20"/>
              </w:rPr>
            </w:pPr>
          </w:p>
        </w:tc>
        <w:tc>
          <w:tcPr>
            <w:tcW w:w="715" w:type="dxa"/>
            <w:shd w:val="clear" w:color="auto" w:fill="9CC2E5" w:themeFill="accent1" w:themeFillTint="99"/>
          </w:tcPr>
          <w:p w14:paraId="42EC4C48" w14:textId="3AC004DA" w:rsidR="00C5008B" w:rsidRPr="00353F8D" w:rsidRDefault="00C5008B" w:rsidP="004560BC">
            <w:pPr>
              <w:jc w:val="center"/>
              <w:rPr>
                <w:rFonts w:ascii="Gadugi" w:hAnsi="Gadugi"/>
                <w:color w:val="0070C0"/>
                <w:sz w:val="20"/>
                <w:szCs w:val="20"/>
              </w:rPr>
            </w:pPr>
          </w:p>
        </w:tc>
        <w:tc>
          <w:tcPr>
            <w:tcW w:w="715" w:type="dxa"/>
            <w:shd w:val="clear" w:color="auto" w:fill="9CC2E5" w:themeFill="accent1" w:themeFillTint="99"/>
          </w:tcPr>
          <w:p w14:paraId="7E37314E" w14:textId="5A243988" w:rsidR="00C5008B" w:rsidRPr="00353F8D" w:rsidRDefault="00C5008B" w:rsidP="004560BC">
            <w:pPr>
              <w:jc w:val="center"/>
              <w:rPr>
                <w:rFonts w:ascii="Gadugi" w:hAnsi="Gadugi"/>
                <w:color w:val="0070C0"/>
                <w:sz w:val="20"/>
                <w:szCs w:val="20"/>
              </w:rPr>
            </w:pPr>
          </w:p>
        </w:tc>
        <w:tc>
          <w:tcPr>
            <w:tcW w:w="794" w:type="dxa"/>
            <w:shd w:val="clear" w:color="auto" w:fill="9CC2E5" w:themeFill="accent1" w:themeFillTint="99"/>
          </w:tcPr>
          <w:p w14:paraId="114A7936" w14:textId="77777777" w:rsidR="00C5008B" w:rsidRPr="00353F8D" w:rsidRDefault="00C5008B" w:rsidP="004560BC">
            <w:pPr>
              <w:jc w:val="center"/>
              <w:rPr>
                <w:rFonts w:ascii="Gadugi" w:hAnsi="Gadugi"/>
                <w:color w:val="0070C0"/>
                <w:sz w:val="20"/>
                <w:szCs w:val="20"/>
              </w:rPr>
            </w:pPr>
          </w:p>
        </w:tc>
      </w:tr>
      <w:tr w:rsidR="00495CE6" w:rsidRPr="00145D0D" w14:paraId="3D6674FA" w14:textId="77777777" w:rsidTr="00F36E02">
        <w:tc>
          <w:tcPr>
            <w:tcW w:w="5665" w:type="dxa"/>
          </w:tcPr>
          <w:p w14:paraId="3A4C6272" w14:textId="77777777" w:rsidR="00EE11A9" w:rsidRPr="00760C2C" w:rsidRDefault="00EE11A9" w:rsidP="00EE11A9">
            <w:pPr>
              <w:pStyle w:val="ListParagraph"/>
              <w:numPr>
                <w:ilvl w:val="0"/>
                <w:numId w:val="24"/>
              </w:numPr>
              <w:tabs>
                <w:tab w:val="left" w:pos="240"/>
              </w:tabs>
              <w:ind w:left="150" w:hanging="210"/>
              <w:rPr>
                <w:rFonts w:ascii="Gadugi" w:hAnsi="Gadugi"/>
                <w:i/>
                <w:iCs/>
                <w:color w:val="0070C0"/>
                <w:sz w:val="20"/>
                <w:szCs w:val="20"/>
              </w:rPr>
            </w:pPr>
            <w:r w:rsidRPr="00760C2C">
              <w:rPr>
                <w:rFonts w:ascii="Gadugi" w:hAnsi="Gadugi"/>
                <w:i/>
                <w:iCs/>
                <w:color w:val="0070C0"/>
                <w:sz w:val="20"/>
                <w:szCs w:val="20"/>
              </w:rPr>
              <w:t xml:space="preserve"> </w:t>
            </w:r>
            <w:r w:rsidR="00495CE6" w:rsidRPr="00760C2C">
              <w:rPr>
                <w:rFonts w:ascii="Gadugi" w:hAnsi="Gadugi"/>
                <w:i/>
                <w:iCs/>
                <w:color w:val="0070C0"/>
                <w:sz w:val="20"/>
                <w:szCs w:val="20"/>
              </w:rPr>
              <w:t xml:space="preserve">Work with stakeholders to develop </w:t>
            </w:r>
            <w:r w:rsidR="004E020F" w:rsidRPr="00760C2C">
              <w:rPr>
                <w:rFonts w:ascii="Gadugi" w:hAnsi="Gadugi"/>
                <w:i/>
                <w:iCs/>
                <w:color w:val="0070C0"/>
                <w:sz w:val="20"/>
                <w:szCs w:val="20"/>
              </w:rPr>
              <w:t>strategies/</w:t>
            </w:r>
          </w:p>
          <w:p w14:paraId="6FC3C5E3" w14:textId="7DD3FAB4" w:rsidR="001F0620" w:rsidRPr="00760C2C" w:rsidRDefault="004E020F" w:rsidP="00666292">
            <w:pPr>
              <w:tabs>
                <w:tab w:val="left" w:pos="240"/>
              </w:tabs>
              <w:ind w:left="-60"/>
              <w:rPr>
                <w:rFonts w:ascii="Gadugi" w:hAnsi="Gadugi"/>
                <w:i/>
                <w:iCs/>
                <w:color w:val="0070C0"/>
                <w:sz w:val="20"/>
                <w:szCs w:val="20"/>
              </w:rPr>
            </w:pPr>
            <w:r w:rsidRPr="00760C2C">
              <w:rPr>
                <w:rFonts w:ascii="Gadugi" w:hAnsi="Gadugi"/>
                <w:i/>
                <w:iCs/>
                <w:color w:val="0070C0"/>
                <w:sz w:val="20"/>
                <w:szCs w:val="20"/>
              </w:rPr>
              <w:t>policies.</w:t>
            </w:r>
          </w:p>
        </w:tc>
        <w:tc>
          <w:tcPr>
            <w:tcW w:w="720" w:type="dxa"/>
          </w:tcPr>
          <w:p w14:paraId="448B9AEA" w14:textId="77777777" w:rsidR="00495CE6" w:rsidRPr="00145D0D" w:rsidRDefault="00495CE6" w:rsidP="004560BC">
            <w:pPr>
              <w:jc w:val="center"/>
              <w:rPr>
                <w:rFonts w:ascii="Gadugi" w:hAnsi="Gadugi"/>
                <w:i/>
                <w:iCs/>
                <w:sz w:val="20"/>
                <w:szCs w:val="20"/>
              </w:rPr>
            </w:pPr>
          </w:p>
        </w:tc>
        <w:tc>
          <w:tcPr>
            <w:tcW w:w="770" w:type="dxa"/>
          </w:tcPr>
          <w:p w14:paraId="3AC2C9D1" w14:textId="77777777" w:rsidR="00495CE6" w:rsidRPr="00145D0D" w:rsidRDefault="00495CE6" w:rsidP="004560BC">
            <w:pPr>
              <w:jc w:val="center"/>
              <w:rPr>
                <w:rFonts w:ascii="Gadugi" w:hAnsi="Gadugi"/>
                <w:i/>
                <w:iCs/>
                <w:sz w:val="20"/>
                <w:szCs w:val="20"/>
              </w:rPr>
            </w:pPr>
          </w:p>
        </w:tc>
        <w:tc>
          <w:tcPr>
            <w:tcW w:w="688" w:type="dxa"/>
          </w:tcPr>
          <w:p w14:paraId="5DC5235A" w14:textId="3D7AF439" w:rsidR="00495CE6"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677" w:type="dxa"/>
          </w:tcPr>
          <w:p w14:paraId="6EEA1806" w14:textId="30F80015" w:rsidR="00495CE6"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677" w:type="dxa"/>
          </w:tcPr>
          <w:p w14:paraId="25A88056" w14:textId="3527E325" w:rsidR="00495CE6"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717" w:type="dxa"/>
          </w:tcPr>
          <w:p w14:paraId="4C503B48" w14:textId="7E98AF97" w:rsidR="00495CE6" w:rsidRPr="004C3630" w:rsidRDefault="00495CE6" w:rsidP="004560BC">
            <w:pPr>
              <w:jc w:val="center"/>
              <w:rPr>
                <w:rFonts w:ascii="Gadugi" w:hAnsi="Gadugi"/>
                <w:i/>
                <w:iCs/>
                <w:color w:val="0070C0"/>
                <w:sz w:val="20"/>
                <w:szCs w:val="20"/>
              </w:rPr>
            </w:pPr>
          </w:p>
        </w:tc>
        <w:tc>
          <w:tcPr>
            <w:tcW w:w="685" w:type="dxa"/>
          </w:tcPr>
          <w:p w14:paraId="3CFF2368" w14:textId="1B2F3F36" w:rsidR="00495CE6" w:rsidRPr="004C3630" w:rsidRDefault="00495CE6" w:rsidP="004560BC">
            <w:pPr>
              <w:jc w:val="center"/>
              <w:rPr>
                <w:rFonts w:ascii="Gadugi" w:hAnsi="Gadugi"/>
                <w:i/>
                <w:iCs/>
                <w:color w:val="0070C0"/>
                <w:sz w:val="20"/>
                <w:szCs w:val="20"/>
              </w:rPr>
            </w:pPr>
          </w:p>
        </w:tc>
        <w:tc>
          <w:tcPr>
            <w:tcW w:w="677" w:type="dxa"/>
          </w:tcPr>
          <w:p w14:paraId="22FE15FD" w14:textId="7903A072" w:rsidR="00495CE6" w:rsidRPr="004C3630" w:rsidRDefault="00495CE6" w:rsidP="004560BC">
            <w:pPr>
              <w:jc w:val="center"/>
              <w:rPr>
                <w:rFonts w:ascii="Gadugi" w:hAnsi="Gadugi"/>
                <w:i/>
                <w:iCs/>
                <w:color w:val="0070C0"/>
                <w:sz w:val="20"/>
                <w:szCs w:val="20"/>
              </w:rPr>
            </w:pPr>
          </w:p>
        </w:tc>
        <w:tc>
          <w:tcPr>
            <w:tcW w:w="715" w:type="dxa"/>
          </w:tcPr>
          <w:p w14:paraId="089E5026" w14:textId="2790CC8A" w:rsidR="00495CE6" w:rsidRPr="004C3630" w:rsidRDefault="00495CE6" w:rsidP="004560BC">
            <w:pPr>
              <w:jc w:val="center"/>
              <w:rPr>
                <w:rFonts w:ascii="Gadugi" w:hAnsi="Gadugi"/>
                <w:i/>
                <w:iCs/>
                <w:color w:val="0070C0"/>
                <w:sz w:val="20"/>
                <w:szCs w:val="20"/>
              </w:rPr>
            </w:pPr>
          </w:p>
        </w:tc>
        <w:tc>
          <w:tcPr>
            <w:tcW w:w="715" w:type="dxa"/>
          </w:tcPr>
          <w:p w14:paraId="3C756EFD" w14:textId="77777777" w:rsidR="00495CE6" w:rsidRPr="004C3630" w:rsidRDefault="00495CE6" w:rsidP="004560BC">
            <w:pPr>
              <w:jc w:val="center"/>
              <w:rPr>
                <w:rFonts w:ascii="Gadugi" w:hAnsi="Gadugi"/>
                <w:i/>
                <w:iCs/>
                <w:color w:val="0070C0"/>
                <w:sz w:val="20"/>
                <w:szCs w:val="20"/>
              </w:rPr>
            </w:pPr>
          </w:p>
        </w:tc>
        <w:tc>
          <w:tcPr>
            <w:tcW w:w="715" w:type="dxa"/>
          </w:tcPr>
          <w:p w14:paraId="002FA7B2" w14:textId="77777777" w:rsidR="00495CE6" w:rsidRPr="004C3630" w:rsidRDefault="00495CE6" w:rsidP="004560BC">
            <w:pPr>
              <w:jc w:val="center"/>
              <w:rPr>
                <w:rFonts w:ascii="Gadugi" w:hAnsi="Gadugi"/>
                <w:i/>
                <w:iCs/>
                <w:color w:val="0070C0"/>
                <w:sz w:val="20"/>
                <w:szCs w:val="20"/>
              </w:rPr>
            </w:pPr>
          </w:p>
        </w:tc>
        <w:tc>
          <w:tcPr>
            <w:tcW w:w="794" w:type="dxa"/>
          </w:tcPr>
          <w:p w14:paraId="3F410B97" w14:textId="77777777" w:rsidR="00495CE6" w:rsidRPr="00145D0D" w:rsidRDefault="00495CE6" w:rsidP="004560BC">
            <w:pPr>
              <w:jc w:val="center"/>
              <w:rPr>
                <w:rFonts w:ascii="Gadugi" w:hAnsi="Gadugi"/>
                <w:i/>
                <w:iCs/>
                <w:color w:val="0070C0"/>
                <w:sz w:val="20"/>
                <w:szCs w:val="20"/>
              </w:rPr>
            </w:pPr>
          </w:p>
        </w:tc>
      </w:tr>
      <w:tr w:rsidR="00495CE6" w:rsidRPr="00145D0D" w14:paraId="126150CC" w14:textId="77777777" w:rsidTr="00787923">
        <w:trPr>
          <w:trHeight w:val="368"/>
        </w:trPr>
        <w:tc>
          <w:tcPr>
            <w:tcW w:w="5665" w:type="dxa"/>
          </w:tcPr>
          <w:p w14:paraId="074144BD" w14:textId="77777777" w:rsidR="00EE11A9" w:rsidRPr="00760C2C" w:rsidRDefault="004E020F" w:rsidP="00EE11A9">
            <w:pPr>
              <w:pStyle w:val="ListParagraph"/>
              <w:numPr>
                <w:ilvl w:val="0"/>
                <w:numId w:val="24"/>
              </w:numPr>
              <w:tabs>
                <w:tab w:val="left" w:pos="330"/>
              </w:tabs>
              <w:ind w:left="150" w:hanging="210"/>
              <w:rPr>
                <w:rFonts w:ascii="Gadugi" w:hAnsi="Gadugi"/>
                <w:i/>
                <w:iCs/>
                <w:color w:val="0070C0"/>
                <w:sz w:val="20"/>
                <w:szCs w:val="20"/>
              </w:rPr>
            </w:pPr>
            <w:r w:rsidRPr="00760C2C">
              <w:rPr>
                <w:rFonts w:ascii="Gadugi" w:hAnsi="Gadugi"/>
                <w:i/>
                <w:iCs/>
                <w:color w:val="0070C0"/>
                <w:sz w:val="20"/>
                <w:szCs w:val="20"/>
              </w:rPr>
              <w:t>Work with stakeholders to implement strategies/</w:t>
            </w:r>
          </w:p>
          <w:p w14:paraId="3A2B1E68" w14:textId="068D827F" w:rsidR="001F0620" w:rsidRPr="00760C2C" w:rsidRDefault="001F0620" w:rsidP="00666292">
            <w:pPr>
              <w:tabs>
                <w:tab w:val="left" w:pos="330"/>
              </w:tabs>
              <w:ind w:left="-60"/>
              <w:rPr>
                <w:rFonts w:ascii="Gadugi" w:hAnsi="Gadugi"/>
                <w:i/>
                <w:iCs/>
                <w:color w:val="0070C0"/>
                <w:sz w:val="20"/>
                <w:szCs w:val="20"/>
              </w:rPr>
            </w:pPr>
            <w:r w:rsidRPr="00760C2C">
              <w:rPr>
                <w:rFonts w:ascii="Gadugi" w:hAnsi="Gadugi"/>
                <w:i/>
                <w:iCs/>
                <w:color w:val="0070C0"/>
                <w:sz w:val="20"/>
                <w:szCs w:val="20"/>
              </w:rPr>
              <w:t>P</w:t>
            </w:r>
            <w:r w:rsidR="004E020F" w:rsidRPr="00760C2C">
              <w:rPr>
                <w:rFonts w:ascii="Gadugi" w:hAnsi="Gadugi"/>
                <w:i/>
                <w:iCs/>
                <w:color w:val="0070C0"/>
                <w:sz w:val="20"/>
                <w:szCs w:val="20"/>
              </w:rPr>
              <w:t>olicies</w:t>
            </w:r>
            <w:r>
              <w:rPr>
                <w:rFonts w:ascii="Gadugi" w:hAnsi="Gadugi"/>
                <w:i/>
                <w:iCs/>
                <w:color w:val="0070C0"/>
                <w:sz w:val="20"/>
                <w:szCs w:val="20"/>
              </w:rPr>
              <w:t>.</w:t>
            </w:r>
          </w:p>
        </w:tc>
        <w:tc>
          <w:tcPr>
            <w:tcW w:w="720" w:type="dxa"/>
          </w:tcPr>
          <w:p w14:paraId="233A4BE2" w14:textId="77777777" w:rsidR="00495CE6" w:rsidRPr="00145D0D" w:rsidRDefault="00495CE6" w:rsidP="004560BC">
            <w:pPr>
              <w:jc w:val="center"/>
              <w:rPr>
                <w:rFonts w:ascii="Gadugi" w:hAnsi="Gadugi"/>
                <w:i/>
                <w:iCs/>
                <w:sz w:val="20"/>
                <w:szCs w:val="20"/>
              </w:rPr>
            </w:pPr>
          </w:p>
        </w:tc>
        <w:tc>
          <w:tcPr>
            <w:tcW w:w="770" w:type="dxa"/>
          </w:tcPr>
          <w:p w14:paraId="0E7DD740" w14:textId="77777777" w:rsidR="00495CE6" w:rsidRPr="00145D0D" w:rsidRDefault="00495CE6" w:rsidP="004560BC">
            <w:pPr>
              <w:jc w:val="center"/>
              <w:rPr>
                <w:rFonts w:ascii="Gadugi" w:hAnsi="Gadugi"/>
                <w:i/>
                <w:iCs/>
                <w:sz w:val="20"/>
                <w:szCs w:val="20"/>
              </w:rPr>
            </w:pPr>
          </w:p>
        </w:tc>
        <w:tc>
          <w:tcPr>
            <w:tcW w:w="688" w:type="dxa"/>
          </w:tcPr>
          <w:p w14:paraId="0CB763EE" w14:textId="77777777" w:rsidR="00495CE6" w:rsidRPr="004C3630" w:rsidRDefault="00495CE6" w:rsidP="004560BC">
            <w:pPr>
              <w:jc w:val="center"/>
              <w:rPr>
                <w:rFonts w:ascii="Gadugi" w:hAnsi="Gadugi"/>
                <w:i/>
                <w:iCs/>
                <w:color w:val="0070C0"/>
                <w:sz w:val="20"/>
                <w:szCs w:val="20"/>
              </w:rPr>
            </w:pPr>
          </w:p>
        </w:tc>
        <w:tc>
          <w:tcPr>
            <w:tcW w:w="677" w:type="dxa"/>
          </w:tcPr>
          <w:p w14:paraId="72816558" w14:textId="77777777" w:rsidR="00495CE6" w:rsidRPr="004C3630" w:rsidRDefault="00495CE6" w:rsidP="004560BC">
            <w:pPr>
              <w:jc w:val="center"/>
              <w:rPr>
                <w:rFonts w:ascii="Gadugi" w:hAnsi="Gadugi"/>
                <w:i/>
                <w:iCs/>
                <w:color w:val="0070C0"/>
                <w:sz w:val="20"/>
                <w:szCs w:val="20"/>
              </w:rPr>
            </w:pPr>
          </w:p>
        </w:tc>
        <w:tc>
          <w:tcPr>
            <w:tcW w:w="677" w:type="dxa"/>
          </w:tcPr>
          <w:p w14:paraId="6919D089" w14:textId="77777777" w:rsidR="00495CE6" w:rsidRPr="004C3630" w:rsidRDefault="00495CE6" w:rsidP="004560BC">
            <w:pPr>
              <w:jc w:val="center"/>
              <w:rPr>
                <w:rFonts w:ascii="Gadugi" w:hAnsi="Gadugi"/>
                <w:i/>
                <w:iCs/>
                <w:color w:val="0070C0"/>
                <w:sz w:val="20"/>
                <w:szCs w:val="20"/>
              </w:rPr>
            </w:pPr>
          </w:p>
        </w:tc>
        <w:tc>
          <w:tcPr>
            <w:tcW w:w="717" w:type="dxa"/>
          </w:tcPr>
          <w:p w14:paraId="1E620372" w14:textId="42951DCE" w:rsidR="00495CE6"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685" w:type="dxa"/>
          </w:tcPr>
          <w:p w14:paraId="312AE091" w14:textId="6DA53BAE" w:rsidR="00495CE6"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677" w:type="dxa"/>
          </w:tcPr>
          <w:p w14:paraId="54F5DE56" w14:textId="76EF65DD" w:rsidR="00495CE6"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715" w:type="dxa"/>
          </w:tcPr>
          <w:p w14:paraId="775F63E7" w14:textId="5923BF9A" w:rsidR="00495CE6"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715" w:type="dxa"/>
          </w:tcPr>
          <w:p w14:paraId="21888CE1" w14:textId="4B7A5B93" w:rsidR="00495CE6"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715" w:type="dxa"/>
          </w:tcPr>
          <w:p w14:paraId="0E91663D" w14:textId="77777777" w:rsidR="00495CE6" w:rsidRPr="004C3630" w:rsidRDefault="00495CE6" w:rsidP="004560BC">
            <w:pPr>
              <w:jc w:val="center"/>
              <w:rPr>
                <w:rFonts w:ascii="Gadugi" w:hAnsi="Gadugi"/>
                <w:i/>
                <w:iCs/>
                <w:color w:val="0070C0"/>
                <w:sz w:val="20"/>
                <w:szCs w:val="20"/>
              </w:rPr>
            </w:pPr>
          </w:p>
        </w:tc>
        <w:tc>
          <w:tcPr>
            <w:tcW w:w="794" w:type="dxa"/>
          </w:tcPr>
          <w:p w14:paraId="7B0BE51C" w14:textId="77777777" w:rsidR="00495CE6" w:rsidRPr="00145D0D" w:rsidRDefault="00495CE6" w:rsidP="004560BC">
            <w:pPr>
              <w:jc w:val="center"/>
              <w:rPr>
                <w:rFonts w:ascii="Gadugi" w:hAnsi="Gadugi"/>
                <w:i/>
                <w:iCs/>
                <w:color w:val="0070C0"/>
                <w:sz w:val="20"/>
                <w:szCs w:val="20"/>
              </w:rPr>
            </w:pPr>
          </w:p>
        </w:tc>
      </w:tr>
      <w:tr w:rsidR="00222100" w14:paraId="0C4B7DAF" w14:textId="77777777" w:rsidTr="00787923">
        <w:tc>
          <w:tcPr>
            <w:tcW w:w="5665" w:type="dxa"/>
            <w:shd w:val="clear" w:color="auto" w:fill="9CC2E5" w:themeFill="accent1" w:themeFillTint="99"/>
          </w:tcPr>
          <w:p w14:paraId="60B0308E" w14:textId="7773F8E8" w:rsidR="00222100" w:rsidRPr="00D67AD5" w:rsidRDefault="00222100" w:rsidP="00D67AD5">
            <w:pPr>
              <w:tabs>
                <w:tab w:val="left" w:pos="330"/>
              </w:tabs>
              <w:rPr>
                <w:rFonts w:ascii="Gadugi" w:hAnsi="Gadugi"/>
                <w:i/>
                <w:iCs/>
                <w:color w:val="0070C0"/>
              </w:rPr>
            </w:pPr>
            <w:r w:rsidRPr="00D67AD5">
              <w:rPr>
                <w:rFonts w:ascii="Gadugi" w:hAnsi="Gadugi"/>
                <w:b/>
                <w:bCs/>
              </w:rPr>
              <w:t>COMMUNICAT</w:t>
            </w:r>
            <w:r w:rsidR="00787923">
              <w:rPr>
                <w:rFonts w:ascii="Gadugi" w:hAnsi="Gadugi"/>
                <w:b/>
                <w:bCs/>
              </w:rPr>
              <w:t>ION</w:t>
            </w:r>
            <w:r w:rsidR="007B5EFD">
              <w:rPr>
                <w:rFonts w:ascii="Gadugi" w:hAnsi="Gadugi"/>
                <w:b/>
                <w:bCs/>
              </w:rPr>
              <w:t xml:space="preserve"> STEPS</w:t>
            </w:r>
          </w:p>
        </w:tc>
        <w:tc>
          <w:tcPr>
            <w:tcW w:w="720" w:type="dxa"/>
            <w:shd w:val="clear" w:color="auto" w:fill="9CC2E5" w:themeFill="accent1" w:themeFillTint="99"/>
          </w:tcPr>
          <w:p w14:paraId="6243AAC0" w14:textId="77777777" w:rsidR="00222100" w:rsidRPr="004560BC" w:rsidRDefault="00222100" w:rsidP="004560BC">
            <w:pPr>
              <w:jc w:val="center"/>
              <w:rPr>
                <w:rFonts w:ascii="Gadugi" w:hAnsi="Gadugi"/>
                <w:sz w:val="20"/>
                <w:szCs w:val="20"/>
              </w:rPr>
            </w:pPr>
          </w:p>
        </w:tc>
        <w:tc>
          <w:tcPr>
            <w:tcW w:w="770" w:type="dxa"/>
            <w:shd w:val="clear" w:color="auto" w:fill="9CC2E5" w:themeFill="accent1" w:themeFillTint="99"/>
          </w:tcPr>
          <w:p w14:paraId="58FA688E" w14:textId="77777777" w:rsidR="00222100" w:rsidRPr="004560BC" w:rsidRDefault="00222100" w:rsidP="004560BC">
            <w:pPr>
              <w:jc w:val="center"/>
              <w:rPr>
                <w:rFonts w:ascii="Gadugi" w:hAnsi="Gadugi"/>
                <w:sz w:val="20"/>
                <w:szCs w:val="20"/>
              </w:rPr>
            </w:pPr>
          </w:p>
        </w:tc>
        <w:tc>
          <w:tcPr>
            <w:tcW w:w="688" w:type="dxa"/>
            <w:shd w:val="clear" w:color="auto" w:fill="9CC2E5" w:themeFill="accent1" w:themeFillTint="99"/>
          </w:tcPr>
          <w:p w14:paraId="198A0381" w14:textId="77777777" w:rsidR="00222100" w:rsidRPr="004560BC" w:rsidRDefault="00222100" w:rsidP="004560BC">
            <w:pPr>
              <w:jc w:val="center"/>
              <w:rPr>
                <w:rFonts w:ascii="Gadugi" w:hAnsi="Gadugi"/>
                <w:sz w:val="20"/>
                <w:szCs w:val="20"/>
              </w:rPr>
            </w:pPr>
          </w:p>
        </w:tc>
        <w:tc>
          <w:tcPr>
            <w:tcW w:w="677" w:type="dxa"/>
            <w:shd w:val="clear" w:color="auto" w:fill="9CC2E5" w:themeFill="accent1" w:themeFillTint="99"/>
          </w:tcPr>
          <w:p w14:paraId="5EB51F43" w14:textId="77777777" w:rsidR="00222100" w:rsidRPr="004560BC" w:rsidRDefault="00222100" w:rsidP="004560BC">
            <w:pPr>
              <w:jc w:val="center"/>
              <w:rPr>
                <w:rFonts w:ascii="Gadugi" w:hAnsi="Gadugi"/>
                <w:sz w:val="20"/>
                <w:szCs w:val="20"/>
              </w:rPr>
            </w:pPr>
          </w:p>
        </w:tc>
        <w:tc>
          <w:tcPr>
            <w:tcW w:w="677" w:type="dxa"/>
            <w:shd w:val="clear" w:color="auto" w:fill="9CC2E5" w:themeFill="accent1" w:themeFillTint="99"/>
          </w:tcPr>
          <w:p w14:paraId="657D3E68" w14:textId="77777777" w:rsidR="00222100" w:rsidRPr="004560BC" w:rsidRDefault="00222100" w:rsidP="004560BC">
            <w:pPr>
              <w:jc w:val="center"/>
              <w:rPr>
                <w:rFonts w:ascii="Gadugi" w:hAnsi="Gadugi"/>
                <w:sz w:val="20"/>
                <w:szCs w:val="20"/>
              </w:rPr>
            </w:pPr>
          </w:p>
        </w:tc>
        <w:tc>
          <w:tcPr>
            <w:tcW w:w="717" w:type="dxa"/>
            <w:shd w:val="clear" w:color="auto" w:fill="9CC2E5" w:themeFill="accent1" w:themeFillTint="99"/>
          </w:tcPr>
          <w:p w14:paraId="10CFF94C" w14:textId="77777777" w:rsidR="00222100" w:rsidRPr="004560BC" w:rsidRDefault="00222100" w:rsidP="004560BC">
            <w:pPr>
              <w:jc w:val="center"/>
              <w:rPr>
                <w:rFonts w:ascii="Gadugi" w:hAnsi="Gadugi"/>
                <w:sz w:val="20"/>
                <w:szCs w:val="20"/>
              </w:rPr>
            </w:pPr>
          </w:p>
        </w:tc>
        <w:tc>
          <w:tcPr>
            <w:tcW w:w="685" w:type="dxa"/>
            <w:shd w:val="clear" w:color="auto" w:fill="9CC2E5" w:themeFill="accent1" w:themeFillTint="99"/>
          </w:tcPr>
          <w:p w14:paraId="159B8019" w14:textId="77777777" w:rsidR="00222100" w:rsidRPr="004560BC" w:rsidRDefault="00222100" w:rsidP="004560BC">
            <w:pPr>
              <w:jc w:val="center"/>
              <w:rPr>
                <w:rFonts w:ascii="Gadugi" w:hAnsi="Gadugi"/>
                <w:sz w:val="20"/>
                <w:szCs w:val="20"/>
              </w:rPr>
            </w:pPr>
          </w:p>
        </w:tc>
        <w:tc>
          <w:tcPr>
            <w:tcW w:w="677" w:type="dxa"/>
            <w:shd w:val="clear" w:color="auto" w:fill="9CC2E5" w:themeFill="accent1" w:themeFillTint="99"/>
          </w:tcPr>
          <w:p w14:paraId="098E0E5C" w14:textId="77777777" w:rsidR="00222100" w:rsidRPr="004560BC" w:rsidRDefault="00222100" w:rsidP="004560BC">
            <w:pPr>
              <w:jc w:val="center"/>
              <w:rPr>
                <w:rFonts w:ascii="Gadugi" w:hAnsi="Gadugi"/>
                <w:sz w:val="20"/>
                <w:szCs w:val="20"/>
              </w:rPr>
            </w:pPr>
          </w:p>
        </w:tc>
        <w:tc>
          <w:tcPr>
            <w:tcW w:w="715" w:type="dxa"/>
            <w:shd w:val="clear" w:color="auto" w:fill="9CC2E5" w:themeFill="accent1" w:themeFillTint="99"/>
          </w:tcPr>
          <w:p w14:paraId="29C999A5" w14:textId="77777777" w:rsidR="00222100" w:rsidRPr="004560BC" w:rsidRDefault="00222100" w:rsidP="004560BC">
            <w:pPr>
              <w:jc w:val="center"/>
              <w:rPr>
                <w:rFonts w:ascii="Gadugi" w:hAnsi="Gadugi"/>
                <w:sz w:val="20"/>
                <w:szCs w:val="20"/>
              </w:rPr>
            </w:pPr>
          </w:p>
        </w:tc>
        <w:tc>
          <w:tcPr>
            <w:tcW w:w="715" w:type="dxa"/>
            <w:shd w:val="clear" w:color="auto" w:fill="9CC2E5" w:themeFill="accent1" w:themeFillTint="99"/>
          </w:tcPr>
          <w:p w14:paraId="36180797" w14:textId="77777777" w:rsidR="00222100" w:rsidRPr="00353F8D" w:rsidRDefault="00222100" w:rsidP="004560BC">
            <w:pPr>
              <w:jc w:val="center"/>
              <w:rPr>
                <w:rFonts w:ascii="Gadugi" w:hAnsi="Gadugi"/>
                <w:color w:val="0070C0"/>
                <w:sz w:val="20"/>
                <w:szCs w:val="20"/>
              </w:rPr>
            </w:pPr>
          </w:p>
        </w:tc>
        <w:tc>
          <w:tcPr>
            <w:tcW w:w="715" w:type="dxa"/>
            <w:shd w:val="clear" w:color="auto" w:fill="9CC2E5" w:themeFill="accent1" w:themeFillTint="99"/>
          </w:tcPr>
          <w:p w14:paraId="52E7EB9E" w14:textId="77777777" w:rsidR="00222100" w:rsidRPr="00353F8D" w:rsidRDefault="00222100" w:rsidP="004560BC">
            <w:pPr>
              <w:jc w:val="center"/>
              <w:rPr>
                <w:rFonts w:ascii="Gadugi" w:hAnsi="Gadugi"/>
                <w:color w:val="0070C0"/>
                <w:sz w:val="20"/>
                <w:szCs w:val="20"/>
              </w:rPr>
            </w:pPr>
          </w:p>
        </w:tc>
        <w:tc>
          <w:tcPr>
            <w:tcW w:w="794" w:type="dxa"/>
            <w:shd w:val="clear" w:color="auto" w:fill="9CC2E5" w:themeFill="accent1" w:themeFillTint="99"/>
          </w:tcPr>
          <w:p w14:paraId="2646FC58" w14:textId="77777777" w:rsidR="00222100" w:rsidRPr="00353F8D" w:rsidRDefault="00222100" w:rsidP="004560BC">
            <w:pPr>
              <w:jc w:val="center"/>
              <w:rPr>
                <w:rFonts w:ascii="Gadugi" w:hAnsi="Gadugi"/>
                <w:color w:val="0070C0"/>
                <w:sz w:val="20"/>
                <w:szCs w:val="20"/>
              </w:rPr>
            </w:pPr>
          </w:p>
        </w:tc>
      </w:tr>
      <w:tr w:rsidR="0070672E" w14:paraId="10B1D658" w14:textId="77777777" w:rsidTr="00F36E02">
        <w:tc>
          <w:tcPr>
            <w:tcW w:w="5665" w:type="dxa"/>
          </w:tcPr>
          <w:p w14:paraId="462E5B0A" w14:textId="77777777" w:rsidR="0070672E" w:rsidRPr="00760C2C" w:rsidRDefault="0070672E" w:rsidP="0070672E">
            <w:pPr>
              <w:pStyle w:val="ListParagraph"/>
              <w:numPr>
                <w:ilvl w:val="0"/>
                <w:numId w:val="24"/>
              </w:numPr>
              <w:tabs>
                <w:tab w:val="left" w:pos="330"/>
              </w:tabs>
              <w:ind w:left="150" w:hanging="210"/>
              <w:rPr>
                <w:rFonts w:ascii="Gadugi" w:hAnsi="Gadugi"/>
                <w:i/>
                <w:iCs/>
                <w:color w:val="0070C0"/>
                <w:sz w:val="20"/>
                <w:szCs w:val="20"/>
              </w:rPr>
            </w:pPr>
            <w:r w:rsidRPr="00760C2C">
              <w:rPr>
                <w:rFonts w:ascii="Gadugi" w:hAnsi="Gadugi"/>
                <w:i/>
                <w:iCs/>
                <w:color w:val="0070C0"/>
                <w:sz w:val="20"/>
                <w:szCs w:val="20"/>
              </w:rPr>
              <w:t xml:space="preserve">Develop a communication plan for stakeholders, at </w:t>
            </w:r>
          </w:p>
          <w:p w14:paraId="6F286FD7" w14:textId="77777777" w:rsidR="0070672E" w:rsidRDefault="0070672E" w:rsidP="0070672E">
            <w:pPr>
              <w:tabs>
                <w:tab w:val="left" w:pos="330"/>
              </w:tabs>
              <w:ind w:left="-60"/>
              <w:rPr>
                <w:rFonts w:ascii="Gadugi" w:hAnsi="Gadugi"/>
                <w:i/>
                <w:iCs/>
                <w:color w:val="0070C0"/>
                <w:sz w:val="20"/>
                <w:szCs w:val="20"/>
              </w:rPr>
            </w:pPr>
            <w:r w:rsidRPr="00760C2C">
              <w:rPr>
                <w:rFonts w:ascii="Gadugi" w:hAnsi="Gadugi"/>
                <w:i/>
                <w:iCs/>
                <w:color w:val="0070C0"/>
                <w:sz w:val="20"/>
                <w:szCs w:val="20"/>
              </w:rPr>
              <w:t>risk populations, media, etc.</w:t>
            </w:r>
          </w:p>
          <w:p w14:paraId="52A509C5" w14:textId="29DBC52F" w:rsidR="001F0620" w:rsidRPr="00760C2C" w:rsidRDefault="001F0620" w:rsidP="0070672E">
            <w:pPr>
              <w:tabs>
                <w:tab w:val="left" w:pos="330"/>
              </w:tabs>
              <w:ind w:left="-60"/>
              <w:rPr>
                <w:rFonts w:ascii="Gadugi" w:hAnsi="Gadugi"/>
                <w:i/>
                <w:iCs/>
                <w:color w:val="0070C0"/>
                <w:sz w:val="20"/>
                <w:szCs w:val="20"/>
              </w:rPr>
            </w:pPr>
          </w:p>
        </w:tc>
        <w:tc>
          <w:tcPr>
            <w:tcW w:w="720" w:type="dxa"/>
          </w:tcPr>
          <w:p w14:paraId="20749C51" w14:textId="77777777" w:rsidR="0070672E" w:rsidRPr="00145D0D" w:rsidRDefault="0070672E" w:rsidP="004560BC">
            <w:pPr>
              <w:jc w:val="center"/>
              <w:rPr>
                <w:rFonts w:ascii="Gadugi" w:hAnsi="Gadugi"/>
                <w:i/>
                <w:iCs/>
                <w:sz w:val="20"/>
                <w:szCs w:val="20"/>
              </w:rPr>
            </w:pPr>
          </w:p>
        </w:tc>
        <w:tc>
          <w:tcPr>
            <w:tcW w:w="770" w:type="dxa"/>
          </w:tcPr>
          <w:p w14:paraId="349D896C" w14:textId="77777777" w:rsidR="0070672E" w:rsidRPr="00145D0D" w:rsidRDefault="0070672E" w:rsidP="004560BC">
            <w:pPr>
              <w:jc w:val="center"/>
              <w:rPr>
                <w:rFonts w:ascii="Gadugi" w:hAnsi="Gadugi"/>
                <w:i/>
                <w:iCs/>
                <w:sz w:val="20"/>
                <w:szCs w:val="20"/>
              </w:rPr>
            </w:pPr>
          </w:p>
        </w:tc>
        <w:tc>
          <w:tcPr>
            <w:tcW w:w="688" w:type="dxa"/>
          </w:tcPr>
          <w:p w14:paraId="1AADBE57" w14:textId="77777777" w:rsidR="0070672E" w:rsidRPr="00145D0D" w:rsidRDefault="0070672E" w:rsidP="004560BC">
            <w:pPr>
              <w:jc w:val="center"/>
              <w:rPr>
                <w:rFonts w:ascii="Gadugi" w:hAnsi="Gadugi"/>
                <w:i/>
                <w:iCs/>
                <w:sz w:val="20"/>
                <w:szCs w:val="20"/>
              </w:rPr>
            </w:pPr>
          </w:p>
        </w:tc>
        <w:tc>
          <w:tcPr>
            <w:tcW w:w="677" w:type="dxa"/>
          </w:tcPr>
          <w:p w14:paraId="166BDBBC" w14:textId="77777777" w:rsidR="0070672E" w:rsidRPr="00145D0D" w:rsidRDefault="0070672E" w:rsidP="004560BC">
            <w:pPr>
              <w:jc w:val="center"/>
              <w:rPr>
                <w:rFonts w:ascii="Gadugi" w:hAnsi="Gadugi"/>
                <w:i/>
                <w:iCs/>
                <w:sz w:val="20"/>
                <w:szCs w:val="20"/>
              </w:rPr>
            </w:pPr>
          </w:p>
        </w:tc>
        <w:tc>
          <w:tcPr>
            <w:tcW w:w="677" w:type="dxa"/>
          </w:tcPr>
          <w:p w14:paraId="42D983C1" w14:textId="77777777" w:rsidR="0070672E" w:rsidRPr="00145D0D" w:rsidRDefault="0070672E" w:rsidP="004560BC">
            <w:pPr>
              <w:jc w:val="center"/>
              <w:rPr>
                <w:rFonts w:ascii="Gadugi" w:hAnsi="Gadugi"/>
                <w:i/>
                <w:iCs/>
                <w:sz w:val="20"/>
                <w:szCs w:val="20"/>
              </w:rPr>
            </w:pPr>
          </w:p>
        </w:tc>
        <w:tc>
          <w:tcPr>
            <w:tcW w:w="717" w:type="dxa"/>
          </w:tcPr>
          <w:p w14:paraId="2DA04F64" w14:textId="77777777" w:rsidR="0070672E" w:rsidRPr="00145D0D" w:rsidRDefault="0070672E" w:rsidP="004560BC">
            <w:pPr>
              <w:jc w:val="center"/>
              <w:rPr>
                <w:rFonts w:ascii="Gadugi" w:hAnsi="Gadugi"/>
                <w:i/>
                <w:iCs/>
                <w:sz w:val="20"/>
                <w:szCs w:val="20"/>
              </w:rPr>
            </w:pPr>
          </w:p>
        </w:tc>
        <w:tc>
          <w:tcPr>
            <w:tcW w:w="685" w:type="dxa"/>
          </w:tcPr>
          <w:p w14:paraId="7A1285B8" w14:textId="77777777" w:rsidR="0070672E" w:rsidRPr="00145D0D" w:rsidRDefault="0070672E" w:rsidP="004560BC">
            <w:pPr>
              <w:jc w:val="center"/>
              <w:rPr>
                <w:rFonts w:ascii="Gadugi" w:hAnsi="Gadugi"/>
                <w:i/>
                <w:iCs/>
                <w:sz w:val="20"/>
                <w:szCs w:val="20"/>
              </w:rPr>
            </w:pPr>
          </w:p>
        </w:tc>
        <w:tc>
          <w:tcPr>
            <w:tcW w:w="677" w:type="dxa"/>
          </w:tcPr>
          <w:p w14:paraId="33A0CE3E" w14:textId="77777777" w:rsidR="0070672E" w:rsidRPr="00145D0D" w:rsidRDefault="0070672E" w:rsidP="004560BC">
            <w:pPr>
              <w:jc w:val="center"/>
              <w:rPr>
                <w:rFonts w:ascii="Gadugi" w:hAnsi="Gadugi"/>
                <w:i/>
                <w:iCs/>
                <w:sz w:val="20"/>
                <w:szCs w:val="20"/>
              </w:rPr>
            </w:pPr>
          </w:p>
        </w:tc>
        <w:tc>
          <w:tcPr>
            <w:tcW w:w="715" w:type="dxa"/>
          </w:tcPr>
          <w:p w14:paraId="3B14F7AA" w14:textId="3017EE12" w:rsidR="0070672E"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715" w:type="dxa"/>
          </w:tcPr>
          <w:p w14:paraId="2E6E181D" w14:textId="2114EFF3" w:rsidR="0070672E"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715" w:type="dxa"/>
          </w:tcPr>
          <w:p w14:paraId="509FE4D4" w14:textId="77777777" w:rsidR="0070672E" w:rsidRPr="004C3630" w:rsidRDefault="0070672E" w:rsidP="004560BC">
            <w:pPr>
              <w:jc w:val="center"/>
              <w:rPr>
                <w:rFonts w:ascii="Gadugi" w:hAnsi="Gadugi"/>
                <w:i/>
                <w:iCs/>
                <w:color w:val="0070C0"/>
                <w:sz w:val="20"/>
                <w:szCs w:val="20"/>
              </w:rPr>
            </w:pPr>
          </w:p>
        </w:tc>
        <w:tc>
          <w:tcPr>
            <w:tcW w:w="794" w:type="dxa"/>
          </w:tcPr>
          <w:p w14:paraId="211A801F" w14:textId="77777777" w:rsidR="0070672E" w:rsidRPr="004C3630" w:rsidRDefault="0070672E" w:rsidP="004560BC">
            <w:pPr>
              <w:jc w:val="center"/>
              <w:rPr>
                <w:rFonts w:ascii="Gadugi" w:hAnsi="Gadugi"/>
                <w:i/>
                <w:iCs/>
                <w:color w:val="0070C0"/>
                <w:sz w:val="20"/>
                <w:szCs w:val="20"/>
              </w:rPr>
            </w:pPr>
          </w:p>
        </w:tc>
      </w:tr>
      <w:tr w:rsidR="004E020F" w14:paraId="4753A4DD" w14:textId="77777777" w:rsidTr="00F36E02">
        <w:tc>
          <w:tcPr>
            <w:tcW w:w="5665" w:type="dxa"/>
          </w:tcPr>
          <w:p w14:paraId="554D543E" w14:textId="77777777" w:rsidR="004E020F" w:rsidRPr="00760C2C" w:rsidRDefault="004E020F" w:rsidP="007D751B">
            <w:pPr>
              <w:pStyle w:val="ListParagraph"/>
              <w:numPr>
                <w:ilvl w:val="0"/>
                <w:numId w:val="24"/>
              </w:numPr>
              <w:tabs>
                <w:tab w:val="left" w:pos="330"/>
              </w:tabs>
              <w:ind w:left="150" w:hanging="210"/>
              <w:rPr>
                <w:rFonts w:ascii="Gadugi" w:hAnsi="Gadugi"/>
                <w:i/>
                <w:iCs/>
                <w:color w:val="0070C0"/>
                <w:sz w:val="20"/>
                <w:szCs w:val="20"/>
              </w:rPr>
            </w:pPr>
            <w:r w:rsidRPr="00760C2C">
              <w:rPr>
                <w:rFonts w:ascii="Gadugi" w:hAnsi="Gadugi"/>
                <w:i/>
                <w:iCs/>
                <w:color w:val="0070C0"/>
                <w:sz w:val="20"/>
                <w:szCs w:val="20"/>
              </w:rPr>
              <w:t>Implement communications plan</w:t>
            </w:r>
          </w:p>
          <w:p w14:paraId="19625185" w14:textId="6F777841" w:rsidR="004E020F" w:rsidRPr="00760C2C" w:rsidRDefault="004E020F" w:rsidP="00495CE6">
            <w:pPr>
              <w:ind w:left="240" w:hanging="270"/>
              <w:rPr>
                <w:rFonts w:ascii="Gadugi" w:hAnsi="Gadugi"/>
                <w:sz w:val="20"/>
                <w:szCs w:val="20"/>
              </w:rPr>
            </w:pPr>
          </w:p>
        </w:tc>
        <w:tc>
          <w:tcPr>
            <w:tcW w:w="720" w:type="dxa"/>
          </w:tcPr>
          <w:p w14:paraId="6BDE15D5" w14:textId="77777777" w:rsidR="004E020F" w:rsidRPr="00145D0D" w:rsidRDefault="004E020F" w:rsidP="004560BC">
            <w:pPr>
              <w:jc w:val="center"/>
              <w:rPr>
                <w:rFonts w:ascii="Gadugi" w:hAnsi="Gadugi"/>
                <w:i/>
                <w:iCs/>
                <w:sz w:val="20"/>
                <w:szCs w:val="20"/>
              </w:rPr>
            </w:pPr>
          </w:p>
        </w:tc>
        <w:tc>
          <w:tcPr>
            <w:tcW w:w="770" w:type="dxa"/>
          </w:tcPr>
          <w:p w14:paraId="41F88743" w14:textId="77777777" w:rsidR="004E020F" w:rsidRPr="00145D0D" w:rsidRDefault="004E020F" w:rsidP="004560BC">
            <w:pPr>
              <w:jc w:val="center"/>
              <w:rPr>
                <w:rFonts w:ascii="Gadugi" w:hAnsi="Gadugi"/>
                <w:i/>
                <w:iCs/>
                <w:sz w:val="20"/>
                <w:szCs w:val="20"/>
              </w:rPr>
            </w:pPr>
          </w:p>
        </w:tc>
        <w:tc>
          <w:tcPr>
            <w:tcW w:w="688" w:type="dxa"/>
          </w:tcPr>
          <w:p w14:paraId="7669EAFB" w14:textId="77777777" w:rsidR="004E020F" w:rsidRPr="00145D0D" w:rsidRDefault="004E020F" w:rsidP="004560BC">
            <w:pPr>
              <w:jc w:val="center"/>
              <w:rPr>
                <w:rFonts w:ascii="Gadugi" w:hAnsi="Gadugi"/>
                <w:i/>
                <w:iCs/>
                <w:sz w:val="20"/>
                <w:szCs w:val="20"/>
              </w:rPr>
            </w:pPr>
          </w:p>
        </w:tc>
        <w:tc>
          <w:tcPr>
            <w:tcW w:w="677" w:type="dxa"/>
          </w:tcPr>
          <w:p w14:paraId="586890A0" w14:textId="77777777" w:rsidR="004E020F" w:rsidRPr="00145D0D" w:rsidRDefault="004E020F" w:rsidP="004560BC">
            <w:pPr>
              <w:jc w:val="center"/>
              <w:rPr>
                <w:rFonts w:ascii="Gadugi" w:hAnsi="Gadugi"/>
                <w:i/>
                <w:iCs/>
                <w:sz w:val="20"/>
                <w:szCs w:val="20"/>
              </w:rPr>
            </w:pPr>
          </w:p>
        </w:tc>
        <w:tc>
          <w:tcPr>
            <w:tcW w:w="677" w:type="dxa"/>
          </w:tcPr>
          <w:p w14:paraId="3E812444" w14:textId="77777777" w:rsidR="004E020F" w:rsidRPr="00145D0D" w:rsidRDefault="004E020F" w:rsidP="004560BC">
            <w:pPr>
              <w:jc w:val="center"/>
              <w:rPr>
                <w:rFonts w:ascii="Gadugi" w:hAnsi="Gadugi"/>
                <w:i/>
                <w:iCs/>
                <w:sz w:val="20"/>
                <w:szCs w:val="20"/>
              </w:rPr>
            </w:pPr>
          </w:p>
        </w:tc>
        <w:tc>
          <w:tcPr>
            <w:tcW w:w="717" w:type="dxa"/>
          </w:tcPr>
          <w:p w14:paraId="7B590BE2" w14:textId="77777777" w:rsidR="004E020F" w:rsidRPr="00145D0D" w:rsidRDefault="004E020F" w:rsidP="004560BC">
            <w:pPr>
              <w:jc w:val="center"/>
              <w:rPr>
                <w:rFonts w:ascii="Gadugi" w:hAnsi="Gadugi"/>
                <w:i/>
                <w:iCs/>
                <w:sz w:val="20"/>
                <w:szCs w:val="20"/>
              </w:rPr>
            </w:pPr>
          </w:p>
        </w:tc>
        <w:tc>
          <w:tcPr>
            <w:tcW w:w="685" w:type="dxa"/>
          </w:tcPr>
          <w:p w14:paraId="2229CC5F" w14:textId="77777777" w:rsidR="004E020F" w:rsidRPr="00145D0D" w:rsidRDefault="004E020F" w:rsidP="004560BC">
            <w:pPr>
              <w:jc w:val="center"/>
              <w:rPr>
                <w:rFonts w:ascii="Gadugi" w:hAnsi="Gadugi"/>
                <w:i/>
                <w:iCs/>
                <w:sz w:val="20"/>
                <w:szCs w:val="20"/>
              </w:rPr>
            </w:pPr>
          </w:p>
        </w:tc>
        <w:tc>
          <w:tcPr>
            <w:tcW w:w="677" w:type="dxa"/>
          </w:tcPr>
          <w:p w14:paraId="38922850" w14:textId="77777777" w:rsidR="004E020F" w:rsidRPr="00145D0D" w:rsidRDefault="004E020F" w:rsidP="004560BC">
            <w:pPr>
              <w:jc w:val="center"/>
              <w:rPr>
                <w:rFonts w:ascii="Gadugi" w:hAnsi="Gadugi"/>
                <w:i/>
                <w:iCs/>
                <w:sz w:val="20"/>
                <w:szCs w:val="20"/>
              </w:rPr>
            </w:pPr>
          </w:p>
        </w:tc>
        <w:tc>
          <w:tcPr>
            <w:tcW w:w="715" w:type="dxa"/>
          </w:tcPr>
          <w:p w14:paraId="5A2149B2" w14:textId="77777777" w:rsidR="004E020F" w:rsidRPr="004C3630" w:rsidRDefault="004E020F" w:rsidP="004560BC">
            <w:pPr>
              <w:jc w:val="center"/>
              <w:rPr>
                <w:rFonts w:ascii="Gadugi" w:hAnsi="Gadugi"/>
                <w:i/>
                <w:iCs/>
                <w:color w:val="0070C0"/>
                <w:sz w:val="20"/>
                <w:szCs w:val="20"/>
              </w:rPr>
            </w:pPr>
          </w:p>
        </w:tc>
        <w:tc>
          <w:tcPr>
            <w:tcW w:w="715" w:type="dxa"/>
          </w:tcPr>
          <w:p w14:paraId="4A151A30" w14:textId="77777777" w:rsidR="004E020F" w:rsidRPr="004C3630" w:rsidRDefault="004E020F" w:rsidP="004560BC">
            <w:pPr>
              <w:jc w:val="center"/>
              <w:rPr>
                <w:rFonts w:ascii="Gadugi" w:hAnsi="Gadugi"/>
                <w:i/>
                <w:iCs/>
                <w:color w:val="0070C0"/>
                <w:sz w:val="20"/>
                <w:szCs w:val="20"/>
              </w:rPr>
            </w:pPr>
          </w:p>
        </w:tc>
        <w:tc>
          <w:tcPr>
            <w:tcW w:w="715" w:type="dxa"/>
          </w:tcPr>
          <w:p w14:paraId="269A8C30" w14:textId="3B45F4BA" w:rsidR="004E020F"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c>
          <w:tcPr>
            <w:tcW w:w="794" w:type="dxa"/>
          </w:tcPr>
          <w:p w14:paraId="1200E4BB" w14:textId="05CA46EF" w:rsidR="004E020F" w:rsidRPr="004C3630" w:rsidRDefault="004C3630" w:rsidP="004560BC">
            <w:pPr>
              <w:jc w:val="center"/>
              <w:rPr>
                <w:rFonts w:ascii="Gadugi" w:hAnsi="Gadugi"/>
                <w:i/>
                <w:iCs/>
                <w:color w:val="0070C0"/>
                <w:sz w:val="20"/>
                <w:szCs w:val="20"/>
              </w:rPr>
            </w:pPr>
            <w:r w:rsidRPr="004C3630">
              <w:rPr>
                <w:rFonts w:ascii="Gadugi" w:hAnsi="Gadugi"/>
                <w:i/>
                <w:iCs/>
                <w:color w:val="0070C0"/>
                <w:sz w:val="20"/>
                <w:szCs w:val="20"/>
              </w:rPr>
              <w:t>x</w:t>
            </w:r>
          </w:p>
        </w:tc>
      </w:tr>
      <w:bookmarkEnd w:id="13"/>
    </w:tbl>
    <w:p w14:paraId="0963AA52" w14:textId="77777777" w:rsidR="005942BD" w:rsidRDefault="0046041E" w:rsidP="008250E5">
      <w:pPr>
        <w:tabs>
          <w:tab w:val="left" w:pos="8370"/>
        </w:tabs>
        <w:spacing w:after="0"/>
        <w:rPr>
          <w:rFonts w:ascii="Gadugi" w:eastAsia="Times New Roman" w:hAnsi="Gadugi" w:cs="Gautami"/>
          <w:b/>
          <w:bCs/>
        </w:rPr>
      </w:pPr>
      <w:r>
        <w:rPr>
          <w:rFonts w:ascii="Gadugi" w:eastAsia="Times New Roman" w:hAnsi="Gadugi" w:cs="Gautami"/>
          <w:b/>
          <w:bCs/>
        </w:rPr>
        <w:br w:type="page"/>
      </w:r>
      <w:r w:rsidR="005942BD">
        <w:rPr>
          <w:rFonts w:ascii="Gadugi" w:eastAsia="Times New Roman" w:hAnsi="Gadugi" w:cs="Gautami"/>
          <w:b/>
          <w:bCs/>
        </w:rPr>
        <w:lastRenderedPageBreak/>
        <w:t xml:space="preserve">PREVENTION </w:t>
      </w:r>
      <w:r w:rsidR="00307B27">
        <w:rPr>
          <w:rFonts w:ascii="Gadugi" w:eastAsia="Times New Roman" w:hAnsi="Gadugi" w:cs="Gautami"/>
          <w:b/>
          <w:bCs/>
        </w:rPr>
        <w:t>PROJECT TABLE</w:t>
      </w:r>
      <w:r w:rsidR="004E3BA0">
        <w:rPr>
          <w:rFonts w:ascii="Gadugi" w:eastAsia="Times New Roman" w:hAnsi="Gadugi" w:cs="Gautami"/>
          <w:b/>
          <w:bCs/>
        </w:rPr>
        <w:t>.</w:t>
      </w:r>
      <w:r w:rsidR="0095523B" w:rsidRPr="003B27CE">
        <w:rPr>
          <w:rFonts w:ascii="Gadugi" w:eastAsia="Times New Roman" w:hAnsi="Gadugi" w:cs="Gautami"/>
          <w:b/>
          <w:bCs/>
        </w:rPr>
        <w:t xml:space="preserve"> </w:t>
      </w:r>
      <w:bookmarkStart w:id="14" w:name="_Hlk39479364"/>
    </w:p>
    <w:p w14:paraId="315A5558" w14:textId="63D55C87" w:rsidR="003D7885" w:rsidRDefault="00662C26" w:rsidP="008262A4">
      <w:pPr>
        <w:spacing w:after="0" w:line="240" w:lineRule="auto"/>
        <w:rPr>
          <w:rFonts w:ascii="Gadugi" w:eastAsia="Times New Roman" w:hAnsi="Gadugi" w:cs="Gautami"/>
          <w:i/>
          <w:iCs/>
        </w:rPr>
      </w:pPr>
      <w:r w:rsidRPr="00662C26">
        <w:rPr>
          <w:rFonts w:ascii="Gadugi" w:eastAsia="Times New Roman" w:hAnsi="Gadugi" w:cs="Gautami"/>
          <w:b/>
          <w:bCs/>
        </w:rPr>
        <w:t>OBJECTIVE:</w:t>
      </w:r>
      <w:r>
        <w:rPr>
          <w:rFonts w:ascii="Gadugi" w:eastAsia="Times New Roman" w:hAnsi="Gadugi" w:cs="Gautami"/>
        </w:rPr>
        <w:t xml:space="preserve"> </w:t>
      </w:r>
      <w:r w:rsidR="00A97619" w:rsidRPr="005942BD">
        <w:rPr>
          <w:rFonts w:ascii="Gadugi" w:eastAsia="Times New Roman" w:hAnsi="Gadugi" w:cs="Gautami"/>
        </w:rPr>
        <w:t xml:space="preserve">By 8/30/22 </w:t>
      </w:r>
      <w:bookmarkEnd w:id="14"/>
      <w:r w:rsidR="00FE21F8">
        <w:rPr>
          <w:rFonts w:ascii="Gadugi" w:eastAsia="Times New Roman" w:hAnsi="Gadugi" w:cs="Gautami"/>
        </w:rPr>
        <w:t>the region will…w</w:t>
      </w:r>
      <w:r w:rsidR="008262A4">
        <w:rPr>
          <w:rFonts w:ascii="Gadugi" w:eastAsia="Times New Roman" w:hAnsi="Gadugi" w:cs="Gautami"/>
          <w:i/>
          <w:iCs/>
        </w:rPr>
        <w:t xml:space="preserve">hat </w:t>
      </w:r>
      <w:r w:rsidR="004719CC">
        <w:rPr>
          <w:rFonts w:ascii="Gadugi" w:eastAsia="Times New Roman" w:hAnsi="Gadugi" w:cs="Gautami"/>
          <w:i/>
          <w:iCs/>
        </w:rPr>
        <w:t xml:space="preserve">overdose prevention </w:t>
      </w:r>
      <w:r w:rsidR="008262A4">
        <w:rPr>
          <w:rFonts w:ascii="Gadugi" w:eastAsia="Times New Roman" w:hAnsi="Gadugi" w:cs="Gautami"/>
          <w:i/>
          <w:iCs/>
        </w:rPr>
        <w:t>project will your region complete?</w:t>
      </w:r>
      <w:r w:rsidR="008262A4">
        <w:rPr>
          <w:rFonts w:ascii="Gadugi" w:eastAsia="Times New Roman" w:hAnsi="Gadugi" w:cs="Gautami"/>
          <w:i/>
          <w:iCs/>
        </w:rPr>
        <w:tab/>
      </w:r>
    </w:p>
    <w:p w14:paraId="19C09DAA" w14:textId="45616388" w:rsidR="00B10260" w:rsidRDefault="00B10260" w:rsidP="008262A4">
      <w:pPr>
        <w:spacing w:after="0" w:line="240" w:lineRule="auto"/>
        <w:rPr>
          <w:rFonts w:ascii="Gadugi" w:eastAsia="Times New Roman" w:hAnsi="Gadugi" w:cs="Gautami"/>
          <w:i/>
          <w:iCs/>
        </w:rPr>
      </w:pPr>
      <w:r>
        <w:rPr>
          <w:rFonts w:ascii="Gadugi" w:eastAsia="Times New Roman" w:hAnsi="Gadugi" w:cs="Gautami"/>
          <w:i/>
          <w:iCs/>
        </w:rPr>
        <w:t>Which of the five community strategies (listed on page 1) does this project fit under?</w:t>
      </w:r>
    </w:p>
    <w:tbl>
      <w:tblPr>
        <w:tblStyle w:val="TableGrid"/>
        <w:tblpPr w:leftFromText="180" w:rightFromText="180" w:vertAnchor="text" w:horzAnchor="margin" w:tblpY="174"/>
        <w:tblW w:w="14215" w:type="dxa"/>
        <w:tblLook w:val="04A0" w:firstRow="1" w:lastRow="0" w:firstColumn="1" w:lastColumn="0" w:noHBand="0" w:noVBand="1"/>
      </w:tblPr>
      <w:tblGrid>
        <w:gridCol w:w="5665"/>
        <w:gridCol w:w="720"/>
        <w:gridCol w:w="770"/>
        <w:gridCol w:w="688"/>
        <w:gridCol w:w="677"/>
        <w:gridCol w:w="677"/>
        <w:gridCol w:w="717"/>
        <w:gridCol w:w="685"/>
        <w:gridCol w:w="677"/>
        <w:gridCol w:w="715"/>
        <w:gridCol w:w="715"/>
        <w:gridCol w:w="715"/>
        <w:gridCol w:w="794"/>
      </w:tblGrid>
      <w:tr w:rsidR="003D7885" w14:paraId="67A1CF8A" w14:textId="77777777" w:rsidTr="00A56D43">
        <w:tc>
          <w:tcPr>
            <w:tcW w:w="5665" w:type="dxa"/>
            <w:shd w:val="clear" w:color="auto" w:fill="1F4E79" w:themeFill="accent1" w:themeFillShade="80"/>
          </w:tcPr>
          <w:p w14:paraId="7188E1F7" w14:textId="77777777" w:rsidR="003D7885" w:rsidRPr="004210E7" w:rsidRDefault="003D7885" w:rsidP="00A56D43">
            <w:pPr>
              <w:rPr>
                <w:rFonts w:ascii="Gadugi" w:hAnsi="Gadugi"/>
                <w:b/>
                <w:bCs/>
                <w:color w:val="FFFFFF" w:themeColor="background1"/>
              </w:rPr>
            </w:pPr>
            <w:r w:rsidRPr="004210E7">
              <w:rPr>
                <w:rFonts w:ascii="Gadugi" w:hAnsi="Gadugi"/>
                <w:b/>
                <w:bCs/>
                <w:color w:val="FFFFFF" w:themeColor="background1"/>
              </w:rPr>
              <w:t>Activity</w:t>
            </w:r>
          </w:p>
        </w:tc>
        <w:tc>
          <w:tcPr>
            <w:tcW w:w="720" w:type="dxa"/>
            <w:shd w:val="clear" w:color="auto" w:fill="1F4E79" w:themeFill="accent1" w:themeFillShade="80"/>
          </w:tcPr>
          <w:p w14:paraId="2B51A822"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Oct</w:t>
            </w:r>
          </w:p>
          <w:p w14:paraId="76ABED4D"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2020</w:t>
            </w:r>
          </w:p>
        </w:tc>
        <w:tc>
          <w:tcPr>
            <w:tcW w:w="770" w:type="dxa"/>
            <w:shd w:val="clear" w:color="auto" w:fill="1F4E79" w:themeFill="accent1" w:themeFillShade="80"/>
          </w:tcPr>
          <w:p w14:paraId="3CBB91B8"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Nov 2020</w:t>
            </w:r>
          </w:p>
        </w:tc>
        <w:tc>
          <w:tcPr>
            <w:tcW w:w="688" w:type="dxa"/>
            <w:shd w:val="clear" w:color="auto" w:fill="1F4E79" w:themeFill="accent1" w:themeFillShade="80"/>
          </w:tcPr>
          <w:p w14:paraId="02D2054E"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Dec</w:t>
            </w:r>
          </w:p>
          <w:p w14:paraId="4E22436C"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2020</w:t>
            </w:r>
          </w:p>
          <w:p w14:paraId="13816805" w14:textId="77777777" w:rsidR="003D7885" w:rsidRPr="004560BC" w:rsidRDefault="003D7885" w:rsidP="00A56D43">
            <w:pPr>
              <w:jc w:val="center"/>
              <w:rPr>
                <w:rFonts w:ascii="Gadugi" w:hAnsi="Gadugi"/>
                <w:b/>
                <w:bCs/>
                <w:color w:val="FFFFFF" w:themeColor="background1"/>
                <w:sz w:val="20"/>
                <w:szCs w:val="20"/>
              </w:rPr>
            </w:pPr>
          </w:p>
        </w:tc>
        <w:tc>
          <w:tcPr>
            <w:tcW w:w="677" w:type="dxa"/>
            <w:shd w:val="clear" w:color="auto" w:fill="1F4E79" w:themeFill="accent1" w:themeFillShade="80"/>
          </w:tcPr>
          <w:p w14:paraId="668053DE"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Jan</w:t>
            </w:r>
          </w:p>
          <w:p w14:paraId="641E537F"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677" w:type="dxa"/>
            <w:shd w:val="clear" w:color="auto" w:fill="1F4E79" w:themeFill="accent1" w:themeFillShade="80"/>
          </w:tcPr>
          <w:p w14:paraId="7A7625E5"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Feb</w:t>
            </w:r>
          </w:p>
          <w:p w14:paraId="2198BE93"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7" w:type="dxa"/>
            <w:shd w:val="clear" w:color="auto" w:fill="1F4E79" w:themeFill="accent1" w:themeFillShade="80"/>
          </w:tcPr>
          <w:p w14:paraId="7BD3D4F5"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Mar</w:t>
            </w:r>
          </w:p>
          <w:p w14:paraId="089DA6C1"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685" w:type="dxa"/>
            <w:shd w:val="clear" w:color="auto" w:fill="1F4E79" w:themeFill="accent1" w:themeFillShade="80"/>
          </w:tcPr>
          <w:p w14:paraId="2312F562"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Apr</w:t>
            </w:r>
          </w:p>
          <w:p w14:paraId="295C7E14"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677" w:type="dxa"/>
            <w:shd w:val="clear" w:color="auto" w:fill="1F4E79" w:themeFill="accent1" w:themeFillShade="80"/>
          </w:tcPr>
          <w:p w14:paraId="5C5D980F"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May</w:t>
            </w:r>
          </w:p>
          <w:p w14:paraId="0D9F6CA4"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5" w:type="dxa"/>
            <w:shd w:val="clear" w:color="auto" w:fill="1F4E79" w:themeFill="accent1" w:themeFillShade="80"/>
          </w:tcPr>
          <w:p w14:paraId="3817865A"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Jun</w:t>
            </w:r>
          </w:p>
          <w:p w14:paraId="7989FC10"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5" w:type="dxa"/>
            <w:shd w:val="clear" w:color="auto" w:fill="1F4E79" w:themeFill="accent1" w:themeFillShade="80"/>
          </w:tcPr>
          <w:p w14:paraId="3D97FC0E"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Jul</w:t>
            </w:r>
          </w:p>
          <w:p w14:paraId="0AAD83E0"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5" w:type="dxa"/>
            <w:shd w:val="clear" w:color="auto" w:fill="1F4E79" w:themeFill="accent1" w:themeFillShade="80"/>
          </w:tcPr>
          <w:p w14:paraId="3DA8D33C"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Aug</w:t>
            </w:r>
          </w:p>
          <w:p w14:paraId="10BC7ABE" w14:textId="77777777" w:rsidR="003D7885" w:rsidRPr="004560BC" w:rsidRDefault="003D7885" w:rsidP="00A56D43">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94" w:type="dxa"/>
            <w:shd w:val="clear" w:color="auto" w:fill="1F4E79" w:themeFill="accent1" w:themeFillShade="80"/>
          </w:tcPr>
          <w:p w14:paraId="29BD8B9D" w14:textId="77777777" w:rsidR="003D7885" w:rsidRPr="004560BC" w:rsidRDefault="003D7885" w:rsidP="00A56D43">
            <w:pPr>
              <w:jc w:val="center"/>
              <w:rPr>
                <w:rFonts w:ascii="Gadugi" w:hAnsi="Gadugi"/>
                <w:b/>
                <w:bCs/>
                <w:color w:val="FFFFFF" w:themeColor="background1"/>
                <w:sz w:val="20"/>
                <w:szCs w:val="20"/>
              </w:rPr>
            </w:pPr>
            <w:r>
              <w:rPr>
                <w:rFonts w:ascii="Gadugi" w:hAnsi="Gadugi"/>
                <w:b/>
                <w:bCs/>
                <w:color w:val="FFFFFF" w:themeColor="background1"/>
                <w:sz w:val="20"/>
                <w:szCs w:val="20"/>
              </w:rPr>
              <w:t>Year Two</w:t>
            </w:r>
          </w:p>
        </w:tc>
      </w:tr>
      <w:tr w:rsidR="003D7885" w14:paraId="0CFF2686" w14:textId="77777777" w:rsidTr="00A56D43">
        <w:tc>
          <w:tcPr>
            <w:tcW w:w="5665" w:type="dxa"/>
            <w:shd w:val="clear" w:color="auto" w:fill="9CC2E5" w:themeFill="accent1" w:themeFillTint="99"/>
          </w:tcPr>
          <w:p w14:paraId="45A3C23D" w14:textId="77777777" w:rsidR="003D7885" w:rsidRPr="00365500" w:rsidRDefault="003D7885" w:rsidP="00A56D43">
            <w:pPr>
              <w:pStyle w:val="ListParagraph"/>
              <w:ind w:left="0"/>
              <w:rPr>
                <w:rFonts w:ascii="Gadugi" w:hAnsi="Gadugi"/>
                <w:b/>
                <w:bCs/>
                <w:color w:val="0070C0"/>
              </w:rPr>
            </w:pPr>
            <w:r w:rsidRPr="00365500">
              <w:rPr>
                <w:rFonts w:ascii="Gadugi" w:hAnsi="Gadugi"/>
                <w:b/>
                <w:bCs/>
              </w:rPr>
              <w:t>ASSESSMENT</w:t>
            </w:r>
            <w:r>
              <w:rPr>
                <w:rFonts w:ascii="Gadugi" w:hAnsi="Gadugi"/>
                <w:b/>
                <w:bCs/>
              </w:rPr>
              <w:t xml:space="preserve"> STEPS</w:t>
            </w:r>
          </w:p>
        </w:tc>
        <w:tc>
          <w:tcPr>
            <w:tcW w:w="720" w:type="dxa"/>
            <w:shd w:val="clear" w:color="auto" w:fill="9CC2E5" w:themeFill="accent1" w:themeFillTint="99"/>
          </w:tcPr>
          <w:p w14:paraId="365F8796" w14:textId="77777777" w:rsidR="003D7885" w:rsidRDefault="003D7885" w:rsidP="00A56D43">
            <w:pPr>
              <w:jc w:val="center"/>
              <w:rPr>
                <w:rFonts w:ascii="Gadugi" w:hAnsi="Gadugi"/>
                <w:i/>
                <w:iCs/>
                <w:color w:val="0070C0"/>
                <w:sz w:val="20"/>
                <w:szCs w:val="20"/>
              </w:rPr>
            </w:pPr>
          </w:p>
        </w:tc>
        <w:tc>
          <w:tcPr>
            <w:tcW w:w="770" w:type="dxa"/>
            <w:shd w:val="clear" w:color="auto" w:fill="9CC2E5" w:themeFill="accent1" w:themeFillTint="99"/>
          </w:tcPr>
          <w:p w14:paraId="09E14EC7" w14:textId="77777777" w:rsidR="003D7885" w:rsidRPr="00353F8D" w:rsidRDefault="003D7885" w:rsidP="00A56D43">
            <w:pPr>
              <w:jc w:val="center"/>
              <w:rPr>
                <w:rFonts w:ascii="Gadugi" w:hAnsi="Gadugi"/>
                <w:i/>
                <w:iCs/>
                <w:color w:val="0070C0"/>
                <w:sz w:val="20"/>
                <w:szCs w:val="20"/>
              </w:rPr>
            </w:pPr>
          </w:p>
        </w:tc>
        <w:tc>
          <w:tcPr>
            <w:tcW w:w="688" w:type="dxa"/>
            <w:shd w:val="clear" w:color="auto" w:fill="9CC2E5" w:themeFill="accent1" w:themeFillTint="99"/>
          </w:tcPr>
          <w:p w14:paraId="2397CE22" w14:textId="77777777" w:rsidR="003D7885" w:rsidRPr="00353F8D" w:rsidRDefault="003D7885" w:rsidP="00A56D43">
            <w:pPr>
              <w:jc w:val="center"/>
              <w:rPr>
                <w:rFonts w:ascii="Gadugi" w:hAnsi="Gadugi"/>
                <w:i/>
                <w:iCs/>
                <w:color w:val="0070C0"/>
                <w:sz w:val="20"/>
                <w:szCs w:val="20"/>
              </w:rPr>
            </w:pPr>
          </w:p>
        </w:tc>
        <w:tc>
          <w:tcPr>
            <w:tcW w:w="677" w:type="dxa"/>
            <w:shd w:val="clear" w:color="auto" w:fill="9CC2E5" w:themeFill="accent1" w:themeFillTint="99"/>
          </w:tcPr>
          <w:p w14:paraId="11CBBDC7" w14:textId="77777777" w:rsidR="003D7885" w:rsidRPr="00353F8D" w:rsidRDefault="003D7885" w:rsidP="00A56D43">
            <w:pPr>
              <w:jc w:val="center"/>
              <w:rPr>
                <w:rFonts w:ascii="Gadugi" w:hAnsi="Gadugi"/>
                <w:i/>
                <w:iCs/>
                <w:color w:val="0070C0"/>
                <w:sz w:val="20"/>
                <w:szCs w:val="20"/>
              </w:rPr>
            </w:pPr>
          </w:p>
        </w:tc>
        <w:tc>
          <w:tcPr>
            <w:tcW w:w="677" w:type="dxa"/>
            <w:shd w:val="clear" w:color="auto" w:fill="9CC2E5" w:themeFill="accent1" w:themeFillTint="99"/>
          </w:tcPr>
          <w:p w14:paraId="503C4373" w14:textId="77777777" w:rsidR="003D7885" w:rsidRPr="00353F8D" w:rsidRDefault="003D7885" w:rsidP="00A56D43">
            <w:pPr>
              <w:jc w:val="center"/>
              <w:rPr>
                <w:rFonts w:ascii="Gadugi" w:hAnsi="Gadugi"/>
                <w:i/>
                <w:iCs/>
                <w:color w:val="0070C0"/>
                <w:sz w:val="20"/>
                <w:szCs w:val="20"/>
              </w:rPr>
            </w:pPr>
          </w:p>
        </w:tc>
        <w:tc>
          <w:tcPr>
            <w:tcW w:w="717" w:type="dxa"/>
            <w:shd w:val="clear" w:color="auto" w:fill="9CC2E5" w:themeFill="accent1" w:themeFillTint="99"/>
          </w:tcPr>
          <w:p w14:paraId="32F4698C" w14:textId="77777777" w:rsidR="003D7885" w:rsidRPr="00353F8D" w:rsidRDefault="003D7885" w:rsidP="00A56D43">
            <w:pPr>
              <w:jc w:val="center"/>
              <w:rPr>
                <w:rFonts w:ascii="Gadugi" w:hAnsi="Gadugi"/>
                <w:i/>
                <w:iCs/>
                <w:color w:val="0070C0"/>
                <w:sz w:val="20"/>
                <w:szCs w:val="20"/>
              </w:rPr>
            </w:pPr>
          </w:p>
        </w:tc>
        <w:tc>
          <w:tcPr>
            <w:tcW w:w="685" w:type="dxa"/>
            <w:shd w:val="clear" w:color="auto" w:fill="9CC2E5" w:themeFill="accent1" w:themeFillTint="99"/>
          </w:tcPr>
          <w:p w14:paraId="6581E05F" w14:textId="77777777" w:rsidR="003D7885" w:rsidRPr="00353F8D" w:rsidRDefault="003D7885" w:rsidP="00A56D43">
            <w:pPr>
              <w:jc w:val="center"/>
              <w:rPr>
                <w:rFonts w:ascii="Gadugi" w:hAnsi="Gadugi"/>
                <w:i/>
                <w:iCs/>
                <w:color w:val="0070C0"/>
                <w:sz w:val="20"/>
                <w:szCs w:val="20"/>
              </w:rPr>
            </w:pPr>
          </w:p>
        </w:tc>
        <w:tc>
          <w:tcPr>
            <w:tcW w:w="677" w:type="dxa"/>
            <w:shd w:val="clear" w:color="auto" w:fill="9CC2E5" w:themeFill="accent1" w:themeFillTint="99"/>
          </w:tcPr>
          <w:p w14:paraId="42898569" w14:textId="77777777" w:rsidR="003D7885" w:rsidRPr="00353F8D" w:rsidRDefault="003D7885" w:rsidP="00A56D43">
            <w:pPr>
              <w:jc w:val="center"/>
              <w:rPr>
                <w:rFonts w:ascii="Gadugi" w:hAnsi="Gadugi"/>
                <w:i/>
                <w:iCs/>
                <w:color w:val="0070C0"/>
                <w:sz w:val="20"/>
                <w:szCs w:val="20"/>
              </w:rPr>
            </w:pPr>
          </w:p>
        </w:tc>
        <w:tc>
          <w:tcPr>
            <w:tcW w:w="715" w:type="dxa"/>
            <w:shd w:val="clear" w:color="auto" w:fill="9CC2E5" w:themeFill="accent1" w:themeFillTint="99"/>
          </w:tcPr>
          <w:p w14:paraId="30CFF260" w14:textId="77777777" w:rsidR="003D7885" w:rsidRPr="00353F8D" w:rsidRDefault="003D7885" w:rsidP="00A56D43">
            <w:pPr>
              <w:jc w:val="center"/>
              <w:rPr>
                <w:rFonts w:ascii="Gadugi" w:hAnsi="Gadugi"/>
                <w:i/>
                <w:iCs/>
                <w:color w:val="0070C0"/>
                <w:sz w:val="20"/>
                <w:szCs w:val="20"/>
              </w:rPr>
            </w:pPr>
          </w:p>
        </w:tc>
        <w:tc>
          <w:tcPr>
            <w:tcW w:w="715" w:type="dxa"/>
            <w:shd w:val="clear" w:color="auto" w:fill="9CC2E5" w:themeFill="accent1" w:themeFillTint="99"/>
          </w:tcPr>
          <w:p w14:paraId="34920F90" w14:textId="77777777" w:rsidR="003D7885" w:rsidRPr="00353F8D" w:rsidRDefault="003D7885" w:rsidP="00A56D43">
            <w:pPr>
              <w:jc w:val="center"/>
              <w:rPr>
                <w:rFonts w:ascii="Gadugi" w:hAnsi="Gadugi"/>
                <w:color w:val="0070C0"/>
                <w:sz w:val="20"/>
                <w:szCs w:val="20"/>
              </w:rPr>
            </w:pPr>
          </w:p>
        </w:tc>
        <w:tc>
          <w:tcPr>
            <w:tcW w:w="715" w:type="dxa"/>
            <w:shd w:val="clear" w:color="auto" w:fill="9CC2E5" w:themeFill="accent1" w:themeFillTint="99"/>
          </w:tcPr>
          <w:p w14:paraId="626BD41D" w14:textId="77777777" w:rsidR="003D7885" w:rsidRPr="00353F8D" w:rsidRDefault="003D7885" w:rsidP="00A56D43">
            <w:pPr>
              <w:jc w:val="center"/>
              <w:rPr>
                <w:rFonts w:ascii="Gadugi" w:hAnsi="Gadugi"/>
                <w:color w:val="0070C0"/>
                <w:sz w:val="20"/>
                <w:szCs w:val="20"/>
              </w:rPr>
            </w:pPr>
          </w:p>
        </w:tc>
        <w:tc>
          <w:tcPr>
            <w:tcW w:w="794" w:type="dxa"/>
            <w:shd w:val="clear" w:color="auto" w:fill="9CC2E5" w:themeFill="accent1" w:themeFillTint="99"/>
          </w:tcPr>
          <w:p w14:paraId="5DB53D57" w14:textId="77777777" w:rsidR="003D7885" w:rsidRPr="00353F8D" w:rsidRDefault="003D7885" w:rsidP="00A56D43">
            <w:pPr>
              <w:jc w:val="center"/>
              <w:rPr>
                <w:rFonts w:ascii="Gadugi" w:hAnsi="Gadugi"/>
                <w:color w:val="0070C0"/>
                <w:sz w:val="20"/>
                <w:szCs w:val="20"/>
              </w:rPr>
            </w:pPr>
          </w:p>
        </w:tc>
      </w:tr>
      <w:tr w:rsidR="003D7885" w14:paraId="66970D8B" w14:textId="77777777" w:rsidTr="00A56D43">
        <w:tc>
          <w:tcPr>
            <w:tcW w:w="5665" w:type="dxa"/>
          </w:tcPr>
          <w:p w14:paraId="4DCBE2BF" w14:textId="77777777" w:rsidR="003D7885" w:rsidRPr="0055624E" w:rsidRDefault="003D7885" w:rsidP="00A56D43">
            <w:pPr>
              <w:pStyle w:val="ListParagraph"/>
              <w:ind w:left="240"/>
              <w:rPr>
                <w:rFonts w:ascii="Gadugi" w:hAnsi="Gadugi"/>
                <w:sz w:val="20"/>
                <w:szCs w:val="20"/>
              </w:rPr>
            </w:pPr>
          </w:p>
          <w:p w14:paraId="410B6E55" w14:textId="6C4C7FB3" w:rsidR="00695A31" w:rsidRPr="0055624E" w:rsidRDefault="00695A31" w:rsidP="00A56D43">
            <w:pPr>
              <w:pStyle w:val="ListParagraph"/>
              <w:ind w:left="240"/>
              <w:rPr>
                <w:rFonts w:ascii="Gadugi" w:hAnsi="Gadugi"/>
                <w:sz w:val="20"/>
                <w:szCs w:val="20"/>
              </w:rPr>
            </w:pPr>
          </w:p>
        </w:tc>
        <w:tc>
          <w:tcPr>
            <w:tcW w:w="720" w:type="dxa"/>
          </w:tcPr>
          <w:p w14:paraId="6E949063" w14:textId="0F8B7A54" w:rsidR="003D7885" w:rsidRPr="0055624E" w:rsidRDefault="003D7885" w:rsidP="00A56D43">
            <w:pPr>
              <w:jc w:val="center"/>
              <w:rPr>
                <w:rFonts w:ascii="Gadugi" w:hAnsi="Gadugi"/>
                <w:sz w:val="20"/>
                <w:szCs w:val="20"/>
              </w:rPr>
            </w:pPr>
          </w:p>
        </w:tc>
        <w:tc>
          <w:tcPr>
            <w:tcW w:w="770" w:type="dxa"/>
          </w:tcPr>
          <w:p w14:paraId="54741A2D" w14:textId="77777777" w:rsidR="003D7885" w:rsidRPr="0055624E" w:rsidRDefault="003D7885" w:rsidP="00A56D43">
            <w:pPr>
              <w:jc w:val="center"/>
              <w:rPr>
                <w:rFonts w:ascii="Gadugi" w:hAnsi="Gadugi"/>
                <w:sz w:val="20"/>
                <w:szCs w:val="20"/>
              </w:rPr>
            </w:pPr>
          </w:p>
        </w:tc>
        <w:tc>
          <w:tcPr>
            <w:tcW w:w="688" w:type="dxa"/>
          </w:tcPr>
          <w:p w14:paraId="051D2610" w14:textId="77777777" w:rsidR="003D7885" w:rsidRPr="0055624E" w:rsidRDefault="003D7885" w:rsidP="00A56D43">
            <w:pPr>
              <w:jc w:val="center"/>
              <w:rPr>
                <w:rFonts w:ascii="Gadugi" w:hAnsi="Gadugi"/>
                <w:sz w:val="20"/>
                <w:szCs w:val="20"/>
              </w:rPr>
            </w:pPr>
          </w:p>
        </w:tc>
        <w:tc>
          <w:tcPr>
            <w:tcW w:w="677" w:type="dxa"/>
          </w:tcPr>
          <w:p w14:paraId="4A49F500" w14:textId="77777777" w:rsidR="003D7885" w:rsidRPr="0055624E" w:rsidRDefault="003D7885" w:rsidP="00A56D43">
            <w:pPr>
              <w:jc w:val="center"/>
              <w:rPr>
                <w:rFonts w:ascii="Gadugi" w:hAnsi="Gadugi"/>
                <w:sz w:val="20"/>
                <w:szCs w:val="20"/>
              </w:rPr>
            </w:pPr>
          </w:p>
        </w:tc>
        <w:tc>
          <w:tcPr>
            <w:tcW w:w="677" w:type="dxa"/>
          </w:tcPr>
          <w:p w14:paraId="1248DBE4" w14:textId="77777777" w:rsidR="003D7885" w:rsidRPr="0055624E" w:rsidRDefault="003D7885" w:rsidP="00A56D43">
            <w:pPr>
              <w:jc w:val="center"/>
              <w:rPr>
                <w:rFonts w:ascii="Gadugi" w:hAnsi="Gadugi"/>
                <w:sz w:val="20"/>
                <w:szCs w:val="20"/>
              </w:rPr>
            </w:pPr>
          </w:p>
        </w:tc>
        <w:tc>
          <w:tcPr>
            <w:tcW w:w="717" w:type="dxa"/>
          </w:tcPr>
          <w:p w14:paraId="102879F8" w14:textId="77777777" w:rsidR="003D7885" w:rsidRPr="0055624E" w:rsidRDefault="003D7885" w:rsidP="00A56D43">
            <w:pPr>
              <w:jc w:val="center"/>
              <w:rPr>
                <w:rFonts w:ascii="Gadugi" w:hAnsi="Gadugi"/>
                <w:sz w:val="20"/>
                <w:szCs w:val="20"/>
              </w:rPr>
            </w:pPr>
          </w:p>
        </w:tc>
        <w:tc>
          <w:tcPr>
            <w:tcW w:w="685" w:type="dxa"/>
          </w:tcPr>
          <w:p w14:paraId="7BDBE526" w14:textId="77777777" w:rsidR="003D7885" w:rsidRPr="0055624E" w:rsidRDefault="003D7885" w:rsidP="00A56D43">
            <w:pPr>
              <w:jc w:val="center"/>
              <w:rPr>
                <w:rFonts w:ascii="Gadugi" w:hAnsi="Gadugi"/>
                <w:sz w:val="20"/>
                <w:szCs w:val="20"/>
              </w:rPr>
            </w:pPr>
          </w:p>
        </w:tc>
        <w:tc>
          <w:tcPr>
            <w:tcW w:w="677" w:type="dxa"/>
          </w:tcPr>
          <w:p w14:paraId="3DF2DCA3" w14:textId="77777777" w:rsidR="003D7885" w:rsidRPr="0055624E" w:rsidRDefault="003D7885" w:rsidP="00A56D43">
            <w:pPr>
              <w:jc w:val="center"/>
              <w:rPr>
                <w:rFonts w:ascii="Gadugi" w:hAnsi="Gadugi"/>
                <w:sz w:val="20"/>
                <w:szCs w:val="20"/>
              </w:rPr>
            </w:pPr>
          </w:p>
        </w:tc>
        <w:tc>
          <w:tcPr>
            <w:tcW w:w="715" w:type="dxa"/>
          </w:tcPr>
          <w:p w14:paraId="2907408B" w14:textId="77777777" w:rsidR="003D7885" w:rsidRPr="0055624E" w:rsidRDefault="003D7885" w:rsidP="00A56D43">
            <w:pPr>
              <w:jc w:val="center"/>
              <w:rPr>
                <w:rFonts w:ascii="Gadugi" w:hAnsi="Gadugi"/>
                <w:sz w:val="20"/>
                <w:szCs w:val="20"/>
              </w:rPr>
            </w:pPr>
          </w:p>
        </w:tc>
        <w:tc>
          <w:tcPr>
            <w:tcW w:w="715" w:type="dxa"/>
          </w:tcPr>
          <w:p w14:paraId="1643DA7B" w14:textId="77777777" w:rsidR="003D7885" w:rsidRPr="0055624E" w:rsidRDefault="003D7885" w:rsidP="00A56D43">
            <w:pPr>
              <w:jc w:val="center"/>
              <w:rPr>
                <w:rFonts w:ascii="Gadugi" w:hAnsi="Gadugi"/>
                <w:sz w:val="20"/>
                <w:szCs w:val="20"/>
              </w:rPr>
            </w:pPr>
          </w:p>
        </w:tc>
        <w:tc>
          <w:tcPr>
            <w:tcW w:w="715" w:type="dxa"/>
          </w:tcPr>
          <w:p w14:paraId="44216D2F" w14:textId="77777777" w:rsidR="003D7885" w:rsidRPr="0055624E" w:rsidRDefault="003D7885" w:rsidP="00A56D43">
            <w:pPr>
              <w:jc w:val="center"/>
              <w:rPr>
                <w:rFonts w:ascii="Gadugi" w:hAnsi="Gadugi"/>
                <w:sz w:val="20"/>
                <w:szCs w:val="20"/>
              </w:rPr>
            </w:pPr>
          </w:p>
        </w:tc>
        <w:tc>
          <w:tcPr>
            <w:tcW w:w="794" w:type="dxa"/>
          </w:tcPr>
          <w:p w14:paraId="51668F5F" w14:textId="77777777" w:rsidR="003D7885" w:rsidRPr="0055624E" w:rsidRDefault="003D7885" w:rsidP="00A56D43">
            <w:pPr>
              <w:jc w:val="center"/>
              <w:rPr>
                <w:rFonts w:ascii="Gadugi" w:hAnsi="Gadugi"/>
                <w:sz w:val="20"/>
                <w:szCs w:val="20"/>
              </w:rPr>
            </w:pPr>
          </w:p>
        </w:tc>
      </w:tr>
      <w:tr w:rsidR="003D7885" w14:paraId="5C862AB8" w14:textId="77777777" w:rsidTr="00A56D43">
        <w:tc>
          <w:tcPr>
            <w:tcW w:w="5665" w:type="dxa"/>
          </w:tcPr>
          <w:p w14:paraId="5D46C47F" w14:textId="77777777" w:rsidR="003D7885" w:rsidRPr="0055624E" w:rsidRDefault="003D7885" w:rsidP="00A56D43">
            <w:pPr>
              <w:pStyle w:val="ListParagraph"/>
              <w:ind w:left="240"/>
              <w:rPr>
                <w:rFonts w:ascii="Gadugi" w:hAnsi="Gadugi"/>
                <w:sz w:val="20"/>
                <w:szCs w:val="20"/>
              </w:rPr>
            </w:pPr>
          </w:p>
          <w:p w14:paraId="3FDF806A" w14:textId="21C6A8CF" w:rsidR="00695A31" w:rsidRPr="0055624E" w:rsidRDefault="00695A31" w:rsidP="00A56D43">
            <w:pPr>
              <w:pStyle w:val="ListParagraph"/>
              <w:ind w:left="240"/>
              <w:rPr>
                <w:rFonts w:ascii="Gadugi" w:hAnsi="Gadugi"/>
                <w:sz w:val="20"/>
                <w:szCs w:val="20"/>
              </w:rPr>
            </w:pPr>
          </w:p>
        </w:tc>
        <w:tc>
          <w:tcPr>
            <w:tcW w:w="720" w:type="dxa"/>
          </w:tcPr>
          <w:p w14:paraId="7C4E45B6" w14:textId="6AC12EEE" w:rsidR="003D7885" w:rsidRPr="0055624E" w:rsidRDefault="003D7885" w:rsidP="00A56D43">
            <w:pPr>
              <w:jc w:val="center"/>
              <w:rPr>
                <w:rFonts w:ascii="Gadugi" w:hAnsi="Gadugi"/>
                <w:sz w:val="20"/>
                <w:szCs w:val="20"/>
              </w:rPr>
            </w:pPr>
          </w:p>
        </w:tc>
        <w:tc>
          <w:tcPr>
            <w:tcW w:w="770" w:type="dxa"/>
          </w:tcPr>
          <w:p w14:paraId="61D543D6" w14:textId="74E0AFB2" w:rsidR="003D7885" w:rsidRPr="0055624E" w:rsidRDefault="003D7885" w:rsidP="00A56D43">
            <w:pPr>
              <w:jc w:val="center"/>
              <w:rPr>
                <w:rFonts w:ascii="Gadugi" w:hAnsi="Gadugi"/>
                <w:sz w:val="20"/>
                <w:szCs w:val="20"/>
              </w:rPr>
            </w:pPr>
          </w:p>
        </w:tc>
        <w:tc>
          <w:tcPr>
            <w:tcW w:w="688" w:type="dxa"/>
          </w:tcPr>
          <w:p w14:paraId="4D985829" w14:textId="77777777" w:rsidR="003D7885" w:rsidRPr="0055624E" w:rsidRDefault="003D7885" w:rsidP="00A56D43">
            <w:pPr>
              <w:jc w:val="center"/>
              <w:rPr>
                <w:rFonts w:ascii="Gadugi" w:hAnsi="Gadugi"/>
                <w:sz w:val="20"/>
                <w:szCs w:val="20"/>
              </w:rPr>
            </w:pPr>
          </w:p>
        </w:tc>
        <w:tc>
          <w:tcPr>
            <w:tcW w:w="677" w:type="dxa"/>
          </w:tcPr>
          <w:p w14:paraId="687AFA8E" w14:textId="77777777" w:rsidR="003D7885" w:rsidRPr="0055624E" w:rsidRDefault="003D7885" w:rsidP="00A56D43">
            <w:pPr>
              <w:jc w:val="center"/>
              <w:rPr>
                <w:rFonts w:ascii="Gadugi" w:hAnsi="Gadugi"/>
                <w:sz w:val="20"/>
                <w:szCs w:val="20"/>
              </w:rPr>
            </w:pPr>
          </w:p>
        </w:tc>
        <w:tc>
          <w:tcPr>
            <w:tcW w:w="677" w:type="dxa"/>
          </w:tcPr>
          <w:p w14:paraId="50EAF55F" w14:textId="77777777" w:rsidR="003D7885" w:rsidRPr="0055624E" w:rsidRDefault="003D7885" w:rsidP="00A56D43">
            <w:pPr>
              <w:jc w:val="center"/>
              <w:rPr>
                <w:rFonts w:ascii="Gadugi" w:hAnsi="Gadugi"/>
                <w:sz w:val="20"/>
                <w:szCs w:val="20"/>
              </w:rPr>
            </w:pPr>
          </w:p>
        </w:tc>
        <w:tc>
          <w:tcPr>
            <w:tcW w:w="717" w:type="dxa"/>
          </w:tcPr>
          <w:p w14:paraId="60D42AE8" w14:textId="77777777" w:rsidR="003D7885" w:rsidRPr="0055624E" w:rsidRDefault="003D7885" w:rsidP="00A56D43">
            <w:pPr>
              <w:jc w:val="center"/>
              <w:rPr>
                <w:rFonts w:ascii="Gadugi" w:hAnsi="Gadugi"/>
                <w:sz w:val="20"/>
                <w:szCs w:val="20"/>
              </w:rPr>
            </w:pPr>
          </w:p>
        </w:tc>
        <w:tc>
          <w:tcPr>
            <w:tcW w:w="685" w:type="dxa"/>
          </w:tcPr>
          <w:p w14:paraId="467EE79D" w14:textId="77777777" w:rsidR="003D7885" w:rsidRPr="0055624E" w:rsidRDefault="003D7885" w:rsidP="00A56D43">
            <w:pPr>
              <w:jc w:val="center"/>
              <w:rPr>
                <w:rFonts w:ascii="Gadugi" w:hAnsi="Gadugi"/>
                <w:sz w:val="20"/>
                <w:szCs w:val="20"/>
              </w:rPr>
            </w:pPr>
          </w:p>
        </w:tc>
        <w:tc>
          <w:tcPr>
            <w:tcW w:w="677" w:type="dxa"/>
          </w:tcPr>
          <w:p w14:paraId="0D884A01" w14:textId="77777777" w:rsidR="003D7885" w:rsidRPr="0055624E" w:rsidRDefault="003D7885" w:rsidP="00A56D43">
            <w:pPr>
              <w:jc w:val="center"/>
              <w:rPr>
                <w:rFonts w:ascii="Gadugi" w:hAnsi="Gadugi"/>
                <w:sz w:val="20"/>
                <w:szCs w:val="20"/>
              </w:rPr>
            </w:pPr>
          </w:p>
        </w:tc>
        <w:tc>
          <w:tcPr>
            <w:tcW w:w="715" w:type="dxa"/>
          </w:tcPr>
          <w:p w14:paraId="408BC548" w14:textId="77777777" w:rsidR="003D7885" w:rsidRPr="0055624E" w:rsidRDefault="003D7885" w:rsidP="00A56D43">
            <w:pPr>
              <w:jc w:val="center"/>
              <w:rPr>
                <w:rFonts w:ascii="Gadugi" w:hAnsi="Gadugi"/>
                <w:sz w:val="20"/>
                <w:szCs w:val="20"/>
              </w:rPr>
            </w:pPr>
          </w:p>
        </w:tc>
        <w:tc>
          <w:tcPr>
            <w:tcW w:w="715" w:type="dxa"/>
          </w:tcPr>
          <w:p w14:paraId="4D1C287B" w14:textId="77777777" w:rsidR="003D7885" w:rsidRPr="0055624E" w:rsidRDefault="003D7885" w:rsidP="00A56D43">
            <w:pPr>
              <w:jc w:val="center"/>
              <w:rPr>
                <w:rFonts w:ascii="Gadugi" w:hAnsi="Gadugi"/>
                <w:sz w:val="20"/>
                <w:szCs w:val="20"/>
              </w:rPr>
            </w:pPr>
          </w:p>
        </w:tc>
        <w:tc>
          <w:tcPr>
            <w:tcW w:w="715" w:type="dxa"/>
          </w:tcPr>
          <w:p w14:paraId="4C49E1E8" w14:textId="77777777" w:rsidR="003D7885" w:rsidRPr="0055624E" w:rsidRDefault="003D7885" w:rsidP="00A56D43">
            <w:pPr>
              <w:jc w:val="center"/>
              <w:rPr>
                <w:rFonts w:ascii="Gadugi" w:hAnsi="Gadugi"/>
                <w:sz w:val="20"/>
                <w:szCs w:val="20"/>
              </w:rPr>
            </w:pPr>
          </w:p>
        </w:tc>
        <w:tc>
          <w:tcPr>
            <w:tcW w:w="794" w:type="dxa"/>
          </w:tcPr>
          <w:p w14:paraId="496C5859" w14:textId="77777777" w:rsidR="003D7885" w:rsidRPr="0055624E" w:rsidRDefault="003D7885" w:rsidP="00A56D43">
            <w:pPr>
              <w:jc w:val="center"/>
              <w:rPr>
                <w:rFonts w:ascii="Gadugi" w:hAnsi="Gadugi"/>
                <w:sz w:val="20"/>
                <w:szCs w:val="20"/>
              </w:rPr>
            </w:pPr>
          </w:p>
        </w:tc>
      </w:tr>
      <w:tr w:rsidR="003D7885" w14:paraId="1F15C9D0" w14:textId="77777777" w:rsidTr="00A56D43">
        <w:tc>
          <w:tcPr>
            <w:tcW w:w="5665" w:type="dxa"/>
          </w:tcPr>
          <w:p w14:paraId="68BBA621" w14:textId="77777777" w:rsidR="003D7885" w:rsidRPr="0055624E" w:rsidRDefault="003D7885" w:rsidP="00A56D43">
            <w:pPr>
              <w:pStyle w:val="ListParagraph"/>
              <w:ind w:left="240"/>
              <w:rPr>
                <w:rFonts w:ascii="Gadugi" w:hAnsi="Gadugi"/>
                <w:sz w:val="20"/>
                <w:szCs w:val="20"/>
              </w:rPr>
            </w:pPr>
          </w:p>
          <w:p w14:paraId="0100A3B5" w14:textId="7EED17EC" w:rsidR="00695A31" w:rsidRPr="0055624E" w:rsidRDefault="00695A31" w:rsidP="00A56D43">
            <w:pPr>
              <w:pStyle w:val="ListParagraph"/>
              <w:ind w:left="240"/>
              <w:rPr>
                <w:rFonts w:ascii="Gadugi" w:hAnsi="Gadugi"/>
                <w:sz w:val="20"/>
                <w:szCs w:val="20"/>
              </w:rPr>
            </w:pPr>
          </w:p>
        </w:tc>
        <w:tc>
          <w:tcPr>
            <w:tcW w:w="720" w:type="dxa"/>
          </w:tcPr>
          <w:p w14:paraId="10950B5B" w14:textId="07072DA2" w:rsidR="003D7885" w:rsidRPr="0055624E" w:rsidRDefault="003D7885" w:rsidP="00A56D43">
            <w:pPr>
              <w:jc w:val="center"/>
              <w:rPr>
                <w:rFonts w:ascii="Gadugi" w:hAnsi="Gadugi"/>
                <w:sz w:val="20"/>
                <w:szCs w:val="20"/>
              </w:rPr>
            </w:pPr>
          </w:p>
        </w:tc>
        <w:tc>
          <w:tcPr>
            <w:tcW w:w="770" w:type="dxa"/>
          </w:tcPr>
          <w:p w14:paraId="40E1692B" w14:textId="4047369E" w:rsidR="003D7885" w:rsidRPr="0055624E" w:rsidRDefault="003D7885" w:rsidP="00A56D43">
            <w:pPr>
              <w:jc w:val="center"/>
              <w:rPr>
                <w:rFonts w:ascii="Gadugi" w:hAnsi="Gadugi"/>
                <w:sz w:val="20"/>
                <w:szCs w:val="20"/>
              </w:rPr>
            </w:pPr>
          </w:p>
        </w:tc>
        <w:tc>
          <w:tcPr>
            <w:tcW w:w="688" w:type="dxa"/>
          </w:tcPr>
          <w:p w14:paraId="228C6410" w14:textId="6E0E93C1" w:rsidR="003D7885" w:rsidRPr="0055624E" w:rsidRDefault="003D7885" w:rsidP="00A56D43">
            <w:pPr>
              <w:jc w:val="center"/>
              <w:rPr>
                <w:rFonts w:ascii="Gadugi" w:hAnsi="Gadugi"/>
                <w:sz w:val="20"/>
                <w:szCs w:val="20"/>
              </w:rPr>
            </w:pPr>
          </w:p>
        </w:tc>
        <w:tc>
          <w:tcPr>
            <w:tcW w:w="677" w:type="dxa"/>
          </w:tcPr>
          <w:p w14:paraId="7EE775E7" w14:textId="63CDED1E" w:rsidR="003D7885" w:rsidRPr="0055624E" w:rsidRDefault="003D7885" w:rsidP="00A56D43">
            <w:pPr>
              <w:jc w:val="center"/>
              <w:rPr>
                <w:rFonts w:ascii="Gadugi" w:hAnsi="Gadugi"/>
                <w:sz w:val="20"/>
                <w:szCs w:val="20"/>
              </w:rPr>
            </w:pPr>
          </w:p>
        </w:tc>
        <w:tc>
          <w:tcPr>
            <w:tcW w:w="677" w:type="dxa"/>
          </w:tcPr>
          <w:p w14:paraId="10A312AF" w14:textId="76E5AA94" w:rsidR="003D7885" w:rsidRPr="0055624E" w:rsidRDefault="003D7885" w:rsidP="00A56D43">
            <w:pPr>
              <w:jc w:val="center"/>
              <w:rPr>
                <w:rFonts w:ascii="Gadugi" w:hAnsi="Gadugi"/>
                <w:sz w:val="20"/>
                <w:szCs w:val="20"/>
              </w:rPr>
            </w:pPr>
          </w:p>
        </w:tc>
        <w:tc>
          <w:tcPr>
            <w:tcW w:w="717" w:type="dxa"/>
          </w:tcPr>
          <w:p w14:paraId="5B108F7A" w14:textId="64539E1D" w:rsidR="003D7885" w:rsidRPr="0055624E" w:rsidRDefault="003D7885" w:rsidP="00A56D43">
            <w:pPr>
              <w:jc w:val="center"/>
              <w:rPr>
                <w:rFonts w:ascii="Gadugi" w:hAnsi="Gadugi"/>
                <w:sz w:val="20"/>
                <w:szCs w:val="20"/>
              </w:rPr>
            </w:pPr>
          </w:p>
        </w:tc>
        <w:tc>
          <w:tcPr>
            <w:tcW w:w="685" w:type="dxa"/>
          </w:tcPr>
          <w:p w14:paraId="255D153C" w14:textId="414A8EC3" w:rsidR="003D7885" w:rsidRPr="0055624E" w:rsidRDefault="003D7885" w:rsidP="00A56D43">
            <w:pPr>
              <w:jc w:val="center"/>
              <w:rPr>
                <w:rFonts w:ascii="Gadugi" w:hAnsi="Gadugi"/>
                <w:sz w:val="20"/>
                <w:szCs w:val="20"/>
              </w:rPr>
            </w:pPr>
          </w:p>
        </w:tc>
        <w:tc>
          <w:tcPr>
            <w:tcW w:w="677" w:type="dxa"/>
          </w:tcPr>
          <w:p w14:paraId="7F04776F" w14:textId="006BC3FE" w:rsidR="003D7885" w:rsidRPr="0055624E" w:rsidRDefault="003D7885" w:rsidP="00A56D43">
            <w:pPr>
              <w:jc w:val="center"/>
              <w:rPr>
                <w:rFonts w:ascii="Gadugi" w:hAnsi="Gadugi"/>
                <w:sz w:val="20"/>
                <w:szCs w:val="20"/>
              </w:rPr>
            </w:pPr>
          </w:p>
        </w:tc>
        <w:tc>
          <w:tcPr>
            <w:tcW w:w="715" w:type="dxa"/>
          </w:tcPr>
          <w:p w14:paraId="6966D8F4" w14:textId="6CD9F3D3" w:rsidR="003D7885" w:rsidRPr="0055624E" w:rsidRDefault="003D7885" w:rsidP="00A56D43">
            <w:pPr>
              <w:jc w:val="center"/>
              <w:rPr>
                <w:rFonts w:ascii="Gadugi" w:hAnsi="Gadugi"/>
                <w:sz w:val="20"/>
                <w:szCs w:val="20"/>
              </w:rPr>
            </w:pPr>
          </w:p>
        </w:tc>
        <w:tc>
          <w:tcPr>
            <w:tcW w:w="715" w:type="dxa"/>
          </w:tcPr>
          <w:p w14:paraId="299DFDC1" w14:textId="76BA8700" w:rsidR="003D7885" w:rsidRPr="0055624E" w:rsidRDefault="003D7885" w:rsidP="00A56D43">
            <w:pPr>
              <w:jc w:val="center"/>
              <w:rPr>
                <w:rFonts w:ascii="Gadugi" w:hAnsi="Gadugi"/>
                <w:sz w:val="20"/>
                <w:szCs w:val="20"/>
              </w:rPr>
            </w:pPr>
          </w:p>
        </w:tc>
        <w:tc>
          <w:tcPr>
            <w:tcW w:w="715" w:type="dxa"/>
          </w:tcPr>
          <w:p w14:paraId="2D1CAB48" w14:textId="7631FCC2" w:rsidR="003D7885" w:rsidRPr="0055624E" w:rsidRDefault="003D7885" w:rsidP="00A56D43">
            <w:pPr>
              <w:jc w:val="center"/>
              <w:rPr>
                <w:rFonts w:ascii="Gadugi" w:hAnsi="Gadugi"/>
                <w:sz w:val="20"/>
                <w:szCs w:val="20"/>
              </w:rPr>
            </w:pPr>
          </w:p>
        </w:tc>
        <w:tc>
          <w:tcPr>
            <w:tcW w:w="794" w:type="dxa"/>
          </w:tcPr>
          <w:p w14:paraId="3FE3BEA6" w14:textId="103256A0" w:rsidR="003D7885" w:rsidRPr="0055624E" w:rsidRDefault="003D7885" w:rsidP="00A56D43">
            <w:pPr>
              <w:jc w:val="center"/>
              <w:rPr>
                <w:rFonts w:ascii="Gadugi" w:hAnsi="Gadugi"/>
                <w:sz w:val="20"/>
                <w:szCs w:val="20"/>
              </w:rPr>
            </w:pPr>
          </w:p>
        </w:tc>
      </w:tr>
      <w:tr w:rsidR="003D7885" w14:paraId="10E7C31E" w14:textId="77777777" w:rsidTr="00A56D43">
        <w:tc>
          <w:tcPr>
            <w:tcW w:w="5665" w:type="dxa"/>
          </w:tcPr>
          <w:p w14:paraId="34C81EC2" w14:textId="77777777" w:rsidR="003D7885" w:rsidRPr="0055624E" w:rsidRDefault="003D7885" w:rsidP="00A56D43">
            <w:pPr>
              <w:pStyle w:val="ListParagraph"/>
              <w:ind w:left="240"/>
              <w:rPr>
                <w:rFonts w:ascii="Gadugi" w:hAnsi="Gadugi"/>
                <w:sz w:val="20"/>
                <w:szCs w:val="20"/>
              </w:rPr>
            </w:pPr>
          </w:p>
          <w:p w14:paraId="72DA16D1" w14:textId="01E12153" w:rsidR="00695A31" w:rsidRPr="0055624E" w:rsidRDefault="00695A31" w:rsidP="00A56D43">
            <w:pPr>
              <w:pStyle w:val="ListParagraph"/>
              <w:ind w:left="240"/>
              <w:rPr>
                <w:rFonts w:ascii="Gadugi" w:hAnsi="Gadugi"/>
                <w:sz w:val="20"/>
                <w:szCs w:val="20"/>
              </w:rPr>
            </w:pPr>
          </w:p>
        </w:tc>
        <w:tc>
          <w:tcPr>
            <w:tcW w:w="720" w:type="dxa"/>
          </w:tcPr>
          <w:p w14:paraId="33AA4E7B" w14:textId="77777777" w:rsidR="003D7885" w:rsidRPr="0055624E" w:rsidRDefault="003D7885" w:rsidP="00A56D43">
            <w:pPr>
              <w:jc w:val="center"/>
              <w:rPr>
                <w:rFonts w:ascii="Gadugi" w:hAnsi="Gadugi"/>
                <w:sz w:val="20"/>
                <w:szCs w:val="20"/>
              </w:rPr>
            </w:pPr>
          </w:p>
        </w:tc>
        <w:tc>
          <w:tcPr>
            <w:tcW w:w="770" w:type="dxa"/>
          </w:tcPr>
          <w:p w14:paraId="27919695" w14:textId="59402685" w:rsidR="003D7885" w:rsidRPr="0055624E" w:rsidRDefault="003D7885" w:rsidP="00A56D43">
            <w:pPr>
              <w:jc w:val="center"/>
              <w:rPr>
                <w:rFonts w:ascii="Gadugi" w:hAnsi="Gadugi"/>
                <w:sz w:val="20"/>
                <w:szCs w:val="20"/>
              </w:rPr>
            </w:pPr>
          </w:p>
        </w:tc>
        <w:tc>
          <w:tcPr>
            <w:tcW w:w="688" w:type="dxa"/>
          </w:tcPr>
          <w:p w14:paraId="174A9A10" w14:textId="396E5859" w:rsidR="003D7885" w:rsidRPr="0055624E" w:rsidRDefault="003D7885" w:rsidP="00A56D43">
            <w:pPr>
              <w:jc w:val="center"/>
              <w:rPr>
                <w:rFonts w:ascii="Gadugi" w:hAnsi="Gadugi"/>
                <w:sz w:val="20"/>
                <w:szCs w:val="20"/>
              </w:rPr>
            </w:pPr>
          </w:p>
        </w:tc>
        <w:tc>
          <w:tcPr>
            <w:tcW w:w="677" w:type="dxa"/>
          </w:tcPr>
          <w:p w14:paraId="240519AD" w14:textId="77777777" w:rsidR="003D7885" w:rsidRPr="0055624E" w:rsidRDefault="003D7885" w:rsidP="00A56D43">
            <w:pPr>
              <w:jc w:val="center"/>
              <w:rPr>
                <w:rFonts w:ascii="Gadugi" w:hAnsi="Gadugi"/>
                <w:sz w:val="20"/>
                <w:szCs w:val="20"/>
              </w:rPr>
            </w:pPr>
          </w:p>
        </w:tc>
        <w:tc>
          <w:tcPr>
            <w:tcW w:w="677" w:type="dxa"/>
          </w:tcPr>
          <w:p w14:paraId="72B6CEB9" w14:textId="77777777" w:rsidR="003D7885" w:rsidRPr="0055624E" w:rsidRDefault="003D7885" w:rsidP="00A56D43">
            <w:pPr>
              <w:jc w:val="center"/>
              <w:rPr>
                <w:rFonts w:ascii="Gadugi" w:hAnsi="Gadugi"/>
                <w:sz w:val="20"/>
                <w:szCs w:val="20"/>
              </w:rPr>
            </w:pPr>
          </w:p>
        </w:tc>
        <w:tc>
          <w:tcPr>
            <w:tcW w:w="717" w:type="dxa"/>
          </w:tcPr>
          <w:p w14:paraId="6A2576FB" w14:textId="77777777" w:rsidR="003D7885" w:rsidRPr="0055624E" w:rsidRDefault="003D7885" w:rsidP="00A56D43">
            <w:pPr>
              <w:jc w:val="center"/>
              <w:rPr>
                <w:rFonts w:ascii="Gadugi" w:hAnsi="Gadugi"/>
                <w:sz w:val="20"/>
                <w:szCs w:val="20"/>
              </w:rPr>
            </w:pPr>
          </w:p>
        </w:tc>
        <w:tc>
          <w:tcPr>
            <w:tcW w:w="685" w:type="dxa"/>
          </w:tcPr>
          <w:p w14:paraId="3A526B0D" w14:textId="77777777" w:rsidR="003D7885" w:rsidRPr="0055624E" w:rsidRDefault="003D7885" w:rsidP="00A56D43">
            <w:pPr>
              <w:jc w:val="center"/>
              <w:rPr>
                <w:rFonts w:ascii="Gadugi" w:hAnsi="Gadugi"/>
                <w:sz w:val="20"/>
                <w:szCs w:val="20"/>
              </w:rPr>
            </w:pPr>
          </w:p>
        </w:tc>
        <w:tc>
          <w:tcPr>
            <w:tcW w:w="677" w:type="dxa"/>
          </w:tcPr>
          <w:p w14:paraId="06E1B2D5" w14:textId="77777777" w:rsidR="003D7885" w:rsidRPr="0055624E" w:rsidRDefault="003D7885" w:rsidP="00A56D43">
            <w:pPr>
              <w:jc w:val="center"/>
              <w:rPr>
                <w:rFonts w:ascii="Gadugi" w:hAnsi="Gadugi"/>
                <w:sz w:val="20"/>
                <w:szCs w:val="20"/>
              </w:rPr>
            </w:pPr>
          </w:p>
        </w:tc>
        <w:tc>
          <w:tcPr>
            <w:tcW w:w="715" w:type="dxa"/>
          </w:tcPr>
          <w:p w14:paraId="1B965871" w14:textId="77777777" w:rsidR="003D7885" w:rsidRPr="0055624E" w:rsidRDefault="003D7885" w:rsidP="00A56D43">
            <w:pPr>
              <w:jc w:val="center"/>
              <w:rPr>
                <w:rFonts w:ascii="Gadugi" w:hAnsi="Gadugi"/>
                <w:sz w:val="20"/>
                <w:szCs w:val="20"/>
              </w:rPr>
            </w:pPr>
          </w:p>
        </w:tc>
        <w:tc>
          <w:tcPr>
            <w:tcW w:w="715" w:type="dxa"/>
          </w:tcPr>
          <w:p w14:paraId="71CBB054" w14:textId="77777777" w:rsidR="003D7885" w:rsidRPr="0055624E" w:rsidRDefault="003D7885" w:rsidP="00A56D43">
            <w:pPr>
              <w:jc w:val="center"/>
              <w:rPr>
                <w:rFonts w:ascii="Gadugi" w:hAnsi="Gadugi"/>
                <w:sz w:val="20"/>
                <w:szCs w:val="20"/>
              </w:rPr>
            </w:pPr>
          </w:p>
        </w:tc>
        <w:tc>
          <w:tcPr>
            <w:tcW w:w="715" w:type="dxa"/>
          </w:tcPr>
          <w:p w14:paraId="2E387915" w14:textId="77777777" w:rsidR="003D7885" w:rsidRPr="0055624E" w:rsidRDefault="003D7885" w:rsidP="00A56D43">
            <w:pPr>
              <w:jc w:val="center"/>
              <w:rPr>
                <w:rFonts w:ascii="Gadugi" w:hAnsi="Gadugi"/>
                <w:sz w:val="20"/>
                <w:szCs w:val="20"/>
              </w:rPr>
            </w:pPr>
          </w:p>
        </w:tc>
        <w:tc>
          <w:tcPr>
            <w:tcW w:w="794" w:type="dxa"/>
          </w:tcPr>
          <w:p w14:paraId="4789EA21" w14:textId="77777777" w:rsidR="003D7885" w:rsidRPr="0055624E" w:rsidRDefault="003D7885" w:rsidP="00A56D43">
            <w:pPr>
              <w:jc w:val="center"/>
              <w:rPr>
                <w:rFonts w:ascii="Gadugi" w:hAnsi="Gadugi"/>
                <w:sz w:val="20"/>
                <w:szCs w:val="20"/>
              </w:rPr>
            </w:pPr>
          </w:p>
        </w:tc>
      </w:tr>
      <w:tr w:rsidR="003D7885" w14:paraId="08F91611" w14:textId="77777777" w:rsidTr="00A56D43">
        <w:tc>
          <w:tcPr>
            <w:tcW w:w="5665" w:type="dxa"/>
          </w:tcPr>
          <w:p w14:paraId="3F4BC805" w14:textId="77777777" w:rsidR="003D7885" w:rsidRPr="0055624E" w:rsidRDefault="003D7885" w:rsidP="00A56D43">
            <w:pPr>
              <w:pStyle w:val="ListParagraph"/>
              <w:ind w:left="240"/>
              <w:rPr>
                <w:rFonts w:ascii="Gadugi" w:hAnsi="Gadugi"/>
                <w:sz w:val="20"/>
                <w:szCs w:val="20"/>
              </w:rPr>
            </w:pPr>
          </w:p>
          <w:p w14:paraId="5AA185F6" w14:textId="7C50B564" w:rsidR="00695A31" w:rsidRPr="0055624E" w:rsidRDefault="00695A31" w:rsidP="00A56D43">
            <w:pPr>
              <w:pStyle w:val="ListParagraph"/>
              <w:ind w:left="240"/>
              <w:rPr>
                <w:rFonts w:ascii="Gadugi" w:hAnsi="Gadugi"/>
                <w:sz w:val="20"/>
                <w:szCs w:val="20"/>
              </w:rPr>
            </w:pPr>
          </w:p>
        </w:tc>
        <w:tc>
          <w:tcPr>
            <w:tcW w:w="720" w:type="dxa"/>
          </w:tcPr>
          <w:p w14:paraId="019D13C0" w14:textId="77777777" w:rsidR="003D7885" w:rsidRPr="0055624E" w:rsidRDefault="003D7885" w:rsidP="00A56D43">
            <w:pPr>
              <w:jc w:val="center"/>
              <w:rPr>
                <w:rFonts w:ascii="Gadugi" w:hAnsi="Gadugi"/>
                <w:sz w:val="20"/>
                <w:szCs w:val="20"/>
              </w:rPr>
            </w:pPr>
          </w:p>
        </w:tc>
        <w:tc>
          <w:tcPr>
            <w:tcW w:w="770" w:type="dxa"/>
          </w:tcPr>
          <w:p w14:paraId="020B5703" w14:textId="77777777" w:rsidR="003D7885" w:rsidRPr="0055624E" w:rsidRDefault="003D7885" w:rsidP="00A56D43">
            <w:pPr>
              <w:jc w:val="center"/>
              <w:rPr>
                <w:rFonts w:ascii="Gadugi" w:hAnsi="Gadugi"/>
                <w:sz w:val="20"/>
                <w:szCs w:val="20"/>
              </w:rPr>
            </w:pPr>
          </w:p>
        </w:tc>
        <w:tc>
          <w:tcPr>
            <w:tcW w:w="688" w:type="dxa"/>
          </w:tcPr>
          <w:p w14:paraId="0815D2A7" w14:textId="77777777" w:rsidR="003D7885" w:rsidRPr="0055624E" w:rsidRDefault="003D7885" w:rsidP="00A56D43">
            <w:pPr>
              <w:jc w:val="center"/>
              <w:rPr>
                <w:rFonts w:ascii="Gadugi" w:hAnsi="Gadugi"/>
                <w:sz w:val="20"/>
                <w:szCs w:val="20"/>
              </w:rPr>
            </w:pPr>
          </w:p>
        </w:tc>
        <w:tc>
          <w:tcPr>
            <w:tcW w:w="677" w:type="dxa"/>
          </w:tcPr>
          <w:p w14:paraId="483F175C" w14:textId="77777777" w:rsidR="003D7885" w:rsidRPr="0055624E" w:rsidRDefault="003D7885" w:rsidP="00A56D43">
            <w:pPr>
              <w:jc w:val="center"/>
              <w:rPr>
                <w:rFonts w:ascii="Gadugi" w:hAnsi="Gadugi"/>
                <w:sz w:val="20"/>
                <w:szCs w:val="20"/>
              </w:rPr>
            </w:pPr>
          </w:p>
        </w:tc>
        <w:tc>
          <w:tcPr>
            <w:tcW w:w="677" w:type="dxa"/>
          </w:tcPr>
          <w:p w14:paraId="377008F3" w14:textId="77777777" w:rsidR="003D7885" w:rsidRPr="0055624E" w:rsidRDefault="003D7885" w:rsidP="00A56D43">
            <w:pPr>
              <w:jc w:val="center"/>
              <w:rPr>
                <w:rFonts w:ascii="Gadugi" w:hAnsi="Gadugi"/>
                <w:sz w:val="20"/>
                <w:szCs w:val="20"/>
              </w:rPr>
            </w:pPr>
          </w:p>
        </w:tc>
        <w:tc>
          <w:tcPr>
            <w:tcW w:w="717" w:type="dxa"/>
          </w:tcPr>
          <w:p w14:paraId="60141B8E" w14:textId="77777777" w:rsidR="003D7885" w:rsidRPr="0055624E" w:rsidRDefault="003D7885" w:rsidP="00A56D43">
            <w:pPr>
              <w:jc w:val="center"/>
              <w:rPr>
                <w:rFonts w:ascii="Gadugi" w:hAnsi="Gadugi"/>
                <w:sz w:val="20"/>
                <w:szCs w:val="20"/>
              </w:rPr>
            </w:pPr>
          </w:p>
        </w:tc>
        <w:tc>
          <w:tcPr>
            <w:tcW w:w="685" w:type="dxa"/>
          </w:tcPr>
          <w:p w14:paraId="7E720926" w14:textId="77777777" w:rsidR="003D7885" w:rsidRPr="0055624E" w:rsidRDefault="003D7885" w:rsidP="00A56D43">
            <w:pPr>
              <w:jc w:val="center"/>
              <w:rPr>
                <w:rFonts w:ascii="Gadugi" w:hAnsi="Gadugi"/>
                <w:sz w:val="20"/>
                <w:szCs w:val="20"/>
              </w:rPr>
            </w:pPr>
          </w:p>
        </w:tc>
        <w:tc>
          <w:tcPr>
            <w:tcW w:w="677" w:type="dxa"/>
          </w:tcPr>
          <w:p w14:paraId="77D5EC97" w14:textId="77777777" w:rsidR="003D7885" w:rsidRPr="0055624E" w:rsidRDefault="003D7885" w:rsidP="00A56D43">
            <w:pPr>
              <w:jc w:val="center"/>
              <w:rPr>
                <w:rFonts w:ascii="Gadugi" w:hAnsi="Gadugi"/>
                <w:sz w:val="20"/>
                <w:szCs w:val="20"/>
              </w:rPr>
            </w:pPr>
          </w:p>
        </w:tc>
        <w:tc>
          <w:tcPr>
            <w:tcW w:w="715" w:type="dxa"/>
          </w:tcPr>
          <w:p w14:paraId="64E24B5F" w14:textId="77777777" w:rsidR="003D7885" w:rsidRPr="0055624E" w:rsidRDefault="003D7885" w:rsidP="00A56D43">
            <w:pPr>
              <w:jc w:val="center"/>
              <w:rPr>
                <w:rFonts w:ascii="Gadugi" w:hAnsi="Gadugi"/>
                <w:sz w:val="20"/>
                <w:szCs w:val="20"/>
              </w:rPr>
            </w:pPr>
          </w:p>
        </w:tc>
        <w:tc>
          <w:tcPr>
            <w:tcW w:w="715" w:type="dxa"/>
          </w:tcPr>
          <w:p w14:paraId="587278B7" w14:textId="77777777" w:rsidR="003D7885" w:rsidRPr="0055624E" w:rsidRDefault="003D7885" w:rsidP="00A56D43">
            <w:pPr>
              <w:jc w:val="center"/>
              <w:rPr>
                <w:rFonts w:ascii="Gadugi" w:hAnsi="Gadugi"/>
                <w:sz w:val="20"/>
                <w:szCs w:val="20"/>
              </w:rPr>
            </w:pPr>
          </w:p>
        </w:tc>
        <w:tc>
          <w:tcPr>
            <w:tcW w:w="715" w:type="dxa"/>
          </w:tcPr>
          <w:p w14:paraId="3A8DF253" w14:textId="77777777" w:rsidR="003D7885" w:rsidRPr="0055624E" w:rsidRDefault="003D7885" w:rsidP="00A56D43">
            <w:pPr>
              <w:jc w:val="center"/>
              <w:rPr>
                <w:rFonts w:ascii="Gadugi" w:hAnsi="Gadugi"/>
                <w:sz w:val="20"/>
                <w:szCs w:val="20"/>
              </w:rPr>
            </w:pPr>
          </w:p>
        </w:tc>
        <w:tc>
          <w:tcPr>
            <w:tcW w:w="794" w:type="dxa"/>
          </w:tcPr>
          <w:p w14:paraId="72963EEE" w14:textId="77777777" w:rsidR="003D7885" w:rsidRPr="0055624E" w:rsidRDefault="003D7885" w:rsidP="00A56D43">
            <w:pPr>
              <w:jc w:val="center"/>
              <w:rPr>
                <w:rFonts w:ascii="Gadugi" w:hAnsi="Gadugi"/>
                <w:sz w:val="20"/>
                <w:szCs w:val="20"/>
              </w:rPr>
            </w:pPr>
          </w:p>
        </w:tc>
      </w:tr>
      <w:tr w:rsidR="003D7885" w14:paraId="19772197" w14:textId="77777777" w:rsidTr="00A56D43">
        <w:tc>
          <w:tcPr>
            <w:tcW w:w="5665" w:type="dxa"/>
          </w:tcPr>
          <w:p w14:paraId="52368D38" w14:textId="77777777" w:rsidR="003D7885" w:rsidRPr="0055624E" w:rsidRDefault="003D7885" w:rsidP="00A56D43">
            <w:pPr>
              <w:pStyle w:val="ListParagraph"/>
              <w:ind w:left="240"/>
              <w:rPr>
                <w:rFonts w:ascii="Gadugi" w:hAnsi="Gadugi"/>
                <w:sz w:val="20"/>
                <w:szCs w:val="20"/>
              </w:rPr>
            </w:pPr>
          </w:p>
          <w:p w14:paraId="0F9A6D2B" w14:textId="59454A0C" w:rsidR="00695A31" w:rsidRPr="0055624E" w:rsidRDefault="00695A31" w:rsidP="00A56D43">
            <w:pPr>
              <w:pStyle w:val="ListParagraph"/>
              <w:ind w:left="240"/>
              <w:rPr>
                <w:rFonts w:ascii="Gadugi" w:hAnsi="Gadugi"/>
                <w:sz w:val="20"/>
                <w:szCs w:val="20"/>
              </w:rPr>
            </w:pPr>
          </w:p>
        </w:tc>
        <w:tc>
          <w:tcPr>
            <w:tcW w:w="720" w:type="dxa"/>
          </w:tcPr>
          <w:p w14:paraId="325AC6F1" w14:textId="77777777" w:rsidR="003D7885" w:rsidRPr="0055624E" w:rsidRDefault="003D7885" w:rsidP="00A56D43">
            <w:pPr>
              <w:jc w:val="center"/>
              <w:rPr>
                <w:rFonts w:ascii="Gadugi" w:hAnsi="Gadugi"/>
                <w:sz w:val="20"/>
                <w:szCs w:val="20"/>
              </w:rPr>
            </w:pPr>
          </w:p>
        </w:tc>
        <w:tc>
          <w:tcPr>
            <w:tcW w:w="770" w:type="dxa"/>
          </w:tcPr>
          <w:p w14:paraId="5F8EC77E" w14:textId="77777777" w:rsidR="003D7885" w:rsidRPr="0055624E" w:rsidRDefault="003D7885" w:rsidP="00A56D43">
            <w:pPr>
              <w:jc w:val="center"/>
              <w:rPr>
                <w:rFonts w:ascii="Gadugi" w:hAnsi="Gadugi"/>
                <w:sz w:val="20"/>
                <w:szCs w:val="20"/>
              </w:rPr>
            </w:pPr>
          </w:p>
        </w:tc>
        <w:tc>
          <w:tcPr>
            <w:tcW w:w="688" w:type="dxa"/>
          </w:tcPr>
          <w:p w14:paraId="0388129B" w14:textId="77777777" w:rsidR="003D7885" w:rsidRPr="0055624E" w:rsidRDefault="003D7885" w:rsidP="00A56D43">
            <w:pPr>
              <w:jc w:val="center"/>
              <w:rPr>
                <w:rFonts w:ascii="Gadugi" w:hAnsi="Gadugi"/>
                <w:sz w:val="20"/>
                <w:szCs w:val="20"/>
              </w:rPr>
            </w:pPr>
          </w:p>
        </w:tc>
        <w:tc>
          <w:tcPr>
            <w:tcW w:w="677" w:type="dxa"/>
          </w:tcPr>
          <w:p w14:paraId="163E7205" w14:textId="77777777" w:rsidR="003D7885" w:rsidRPr="0055624E" w:rsidRDefault="003D7885" w:rsidP="00A56D43">
            <w:pPr>
              <w:jc w:val="center"/>
              <w:rPr>
                <w:rFonts w:ascii="Gadugi" w:hAnsi="Gadugi"/>
                <w:sz w:val="20"/>
                <w:szCs w:val="20"/>
              </w:rPr>
            </w:pPr>
          </w:p>
        </w:tc>
        <w:tc>
          <w:tcPr>
            <w:tcW w:w="677" w:type="dxa"/>
          </w:tcPr>
          <w:p w14:paraId="74A8D5A6" w14:textId="77777777" w:rsidR="003D7885" w:rsidRPr="0055624E" w:rsidRDefault="003D7885" w:rsidP="00A56D43">
            <w:pPr>
              <w:jc w:val="center"/>
              <w:rPr>
                <w:rFonts w:ascii="Gadugi" w:hAnsi="Gadugi"/>
                <w:sz w:val="20"/>
                <w:szCs w:val="20"/>
              </w:rPr>
            </w:pPr>
          </w:p>
        </w:tc>
        <w:tc>
          <w:tcPr>
            <w:tcW w:w="717" w:type="dxa"/>
          </w:tcPr>
          <w:p w14:paraId="0C19251D" w14:textId="77777777" w:rsidR="003D7885" w:rsidRPr="0055624E" w:rsidRDefault="003D7885" w:rsidP="00A56D43">
            <w:pPr>
              <w:jc w:val="center"/>
              <w:rPr>
                <w:rFonts w:ascii="Gadugi" w:hAnsi="Gadugi"/>
                <w:sz w:val="20"/>
                <w:szCs w:val="20"/>
              </w:rPr>
            </w:pPr>
          </w:p>
        </w:tc>
        <w:tc>
          <w:tcPr>
            <w:tcW w:w="685" w:type="dxa"/>
          </w:tcPr>
          <w:p w14:paraId="3BB17AEA" w14:textId="77777777" w:rsidR="003D7885" w:rsidRPr="0055624E" w:rsidRDefault="003D7885" w:rsidP="00A56D43">
            <w:pPr>
              <w:jc w:val="center"/>
              <w:rPr>
                <w:rFonts w:ascii="Gadugi" w:hAnsi="Gadugi"/>
                <w:sz w:val="20"/>
                <w:szCs w:val="20"/>
              </w:rPr>
            </w:pPr>
          </w:p>
        </w:tc>
        <w:tc>
          <w:tcPr>
            <w:tcW w:w="677" w:type="dxa"/>
          </w:tcPr>
          <w:p w14:paraId="22C53163" w14:textId="77777777" w:rsidR="003D7885" w:rsidRPr="0055624E" w:rsidRDefault="003D7885" w:rsidP="00A56D43">
            <w:pPr>
              <w:jc w:val="center"/>
              <w:rPr>
                <w:rFonts w:ascii="Gadugi" w:hAnsi="Gadugi"/>
                <w:sz w:val="20"/>
                <w:szCs w:val="20"/>
              </w:rPr>
            </w:pPr>
          </w:p>
        </w:tc>
        <w:tc>
          <w:tcPr>
            <w:tcW w:w="715" w:type="dxa"/>
          </w:tcPr>
          <w:p w14:paraId="0204564B" w14:textId="77777777" w:rsidR="003D7885" w:rsidRPr="0055624E" w:rsidRDefault="003D7885" w:rsidP="00A56D43">
            <w:pPr>
              <w:jc w:val="center"/>
              <w:rPr>
                <w:rFonts w:ascii="Gadugi" w:hAnsi="Gadugi"/>
                <w:sz w:val="20"/>
                <w:szCs w:val="20"/>
              </w:rPr>
            </w:pPr>
          </w:p>
        </w:tc>
        <w:tc>
          <w:tcPr>
            <w:tcW w:w="715" w:type="dxa"/>
          </w:tcPr>
          <w:p w14:paraId="7B6F3EFA" w14:textId="77777777" w:rsidR="003D7885" w:rsidRPr="0055624E" w:rsidRDefault="003D7885" w:rsidP="00A56D43">
            <w:pPr>
              <w:jc w:val="center"/>
              <w:rPr>
                <w:rFonts w:ascii="Gadugi" w:hAnsi="Gadugi"/>
                <w:sz w:val="20"/>
                <w:szCs w:val="20"/>
              </w:rPr>
            </w:pPr>
          </w:p>
        </w:tc>
        <w:tc>
          <w:tcPr>
            <w:tcW w:w="715" w:type="dxa"/>
          </w:tcPr>
          <w:p w14:paraId="75D004D1" w14:textId="77777777" w:rsidR="003D7885" w:rsidRPr="0055624E" w:rsidRDefault="003D7885" w:rsidP="00A56D43">
            <w:pPr>
              <w:jc w:val="center"/>
              <w:rPr>
                <w:rFonts w:ascii="Gadugi" w:hAnsi="Gadugi"/>
                <w:sz w:val="20"/>
                <w:szCs w:val="20"/>
              </w:rPr>
            </w:pPr>
          </w:p>
        </w:tc>
        <w:tc>
          <w:tcPr>
            <w:tcW w:w="794" w:type="dxa"/>
          </w:tcPr>
          <w:p w14:paraId="4855AA68" w14:textId="77777777" w:rsidR="003D7885" w:rsidRPr="0055624E" w:rsidRDefault="003D7885" w:rsidP="00A56D43">
            <w:pPr>
              <w:jc w:val="center"/>
              <w:rPr>
                <w:rFonts w:ascii="Gadugi" w:hAnsi="Gadugi"/>
                <w:sz w:val="20"/>
                <w:szCs w:val="20"/>
              </w:rPr>
            </w:pPr>
          </w:p>
        </w:tc>
      </w:tr>
      <w:tr w:rsidR="003D7885" w14:paraId="209C92CB" w14:textId="77777777" w:rsidTr="00A56D43">
        <w:tc>
          <w:tcPr>
            <w:tcW w:w="5665" w:type="dxa"/>
          </w:tcPr>
          <w:p w14:paraId="1EADDA98" w14:textId="77777777" w:rsidR="003D7885" w:rsidRPr="0055624E" w:rsidRDefault="003D7885" w:rsidP="00A56D43">
            <w:pPr>
              <w:pStyle w:val="ListParagraph"/>
              <w:ind w:left="240"/>
              <w:rPr>
                <w:rFonts w:ascii="Gadugi" w:hAnsi="Gadugi"/>
                <w:sz w:val="20"/>
                <w:szCs w:val="20"/>
              </w:rPr>
            </w:pPr>
          </w:p>
          <w:p w14:paraId="45D1611D" w14:textId="11D4758A" w:rsidR="00695A31" w:rsidRPr="0055624E" w:rsidRDefault="00695A31" w:rsidP="00A56D43">
            <w:pPr>
              <w:pStyle w:val="ListParagraph"/>
              <w:ind w:left="240"/>
              <w:rPr>
                <w:rFonts w:ascii="Gadugi" w:hAnsi="Gadugi"/>
                <w:sz w:val="20"/>
                <w:szCs w:val="20"/>
              </w:rPr>
            </w:pPr>
          </w:p>
        </w:tc>
        <w:tc>
          <w:tcPr>
            <w:tcW w:w="720" w:type="dxa"/>
          </w:tcPr>
          <w:p w14:paraId="0C876051" w14:textId="77777777" w:rsidR="003D7885" w:rsidRPr="0055624E" w:rsidRDefault="003D7885" w:rsidP="00A56D43">
            <w:pPr>
              <w:jc w:val="center"/>
              <w:rPr>
                <w:rFonts w:ascii="Gadugi" w:hAnsi="Gadugi"/>
                <w:sz w:val="20"/>
                <w:szCs w:val="20"/>
              </w:rPr>
            </w:pPr>
          </w:p>
        </w:tc>
        <w:tc>
          <w:tcPr>
            <w:tcW w:w="770" w:type="dxa"/>
          </w:tcPr>
          <w:p w14:paraId="4086C18B" w14:textId="77777777" w:rsidR="003D7885" w:rsidRPr="0055624E" w:rsidRDefault="003D7885" w:rsidP="00A56D43">
            <w:pPr>
              <w:jc w:val="center"/>
              <w:rPr>
                <w:rFonts w:ascii="Gadugi" w:hAnsi="Gadugi"/>
                <w:sz w:val="20"/>
                <w:szCs w:val="20"/>
              </w:rPr>
            </w:pPr>
          </w:p>
        </w:tc>
        <w:tc>
          <w:tcPr>
            <w:tcW w:w="688" w:type="dxa"/>
          </w:tcPr>
          <w:p w14:paraId="0CBBBB3B" w14:textId="77777777" w:rsidR="003D7885" w:rsidRPr="0055624E" w:rsidRDefault="003D7885" w:rsidP="00A56D43">
            <w:pPr>
              <w:jc w:val="center"/>
              <w:rPr>
                <w:rFonts w:ascii="Gadugi" w:hAnsi="Gadugi"/>
                <w:sz w:val="20"/>
                <w:szCs w:val="20"/>
              </w:rPr>
            </w:pPr>
          </w:p>
        </w:tc>
        <w:tc>
          <w:tcPr>
            <w:tcW w:w="677" w:type="dxa"/>
          </w:tcPr>
          <w:p w14:paraId="190A6FB9" w14:textId="77777777" w:rsidR="003D7885" w:rsidRPr="0055624E" w:rsidRDefault="003D7885" w:rsidP="00A56D43">
            <w:pPr>
              <w:jc w:val="center"/>
              <w:rPr>
                <w:rFonts w:ascii="Gadugi" w:hAnsi="Gadugi"/>
                <w:sz w:val="20"/>
                <w:szCs w:val="20"/>
              </w:rPr>
            </w:pPr>
          </w:p>
        </w:tc>
        <w:tc>
          <w:tcPr>
            <w:tcW w:w="677" w:type="dxa"/>
          </w:tcPr>
          <w:p w14:paraId="406CC2E8" w14:textId="77777777" w:rsidR="003D7885" w:rsidRPr="0055624E" w:rsidRDefault="003D7885" w:rsidP="00A56D43">
            <w:pPr>
              <w:jc w:val="center"/>
              <w:rPr>
                <w:rFonts w:ascii="Gadugi" w:hAnsi="Gadugi"/>
                <w:sz w:val="20"/>
                <w:szCs w:val="20"/>
              </w:rPr>
            </w:pPr>
          </w:p>
        </w:tc>
        <w:tc>
          <w:tcPr>
            <w:tcW w:w="717" w:type="dxa"/>
          </w:tcPr>
          <w:p w14:paraId="277E08B0" w14:textId="77777777" w:rsidR="003D7885" w:rsidRPr="0055624E" w:rsidRDefault="003D7885" w:rsidP="00A56D43">
            <w:pPr>
              <w:jc w:val="center"/>
              <w:rPr>
                <w:rFonts w:ascii="Gadugi" w:hAnsi="Gadugi"/>
                <w:sz w:val="20"/>
                <w:szCs w:val="20"/>
              </w:rPr>
            </w:pPr>
          </w:p>
        </w:tc>
        <w:tc>
          <w:tcPr>
            <w:tcW w:w="685" w:type="dxa"/>
          </w:tcPr>
          <w:p w14:paraId="29200994" w14:textId="77777777" w:rsidR="003D7885" w:rsidRPr="0055624E" w:rsidRDefault="003D7885" w:rsidP="00A56D43">
            <w:pPr>
              <w:jc w:val="center"/>
              <w:rPr>
                <w:rFonts w:ascii="Gadugi" w:hAnsi="Gadugi"/>
                <w:sz w:val="20"/>
                <w:szCs w:val="20"/>
              </w:rPr>
            </w:pPr>
          </w:p>
        </w:tc>
        <w:tc>
          <w:tcPr>
            <w:tcW w:w="677" w:type="dxa"/>
          </w:tcPr>
          <w:p w14:paraId="4D1C2ABD" w14:textId="77777777" w:rsidR="003D7885" w:rsidRPr="0055624E" w:rsidRDefault="003D7885" w:rsidP="00A56D43">
            <w:pPr>
              <w:jc w:val="center"/>
              <w:rPr>
                <w:rFonts w:ascii="Gadugi" w:hAnsi="Gadugi"/>
                <w:sz w:val="20"/>
                <w:szCs w:val="20"/>
              </w:rPr>
            </w:pPr>
          </w:p>
        </w:tc>
        <w:tc>
          <w:tcPr>
            <w:tcW w:w="715" w:type="dxa"/>
          </w:tcPr>
          <w:p w14:paraId="4CA0626F" w14:textId="77777777" w:rsidR="003D7885" w:rsidRPr="0055624E" w:rsidRDefault="003D7885" w:rsidP="00A56D43">
            <w:pPr>
              <w:jc w:val="center"/>
              <w:rPr>
                <w:rFonts w:ascii="Gadugi" w:hAnsi="Gadugi"/>
                <w:sz w:val="20"/>
                <w:szCs w:val="20"/>
              </w:rPr>
            </w:pPr>
          </w:p>
        </w:tc>
        <w:tc>
          <w:tcPr>
            <w:tcW w:w="715" w:type="dxa"/>
          </w:tcPr>
          <w:p w14:paraId="3FED2AFE" w14:textId="77777777" w:rsidR="003D7885" w:rsidRPr="0055624E" w:rsidRDefault="003D7885" w:rsidP="00A56D43">
            <w:pPr>
              <w:jc w:val="center"/>
              <w:rPr>
                <w:rFonts w:ascii="Gadugi" w:hAnsi="Gadugi"/>
                <w:sz w:val="20"/>
                <w:szCs w:val="20"/>
              </w:rPr>
            </w:pPr>
          </w:p>
        </w:tc>
        <w:tc>
          <w:tcPr>
            <w:tcW w:w="715" w:type="dxa"/>
          </w:tcPr>
          <w:p w14:paraId="089736FB" w14:textId="77777777" w:rsidR="003D7885" w:rsidRPr="0055624E" w:rsidRDefault="003D7885" w:rsidP="00A56D43">
            <w:pPr>
              <w:jc w:val="center"/>
              <w:rPr>
                <w:rFonts w:ascii="Gadugi" w:hAnsi="Gadugi"/>
                <w:sz w:val="20"/>
                <w:szCs w:val="20"/>
              </w:rPr>
            </w:pPr>
          </w:p>
        </w:tc>
        <w:tc>
          <w:tcPr>
            <w:tcW w:w="794" w:type="dxa"/>
          </w:tcPr>
          <w:p w14:paraId="2C24F375" w14:textId="77777777" w:rsidR="003D7885" w:rsidRPr="0055624E" w:rsidRDefault="003D7885" w:rsidP="00A56D43">
            <w:pPr>
              <w:jc w:val="center"/>
              <w:rPr>
                <w:rFonts w:ascii="Gadugi" w:hAnsi="Gadugi"/>
                <w:sz w:val="20"/>
                <w:szCs w:val="20"/>
              </w:rPr>
            </w:pPr>
          </w:p>
        </w:tc>
      </w:tr>
      <w:tr w:rsidR="003D7885" w14:paraId="65F61ACF" w14:textId="77777777" w:rsidTr="00A56D43">
        <w:tc>
          <w:tcPr>
            <w:tcW w:w="5665" w:type="dxa"/>
          </w:tcPr>
          <w:p w14:paraId="539E630E" w14:textId="77777777" w:rsidR="003D7885" w:rsidRPr="0055624E" w:rsidRDefault="003D7885" w:rsidP="00A56D43">
            <w:pPr>
              <w:pStyle w:val="ListParagraph"/>
              <w:ind w:left="240"/>
              <w:rPr>
                <w:rFonts w:ascii="Gadugi" w:hAnsi="Gadugi"/>
                <w:sz w:val="20"/>
                <w:szCs w:val="20"/>
              </w:rPr>
            </w:pPr>
          </w:p>
          <w:p w14:paraId="01B8F9E2" w14:textId="0EA7BA2F" w:rsidR="00695A31" w:rsidRPr="0055624E" w:rsidRDefault="00695A31" w:rsidP="00A56D43">
            <w:pPr>
              <w:pStyle w:val="ListParagraph"/>
              <w:ind w:left="240"/>
              <w:rPr>
                <w:rFonts w:ascii="Gadugi" w:hAnsi="Gadugi"/>
                <w:sz w:val="20"/>
                <w:szCs w:val="20"/>
              </w:rPr>
            </w:pPr>
          </w:p>
        </w:tc>
        <w:tc>
          <w:tcPr>
            <w:tcW w:w="720" w:type="dxa"/>
          </w:tcPr>
          <w:p w14:paraId="3056FD4A" w14:textId="77777777" w:rsidR="003D7885" w:rsidRPr="0055624E" w:rsidRDefault="003D7885" w:rsidP="00A56D43">
            <w:pPr>
              <w:jc w:val="center"/>
              <w:rPr>
                <w:rFonts w:ascii="Gadugi" w:hAnsi="Gadugi"/>
                <w:sz w:val="20"/>
                <w:szCs w:val="20"/>
              </w:rPr>
            </w:pPr>
          </w:p>
        </w:tc>
        <w:tc>
          <w:tcPr>
            <w:tcW w:w="770" w:type="dxa"/>
          </w:tcPr>
          <w:p w14:paraId="143FBD7B" w14:textId="77777777" w:rsidR="003D7885" w:rsidRPr="0055624E" w:rsidRDefault="003D7885" w:rsidP="00A56D43">
            <w:pPr>
              <w:jc w:val="center"/>
              <w:rPr>
                <w:rFonts w:ascii="Gadugi" w:hAnsi="Gadugi"/>
                <w:sz w:val="20"/>
                <w:szCs w:val="20"/>
              </w:rPr>
            </w:pPr>
          </w:p>
        </w:tc>
        <w:tc>
          <w:tcPr>
            <w:tcW w:w="688" w:type="dxa"/>
          </w:tcPr>
          <w:p w14:paraId="6C54C7A3" w14:textId="77777777" w:rsidR="003D7885" w:rsidRPr="0055624E" w:rsidRDefault="003D7885" w:rsidP="00A56D43">
            <w:pPr>
              <w:jc w:val="center"/>
              <w:rPr>
                <w:rFonts w:ascii="Gadugi" w:hAnsi="Gadugi"/>
                <w:sz w:val="20"/>
                <w:szCs w:val="20"/>
              </w:rPr>
            </w:pPr>
          </w:p>
        </w:tc>
        <w:tc>
          <w:tcPr>
            <w:tcW w:w="677" w:type="dxa"/>
          </w:tcPr>
          <w:p w14:paraId="0B7B9BA6" w14:textId="77777777" w:rsidR="003D7885" w:rsidRPr="0055624E" w:rsidRDefault="003D7885" w:rsidP="00A56D43">
            <w:pPr>
              <w:jc w:val="center"/>
              <w:rPr>
                <w:rFonts w:ascii="Gadugi" w:hAnsi="Gadugi"/>
                <w:sz w:val="20"/>
                <w:szCs w:val="20"/>
              </w:rPr>
            </w:pPr>
          </w:p>
        </w:tc>
        <w:tc>
          <w:tcPr>
            <w:tcW w:w="677" w:type="dxa"/>
          </w:tcPr>
          <w:p w14:paraId="200EE448" w14:textId="77777777" w:rsidR="003D7885" w:rsidRPr="0055624E" w:rsidRDefault="003D7885" w:rsidP="00A56D43">
            <w:pPr>
              <w:jc w:val="center"/>
              <w:rPr>
                <w:rFonts w:ascii="Gadugi" w:hAnsi="Gadugi"/>
                <w:sz w:val="20"/>
                <w:szCs w:val="20"/>
              </w:rPr>
            </w:pPr>
          </w:p>
        </w:tc>
        <w:tc>
          <w:tcPr>
            <w:tcW w:w="717" w:type="dxa"/>
          </w:tcPr>
          <w:p w14:paraId="765861BD" w14:textId="77777777" w:rsidR="003D7885" w:rsidRPr="0055624E" w:rsidRDefault="003D7885" w:rsidP="00A56D43">
            <w:pPr>
              <w:jc w:val="center"/>
              <w:rPr>
                <w:rFonts w:ascii="Gadugi" w:hAnsi="Gadugi"/>
                <w:sz w:val="20"/>
                <w:szCs w:val="20"/>
              </w:rPr>
            </w:pPr>
          </w:p>
        </w:tc>
        <w:tc>
          <w:tcPr>
            <w:tcW w:w="685" w:type="dxa"/>
          </w:tcPr>
          <w:p w14:paraId="37AA89B8" w14:textId="77777777" w:rsidR="003D7885" w:rsidRPr="0055624E" w:rsidRDefault="003D7885" w:rsidP="00A56D43">
            <w:pPr>
              <w:jc w:val="center"/>
              <w:rPr>
                <w:rFonts w:ascii="Gadugi" w:hAnsi="Gadugi"/>
                <w:sz w:val="20"/>
                <w:szCs w:val="20"/>
              </w:rPr>
            </w:pPr>
          </w:p>
        </w:tc>
        <w:tc>
          <w:tcPr>
            <w:tcW w:w="677" w:type="dxa"/>
          </w:tcPr>
          <w:p w14:paraId="24722DA3" w14:textId="77777777" w:rsidR="003D7885" w:rsidRPr="0055624E" w:rsidRDefault="003D7885" w:rsidP="00A56D43">
            <w:pPr>
              <w:jc w:val="center"/>
              <w:rPr>
                <w:rFonts w:ascii="Gadugi" w:hAnsi="Gadugi"/>
                <w:sz w:val="20"/>
                <w:szCs w:val="20"/>
              </w:rPr>
            </w:pPr>
          </w:p>
        </w:tc>
        <w:tc>
          <w:tcPr>
            <w:tcW w:w="715" w:type="dxa"/>
          </w:tcPr>
          <w:p w14:paraId="4B4D9F3B" w14:textId="77777777" w:rsidR="003D7885" w:rsidRPr="0055624E" w:rsidRDefault="003D7885" w:rsidP="00A56D43">
            <w:pPr>
              <w:jc w:val="center"/>
              <w:rPr>
                <w:rFonts w:ascii="Gadugi" w:hAnsi="Gadugi"/>
                <w:sz w:val="20"/>
                <w:szCs w:val="20"/>
              </w:rPr>
            </w:pPr>
          </w:p>
        </w:tc>
        <w:tc>
          <w:tcPr>
            <w:tcW w:w="715" w:type="dxa"/>
          </w:tcPr>
          <w:p w14:paraId="7BE26C2D" w14:textId="77777777" w:rsidR="003D7885" w:rsidRPr="0055624E" w:rsidRDefault="003D7885" w:rsidP="00A56D43">
            <w:pPr>
              <w:jc w:val="center"/>
              <w:rPr>
                <w:rFonts w:ascii="Gadugi" w:hAnsi="Gadugi"/>
                <w:sz w:val="20"/>
                <w:szCs w:val="20"/>
              </w:rPr>
            </w:pPr>
          </w:p>
        </w:tc>
        <w:tc>
          <w:tcPr>
            <w:tcW w:w="715" w:type="dxa"/>
          </w:tcPr>
          <w:p w14:paraId="385D0112" w14:textId="77777777" w:rsidR="003D7885" w:rsidRPr="0055624E" w:rsidRDefault="003D7885" w:rsidP="00A56D43">
            <w:pPr>
              <w:jc w:val="center"/>
              <w:rPr>
                <w:rFonts w:ascii="Gadugi" w:hAnsi="Gadugi"/>
                <w:sz w:val="20"/>
                <w:szCs w:val="20"/>
              </w:rPr>
            </w:pPr>
          </w:p>
        </w:tc>
        <w:tc>
          <w:tcPr>
            <w:tcW w:w="794" w:type="dxa"/>
          </w:tcPr>
          <w:p w14:paraId="62FED9CB" w14:textId="77777777" w:rsidR="003D7885" w:rsidRPr="0055624E" w:rsidRDefault="003D7885" w:rsidP="00A56D43">
            <w:pPr>
              <w:jc w:val="center"/>
              <w:rPr>
                <w:rFonts w:ascii="Gadugi" w:hAnsi="Gadugi"/>
                <w:sz w:val="20"/>
                <w:szCs w:val="20"/>
              </w:rPr>
            </w:pPr>
          </w:p>
        </w:tc>
      </w:tr>
      <w:tr w:rsidR="003D7885" w14:paraId="572A0FB7" w14:textId="77777777" w:rsidTr="00A56D43">
        <w:tc>
          <w:tcPr>
            <w:tcW w:w="5665" w:type="dxa"/>
          </w:tcPr>
          <w:p w14:paraId="1EBD0F94" w14:textId="77777777" w:rsidR="003D7885" w:rsidRPr="0055624E" w:rsidRDefault="003D7885" w:rsidP="00A56D43">
            <w:pPr>
              <w:pStyle w:val="ListParagraph"/>
              <w:ind w:left="240"/>
              <w:rPr>
                <w:rFonts w:ascii="Gadugi" w:hAnsi="Gadugi"/>
                <w:sz w:val="20"/>
                <w:szCs w:val="20"/>
              </w:rPr>
            </w:pPr>
          </w:p>
          <w:p w14:paraId="246D6852" w14:textId="7E4B02F3" w:rsidR="00695A31" w:rsidRPr="0055624E" w:rsidRDefault="00695A31" w:rsidP="00A56D43">
            <w:pPr>
              <w:pStyle w:val="ListParagraph"/>
              <w:ind w:left="240"/>
              <w:rPr>
                <w:rFonts w:ascii="Gadugi" w:hAnsi="Gadugi"/>
                <w:sz w:val="20"/>
                <w:szCs w:val="20"/>
              </w:rPr>
            </w:pPr>
          </w:p>
        </w:tc>
        <w:tc>
          <w:tcPr>
            <w:tcW w:w="720" w:type="dxa"/>
          </w:tcPr>
          <w:p w14:paraId="1447E124" w14:textId="77777777" w:rsidR="003D7885" w:rsidRPr="0055624E" w:rsidRDefault="003D7885" w:rsidP="00A56D43">
            <w:pPr>
              <w:jc w:val="center"/>
              <w:rPr>
                <w:rFonts w:ascii="Gadugi" w:hAnsi="Gadugi"/>
                <w:sz w:val="20"/>
                <w:szCs w:val="20"/>
              </w:rPr>
            </w:pPr>
          </w:p>
        </w:tc>
        <w:tc>
          <w:tcPr>
            <w:tcW w:w="770" w:type="dxa"/>
          </w:tcPr>
          <w:p w14:paraId="2494E345" w14:textId="77777777" w:rsidR="003D7885" w:rsidRPr="0055624E" w:rsidRDefault="003D7885" w:rsidP="00A56D43">
            <w:pPr>
              <w:jc w:val="center"/>
              <w:rPr>
                <w:rFonts w:ascii="Gadugi" w:hAnsi="Gadugi"/>
                <w:sz w:val="20"/>
                <w:szCs w:val="20"/>
              </w:rPr>
            </w:pPr>
          </w:p>
        </w:tc>
        <w:tc>
          <w:tcPr>
            <w:tcW w:w="688" w:type="dxa"/>
          </w:tcPr>
          <w:p w14:paraId="7EDF8296" w14:textId="77777777" w:rsidR="003D7885" w:rsidRPr="0055624E" w:rsidRDefault="003D7885" w:rsidP="00A56D43">
            <w:pPr>
              <w:jc w:val="center"/>
              <w:rPr>
                <w:rFonts w:ascii="Gadugi" w:hAnsi="Gadugi"/>
                <w:sz w:val="20"/>
                <w:szCs w:val="20"/>
              </w:rPr>
            </w:pPr>
          </w:p>
        </w:tc>
        <w:tc>
          <w:tcPr>
            <w:tcW w:w="677" w:type="dxa"/>
          </w:tcPr>
          <w:p w14:paraId="5FA1C15B" w14:textId="77777777" w:rsidR="003D7885" w:rsidRPr="0055624E" w:rsidRDefault="003D7885" w:rsidP="00A56D43">
            <w:pPr>
              <w:jc w:val="center"/>
              <w:rPr>
                <w:rFonts w:ascii="Gadugi" w:hAnsi="Gadugi"/>
                <w:sz w:val="20"/>
                <w:szCs w:val="20"/>
              </w:rPr>
            </w:pPr>
          </w:p>
        </w:tc>
        <w:tc>
          <w:tcPr>
            <w:tcW w:w="677" w:type="dxa"/>
          </w:tcPr>
          <w:p w14:paraId="5B83AC7A" w14:textId="77777777" w:rsidR="003D7885" w:rsidRPr="0055624E" w:rsidRDefault="003D7885" w:rsidP="00A56D43">
            <w:pPr>
              <w:jc w:val="center"/>
              <w:rPr>
                <w:rFonts w:ascii="Gadugi" w:hAnsi="Gadugi"/>
                <w:sz w:val="20"/>
                <w:szCs w:val="20"/>
              </w:rPr>
            </w:pPr>
          </w:p>
        </w:tc>
        <w:tc>
          <w:tcPr>
            <w:tcW w:w="717" w:type="dxa"/>
          </w:tcPr>
          <w:p w14:paraId="657CBE27" w14:textId="77777777" w:rsidR="003D7885" w:rsidRPr="0055624E" w:rsidRDefault="003D7885" w:rsidP="00A56D43">
            <w:pPr>
              <w:jc w:val="center"/>
              <w:rPr>
                <w:rFonts w:ascii="Gadugi" w:hAnsi="Gadugi"/>
                <w:sz w:val="20"/>
                <w:szCs w:val="20"/>
              </w:rPr>
            </w:pPr>
          </w:p>
        </w:tc>
        <w:tc>
          <w:tcPr>
            <w:tcW w:w="685" w:type="dxa"/>
          </w:tcPr>
          <w:p w14:paraId="7D97C557" w14:textId="77777777" w:rsidR="003D7885" w:rsidRPr="0055624E" w:rsidRDefault="003D7885" w:rsidP="00A56D43">
            <w:pPr>
              <w:jc w:val="center"/>
              <w:rPr>
                <w:rFonts w:ascii="Gadugi" w:hAnsi="Gadugi"/>
                <w:sz w:val="20"/>
                <w:szCs w:val="20"/>
              </w:rPr>
            </w:pPr>
          </w:p>
        </w:tc>
        <w:tc>
          <w:tcPr>
            <w:tcW w:w="677" w:type="dxa"/>
          </w:tcPr>
          <w:p w14:paraId="427A9F61" w14:textId="77777777" w:rsidR="003D7885" w:rsidRPr="0055624E" w:rsidRDefault="003D7885" w:rsidP="00A56D43">
            <w:pPr>
              <w:jc w:val="center"/>
              <w:rPr>
                <w:rFonts w:ascii="Gadugi" w:hAnsi="Gadugi"/>
                <w:sz w:val="20"/>
                <w:szCs w:val="20"/>
              </w:rPr>
            </w:pPr>
          </w:p>
        </w:tc>
        <w:tc>
          <w:tcPr>
            <w:tcW w:w="715" w:type="dxa"/>
          </w:tcPr>
          <w:p w14:paraId="754120FB" w14:textId="77777777" w:rsidR="003D7885" w:rsidRPr="0055624E" w:rsidRDefault="003D7885" w:rsidP="00A56D43">
            <w:pPr>
              <w:jc w:val="center"/>
              <w:rPr>
                <w:rFonts w:ascii="Gadugi" w:hAnsi="Gadugi"/>
                <w:sz w:val="20"/>
                <w:szCs w:val="20"/>
              </w:rPr>
            </w:pPr>
          </w:p>
        </w:tc>
        <w:tc>
          <w:tcPr>
            <w:tcW w:w="715" w:type="dxa"/>
          </w:tcPr>
          <w:p w14:paraId="5E9B27BB" w14:textId="77777777" w:rsidR="003D7885" w:rsidRPr="0055624E" w:rsidRDefault="003D7885" w:rsidP="00A56D43">
            <w:pPr>
              <w:jc w:val="center"/>
              <w:rPr>
                <w:rFonts w:ascii="Gadugi" w:hAnsi="Gadugi"/>
                <w:sz w:val="20"/>
                <w:szCs w:val="20"/>
              </w:rPr>
            </w:pPr>
          </w:p>
        </w:tc>
        <w:tc>
          <w:tcPr>
            <w:tcW w:w="715" w:type="dxa"/>
          </w:tcPr>
          <w:p w14:paraId="0150162A" w14:textId="77777777" w:rsidR="003D7885" w:rsidRPr="0055624E" w:rsidRDefault="003D7885" w:rsidP="00A56D43">
            <w:pPr>
              <w:jc w:val="center"/>
              <w:rPr>
                <w:rFonts w:ascii="Gadugi" w:hAnsi="Gadugi"/>
                <w:sz w:val="20"/>
                <w:szCs w:val="20"/>
              </w:rPr>
            </w:pPr>
          </w:p>
        </w:tc>
        <w:tc>
          <w:tcPr>
            <w:tcW w:w="794" w:type="dxa"/>
          </w:tcPr>
          <w:p w14:paraId="786F0BF1" w14:textId="77777777" w:rsidR="003D7885" w:rsidRPr="0055624E" w:rsidRDefault="003D7885" w:rsidP="00A56D43">
            <w:pPr>
              <w:jc w:val="center"/>
              <w:rPr>
                <w:rFonts w:ascii="Gadugi" w:hAnsi="Gadugi"/>
                <w:sz w:val="20"/>
                <w:szCs w:val="20"/>
              </w:rPr>
            </w:pPr>
          </w:p>
        </w:tc>
      </w:tr>
      <w:tr w:rsidR="003D7885" w14:paraId="034AE09B" w14:textId="77777777" w:rsidTr="00A56D43">
        <w:tc>
          <w:tcPr>
            <w:tcW w:w="5665" w:type="dxa"/>
            <w:shd w:val="clear" w:color="auto" w:fill="9CC2E5" w:themeFill="accent1" w:themeFillTint="99"/>
          </w:tcPr>
          <w:p w14:paraId="03A9CBE8" w14:textId="77777777" w:rsidR="003D7885" w:rsidRPr="004E020F" w:rsidRDefault="003D7885" w:rsidP="00A56D43">
            <w:pPr>
              <w:ind w:left="240" w:hanging="270"/>
              <w:rPr>
                <w:rFonts w:ascii="Gadugi" w:hAnsi="Gadugi"/>
                <w:b/>
                <w:bCs/>
              </w:rPr>
            </w:pPr>
            <w:r w:rsidRPr="00495CE6">
              <w:rPr>
                <w:rFonts w:ascii="Gadugi" w:hAnsi="Gadugi"/>
                <w:b/>
                <w:bCs/>
              </w:rPr>
              <w:t>IMPLEMEN</w:t>
            </w:r>
            <w:r>
              <w:rPr>
                <w:rFonts w:ascii="Gadugi" w:hAnsi="Gadugi"/>
                <w:b/>
                <w:bCs/>
              </w:rPr>
              <w:t>TION STEPS</w:t>
            </w:r>
          </w:p>
        </w:tc>
        <w:tc>
          <w:tcPr>
            <w:tcW w:w="720" w:type="dxa"/>
            <w:shd w:val="clear" w:color="auto" w:fill="9CC2E5" w:themeFill="accent1" w:themeFillTint="99"/>
          </w:tcPr>
          <w:p w14:paraId="24003064" w14:textId="77777777" w:rsidR="003D7885" w:rsidRPr="004560BC" w:rsidRDefault="003D7885" w:rsidP="00A56D43">
            <w:pPr>
              <w:jc w:val="center"/>
              <w:rPr>
                <w:rFonts w:ascii="Gadugi" w:hAnsi="Gadugi"/>
                <w:sz w:val="20"/>
                <w:szCs w:val="20"/>
              </w:rPr>
            </w:pPr>
          </w:p>
        </w:tc>
        <w:tc>
          <w:tcPr>
            <w:tcW w:w="770" w:type="dxa"/>
            <w:shd w:val="clear" w:color="auto" w:fill="9CC2E5" w:themeFill="accent1" w:themeFillTint="99"/>
          </w:tcPr>
          <w:p w14:paraId="364D2D24" w14:textId="77777777" w:rsidR="003D7885" w:rsidRPr="004560BC" w:rsidRDefault="003D7885" w:rsidP="00A56D43">
            <w:pPr>
              <w:jc w:val="center"/>
              <w:rPr>
                <w:rFonts w:ascii="Gadugi" w:hAnsi="Gadugi"/>
                <w:sz w:val="20"/>
                <w:szCs w:val="20"/>
              </w:rPr>
            </w:pPr>
          </w:p>
        </w:tc>
        <w:tc>
          <w:tcPr>
            <w:tcW w:w="688" w:type="dxa"/>
            <w:shd w:val="clear" w:color="auto" w:fill="9CC2E5" w:themeFill="accent1" w:themeFillTint="99"/>
          </w:tcPr>
          <w:p w14:paraId="49C99C7D" w14:textId="77777777" w:rsidR="003D7885" w:rsidRPr="004560BC" w:rsidRDefault="003D7885" w:rsidP="00A56D43">
            <w:pPr>
              <w:jc w:val="center"/>
              <w:rPr>
                <w:rFonts w:ascii="Gadugi" w:hAnsi="Gadugi"/>
                <w:sz w:val="20"/>
                <w:szCs w:val="20"/>
              </w:rPr>
            </w:pPr>
          </w:p>
        </w:tc>
        <w:tc>
          <w:tcPr>
            <w:tcW w:w="677" w:type="dxa"/>
            <w:shd w:val="clear" w:color="auto" w:fill="9CC2E5" w:themeFill="accent1" w:themeFillTint="99"/>
          </w:tcPr>
          <w:p w14:paraId="56853C27" w14:textId="77777777" w:rsidR="003D7885" w:rsidRPr="004560BC" w:rsidRDefault="003D7885" w:rsidP="00A56D43">
            <w:pPr>
              <w:jc w:val="center"/>
              <w:rPr>
                <w:rFonts w:ascii="Gadugi" w:hAnsi="Gadugi"/>
                <w:sz w:val="20"/>
                <w:szCs w:val="20"/>
              </w:rPr>
            </w:pPr>
          </w:p>
        </w:tc>
        <w:tc>
          <w:tcPr>
            <w:tcW w:w="677" w:type="dxa"/>
            <w:shd w:val="clear" w:color="auto" w:fill="9CC2E5" w:themeFill="accent1" w:themeFillTint="99"/>
          </w:tcPr>
          <w:p w14:paraId="50618EB7" w14:textId="77777777" w:rsidR="003D7885" w:rsidRPr="004560BC" w:rsidRDefault="003D7885" w:rsidP="00A56D43">
            <w:pPr>
              <w:jc w:val="center"/>
              <w:rPr>
                <w:rFonts w:ascii="Gadugi" w:hAnsi="Gadugi"/>
                <w:sz w:val="20"/>
                <w:szCs w:val="20"/>
              </w:rPr>
            </w:pPr>
          </w:p>
        </w:tc>
        <w:tc>
          <w:tcPr>
            <w:tcW w:w="717" w:type="dxa"/>
            <w:shd w:val="clear" w:color="auto" w:fill="9CC2E5" w:themeFill="accent1" w:themeFillTint="99"/>
          </w:tcPr>
          <w:p w14:paraId="49ACE78F" w14:textId="77777777" w:rsidR="003D7885" w:rsidRPr="004560BC" w:rsidRDefault="003D7885" w:rsidP="00A56D43">
            <w:pPr>
              <w:jc w:val="center"/>
              <w:rPr>
                <w:rFonts w:ascii="Gadugi" w:hAnsi="Gadugi"/>
                <w:sz w:val="20"/>
                <w:szCs w:val="20"/>
              </w:rPr>
            </w:pPr>
          </w:p>
        </w:tc>
        <w:tc>
          <w:tcPr>
            <w:tcW w:w="685" w:type="dxa"/>
            <w:shd w:val="clear" w:color="auto" w:fill="9CC2E5" w:themeFill="accent1" w:themeFillTint="99"/>
          </w:tcPr>
          <w:p w14:paraId="093C3411" w14:textId="77777777" w:rsidR="003D7885" w:rsidRPr="004560BC" w:rsidRDefault="003D7885" w:rsidP="00A56D43">
            <w:pPr>
              <w:jc w:val="center"/>
              <w:rPr>
                <w:rFonts w:ascii="Gadugi" w:hAnsi="Gadugi"/>
                <w:sz w:val="20"/>
                <w:szCs w:val="20"/>
              </w:rPr>
            </w:pPr>
          </w:p>
        </w:tc>
        <w:tc>
          <w:tcPr>
            <w:tcW w:w="677" w:type="dxa"/>
            <w:shd w:val="clear" w:color="auto" w:fill="9CC2E5" w:themeFill="accent1" w:themeFillTint="99"/>
          </w:tcPr>
          <w:p w14:paraId="65A61EDB" w14:textId="77777777" w:rsidR="003D7885" w:rsidRPr="004560BC" w:rsidRDefault="003D7885" w:rsidP="00A56D43">
            <w:pPr>
              <w:jc w:val="center"/>
              <w:rPr>
                <w:rFonts w:ascii="Gadugi" w:hAnsi="Gadugi"/>
                <w:sz w:val="20"/>
                <w:szCs w:val="20"/>
              </w:rPr>
            </w:pPr>
          </w:p>
        </w:tc>
        <w:tc>
          <w:tcPr>
            <w:tcW w:w="715" w:type="dxa"/>
            <w:shd w:val="clear" w:color="auto" w:fill="9CC2E5" w:themeFill="accent1" w:themeFillTint="99"/>
          </w:tcPr>
          <w:p w14:paraId="30FA979E" w14:textId="77777777" w:rsidR="003D7885" w:rsidRPr="004560BC" w:rsidRDefault="003D7885" w:rsidP="00A56D43">
            <w:pPr>
              <w:jc w:val="center"/>
              <w:rPr>
                <w:rFonts w:ascii="Gadugi" w:hAnsi="Gadugi"/>
                <w:sz w:val="20"/>
                <w:szCs w:val="20"/>
              </w:rPr>
            </w:pPr>
          </w:p>
        </w:tc>
        <w:tc>
          <w:tcPr>
            <w:tcW w:w="715" w:type="dxa"/>
            <w:shd w:val="clear" w:color="auto" w:fill="9CC2E5" w:themeFill="accent1" w:themeFillTint="99"/>
          </w:tcPr>
          <w:p w14:paraId="18975CFF" w14:textId="77777777" w:rsidR="003D7885" w:rsidRPr="00353F8D" w:rsidRDefault="003D7885" w:rsidP="00A56D43">
            <w:pPr>
              <w:jc w:val="center"/>
              <w:rPr>
                <w:rFonts w:ascii="Gadugi" w:hAnsi="Gadugi"/>
                <w:color w:val="0070C0"/>
                <w:sz w:val="20"/>
                <w:szCs w:val="20"/>
              </w:rPr>
            </w:pPr>
          </w:p>
        </w:tc>
        <w:tc>
          <w:tcPr>
            <w:tcW w:w="715" w:type="dxa"/>
            <w:shd w:val="clear" w:color="auto" w:fill="9CC2E5" w:themeFill="accent1" w:themeFillTint="99"/>
          </w:tcPr>
          <w:p w14:paraId="01D758E4" w14:textId="77777777" w:rsidR="003D7885" w:rsidRPr="00353F8D" w:rsidRDefault="003D7885" w:rsidP="00A56D43">
            <w:pPr>
              <w:jc w:val="center"/>
              <w:rPr>
                <w:rFonts w:ascii="Gadugi" w:hAnsi="Gadugi"/>
                <w:color w:val="0070C0"/>
                <w:sz w:val="20"/>
                <w:szCs w:val="20"/>
              </w:rPr>
            </w:pPr>
          </w:p>
        </w:tc>
        <w:tc>
          <w:tcPr>
            <w:tcW w:w="794" w:type="dxa"/>
            <w:shd w:val="clear" w:color="auto" w:fill="9CC2E5" w:themeFill="accent1" w:themeFillTint="99"/>
          </w:tcPr>
          <w:p w14:paraId="3D79C36C" w14:textId="77777777" w:rsidR="003D7885" w:rsidRPr="00353F8D" w:rsidRDefault="003D7885" w:rsidP="00A56D43">
            <w:pPr>
              <w:jc w:val="center"/>
              <w:rPr>
                <w:rFonts w:ascii="Gadugi" w:hAnsi="Gadugi"/>
                <w:color w:val="0070C0"/>
                <w:sz w:val="20"/>
                <w:szCs w:val="20"/>
              </w:rPr>
            </w:pPr>
          </w:p>
        </w:tc>
      </w:tr>
      <w:tr w:rsidR="003D7885" w:rsidRPr="00145D0D" w14:paraId="7C251E8D" w14:textId="77777777" w:rsidTr="00A56D43">
        <w:tc>
          <w:tcPr>
            <w:tcW w:w="5665" w:type="dxa"/>
          </w:tcPr>
          <w:p w14:paraId="0C4C98F5" w14:textId="77777777" w:rsidR="003D7885" w:rsidRPr="0055624E" w:rsidRDefault="003D7885" w:rsidP="00A56D43">
            <w:pPr>
              <w:tabs>
                <w:tab w:val="left" w:pos="240"/>
              </w:tabs>
              <w:ind w:left="-60"/>
              <w:rPr>
                <w:rFonts w:ascii="Gadugi" w:hAnsi="Gadugi"/>
                <w:sz w:val="20"/>
                <w:szCs w:val="20"/>
              </w:rPr>
            </w:pPr>
          </w:p>
          <w:p w14:paraId="4798E053" w14:textId="560B5870" w:rsidR="00695A31" w:rsidRPr="0055624E" w:rsidRDefault="00695A31" w:rsidP="00A56D43">
            <w:pPr>
              <w:tabs>
                <w:tab w:val="left" w:pos="240"/>
              </w:tabs>
              <w:ind w:left="-60"/>
              <w:rPr>
                <w:rFonts w:ascii="Gadugi" w:hAnsi="Gadugi"/>
                <w:sz w:val="20"/>
                <w:szCs w:val="20"/>
              </w:rPr>
            </w:pPr>
          </w:p>
        </w:tc>
        <w:tc>
          <w:tcPr>
            <w:tcW w:w="720" w:type="dxa"/>
          </w:tcPr>
          <w:p w14:paraId="4EE2B8D4" w14:textId="77777777" w:rsidR="003D7885" w:rsidRPr="0055624E" w:rsidRDefault="003D7885" w:rsidP="00A56D43">
            <w:pPr>
              <w:jc w:val="center"/>
              <w:rPr>
                <w:rFonts w:ascii="Gadugi" w:hAnsi="Gadugi"/>
                <w:sz w:val="20"/>
                <w:szCs w:val="20"/>
              </w:rPr>
            </w:pPr>
          </w:p>
        </w:tc>
        <w:tc>
          <w:tcPr>
            <w:tcW w:w="770" w:type="dxa"/>
          </w:tcPr>
          <w:p w14:paraId="6AD96D56" w14:textId="77777777" w:rsidR="003D7885" w:rsidRPr="0055624E" w:rsidRDefault="003D7885" w:rsidP="00A56D43">
            <w:pPr>
              <w:jc w:val="center"/>
              <w:rPr>
                <w:rFonts w:ascii="Gadugi" w:hAnsi="Gadugi"/>
                <w:sz w:val="20"/>
                <w:szCs w:val="20"/>
              </w:rPr>
            </w:pPr>
          </w:p>
        </w:tc>
        <w:tc>
          <w:tcPr>
            <w:tcW w:w="688" w:type="dxa"/>
          </w:tcPr>
          <w:p w14:paraId="324471A8" w14:textId="77777777" w:rsidR="003D7885" w:rsidRPr="0055624E" w:rsidRDefault="003D7885" w:rsidP="00A56D43">
            <w:pPr>
              <w:jc w:val="center"/>
              <w:rPr>
                <w:rFonts w:ascii="Gadugi" w:hAnsi="Gadugi"/>
                <w:sz w:val="20"/>
                <w:szCs w:val="20"/>
              </w:rPr>
            </w:pPr>
          </w:p>
        </w:tc>
        <w:tc>
          <w:tcPr>
            <w:tcW w:w="677" w:type="dxa"/>
          </w:tcPr>
          <w:p w14:paraId="06C905CA" w14:textId="77777777" w:rsidR="003D7885" w:rsidRPr="0055624E" w:rsidRDefault="003D7885" w:rsidP="00A56D43">
            <w:pPr>
              <w:jc w:val="center"/>
              <w:rPr>
                <w:rFonts w:ascii="Gadugi" w:hAnsi="Gadugi"/>
                <w:sz w:val="20"/>
                <w:szCs w:val="20"/>
              </w:rPr>
            </w:pPr>
          </w:p>
        </w:tc>
        <w:tc>
          <w:tcPr>
            <w:tcW w:w="677" w:type="dxa"/>
          </w:tcPr>
          <w:p w14:paraId="68EFBBFF" w14:textId="77777777" w:rsidR="003D7885" w:rsidRPr="0055624E" w:rsidRDefault="003D7885" w:rsidP="00A56D43">
            <w:pPr>
              <w:jc w:val="center"/>
              <w:rPr>
                <w:rFonts w:ascii="Gadugi" w:hAnsi="Gadugi"/>
                <w:sz w:val="20"/>
                <w:szCs w:val="20"/>
              </w:rPr>
            </w:pPr>
          </w:p>
        </w:tc>
        <w:tc>
          <w:tcPr>
            <w:tcW w:w="717" w:type="dxa"/>
          </w:tcPr>
          <w:p w14:paraId="500C0685" w14:textId="77777777" w:rsidR="003D7885" w:rsidRPr="0055624E" w:rsidRDefault="003D7885" w:rsidP="00A56D43">
            <w:pPr>
              <w:jc w:val="center"/>
              <w:rPr>
                <w:rFonts w:ascii="Gadugi" w:hAnsi="Gadugi"/>
                <w:sz w:val="20"/>
                <w:szCs w:val="20"/>
              </w:rPr>
            </w:pPr>
          </w:p>
        </w:tc>
        <w:tc>
          <w:tcPr>
            <w:tcW w:w="685" w:type="dxa"/>
          </w:tcPr>
          <w:p w14:paraId="7862F0D5" w14:textId="77777777" w:rsidR="003D7885" w:rsidRPr="0055624E" w:rsidRDefault="003D7885" w:rsidP="00A56D43">
            <w:pPr>
              <w:jc w:val="center"/>
              <w:rPr>
                <w:rFonts w:ascii="Gadugi" w:hAnsi="Gadugi"/>
                <w:sz w:val="20"/>
                <w:szCs w:val="20"/>
              </w:rPr>
            </w:pPr>
          </w:p>
        </w:tc>
        <w:tc>
          <w:tcPr>
            <w:tcW w:w="677" w:type="dxa"/>
          </w:tcPr>
          <w:p w14:paraId="06BE1764" w14:textId="77777777" w:rsidR="003D7885" w:rsidRPr="0055624E" w:rsidRDefault="003D7885" w:rsidP="00A56D43">
            <w:pPr>
              <w:jc w:val="center"/>
              <w:rPr>
                <w:rFonts w:ascii="Gadugi" w:hAnsi="Gadugi"/>
                <w:sz w:val="20"/>
                <w:szCs w:val="20"/>
              </w:rPr>
            </w:pPr>
          </w:p>
        </w:tc>
        <w:tc>
          <w:tcPr>
            <w:tcW w:w="715" w:type="dxa"/>
          </w:tcPr>
          <w:p w14:paraId="4593FC1E" w14:textId="77777777" w:rsidR="003D7885" w:rsidRPr="0055624E" w:rsidRDefault="003D7885" w:rsidP="00A56D43">
            <w:pPr>
              <w:jc w:val="center"/>
              <w:rPr>
                <w:rFonts w:ascii="Gadugi" w:hAnsi="Gadugi"/>
                <w:sz w:val="20"/>
                <w:szCs w:val="20"/>
              </w:rPr>
            </w:pPr>
          </w:p>
        </w:tc>
        <w:tc>
          <w:tcPr>
            <w:tcW w:w="715" w:type="dxa"/>
          </w:tcPr>
          <w:p w14:paraId="593BEBDB" w14:textId="77777777" w:rsidR="003D7885" w:rsidRPr="0055624E" w:rsidRDefault="003D7885" w:rsidP="00A56D43">
            <w:pPr>
              <w:jc w:val="center"/>
              <w:rPr>
                <w:rFonts w:ascii="Gadugi" w:hAnsi="Gadugi"/>
                <w:sz w:val="20"/>
                <w:szCs w:val="20"/>
              </w:rPr>
            </w:pPr>
          </w:p>
        </w:tc>
        <w:tc>
          <w:tcPr>
            <w:tcW w:w="715" w:type="dxa"/>
          </w:tcPr>
          <w:p w14:paraId="6AD40C0B" w14:textId="77777777" w:rsidR="003D7885" w:rsidRPr="0055624E" w:rsidRDefault="003D7885" w:rsidP="00A56D43">
            <w:pPr>
              <w:jc w:val="center"/>
              <w:rPr>
                <w:rFonts w:ascii="Gadugi" w:hAnsi="Gadugi"/>
                <w:sz w:val="20"/>
                <w:szCs w:val="20"/>
              </w:rPr>
            </w:pPr>
          </w:p>
        </w:tc>
        <w:tc>
          <w:tcPr>
            <w:tcW w:w="794" w:type="dxa"/>
          </w:tcPr>
          <w:p w14:paraId="63DEF9E1" w14:textId="77777777" w:rsidR="003D7885" w:rsidRPr="0055624E" w:rsidRDefault="003D7885" w:rsidP="00A56D43">
            <w:pPr>
              <w:jc w:val="center"/>
              <w:rPr>
                <w:rFonts w:ascii="Gadugi" w:hAnsi="Gadugi"/>
                <w:sz w:val="20"/>
                <w:szCs w:val="20"/>
              </w:rPr>
            </w:pPr>
          </w:p>
        </w:tc>
      </w:tr>
      <w:tr w:rsidR="003D7885" w:rsidRPr="00145D0D" w14:paraId="756B9B94" w14:textId="77777777" w:rsidTr="00A56D43">
        <w:trPr>
          <w:trHeight w:val="368"/>
        </w:trPr>
        <w:tc>
          <w:tcPr>
            <w:tcW w:w="5665" w:type="dxa"/>
          </w:tcPr>
          <w:p w14:paraId="6E01DC2A" w14:textId="77777777" w:rsidR="003D7885" w:rsidRPr="0055624E" w:rsidRDefault="003D7885" w:rsidP="00A56D43">
            <w:pPr>
              <w:tabs>
                <w:tab w:val="left" w:pos="330"/>
              </w:tabs>
              <w:ind w:left="-60"/>
              <w:rPr>
                <w:rFonts w:ascii="Gadugi" w:hAnsi="Gadugi"/>
                <w:sz w:val="20"/>
                <w:szCs w:val="20"/>
              </w:rPr>
            </w:pPr>
          </w:p>
          <w:p w14:paraId="4932583D" w14:textId="7194A16E" w:rsidR="00695A31" w:rsidRPr="0055624E" w:rsidRDefault="00695A31" w:rsidP="00A56D43">
            <w:pPr>
              <w:tabs>
                <w:tab w:val="left" w:pos="330"/>
              </w:tabs>
              <w:ind w:left="-60"/>
              <w:rPr>
                <w:rFonts w:ascii="Gadugi" w:hAnsi="Gadugi"/>
                <w:sz w:val="20"/>
                <w:szCs w:val="20"/>
              </w:rPr>
            </w:pPr>
          </w:p>
        </w:tc>
        <w:tc>
          <w:tcPr>
            <w:tcW w:w="720" w:type="dxa"/>
          </w:tcPr>
          <w:p w14:paraId="2B6FFD1E" w14:textId="77777777" w:rsidR="003D7885" w:rsidRPr="0055624E" w:rsidRDefault="003D7885" w:rsidP="00A56D43">
            <w:pPr>
              <w:jc w:val="center"/>
              <w:rPr>
                <w:rFonts w:ascii="Gadugi" w:hAnsi="Gadugi"/>
                <w:sz w:val="20"/>
                <w:szCs w:val="20"/>
              </w:rPr>
            </w:pPr>
          </w:p>
        </w:tc>
        <w:tc>
          <w:tcPr>
            <w:tcW w:w="770" w:type="dxa"/>
          </w:tcPr>
          <w:p w14:paraId="024E4364" w14:textId="77777777" w:rsidR="003D7885" w:rsidRPr="0055624E" w:rsidRDefault="003D7885" w:rsidP="00A56D43">
            <w:pPr>
              <w:jc w:val="center"/>
              <w:rPr>
                <w:rFonts w:ascii="Gadugi" w:hAnsi="Gadugi"/>
                <w:sz w:val="20"/>
                <w:szCs w:val="20"/>
              </w:rPr>
            </w:pPr>
          </w:p>
        </w:tc>
        <w:tc>
          <w:tcPr>
            <w:tcW w:w="688" w:type="dxa"/>
          </w:tcPr>
          <w:p w14:paraId="0F7BFE7D" w14:textId="77777777" w:rsidR="003D7885" w:rsidRPr="0055624E" w:rsidRDefault="003D7885" w:rsidP="00A56D43">
            <w:pPr>
              <w:jc w:val="center"/>
              <w:rPr>
                <w:rFonts w:ascii="Gadugi" w:hAnsi="Gadugi"/>
                <w:sz w:val="20"/>
                <w:szCs w:val="20"/>
              </w:rPr>
            </w:pPr>
          </w:p>
        </w:tc>
        <w:tc>
          <w:tcPr>
            <w:tcW w:w="677" w:type="dxa"/>
          </w:tcPr>
          <w:p w14:paraId="22DECCDE" w14:textId="77777777" w:rsidR="003D7885" w:rsidRPr="0055624E" w:rsidRDefault="003D7885" w:rsidP="00A56D43">
            <w:pPr>
              <w:jc w:val="center"/>
              <w:rPr>
                <w:rFonts w:ascii="Gadugi" w:hAnsi="Gadugi"/>
                <w:sz w:val="20"/>
                <w:szCs w:val="20"/>
              </w:rPr>
            </w:pPr>
          </w:p>
        </w:tc>
        <w:tc>
          <w:tcPr>
            <w:tcW w:w="677" w:type="dxa"/>
          </w:tcPr>
          <w:p w14:paraId="586627C1" w14:textId="77777777" w:rsidR="003D7885" w:rsidRPr="0055624E" w:rsidRDefault="003D7885" w:rsidP="00A56D43">
            <w:pPr>
              <w:jc w:val="center"/>
              <w:rPr>
                <w:rFonts w:ascii="Gadugi" w:hAnsi="Gadugi"/>
                <w:sz w:val="20"/>
                <w:szCs w:val="20"/>
              </w:rPr>
            </w:pPr>
          </w:p>
        </w:tc>
        <w:tc>
          <w:tcPr>
            <w:tcW w:w="717" w:type="dxa"/>
          </w:tcPr>
          <w:p w14:paraId="620FFF69" w14:textId="77777777" w:rsidR="003D7885" w:rsidRPr="0055624E" w:rsidRDefault="003D7885" w:rsidP="00A56D43">
            <w:pPr>
              <w:jc w:val="center"/>
              <w:rPr>
                <w:rFonts w:ascii="Gadugi" w:hAnsi="Gadugi"/>
                <w:sz w:val="20"/>
                <w:szCs w:val="20"/>
              </w:rPr>
            </w:pPr>
          </w:p>
        </w:tc>
        <w:tc>
          <w:tcPr>
            <w:tcW w:w="685" w:type="dxa"/>
          </w:tcPr>
          <w:p w14:paraId="1AC6595B" w14:textId="77777777" w:rsidR="003D7885" w:rsidRPr="0055624E" w:rsidRDefault="003D7885" w:rsidP="00A56D43">
            <w:pPr>
              <w:jc w:val="center"/>
              <w:rPr>
                <w:rFonts w:ascii="Gadugi" w:hAnsi="Gadugi"/>
                <w:sz w:val="20"/>
                <w:szCs w:val="20"/>
              </w:rPr>
            </w:pPr>
          </w:p>
        </w:tc>
        <w:tc>
          <w:tcPr>
            <w:tcW w:w="677" w:type="dxa"/>
          </w:tcPr>
          <w:p w14:paraId="465EB55A" w14:textId="77777777" w:rsidR="003D7885" w:rsidRPr="0055624E" w:rsidRDefault="003D7885" w:rsidP="00A56D43">
            <w:pPr>
              <w:jc w:val="center"/>
              <w:rPr>
                <w:rFonts w:ascii="Gadugi" w:hAnsi="Gadugi"/>
                <w:sz w:val="20"/>
                <w:szCs w:val="20"/>
              </w:rPr>
            </w:pPr>
          </w:p>
        </w:tc>
        <w:tc>
          <w:tcPr>
            <w:tcW w:w="715" w:type="dxa"/>
          </w:tcPr>
          <w:p w14:paraId="3A600780" w14:textId="77777777" w:rsidR="003D7885" w:rsidRPr="0055624E" w:rsidRDefault="003D7885" w:rsidP="00A56D43">
            <w:pPr>
              <w:jc w:val="center"/>
              <w:rPr>
                <w:rFonts w:ascii="Gadugi" w:hAnsi="Gadugi"/>
                <w:sz w:val="20"/>
                <w:szCs w:val="20"/>
              </w:rPr>
            </w:pPr>
          </w:p>
        </w:tc>
        <w:tc>
          <w:tcPr>
            <w:tcW w:w="715" w:type="dxa"/>
          </w:tcPr>
          <w:p w14:paraId="110C901F" w14:textId="77777777" w:rsidR="003D7885" w:rsidRPr="0055624E" w:rsidRDefault="003D7885" w:rsidP="00A56D43">
            <w:pPr>
              <w:jc w:val="center"/>
              <w:rPr>
                <w:rFonts w:ascii="Gadugi" w:hAnsi="Gadugi"/>
                <w:sz w:val="20"/>
                <w:szCs w:val="20"/>
              </w:rPr>
            </w:pPr>
          </w:p>
        </w:tc>
        <w:tc>
          <w:tcPr>
            <w:tcW w:w="715" w:type="dxa"/>
          </w:tcPr>
          <w:p w14:paraId="2A01A7D7" w14:textId="77777777" w:rsidR="003D7885" w:rsidRPr="0055624E" w:rsidRDefault="003D7885" w:rsidP="00A56D43">
            <w:pPr>
              <w:jc w:val="center"/>
              <w:rPr>
                <w:rFonts w:ascii="Gadugi" w:hAnsi="Gadugi"/>
                <w:sz w:val="20"/>
                <w:szCs w:val="20"/>
              </w:rPr>
            </w:pPr>
          </w:p>
        </w:tc>
        <w:tc>
          <w:tcPr>
            <w:tcW w:w="794" w:type="dxa"/>
          </w:tcPr>
          <w:p w14:paraId="1C90ADE3" w14:textId="77777777" w:rsidR="003D7885" w:rsidRPr="0055624E" w:rsidRDefault="003D7885" w:rsidP="00A56D43">
            <w:pPr>
              <w:jc w:val="center"/>
              <w:rPr>
                <w:rFonts w:ascii="Gadugi" w:hAnsi="Gadugi"/>
                <w:sz w:val="20"/>
                <w:szCs w:val="20"/>
              </w:rPr>
            </w:pPr>
          </w:p>
        </w:tc>
      </w:tr>
      <w:tr w:rsidR="003D7885" w14:paraId="2DD09373" w14:textId="77777777" w:rsidTr="00A56D43">
        <w:tc>
          <w:tcPr>
            <w:tcW w:w="5665" w:type="dxa"/>
            <w:shd w:val="clear" w:color="auto" w:fill="9CC2E5" w:themeFill="accent1" w:themeFillTint="99"/>
          </w:tcPr>
          <w:p w14:paraId="3C3C6CDC" w14:textId="77777777" w:rsidR="003D7885" w:rsidRPr="00D67AD5" w:rsidRDefault="003D7885" w:rsidP="00A56D43">
            <w:pPr>
              <w:tabs>
                <w:tab w:val="left" w:pos="330"/>
              </w:tabs>
              <w:rPr>
                <w:rFonts w:ascii="Gadugi" w:hAnsi="Gadugi"/>
                <w:i/>
                <w:iCs/>
                <w:color w:val="0070C0"/>
              </w:rPr>
            </w:pPr>
            <w:r w:rsidRPr="00D67AD5">
              <w:rPr>
                <w:rFonts w:ascii="Gadugi" w:hAnsi="Gadugi"/>
                <w:b/>
                <w:bCs/>
              </w:rPr>
              <w:t>COMMUNICAT</w:t>
            </w:r>
            <w:r>
              <w:rPr>
                <w:rFonts w:ascii="Gadugi" w:hAnsi="Gadugi"/>
                <w:b/>
                <w:bCs/>
              </w:rPr>
              <w:t>ION STEPS</w:t>
            </w:r>
          </w:p>
        </w:tc>
        <w:tc>
          <w:tcPr>
            <w:tcW w:w="720" w:type="dxa"/>
            <w:shd w:val="clear" w:color="auto" w:fill="9CC2E5" w:themeFill="accent1" w:themeFillTint="99"/>
          </w:tcPr>
          <w:p w14:paraId="75290391" w14:textId="77777777" w:rsidR="003D7885" w:rsidRPr="004560BC" w:rsidRDefault="003D7885" w:rsidP="00A56D43">
            <w:pPr>
              <w:jc w:val="center"/>
              <w:rPr>
                <w:rFonts w:ascii="Gadugi" w:hAnsi="Gadugi"/>
                <w:sz w:val="20"/>
                <w:szCs w:val="20"/>
              </w:rPr>
            </w:pPr>
          </w:p>
        </w:tc>
        <w:tc>
          <w:tcPr>
            <w:tcW w:w="770" w:type="dxa"/>
            <w:shd w:val="clear" w:color="auto" w:fill="9CC2E5" w:themeFill="accent1" w:themeFillTint="99"/>
          </w:tcPr>
          <w:p w14:paraId="417AD51A" w14:textId="77777777" w:rsidR="003D7885" w:rsidRPr="004560BC" w:rsidRDefault="003D7885" w:rsidP="00A56D43">
            <w:pPr>
              <w:jc w:val="center"/>
              <w:rPr>
                <w:rFonts w:ascii="Gadugi" w:hAnsi="Gadugi"/>
                <w:sz w:val="20"/>
                <w:szCs w:val="20"/>
              </w:rPr>
            </w:pPr>
          </w:p>
        </w:tc>
        <w:tc>
          <w:tcPr>
            <w:tcW w:w="688" w:type="dxa"/>
            <w:shd w:val="clear" w:color="auto" w:fill="9CC2E5" w:themeFill="accent1" w:themeFillTint="99"/>
          </w:tcPr>
          <w:p w14:paraId="204E1100" w14:textId="77777777" w:rsidR="003D7885" w:rsidRPr="004560BC" w:rsidRDefault="003D7885" w:rsidP="00A56D43">
            <w:pPr>
              <w:jc w:val="center"/>
              <w:rPr>
                <w:rFonts w:ascii="Gadugi" w:hAnsi="Gadugi"/>
                <w:sz w:val="20"/>
                <w:szCs w:val="20"/>
              </w:rPr>
            </w:pPr>
          </w:p>
        </w:tc>
        <w:tc>
          <w:tcPr>
            <w:tcW w:w="677" w:type="dxa"/>
            <w:shd w:val="clear" w:color="auto" w:fill="9CC2E5" w:themeFill="accent1" w:themeFillTint="99"/>
          </w:tcPr>
          <w:p w14:paraId="6DEEFC92" w14:textId="77777777" w:rsidR="003D7885" w:rsidRPr="004560BC" w:rsidRDefault="003D7885" w:rsidP="00A56D43">
            <w:pPr>
              <w:jc w:val="center"/>
              <w:rPr>
                <w:rFonts w:ascii="Gadugi" w:hAnsi="Gadugi"/>
                <w:sz w:val="20"/>
                <w:szCs w:val="20"/>
              </w:rPr>
            </w:pPr>
          </w:p>
        </w:tc>
        <w:tc>
          <w:tcPr>
            <w:tcW w:w="677" w:type="dxa"/>
            <w:shd w:val="clear" w:color="auto" w:fill="9CC2E5" w:themeFill="accent1" w:themeFillTint="99"/>
          </w:tcPr>
          <w:p w14:paraId="045C6980" w14:textId="77777777" w:rsidR="003D7885" w:rsidRPr="004560BC" w:rsidRDefault="003D7885" w:rsidP="00A56D43">
            <w:pPr>
              <w:jc w:val="center"/>
              <w:rPr>
                <w:rFonts w:ascii="Gadugi" w:hAnsi="Gadugi"/>
                <w:sz w:val="20"/>
                <w:szCs w:val="20"/>
              </w:rPr>
            </w:pPr>
          </w:p>
        </w:tc>
        <w:tc>
          <w:tcPr>
            <w:tcW w:w="717" w:type="dxa"/>
            <w:shd w:val="clear" w:color="auto" w:fill="9CC2E5" w:themeFill="accent1" w:themeFillTint="99"/>
          </w:tcPr>
          <w:p w14:paraId="6847FBBC" w14:textId="77777777" w:rsidR="003D7885" w:rsidRPr="004560BC" w:rsidRDefault="003D7885" w:rsidP="00A56D43">
            <w:pPr>
              <w:jc w:val="center"/>
              <w:rPr>
                <w:rFonts w:ascii="Gadugi" w:hAnsi="Gadugi"/>
                <w:sz w:val="20"/>
                <w:szCs w:val="20"/>
              </w:rPr>
            </w:pPr>
          </w:p>
        </w:tc>
        <w:tc>
          <w:tcPr>
            <w:tcW w:w="685" w:type="dxa"/>
            <w:shd w:val="clear" w:color="auto" w:fill="9CC2E5" w:themeFill="accent1" w:themeFillTint="99"/>
          </w:tcPr>
          <w:p w14:paraId="2C9149E4" w14:textId="77777777" w:rsidR="003D7885" w:rsidRPr="004560BC" w:rsidRDefault="003D7885" w:rsidP="00A56D43">
            <w:pPr>
              <w:jc w:val="center"/>
              <w:rPr>
                <w:rFonts w:ascii="Gadugi" w:hAnsi="Gadugi"/>
                <w:sz w:val="20"/>
                <w:szCs w:val="20"/>
              </w:rPr>
            </w:pPr>
          </w:p>
        </w:tc>
        <w:tc>
          <w:tcPr>
            <w:tcW w:w="677" w:type="dxa"/>
            <w:shd w:val="clear" w:color="auto" w:fill="9CC2E5" w:themeFill="accent1" w:themeFillTint="99"/>
          </w:tcPr>
          <w:p w14:paraId="5CCC8D90" w14:textId="77777777" w:rsidR="003D7885" w:rsidRPr="004560BC" w:rsidRDefault="003D7885" w:rsidP="00A56D43">
            <w:pPr>
              <w:jc w:val="center"/>
              <w:rPr>
                <w:rFonts w:ascii="Gadugi" w:hAnsi="Gadugi"/>
                <w:sz w:val="20"/>
                <w:szCs w:val="20"/>
              </w:rPr>
            </w:pPr>
          </w:p>
        </w:tc>
        <w:tc>
          <w:tcPr>
            <w:tcW w:w="715" w:type="dxa"/>
            <w:shd w:val="clear" w:color="auto" w:fill="9CC2E5" w:themeFill="accent1" w:themeFillTint="99"/>
          </w:tcPr>
          <w:p w14:paraId="2E5FB012" w14:textId="77777777" w:rsidR="003D7885" w:rsidRPr="004560BC" w:rsidRDefault="003D7885" w:rsidP="00A56D43">
            <w:pPr>
              <w:jc w:val="center"/>
              <w:rPr>
                <w:rFonts w:ascii="Gadugi" w:hAnsi="Gadugi"/>
                <w:sz w:val="20"/>
                <w:szCs w:val="20"/>
              </w:rPr>
            </w:pPr>
          </w:p>
        </w:tc>
        <w:tc>
          <w:tcPr>
            <w:tcW w:w="715" w:type="dxa"/>
            <w:shd w:val="clear" w:color="auto" w:fill="9CC2E5" w:themeFill="accent1" w:themeFillTint="99"/>
          </w:tcPr>
          <w:p w14:paraId="27F26574" w14:textId="77777777" w:rsidR="003D7885" w:rsidRPr="00353F8D" w:rsidRDefault="003D7885" w:rsidP="00A56D43">
            <w:pPr>
              <w:jc w:val="center"/>
              <w:rPr>
                <w:rFonts w:ascii="Gadugi" w:hAnsi="Gadugi"/>
                <w:color w:val="0070C0"/>
                <w:sz w:val="20"/>
                <w:szCs w:val="20"/>
              </w:rPr>
            </w:pPr>
          </w:p>
        </w:tc>
        <w:tc>
          <w:tcPr>
            <w:tcW w:w="715" w:type="dxa"/>
            <w:shd w:val="clear" w:color="auto" w:fill="9CC2E5" w:themeFill="accent1" w:themeFillTint="99"/>
          </w:tcPr>
          <w:p w14:paraId="192ACE7D" w14:textId="77777777" w:rsidR="003D7885" w:rsidRPr="00353F8D" w:rsidRDefault="003D7885" w:rsidP="00A56D43">
            <w:pPr>
              <w:jc w:val="center"/>
              <w:rPr>
                <w:rFonts w:ascii="Gadugi" w:hAnsi="Gadugi"/>
                <w:color w:val="0070C0"/>
                <w:sz w:val="20"/>
                <w:szCs w:val="20"/>
              </w:rPr>
            </w:pPr>
          </w:p>
        </w:tc>
        <w:tc>
          <w:tcPr>
            <w:tcW w:w="794" w:type="dxa"/>
            <w:shd w:val="clear" w:color="auto" w:fill="9CC2E5" w:themeFill="accent1" w:themeFillTint="99"/>
          </w:tcPr>
          <w:p w14:paraId="1A403F7E" w14:textId="77777777" w:rsidR="003D7885" w:rsidRPr="00353F8D" w:rsidRDefault="003D7885" w:rsidP="00A56D43">
            <w:pPr>
              <w:jc w:val="center"/>
              <w:rPr>
                <w:rFonts w:ascii="Gadugi" w:hAnsi="Gadugi"/>
                <w:color w:val="0070C0"/>
                <w:sz w:val="20"/>
                <w:szCs w:val="20"/>
              </w:rPr>
            </w:pPr>
          </w:p>
        </w:tc>
      </w:tr>
      <w:tr w:rsidR="003D7885" w14:paraId="51831D5C" w14:textId="77777777" w:rsidTr="00A56D43">
        <w:tc>
          <w:tcPr>
            <w:tcW w:w="5665" w:type="dxa"/>
          </w:tcPr>
          <w:p w14:paraId="778C4C80" w14:textId="77777777" w:rsidR="003D7885" w:rsidRPr="0055624E" w:rsidRDefault="003D7885" w:rsidP="00A56D43">
            <w:pPr>
              <w:tabs>
                <w:tab w:val="left" w:pos="330"/>
              </w:tabs>
              <w:ind w:left="-60"/>
              <w:rPr>
                <w:rFonts w:ascii="Gadugi" w:hAnsi="Gadugi"/>
                <w:sz w:val="20"/>
                <w:szCs w:val="20"/>
              </w:rPr>
            </w:pPr>
          </w:p>
          <w:p w14:paraId="63274E74" w14:textId="5C5FB5CC" w:rsidR="00695A31" w:rsidRPr="0055624E" w:rsidRDefault="00695A31" w:rsidP="00695A31">
            <w:pPr>
              <w:tabs>
                <w:tab w:val="left" w:pos="330"/>
              </w:tabs>
              <w:rPr>
                <w:rFonts w:ascii="Gadugi" w:hAnsi="Gadugi"/>
                <w:sz w:val="20"/>
                <w:szCs w:val="20"/>
              </w:rPr>
            </w:pPr>
          </w:p>
        </w:tc>
        <w:tc>
          <w:tcPr>
            <w:tcW w:w="720" w:type="dxa"/>
          </w:tcPr>
          <w:p w14:paraId="75F99DE4" w14:textId="77777777" w:rsidR="003D7885" w:rsidRPr="0055624E" w:rsidRDefault="003D7885" w:rsidP="00A56D43">
            <w:pPr>
              <w:jc w:val="center"/>
              <w:rPr>
                <w:rFonts w:ascii="Gadugi" w:hAnsi="Gadugi"/>
                <w:sz w:val="20"/>
                <w:szCs w:val="20"/>
              </w:rPr>
            </w:pPr>
          </w:p>
        </w:tc>
        <w:tc>
          <w:tcPr>
            <w:tcW w:w="770" w:type="dxa"/>
          </w:tcPr>
          <w:p w14:paraId="042B274C" w14:textId="77777777" w:rsidR="003D7885" w:rsidRPr="0055624E" w:rsidRDefault="003D7885" w:rsidP="00A56D43">
            <w:pPr>
              <w:jc w:val="center"/>
              <w:rPr>
                <w:rFonts w:ascii="Gadugi" w:hAnsi="Gadugi"/>
                <w:sz w:val="20"/>
                <w:szCs w:val="20"/>
              </w:rPr>
            </w:pPr>
          </w:p>
        </w:tc>
        <w:tc>
          <w:tcPr>
            <w:tcW w:w="688" w:type="dxa"/>
          </w:tcPr>
          <w:p w14:paraId="068F3EA4" w14:textId="77777777" w:rsidR="003D7885" w:rsidRPr="0055624E" w:rsidRDefault="003D7885" w:rsidP="00A56D43">
            <w:pPr>
              <w:jc w:val="center"/>
              <w:rPr>
                <w:rFonts w:ascii="Gadugi" w:hAnsi="Gadugi"/>
                <w:sz w:val="20"/>
                <w:szCs w:val="20"/>
              </w:rPr>
            </w:pPr>
          </w:p>
        </w:tc>
        <w:tc>
          <w:tcPr>
            <w:tcW w:w="677" w:type="dxa"/>
          </w:tcPr>
          <w:p w14:paraId="4062DD9D" w14:textId="77777777" w:rsidR="003D7885" w:rsidRPr="0055624E" w:rsidRDefault="003D7885" w:rsidP="00A56D43">
            <w:pPr>
              <w:jc w:val="center"/>
              <w:rPr>
                <w:rFonts w:ascii="Gadugi" w:hAnsi="Gadugi"/>
                <w:sz w:val="20"/>
                <w:szCs w:val="20"/>
              </w:rPr>
            </w:pPr>
          </w:p>
        </w:tc>
        <w:tc>
          <w:tcPr>
            <w:tcW w:w="677" w:type="dxa"/>
          </w:tcPr>
          <w:p w14:paraId="2BDCA72E" w14:textId="77777777" w:rsidR="003D7885" w:rsidRPr="0055624E" w:rsidRDefault="003D7885" w:rsidP="00A56D43">
            <w:pPr>
              <w:jc w:val="center"/>
              <w:rPr>
                <w:rFonts w:ascii="Gadugi" w:hAnsi="Gadugi"/>
                <w:sz w:val="20"/>
                <w:szCs w:val="20"/>
              </w:rPr>
            </w:pPr>
          </w:p>
        </w:tc>
        <w:tc>
          <w:tcPr>
            <w:tcW w:w="717" w:type="dxa"/>
          </w:tcPr>
          <w:p w14:paraId="4B064CB4" w14:textId="77777777" w:rsidR="003D7885" w:rsidRPr="0055624E" w:rsidRDefault="003D7885" w:rsidP="00A56D43">
            <w:pPr>
              <w:jc w:val="center"/>
              <w:rPr>
                <w:rFonts w:ascii="Gadugi" w:hAnsi="Gadugi"/>
                <w:sz w:val="20"/>
                <w:szCs w:val="20"/>
              </w:rPr>
            </w:pPr>
          </w:p>
        </w:tc>
        <w:tc>
          <w:tcPr>
            <w:tcW w:w="685" w:type="dxa"/>
          </w:tcPr>
          <w:p w14:paraId="4BB969AF" w14:textId="77777777" w:rsidR="003D7885" w:rsidRPr="0055624E" w:rsidRDefault="003D7885" w:rsidP="00A56D43">
            <w:pPr>
              <w:jc w:val="center"/>
              <w:rPr>
                <w:rFonts w:ascii="Gadugi" w:hAnsi="Gadugi"/>
                <w:sz w:val="20"/>
                <w:szCs w:val="20"/>
              </w:rPr>
            </w:pPr>
          </w:p>
        </w:tc>
        <w:tc>
          <w:tcPr>
            <w:tcW w:w="677" w:type="dxa"/>
          </w:tcPr>
          <w:p w14:paraId="231845AD" w14:textId="77777777" w:rsidR="003D7885" w:rsidRPr="0055624E" w:rsidRDefault="003D7885" w:rsidP="00A56D43">
            <w:pPr>
              <w:jc w:val="center"/>
              <w:rPr>
                <w:rFonts w:ascii="Gadugi" w:hAnsi="Gadugi"/>
                <w:sz w:val="20"/>
                <w:szCs w:val="20"/>
              </w:rPr>
            </w:pPr>
          </w:p>
        </w:tc>
        <w:tc>
          <w:tcPr>
            <w:tcW w:w="715" w:type="dxa"/>
          </w:tcPr>
          <w:p w14:paraId="7535D549" w14:textId="77777777" w:rsidR="003D7885" w:rsidRPr="0055624E" w:rsidRDefault="003D7885" w:rsidP="00A56D43">
            <w:pPr>
              <w:jc w:val="center"/>
              <w:rPr>
                <w:rFonts w:ascii="Gadugi" w:hAnsi="Gadugi"/>
                <w:sz w:val="20"/>
                <w:szCs w:val="20"/>
              </w:rPr>
            </w:pPr>
          </w:p>
        </w:tc>
        <w:tc>
          <w:tcPr>
            <w:tcW w:w="715" w:type="dxa"/>
          </w:tcPr>
          <w:p w14:paraId="2D4450C0" w14:textId="77777777" w:rsidR="003D7885" w:rsidRPr="0055624E" w:rsidRDefault="003D7885" w:rsidP="00A56D43">
            <w:pPr>
              <w:jc w:val="center"/>
              <w:rPr>
                <w:rFonts w:ascii="Gadugi" w:hAnsi="Gadugi"/>
                <w:sz w:val="20"/>
                <w:szCs w:val="20"/>
              </w:rPr>
            </w:pPr>
          </w:p>
        </w:tc>
        <w:tc>
          <w:tcPr>
            <w:tcW w:w="715" w:type="dxa"/>
          </w:tcPr>
          <w:p w14:paraId="30DA99B6" w14:textId="77777777" w:rsidR="003D7885" w:rsidRPr="0055624E" w:rsidRDefault="003D7885" w:rsidP="00A56D43">
            <w:pPr>
              <w:jc w:val="center"/>
              <w:rPr>
                <w:rFonts w:ascii="Gadugi" w:hAnsi="Gadugi"/>
                <w:sz w:val="20"/>
                <w:szCs w:val="20"/>
              </w:rPr>
            </w:pPr>
          </w:p>
        </w:tc>
        <w:tc>
          <w:tcPr>
            <w:tcW w:w="794" w:type="dxa"/>
          </w:tcPr>
          <w:p w14:paraId="4D47AB4A" w14:textId="77777777" w:rsidR="003D7885" w:rsidRPr="0055624E" w:rsidRDefault="003D7885" w:rsidP="00A56D43">
            <w:pPr>
              <w:jc w:val="center"/>
              <w:rPr>
                <w:rFonts w:ascii="Gadugi" w:hAnsi="Gadugi"/>
                <w:sz w:val="20"/>
                <w:szCs w:val="20"/>
              </w:rPr>
            </w:pPr>
          </w:p>
        </w:tc>
      </w:tr>
      <w:tr w:rsidR="003D7885" w14:paraId="67841DC2" w14:textId="77777777" w:rsidTr="00A56D43">
        <w:tc>
          <w:tcPr>
            <w:tcW w:w="5665" w:type="dxa"/>
          </w:tcPr>
          <w:p w14:paraId="6499688B" w14:textId="77777777" w:rsidR="003D7885" w:rsidRPr="0055624E" w:rsidRDefault="003D7885" w:rsidP="00A56D43">
            <w:pPr>
              <w:ind w:left="240" w:hanging="270"/>
              <w:rPr>
                <w:rFonts w:ascii="Gadugi" w:hAnsi="Gadugi"/>
                <w:sz w:val="20"/>
                <w:szCs w:val="20"/>
              </w:rPr>
            </w:pPr>
          </w:p>
          <w:p w14:paraId="566DC23A" w14:textId="274030B5" w:rsidR="00695A31" w:rsidRPr="0055624E" w:rsidRDefault="00695A31" w:rsidP="00A56D43">
            <w:pPr>
              <w:ind w:left="240" w:hanging="270"/>
              <w:rPr>
                <w:rFonts w:ascii="Gadugi" w:hAnsi="Gadugi"/>
                <w:sz w:val="20"/>
                <w:szCs w:val="20"/>
              </w:rPr>
            </w:pPr>
          </w:p>
        </w:tc>
        <w:tc>
          <w:tcPr>
            <w:tcW w:w="720" w:type="dxa"/>
          </w:tcPr>
          <w:p w14:paraId="4BC1171E" w14:textId="77777777" w:rsidR="003D7885" w:rsidRPr="0055624E" w:rsidRDefault="003D7885" w:rsidP="00A56D43">
            <w:pPr>
              <w:jc w:val="center"/>
              <w:rPr>
                <w:rFonts w:ascii="Gadugi" w:hAnsi="Gadugi"/>
                <w:sz w:val="20"/>
                <w:szCs w:val="20"/>
              </w:rPr>
            </w:pPr>
          </w:p>
        </w:tc>
        <w:tc>
          <w:tcPr>
            <w:tcW w:w="770" w:type="dxa"/>
          </w:tcPr>
          <w:p w14:paraId="49A0B0E4" w14:textId="77777777" w:rsidR="003D7885" w:rsidRPr="0055624E" w:rsidRDefault="003D7885" w:rsidP="00A56D43">
            <w:pPr>
              <w:jc w:val="center"/>
              <w:rPr>
                <w:rFonts w:ascii="Gadugi" w:hAnsi="Gadugi"/>
                <w:sz w:val="20"/>
                <w:szCs w:val="20"/>
              </w:rPr>
            </w:pPr>
          </w:p>
        </w:tc>
        <w:tc>
          <w:tcPr>
            <w:tcW w:w="688" w:type="dxa"/>
          </w:tcPr>
          <w:p w14:paraId="34AEF03F" w14:textId="77777777" w:rsidR="003D7885" w:rsidRPr="0055624E" w:rsidRDefault="003D7885" w:rsidP="00A56D43">
            <w:pPr>
              <w:jc w:val="center"/>
              <w:rPr>
                <w:rFonts w:ascii="Gadugi" w:hAnsi="Gadugi"/>
                <w:sz w:val="20"/>
                <w:szCs w:val="20"/>
              </w:rPr>
            </w:pPr>
          </w:p>
        </w:tc>
        <w:tc>
          <w:tcPr>
            <w:tcW w:w="677" w:type="dxa"/>
          </w:tcPr>
          <w:p w14:paraId="36437D6D" w14:textId="77777777" w:rsidR="003D7885" w:rsidRPr="0055624E" w:rsidRDefault="003D7885" w:rsidP="00A56D43">
            <w:pPr>
              <w:jc w:val="center"/>
              <w:rPr>
                <w:rFonts w:ascii="Gadugi" w:hAnsi="Gadugi"/>
                <w:sz w:val="20"/>
                <w:szCs w:val="20"/>
              </w:rPr>
            </w:pPr>
          </w:p>
        </w:tc>
        <w:tc>
          <w:tcPr>
            <w:tcW w:w="677" w:type="dxa"/>
          </w:tcPr>
          <w:p w14:paraId="562F7E96" w14:textId="77777777" w:rsidR="003D7885" w:rsidRPr="0055624E" w:rsidRDefault="003D7885" w:rsidP="00A56D43">
            <w:pPr>
              <w:jc w:val="center"/>
              <w:rPr>
                <w:rFonts w:ascii="Gadugi" w:hAnsi="Gadugi"/>
                <w:sz w:val="20"/>
                <w:szCs w:val="20"/>
              </w:rPr>
            </w:pPr>
          </w:p>
        </w:tc>
        <w:tc>
          <w:tcPr>
            <w:tcW w:w="717" w:type="dxa"/>
          </w:tcPr>
          <w:p w14:paraId="77181EF9" w14:textId="77777777" w:rsidR="003D7885" w:rsidRPr="0055624E" w:rsidRDefault="003D7885" w:rsidP="00A56D43">
            <w:pPr>
              <w:jc w:val="center"/>
              <w:rPr>
                <w:rFonts w:ascii="Gadugi" w:hAnsi="Gadugi"/>
                <w:sz w:val="20"/>
                <w:szCs w:val="20"/>
              </w:rPr>
            </w:pPr>
          </w:p>
        </w:tc>
        <w:tc>
          <w:tcPr>
            <w:tcW w:w="685" w:type="dxa"/>
          </w:tcPr>
          <w:p w14:paraId="73693888" w14:textId="77777777" w:rsidR="003D7885" w:rsidRPr="0055624E" w:rsidRDefault="003D7885" w:rsidP="00A56D43">
            <w:pPr>
              <w:jc w:val="center"/>
              <w:rPr>
                <w:rFonts w:ascii="Gadugi" w:hAnsi="Gadugi"/>
                <w:sz w:val="20"/>
                <w:szCs w:val="20"/>
              </w:rPr>
            </w:pPr>
          </w:p>
        </w:tc>
        <w:tc>
          <w:tcPr>
            <w:tcW w:w="677" w:type="dxa"/>
          </w:tcPr>
          <w:p w14:paraId="26AA9FD6" w14:textId="77777777" w:rsidR="003D7885" w:rsidRPr="0055624E" w:rsidRDefault="003D7885" w:rsidP="00A56D43">
            <w:pPr>
              <w:jc w:val="center"/>
              <w:rPr>
                <w:rFonts w:ascii="Gadugi" w:hAnsi="Gadugi"/>
                <w:sz w:val="20"/>
                <w:szCs w:val="20"/>
              </w:rPr>
            </w:pPr>
          </w:p>
        </w:tc>
        <w:tc>
          <w:tcPr>
            <w:tcW w:w="715" w:type="dxa"/>
          </w:tcPr>
          <w:p w14:paraId="7AC293E7" w14:textId="77777777" w:rsidR="003D7885" w:rsidRPr="0055624E" w:rsidRDefault="003D7885" w:rsidP="00A56D43">
            <w:pPr>
              <w:jc w:val="center"/>
              <w:rPr>
                <w:rFonts w:ascii="Gadugi" w:hAnsi="Gadugi"/>
                <w:sz w:val="20"/>
                <w:szCs w:val="20"/>
              </w:rPr>
            </w:pPr>
          </w:p>
        </w:tc>
        <w:tc>
          <w:tcPr>
            <w:tcW w:w="715" w:type="dxa"/>
          </w:tcPr>
          <w:p w14:paraId="15B109D8" w14:textId="77777777" w:rsidR="003D7885" w:rsidRPr="0055624E" w:rsidRDefault="003D7885" w:rsidP="00A56D43">
            <w:pPr>
              <w:jc w:val="center"/>
              <w:rPr>
                <w:rFonts w:ascii="Gadugi" w:hAnsi="Gadugi"/>
                <w:sz w:val="20"/>
                <w:szCs w:val="20"/>
              </w:rPr>
            </w:pPr>
          </w:p>
        </w:tc>
        <w:tc>
          <w:tcPr>
            <w:tcW w:w="715" w:type="dxa"/>
          </w:tcPr>
          <w:p w14:paraId="43D35FF0" w14:textId="77777777" w:rsidR="003D7885" w:rsidRPr="0055624E" w:rsidRDefault="003D7885" w:rsidP="00A56D43">
            <w:pPr>
              <w:jc w:val="center"/>
              <w:rPr>
                <w:rFonts w:ascii="Gadugi" w:hAnsi="Gadugi"/>
                <w:sz w:val="20"/>
                <w:szCs w:val="20"/>
              </w:rPr>
            </w:pPr>
          </w:p>
        </w:tc>
        <w:tc>
          <w:tcPr>
            <w:tcW w:w="794" w:type="dxa"/>
          </w:tcPr>
          <w:p w14:paraId="1F144412" w14:textId="77777777" w:rsidR="003D7885" w:rsidRPr="0055624E" w:rsidRDefault="003D7885" w:rsidP="00A56D43">
            <w:pPr>
              <w:jc w:val="center"/>
              <w:rPr>
                <w:rFonts w:ascii="Gadugi" w:hAnsi="Gadugi"/>
                <w:sz w:val="20"/>
                <w:szCs w:val="20"/>
              </w:rPr>
            </w:pPr>
          </w:p>
        </w:tc>
      </w:tr>
    </w:tbl>
    <w:p w14:paraId="48D269B5" w14:textId="5EAD170E" w:rsidR="003D7885" w:rsidRDefault="003D7885" w:rsidP="008262A4">
      <w:pPr>
        <w:spacing w:after="0" w:line="240" w:lineRule="auto"/>
        <w:rPr>
          <w:rFonts w:ascii="Gadugi" w:eastAsia="Times New Roman" w:hAnsi="Gadugi" w:cs="Gautami"/>
          <w:i/>
          <w:iCs/>
        </w:rPr>
      </w:pPr>
    </w:p>
    <w:p w14:paraId="10D366F1" w14:textId="75DA0A84" w:rsidR="008262A4" w:rsidRPr="00177A7D" w:rsidRDefault="008262A4" w:rsidP="008262A4">
      <w:pPr>
        <w:spacing w:after="0" w:line="240" w:lineRule="auto"/>
        <w:rPr>
          <w:rFonts w:ascii="Gadugi" w:eastAsia="Times New Roman" w:hAnsi="Gadugi" w:cs="Gautami"/>
          <w:i/>
          <w:iCs/>
        </w:rPr>
      </w:pPr>
      <w:r>
        <w:rPr>
          <w:rFonts w:ascii="Gadugi" w:eastAsia="Times New Roman" w:hAnsi="Gadugi" w:cs="Gautami"/>
          <w:i/>
          <w:iCs/>
        </w:rPr>
        <w:lastRenderedPageBreak/>
        <w:tab/>
      </w:r>
      <w:r>
        <w:rPr>
          <w:rFonts w:ascii="Gadugi" w:eastAsia="Times New Roman" w:hAnsi="Gadugi" w:cs="Gautami"/>
          <w:i/>
          <w:iCs/>
        </w:rPr>
        <w:tab/>
      </w:r>
      <w:r>
        <w:rPr>
          <w:rFonts w:ascii="Gadugi" w:eastAsia="Times New Roman" w:hAnsi="Gadugi" w:cs="Gautami"/>
          <w:i/>
          <w:iCs/>
        </w:rPr>
        <w:tab/>
      </w:r>
      <w:r>
        <w:rPr>
          <w:rFonts w:ascii="Gadugi" w:eastAsia="Times New Roman" w:hAnsi="Gadugi" w:cs="Gautami"/>
          <w:i/>
          <w:iCs/>
        </w:rPr>
        <w:tab/>
      </w:r>
      <w:r>
        <w:rPr>
          <w:rFonts w:ascii="Gadugi" w:eastAsia="Times New Roman" w:hAnsi="Gadugi" w:cs="Gautami"/>
          <w:i/>
          <w:iCs/>
        </w:rPr>
        <w:tab/>
      </w:r>
      <w:r>
        <w:rPr>
          <w:rFonts w:ascii="Gadugi" w:eastAsia="Times New Roman" w:hAnsi="Gadugi" w:cs="Gautami"/>
          <w:i/>
          <w:iCs/>
        </w:rPr>
        <w:tab/>
      </w:r>
    </w:p>
    <w:p w14:paraId="5279A4D7" w14:textId="77777777" w:rsidR="00332F7F" w:rsidRDefault="00FE21F8" w:rsidP="00332F7F">
      <w:pPr>
        <w:spacing w:after="0" w:line="252" w:lineRule="auto"/>
        <w:rPr>
          <w:rFonts w:ascii="Gadugi" w:eastAsia="Times New Roman" w:hAnsi="Gadugi" w:cs="Gautami"/>
          <w:b/>
          <w:bCs/>
        </w:rPr>
      </w:pPr>
      <w:r w:rsidRPr="00157B9A">
        <w:rPr>
          <w:rFonts w:ascii="Gadugi" w:eastAsia="Times New Roman" w:hAnsi="Gadugi" w:cs="Gautami"/>
          <w:b/>
          <w:bCs/>
        </w:rPr>
        <w:t xml:space="preserve">NALOXONE </w:t>
      </w:r>
      <w:r>
        <w:rPr>
          <w:rFonts w:ascii="Gadugi" w:eastAsia="Times New Roman" w:hAnsi="Gadugi" w:cs="Gautami"/>
          <w:b/>
          <w:bCs/>
        </w:rPr>
        <w:t>ACCESSIBILITY</w:t>
      </w:r>
      <w:r w:rsidRPr="00157B9A">
        <w:rPr>
          <w:rFonts w:ascii="Gadugi" w:eastAsia="Times New Roman" w:hAnsi="Gadugi" w:cs="Gautami"/>
          <w:b/>
          <w:bCs/>
        </w:rPr>
        <w:t xml:space="preserve"> TABLE.</w:t>
      </w:r>
    </w:p>
    <w:tbl>
      <w:tblPr>
        <w:tblStyle w:val="TableGrid"/>
        <w:tblpPr w:leftFromText="180" w:rightFromText="180" w:vertAnchor="text" w:horzAnchor="margin" w:tblpY="624"/>
        <w:tblW w:w="14215" w:type="dxa"/>
        <w:tblLook w:val="04A0" w:firstRow="1" w:lastRow="0" w:firstColumn="1" w:lastColumn="0" w:noHBand="0" w:noVBand="1"/>
      </w:tblPr>
      <w:tblGrid>
        <w:gridCol w:w="5665"/>
        <w:gridCol w:w="720"/>
        <w:gridCol w:w="770"/>
        <w:gridCol w:w="688"/>
        <w:gridCol w:w="677"/>
        <w:gridCol w:w="677"/>
        <w:gridCol w:w="717"/>
        <w:gridCol w:w="685"/>
        <w:gridCol w:w="677"/>
        <w:gridCol w:w="715"/>
        <w:gridCol w:w="715"/>
        <w:gridCol w:w="715"/>
        <w:gridCol w:w="794"/>
      </w:tblGrid>
      <w:tr w:rsidR="00332F7F" w14:paraId="7C30D766" w14:textId="77777777" w:rsidTr="00332F7F">
        <w:tc>
          <w:tcPr>
            <w:tcW w:w="5665" w:type="dxa"/>
            <w:shd w:val="clear" w:color="auto" w:fill="1F4E79" w:themeFill="accent1" w:themeFillShade="80"/>
          </w:tcPr>
          <w:p w14:paraId="6416B3D5" w14:textId="77777777" w:rsidR="00332F7F" w:rsidRPr="004210E7" w:rsidRDefault="00332F7F" w:rsidP="00332F7F">
            <w:pPr>
              <w:rPr>
                <w:rFonts w:ascii="Gadugi" w:hAnsi="Gadugi"/>
                <w:b/>
                <w:bCs/>
                <w:color w:val="FFFFFF" w:themeColor="background1"/>
              </w:rPr>
            </w:pPr>
            <w:r w:rsidRPr="004210E7">
              <w:rPr>
                <w:rFonts w:ascii="Gadugi" w:hAnsi="Gadugi"/>
                <w:b/>
                <w:bCs/>
                <w:color w:val="FFFFFF" w:themeColor="background1"/>
              </w:rPr>
              <w:t>Activity</w:t>
            </w:r>
          </w:p>
        </w:tc>
        <w:tc>
          <w:tcPr>
            <w:tcW w:w="720" w:type="dxa"/>
            <w:shd w:val="clear" w:color="auto" w:fill="1F4E79" w:themeFill="accent1" w:themeFillShade="80"/>
          </w:tcPr>
          <w:p w14:paraId="55FDEEB0"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Oct</w:t>
            </w:r>
          </w:p>
          <w:p w14:paraId="09BAAD88"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2020</w:t>
            </w:r>
          </w:p>
        </w:tc>
        <w:tc>
          <w:tcPr>
            <w:tcW w:w="770" w:type="dxa"/>
            <w:shd w:val="clear" w:color="auto" w:fill="1F4E79" w:themeFill="accent1" w:themeFillShade="80"/>
          </w:tcPr>
          <w:p w14:paraId="599FFAD8"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Nov 2020</w:t>
            </w:r>
          </w:p>
        </w:tc>
        <w:tc>
          <w:tcPr>
            <w:tcW w:w="688" w:type="dxa"/>
            <w:shd w:val="clear" w:color="auto" w:fill="1F4E79" w:themeFill="accent1" w:themeFillShade="80"/>
          </w:tcPr>
          <w:p w14:paraId="69671266"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Dec</w:t>
            </w:r>
          </w:p>
          <w:p w14:paraId="3239BC68"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2020</w:t>
            </w:r>
          </w:p>
          <w:p w14:paraId="6BFDA417" w14:textId="77777777" w:rsidR="00332F7F" w:rsidRPr="004560BC" w:rsidRDefault="00332F7F" w:rsidP="00332F7F">
            <w:pPr>
              <w:jc w:val="center"/>
              <w:rPr>
                <w:rFonts w:ascii="Gadugi" w:hAnsi="Gadugi"/>
                <w:b/>
                <w:bCs/>
                <w:color w:val="FFFFFF" w:themeColor="background1"/>
                <w:sz w:val="20"/>
                <w:szCs w:val="20"/>
              </w:rPr>
            </w:pPr>
          </w:p>
        </w:tc>
        <w:tc>
          <w:tcPr>
            <w:tcW w:w="677" w:type="dxa"/>
            <w:shd w:val="clear" w:color="auto" w:fill="1F4E79" w:themeFill="accent1" w:themeFillShade="80"/>
          </w:tcPr>
          <w:p w14:paraId="7C8CFD0A"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Jan</w:t>
            </w:r>
          </w:p>
          <w:p w14:paraId="47D45E0C"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677" w:type="dxa"/>
            <w:shd w:val="clear" w:color="auto" w:fill="1F4E79" w:themeFill="accent1" w:themeFillShade="80"/>
          </w:tcPr>
          <w:p w14:paraId="3928BE1D"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Feb</w:t>
            </w:r>
          </w:p>
          <w:p w14:paraId="6B122A83"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7" w:type="dxa"/>
            <w:shd w:val="clear" w:color="auto" w:fill="1F4E79" w:themeFill="accent1" w:themeFillShade="80"/>
          </w:tcPr>
          <w:p w14:paraId="32F5C479"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Mar</w:t>
            </w:r>
          </w:p>
          <w:p w14:paraId="197F2A8E"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685" w:type="dxa"/>
            <w:shd w:val="clear" w:color="auto" w:fill="1F4E79" w:themeFill="accent1" w:themeFillShade="80"/>
          </w:tcPr>
          <w:p w14:paraId="3E903FD6"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Apr</w:t>
            </w:r>
          </w:p>
          <w:p w14:paraId="3EEDBBB3"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677" w:type="dxa"/>
            <w:shd w:val="clear" w:color="auto" w:fill="1F4E79" w:themeFill="accent1" w:themeFillShade="80"/>
          </w:tcPr>
          <w:p w14:paraId="41469C64"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May</w:t>
            </w:r>
          </w:p>
          <w:p w14:paraId="4CEA846A"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5" w:type="dxa"/>
            <w:shd w:val="clear" w:color="auto" w:fill="1F4E79" w:themeFill="accent1" w:themeFillShade="80"/>
          </w:tcPr>
          <w:p w14:paraId="5BE6B969"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Jun</w:t>
            </w:r>
          </w:p>
          <w:p w14:paraId="3D63E85B"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5" w:type="dxa"/>
            <w:shd w:val="clear" w:color="auto" w:fill="1F4E79" w:themeFill="accent1" w:themeFillShade="80"/>
          </w:tcPr>
          <w:p w14:paraId="3CD5C486"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Jul</w:t>
            </w:r>
          </w:p>
          <w:p w14:paraId="6FE11DDF"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15" w:type="dxa"/>
            <w:shd w:val="clear" w:color="auto" w:fill="1F4E79" w:themeFill="accent1" w:themeFillShade="80"/>
          </w:tcPr>
          <w:p w14:paraId="2A43E202"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Aug</w:t>
            </w:r>
          </w:p>
          <w:p w14:paraId="09423315" w14:textId="77777777" w:rsidR="00332F7F" w:rsidRPr="004560BC" w:rsidRDefault="00332F7F" w:rsidP="00332F7F">
            <w:pPr>
              <w:jc w:val="center"/>
              <w:rPr>
                <w:rFonts w:ascii="Gadugi" w:hAnsi="Gadugi"/>
                <w:b/>
                <w:bCs/>
                <w:color w:val="FFFFFF" w:themeColor="background1"/>
                <w:sz w:val="20"/>
                <w:szCs w:val="20"/>
              </w:rPr>
            </w:pPr>
            <w:r w:rsidRPr="004560BC">
              <w:rPr>
                <w:rFonts w:ascii="Gadugi" w:hAnsi="Gadugi"/>
                <w:b/>
                <w:bCs/>
                <w:color w:val="FFFFFF" w:themeColor="background1"/>
                <w:sz w:val="20"/>
                <w:szCs w:val="20"/>
              </w:rPr>
              <w:t>2021</w:t>
            </w:r>
          </w:p>
        </w:tc>
        <w:tc>
          <w:tcPr>
            <w:tcW w:w="794" w:type="dxa"/>
            <w:shd w:val="clear" w:color="auto" w:fill="1F4E79" w:themeFill="accent1" w:themeFillShade="80"/>
          </w:tcPr>
          <w:p w14:paraId="4BAE63A0" w14:textId="77777777" w:rsidR="00332F7F" w:rsidRPr="004560BC" w:rsidRDefault="00332F7F" w:rsidP="00332F7F">
            <w:pPr>
              <w:jc w:val="center"/>
              <w:rPr>
                <w:rFonts w:ascii="Gadugi" w:hAnsi="Gadugi"/>
                <w:b/>
                <w:bCs/>
                <w:color w:val="FFFFFF" w:themeColor="background1"/>
                <w:sz w:val="20"/>
                <w:szCs w:val="20"/>
              </w:rPr>
            </w:pPr>
            <w:r>
              <w:rPr>
                <w:rFonts w:ascii="Gadugi" w:hAnsi="Gadugi"/>
                <w:b/>
                <w:bCs/>
                <w:color w:val="FFFFFF" w:themeColor="background1"/>
                <w:sz w:val="20"/>
                <w:szCs w:val="20"/>
              </w:rPr>
              <w:t>Year Two</w:t>
            </w:r>
          </w:p>
        </w:tc>
      </w:tr>
      <w:tr w:rsidR="00332F7F" w14:paraId="19FCC382" w14:textId="77777777" w:rsidTr="00332F7F">
        <w:tc>
          <w:tcPr>
            <w:tcW w:w="5665" w:type="dxa"/>
            <w:shd w:val="clear" w:color="auto" w:fill="9CC2E5" w:themeFill="accent1" w:themeFillTint="99"/>
          </w:tcPr>
          <w:p w14:paraId="78C461EE" w14:textId="77777777" w:rsidR="00332F7F" w:rsidRPr="00365500" w:rsidRDefault="00332F7F" w:rsidP="00332F7F">
            <w:pPr>
              <w:pStyle w:val="ListParagraph"/>
              <w:ind w:left="0"/>
              <w:rPr>
                <w:rFonts w:ascii="Gadugi" w:hAnsi="Gadugi"/>
                <w:b/>
                <w:bCs/>
                <w:color w:val="0070C0"/>
              </w:rPr>
            </w:pPr>
            <w:r w:rsidRPr="00365500">
              <w:rPr>
                <w:rFonts w:ascii="Gadugi" w:hAnsi="Gadugi"/>
                <w:b/>
                <w:bCs/>
              </w:rPr>
              <w:t>ASSESSMENT</w:t>
            </w:r>
            <w:r>
              <w:rPr>
                <w:rFonts w:ascii="Gadugi" w:hAnsi="Gadugi"/>
                <w:b/>
                <w:bCs/>
              </w:rPr>
              <w:t xml:space="preserve"> STEPS</w:t>
            </w:r>
          </w:p>
        </w:tc>
        <w:tc>
          <w:tcPr>
            <w:tcW w:w="720" w:type="dxa"/>
            <w:shd w:val="clear" w:color="auto" w:fill="9CC2E5" w:themeFill="accent1" w:themeFillTint="99"/>
          </w:tcPr>
          <w:p w14:paraId="20EDEDA9" w14:textId="77777777" w:rsidR="00332F7F" w:rsidRDefault="00332F7F" w:rsidP="00332F7F">
            <w:pPr>
              <w:jc w:val="center"/>
              <w:rPr>
                <w:rFonts w:ascii="Gadugi" w:hAnsi="Gadugi"/>
                <w:i/>
                <w:iCs/>
                <w:color w:val="0070C0"/>
                <w:sz w:val="20"/>
                <w:szCs w:val="20"/>
              </w:rPr>
            </w:pPr>
          </w:p>
        </w:tc>
        <w:tc>
          <w:tcPr>
            <w:tcW w:w="770" w:type="dxa"/>
            <w:shd w:val="clear" w:color="auto" w:fill="9CC2E5" w:themeFill="accent1" w:themeFillTint="99"/>
          </w:tcPr>
          <w:p w14:paraId="62C32C28" w14:textId="77777777" w:rsidR="00332F7F" w:rsidRPr="00353F8D" w:rsidRDefault="00332F7F" w:rsidP="00332F7F">
            <w:pPr>
              <w:jc w:val="center"/>
              <w:rPr>
                <w:rFonts w:ascii="Gadugi" w:hAnsi="Gadugi"/>
                <w:i/>
                <w:iCs/>
                <w:color w:val="0070C0"/>
                <w:sz w:val="20"/>
                <w:szCs w:val="20"/>
              </w:rPr>
            </w:pPr>
          </w:p>
        </w:tc>
        <w:tc>
          <w:tcPr>
            <w:tcW w:w="688" w:type="dxa"/>
            <w:shd w:val="clear" w:color="auto" w:fill="9CC2E5" w:themeFill="accent1" w:themeFillTint="99"/>
          </w:tcPr>
          <w:p w14:paraId="7481EA79" w14:textId="77777777" w:rsidR="00332F7F" w:rsidRPr="00353F8D" w:rsidRDefault="00332F7F" w:rsidP="00332F7F">
            <w:pPr>
              <w:jc w:val="center"/>
              <w:rPr>
                <w:rFonts w:ascii="Gadugi" w:hAnsi="Gadugi"/>
                <w:i/>
                <w:iCs/>
                <w:color w:val="0070C0"/>
                <w:sz w:val="20"/>
                <w:szCs w:val="20"/>
              </w:rPr>
            </w:pPr>
          </w:p>
        </w:tc>
        <w:tc>
          <w:tcPr>
            <w:tcW w:w="677" w:type="dxa"/>
            <w:shd w:val="clear" w:color="auto" w:fill="9CC2E5" w:themeFill="accent1" w:themeFillTint="99"/>
          </w:tcPr>
          <w:p w14:paraId="370D0C09" w14:textId="77777777" w:rsidR="00332F7F" w:rsidRPr="00353F8D" w:rsidRDefault="00332F7F" w:rsidP="00332F7F">
            <w:pPr>
              <w:jc w:val="center"/>
              <w:rPr>
                <w:rFonts w:ascii="Gadugi" w:hAnsi="Gadugi"/>
                <w:i/>
                <w:iCs/>
                <w:color w:val="0070C0"/>
                <w:sz w:val="20"/>
                <w:szCs w:val="20"/>
              </w:rPr>
            </w:pPr>
          </w:p>
        </w:tc>
        <w:tc>
          <w:tcPr>
            <w:tcW w:w="677" w:type="dxa"/>
            <w:shd w:val="clear" w:color="auto" w:fill="9CC2E5" w:themeFill="accent1" w:themeFillTint="99"/>
          </w:tcPr>
          <w:p w14:paraId="0A93744A" w14:textId="77777777" w:rsidR="00332F7F" w:rsidRPr="00353F8D" w:rsidRDefault="00332F7F" w:rsidP="00332F7F">
            <w:pPr>
              <w:jc w:val="center"/>
              <w:rPr>
                <w:rFonts w:ascii="Gadugi" w:hAnsi="Gadugi"/>
                <w:i/>
                <w:iCs/>
                <w:color w:val="0070C0"/>
                <w:sz w:val="20"/>
                <w:szCs w:val="20"/>
              </w:rPr>
            </w:pPr>
          </w:p>
        </w:tc>
        <w:tc>
          <w:tcPr>
            <w:tcW w:w="717" w:type="dxa"/>
            <w:shd w:val="clear" w:color="auto" w:fill="9CC2E5" w:themeFill="accent1" w:themeFillTint="99"/>
          </w:tcPr>
          <w:p w14:paraId="55E0E524" w14:textId="77777777" w:rsidR="00332F7F" w:rsidRPr="00353F8D" w:rsidRDefault="00332F7F" w:rsidP="00332F7F">
            <w:pPr>
              <w:jc w:val="center"/>
              <w:rPr>
                <w:rFonts w:ascii="Gadugi" w:hAnsi="Gadugi"/>
                <w:i/>
                <w:iCs/>
                <w:color w:val="0070C0"/>
                <w:sz w:val="20"/>
                <w:szCs w:val="20"/>
              </w:rPr>
            </w:pPr>
          </w:p>
        </w:tc>
        <w:tc>
          <w:tcPr>
            <w:tcW w:w="685" w:type="dxa"/>
            <w:shd w:val="clear" w:color="auto" w:fill="9CC2E5" w:themeFill="accent1" w:themeFillTint="99"/>
          </w:tcPr>
          <w:p w14:paraId="2FC38101" w14:textId="77777777" w:rsidR="00332F7F" w:rsidRPr="00353F8D" w:rsidRDefault="00332F7F" w:rsidP="00332F7F">
            <w:pPr>
              <w:jc w:val="center"/>
              <w:rPr>
                <w:rFonts w:ascii="Gadugi" w:hAnsi="Gadugi"/>
                <w:i/>
                <w:iCs/>
                <w:color w:val="0070C0"/>
                <w:sz w:val="20"/>
                <w:szCs w:val="20"/>
              </w:rPr>
            </w:pPr>
          </w:p>
        </w:tc>
        <w:tc>
          <w:tcPr>
            <w:tcW w:w="677" w:type="dxa"/>
            <w:shd w:val="clear" w:color="auto" w:fill="9CC2E5" w:themeFill="accent1" w:themeFillTint="99"/>
          </w:tcPr>
          <w:p w14:paraId="7A38BE8E" w14:textId="77777777" w:rsidR="00332F7F" w:rsidRPr="00353F8D" w:rsidRDefault="00332F7F" w:rsidP="00332F7F">
            <w:pPr>
              <w:jc w:val="center"/>
              <w:rPr>
                <w:rFonts w:ascii="Gadugi" w:hAnsi="Gadugi"/>
                <w:i/>
                <w:iCs/>
                <w:color w:val="0070C0"/>
                <w:sz w:val="20"/>
                <w:szCs w:val="20"/>
              </w:rPr>
            </w:pPr>
          </w:p>
        </w:tc>
        <w:tc>
          <w:tcPr>
            <w:tcW w:w="715" w:type="dxa"/>
            <w:shd w:val="clear" w:color="auto" w:fill="9CC2E5" w:themeFill="accent1" w:themeFillTint="99"/>
          </w:tcPr>
          <w:p w14:paraId="6DF33A74" w14:textId="77777777" w:rsidR="00332F7F" w:rsidRPr="00353F8D" w:rsidRDefault="00332F7F" w:rsidP="00332F7F">
            <w:pPr>
              <w:jc w:val="center"/>
              <w:rPr>
                <w:rFonts w:ascii="Gadugi" w:hAnsi="Gadugi"/>
                <w:i/>
                <w:iCs/>
                <w:color w:val="0070C0"/>
                <w:sz w:val="20"/>
                <w:szCs w:val="20"/>
              </w:rPr>
            </w:pPr>
          </w:p>
        </w:tc>
        <w:tc>
          <w:tcPr>
            <w:tcW w:w="715" w:type="dxa"/>
            <w:shd w:val="clear" w:color="auto" w:fill="9CC2E5" w:themeFill="accent1" w:themeFillTint="99"/>
          </w:tcPr>
          <w:p w14:paraId="2716717F" w14:textId="77777777" w:rsidR="00332F7F" w:rsidRPr="00353F8D" w:rsidRDefault="00332F7F" w:rsidP="00332F7F">
            <w:pPr>
              <w:jc w:val="center"/>
              <w:rPr>
                <w:rFonts w:ascii="Gadugi" w:hAnsi="Gadugi"/>
                <w:color w:val="0070C0"/>
                <w:sz w:val="20"/>
                <w:szCs w:val="20"/>
              </w:rPr>
            </w:pPr>
          </w:p>
        </w:tc>
        <w:tc>
          <w:tcPr>
            <w:tcW w:w="715" w:type="dxa"/>
            <w:shd w:val="clear" w:color="auto" w:fill="9CC2E5" w:themeFill="accent1" w:themeFillTint="99"/>
          </w:tcPr>
          <w:p w14:paraId="230CEAA2" w14:textId="77777777" w:rsidR="00332F7F" w:rsidRPr="00353F8D" w:rsidRDefault="00332F7F" w:rsidP="00332F7F">
            <w:pPr>
              <w:jc w:val="center"/>
              <w:rPr>
                <w:rFonts w:ascii="Gadugi" w:hAnsi="Gadugi"/>
                <w:color w:val="0070C0"/>
                <w:sz w:val="20"/>
                <w:szCs w:val="20"/>
              </w:rPr>
            </w:pPr>
          </w:p>
        </w:tc>
        <w:tc>
          <w:tcPr>
            <w:tcW w:w="794" w:type="dxa"/>
            <w:shd w:val="clear" w:color="auto" w:fill="9CC2E5" w:themeFill="accent1" w:themeFillTint="99"/>
          </w:tcPr>
          <w:p w14:paraId="419205FE" w14:textId="77777777" w:rsidR="00332F7F" w:rsidRPr="00353F8D" w:rsidRDefault="00332F7F" w:rsidP="00332F7F">
            <w:pPr>
              <w:jc w:val="center"/>
              <w:rPr>
                <w:rFonts w:ascii="Gadugi" w:hAnsi="Gadugi"/>
                <w:color w:val="0070C0"/>
                <w:sz w:val="20"/>
                <w:szCs w:val="20"/>
              </w:rPr>
            </w:pPr>
          </w:p>
        </w:tc>
      </w:tr>
      <w:tr w:rsidR="00332F7F" w14:paraId="6730F3F2" w14:textId="77777777" w:rsidTr="00332F7F">
        <w:tc>
          <w:tcPr>
            <w:tcW w:w="5665" w:type="dxa"/>
          </w:tcPr>
          <w:p w14:paraId="10E50ABA" w14:textId="77777777" w:rsidR="00332F7F" w:rsidRPr="0055624E" w:rsidRDefault="00332F7F" w:rsidP="00332F7F">
            <w:pPr>
              <w:pStyle w:val="ListParagraph"/>
              <w:ind w:left="240"/>
              <w:rPr>
                <w:rFonts w:ascii="Gadugi" w:hAnsi="Gadugi"/>
                <w:sz w:val="20"/>
                <w:szCs w:val="20"/>
              </w:rPr>
            </w:pPr>
          </w:p>
          <w:p w14:paraId="3DD93366" w14:textId="77777777" w:rsidR="00332F7F" w:rsidRPr="0055624E" w:rsidRDefault="00332F7F" w:rsidP="00332F7F">
            <w:pPr>
              <w:pStyle w:val="ListParagraph"/>
              <w:ind w:left="240"/>
              <w:rPr>
                <w:rFonts w:ascii="Gadugi" w:hAnsi="Gadugi"/>
                <w:sz w:val="20"/>
                <w:szCs w:val="20"/>
              </w:rPr>
            </w:pPr>
          </w:p>
        </w:tc>
        <w:tc>
          <w:tcPr>
            <w:tcW w:w="720" w:type="dxa"/>
          </w:tcPr>
          <w:p w14:paraId="5095A1E0" w14:textId="77777777" w:rsidR="00332F7F" w:rsidRPr="0055624E" w:rsidRDefault="00332F7F" w:rsidP="00332F7F">
            <w:pPr>
              <w:jc w:val="center"/>
              <w:rPr>
                <w:rFonts w:ascii="Gadugi" w:hAnsi="Gadugi"/>
                <w:sz w:val="20"/>
                <w:szCs w:val="20"/>
              </w:rPr>
            </w:pPr>
          </w:p>
        </w:tc>
        <w:tc>
          <w:tcPr>
            <w:tcW w:w="770" w:type="dxa"/>
          </w:tcPr>
          <w:p w14:paraId="176FF5B4" w14:textId="77777777" w:rsidR="00332F7F" w:rsidRPr="0055624E" w:rsidRDefault="00332F7F" w:rsidP="00332F7F">
            <w:pPr>
              <w:jc w:val="center"/>
              <w:rPr>
                <w:rFonts w:ascii="Gadugi" w:hAnsi="Gadugi"/>
                <w:sz w:val="20"/>
                <w:szCs w:val="20"/>
              </w:rPr>
            </w:pPr>
          </w:p>
        </w:tc>
        <w:tc>
          <w:tcPr>
            <w:tcW w:w="688" w:type="dxa"/>
          </w:tcPr>
          <w:p w14:paraId="3D31C060" w14:textId="77777777" w:rsidR="00332F7F" w:rsidRPr="0055624E" w:rsidRDefault="00332F7F" w:rsidP="00332F7F">
            <w:pPr>
              <w:jc w:val="center"/>
              <w:rPr>
                <w:rFonts w:ascii="Gadugi" w:hAnsi="Gadugi"/>
                <w:sz w:val="20"/>
                <w:szCs w:val="20"/>
              </w:rPr>
            </w:pPr>
          </w:p>
        </w:tc>
        <w:tc>
          <w:tcPr>
            <w:tcW w:w="677" w:type="dxa"/>
          </w:tcPr>
          <w:p w14:paraId="38ADEF61" w14:textId="77777777" w:rsidR="00332F7F" w:rsidRPr="0055624E" w:rsidRDefault="00332F7F" w:rsidP="00332F7F">
            <w:pPr>
              <w:jc w:val="center"/>
              <w:rPr>
                <w:rFonts w:ascii="Gadugi" w:hAnsi="Gadugi"/>
                <w:sz w:val="20"/>
                <w:szCs w:val="20"/>
              </w:rPr>
            </w:pPr>
          </w:p>
        </w:tc>
        <w:tc>
          <w:tcPr>
            <w:tcW w:w="677" w:type="dxa"/>
          </w:tcPr>
          <w:p w14:paraId="03C5212D" w14:textId="77777777" w:rsidR="00332F7F" w:rsidRPr="0055624E" w:rsidRDefault="00332F7F" w:rsidP="00332F7F">
            <w:pPr>
              <w:jc w:val="center"/>
              <w:rPr>
                <w:rFonts w:ascii="Gadugi" w:hAnsi="Gadugi"/>
                <w:sz w:val="20"/>
                <w:szCs w:val="20"/>
              </w:rPr>
            </w:pPr>
          </w:p>
        </w:tc>
        <w:tc>
          <w:tcPr>
            <w:tcW w:w="717" w:type="dxa"/>
          </w:tcPr>
          <w:p w14:paraId="3C967305" w14:textId="77777777" w:rsidR="00332F7F" w:rsidRPr="0055624E" w:rsidRDefault="00332F7F" w:rsidP="00332F7F">
            <w:pPr>
              <w:jc w:val="center"/>
              <w:rPr>
                <w:rFonts w:ascii="Gadugi" w:hAnsi="Gadugi"/>
                <w:sz w:val="20"/>
                <w:szCs w:val="20"/>
              </w:rPr>
            </w:pPr>
          </w:p>
        </w:tc>
        <w:tc>
          <w:tcPr>
            <w:tcW w:w="685" w:type="dxa"/>
          </w:tcPr>
          <w:p w14:paraId="72C75F14" w14:textId="77777777" w:rsidR="00332F7F" w:rsidRPr="0055624E" w:rsidRDefault="00332F7F" w:rsidP="00332F7F">
            <w:pPr>
              <w:jc w:val="center"/>
              <w:rPr>
                <w:rFonts w:ascii="Gadugi" w:hAnsi="Gadugi"/>
                <w:sz w:val="20"/>
                <w:szCs w:val="20"/>
              </w:rPr>
            </w:pPr>
          </w:p>
        </w:tc>
        <w:tc>
          <w:tcPr>
            <w:tcW w:w="677" w:type="dxa"/>
          </w:tcPr>
          <w:p w14:paraId="6597816B" w14:textId="77777777" w:rsidR="00332F7F" w:rsidRPr="0055624E" w:rsidRDefault="00332F7F" w:rsidP="00332F7F">
            <w:pPr>
              <w:jc w:val="center"/>
              <w:rPr>
                <w:rFonts w:ascii="Gadugi" w:hAnsi="Gadugi"/>
                <w:sz w:val="20"/>
                <w:szCs w:val="20"/>
              </w:rPr>
            </w:pPr>
          </w:p>
        </w:tc>
        <w:tc>
          <w:tcPr>
            <w:tcW w:w="715" w:type="dxa"/>
          </w:tcPr>
          <w:p w14:paraId="004CC928" w14:textId="77777777" w:rsidR="00332F7F" w:rsidRPr="0055624E" w:rsidRDefault="00332F7F" w:rsidP="00332F7F">
            <w:pPr>
              <w:jc w:val="center"/>
              <w:rPr>
                <w:rFonts w:ascii="Gadugi" w:hAnsi="Gadugi"/>
                <w:sz w:val="20"/>
                <w:szCs w:val="20"/>
              </w:rPr>
            </w:pPr>
          </w:p>
        </w:tc>
        <w:tc>
          <w:tcPr>
            <w:tcW w:w="715" w:type="dxa"/>
          </w:tcPr>
          <w:p w14:paraId="1CCDAA7F" w14:textId="77777777" w:rsidR="00332F7F" w:rsidRPr="0055624E" w:rsidRDefault="00332F7F" w:rsidP="00332F7F">
            <w:pPr>
              <w:jc w:val="center"/>
              <w:rPr>
                <w:rFonts w:ascii="Gadugi" w:hAnsi="Gadugi"/>
                <w:sz w:val="20"/>
                <w:szCs w:val="20"/>
              </w:rPr>
            </w:pPr>
          </w:p>
        </w:tc>
        <w:tc>
          <w:tcPr>
            <w:tcW w:w="715" w:type="dxa"/>
          </w:tcPr>
          <w:p w14:paraId="19128F00" w14:textId="77777777" w:rsidR="00332F7F" w:rsidRPr="0055624E" w:rsidRDefault="00332F7F" w:rsidP="00332F7F">
            <w:pPr>
              <w:jc w:val="center"/>
              <w:rPr>
                <w:rFonts w:ascii="Gadugi" w:hAnsi="Gadugi"/>
                <w:sz w:val="20"/>
                <w:szCs w:val="20"/>
              </w:rPr>
            </w:pPr>
          </w:p>
        </w:tc>
        <w:tc>
          <w:tcPr>
            <w:tcW w:w="794" w:type="dxa"/>
          </w:tcPr>
          <w:p w14:paraId="7804B216" w14:textId="77777777" w:rsidR="00332F7F" w:rsidRPr="0055624E" w:rsidRDefault="00332F7F" w:rsidP="00332F7F">
            <w:pPr>
              <w:jc w:val="center"/>
              <w:rPr>
                <w:rFonts w:ascii="Gadugi" w:hAnsi="Gadugi"/>
                <w:sz w:val="20"/>
                <w:szCs w:val="20"/>
              </w:rPr>
            </w:pPr>
          </w:p>
        </w:tc>
      </w:tr>
      <w:tr w:rsidR="00332F7F" w14:paraId="69239417" w14:textId="77777777" w:rsidTr="00332F7F">
        <w:tc>
          <w:tcPr>
            <w:tcW w:w="5665" w:type="dxa"/>
          </w:tcPr>
          <w:p w14:paraId="5C0B71CA" w14:textId="77777777" w:rsidR="00332F7F" w:rsidRPr="0055624E" w:rsidRDefault="00332F7F" w:rsidP="00332F7F">
            <w:pPr>
              <w:pStyle w:val="ListParagraph"/>
              <w:ind w:left="240"/>
              <w:rPr>
                <w:rFonts w:ascii="Gadugi" w:hAnsi="Gadugi"/>
                <w:sz w:val="20"/>
                <w:szCs w:val="20"/>
              </w:rPr>
            </w:pPr>
          </w:p>
          <w:p w14:paraId="3E193B48" w14:textId="77777777" w:rsidR="00332F7F" w:rsidRPr="0055624E" w:rsidRDefault="00332F7F" w:rsidP="00332F7F">
            <w:pPr>
              <w:pStyle w:val="ListParagraph"/>
              <w:ind w:left="240"/>
              <w:rPr>
                <w:rFonts w:ascii="Gadugi" w:hAnsi="Gadugi"/>
                <w:sz w:val="20"/>
                <w:szCs w:val="20"/>
              </w:rPr>
            </w:pPr>
          </w:p>
        </w:tc>
        <w:tc>
          <w:tcPr>
            <w:tcW w:w="720" w:type="dxa"/>
          </w:tcPr>
          <w:p w14:paraId="69041E62" w14:textId="77777777" w:rsidR="00332F7F" w:rsidRPr="0055624E" w:rsidRDefault="00332F7F" w:rsidP="00332F7F">
            <w:pPr>
              <w:jc w:val="center"/>
              <w:rPr>
                <w:rFonts w:ascii="Gadugi" w:hAnsi="Gadugi"/>
                <w:sz w:val="20"/>
                <w:szCs w:val="20"/>
              </w:rPr>
            </w:pPr>
          </w:p>
        </w:tc>
        <w:tc>
          <w:tcPr>
            <w:tcW w:w="770" w:type="dxa"/>
          </w:tcPr>
          <w:p w14:paraId="5E0E7EA6" w14:textId="77777777" w:rsidR="00332F7F" w:rsidRPr="0055624E" w:rsidRDefault="00332F7F" w:rsidP="00332F7F">
            <w:pPr>
              <w:jc w:val="center"/>
              <w:rPr>
                <w:rFonts w:ascii="Gadugi" w:hAnsi="Gadugi"/>
                <w:sz w:val="20"/>
                <w:szCs w:val="20"/>
              </w:rPr>
            </w:pPr>
          </w:p>
        </w:tc>
        <w:tc>
          <w:tcPr>
            <w:tcW w:w="688" w:type="dxa"/>
          </w:tcPr>
          <w:p w14:paraId="6D1D9978" w14:textId="77777777" w:rsidR="00332F7F" w:rsidRPr="0055624E" w:rsidRDefault="00332F7F" w:rsidP="00332F7F">
            <w:pPr>
              <w:jc w:val="center"/>
              <w:rPr>
                <w:rFonts w:ascii="Gadugi" w:hAnsi="Gadugi"/>
                <w:sz w:val="20"/>
                <w:szCs w:val="20"/>
              </w:rPr>
            </w:pPr>
          </w:p>
        </w:tc>
        <w:tc>
          <w:tcPr>
            <w:tcW w:w="677" w:type="dxa"/>
          </w:tcPr>
          <w:p w14:paraId="23957167" w14:textId="77777777" w:rsidR="00332F7F" w:rsidRPr="0055624E" w:rsidRDefault="00332F7F" w:rsidP="00332F7F">
            <w:pPr>
              <w:jc w:val="center"/>
              <w:rPr>
                <w:rFonts w:ascii="Gadugi" w:hAnsi="Gadugi"/>
                <w:sz w:val="20"/>
                <w:szCs w:val="20"/>
              </w:rPr>
            </w:pPr>
          </w:p>
        </w:tc>
        <w:tc>
          <w:tcPr>
            <w:tcW w:w="677" w:type="dxa"/>
          </w:tcPr>
          <w:p w14:paraId="372C49F8" w14:textId="77777777" w:rsidR="00332F7F" w:rsidRPr="0055624E" w:rsidRDefault="00332F7F" w:rsidP="00332F7F">
            <w:pPr>
              <w:jc w:val="center"/>
              <w:rPr>
                <w:rFonts w:ascii="Gadugi" w:hAnsi="Gadugi"/>
                <w:sz w:val="20"/>
                <w:szCs w:val="20"/>
              </w:rPr>
            </w:pPr>
          </w:p>
        </w:tc>
        <w:tc>
          <w:tcPr>
            <w:tcW w:w="717" w:type="dxa"/>
          </w:tcPr>
          <w:p w14:paraId="391E88DC" w14:textId="77777777" w:rsidR="00332F7F" w:rsidRPr="0055624E" w:rsidRDefault="00332F7F" w:rsidP="00332F7F">
            <w:pPr>
              <w:jc w:val="center"/>
              <w:rPr>
                <w:rFonts w:ascii="Gadugi" w:hAnsi="Gadugi"/>
                <w:sz w:val="20"/>
                <w:szCs w:val="20"/>
              </w:rPr>
            </w:pPr>
          </w:p>
        </w:tc>
        <w:tc>
          <w:tcPr>
            <w:tcW w:w="685" w:type="dxa"/>
          </w:tcPr>
          <w:p w14:paraId="63752AA0" w14:textId="77777777" w:rsidR="00332F7F" w:rsidRPr="0055624E" w:rsidRDefault="00332F7F" w:rsidP="00332F7F">
            <w:pPr>
              <w:jc w:val="center"/>
              <w:rPr>
                <w:rFonts w:ascii="Gadugi" w:hAnsi="Gadugi"/>
                <w:sz w:val="20"/>
                <w:szCs w:val="20"/>
              </w:rPr>
            </w:pPr>
          </w:p>
        </w:tc>
        <w:tc>
          <w:tcPr>
            <w:tcW w:w="677" w:type="dxa"/>
          </w:tcPr>
          <w:p w14:paraId="20F119A3" w14:textId="77777777" w:rsidR="00332F7F" w:rsidRPr="0055624E" w:rsidRDefault="00332F7F" w:rsidP="00332F7F">
            <w:pPr>
              <w:jc w:val="center"/>
              <w:rPr>
                <w:rFonts w:ascii="Gadugi" w:hAnsi="Gadugi"/>
                <w:sz w:val="20"/>
                <w:szCs w:val="20"/>
              </w:rPr>
            </w:pPr>
          </w:p>
        </w:tc>
        <w:tc>
          <w:tcPr>
            <w:tcW w:w="715" w:type="dxa"/>
          </w:tcPr>
          <w:p w14:paraId="5C715010" w14:textId="77777777" w:rsidR="00332F7F" w:rsidRPr="0055624E" w:rsidRDefault="00332F7F" w:rsidP="00332F7F">
            <w:pPr>
              <w:jc w:val="center"/>
              <w:rPr>
                <w:rFonts w:ascii="Gadugi" w:hAnsi="Gadugi"/>
                <w:sz w:val="20"/>
                <w:szCs w:val="20"/>
              </w:rPr>
            </w:pPr>
          </w:p>
        </w:tc>
        <w:tc>
          <w:tcPr>
            <w:tcW w:w="715" w:type="dxa"/>
          </w:tcPr>
          <w:p w14:paraId="02196B74" w14:textId="77777777" w:rsidR="00332F7F" w:rsidRPr="0055624E" w:rsidRDefault="00332F7F" w:rsidP="00332F7F">
            <w:pPr>
              <w:jc w:val="center"/>
              <w:rPr>
                <w:rFonts w:ascii="Gadugi" w:hAnsi="Gadugi"/>
                <w:sz w:val="20"/>
                <w:szCs w:val="20"/>
              </w:rPr>
            </w:pPr>
          </w:p>
        </w:tc>
        <w:tc>
          <w:tcPr>
            <w:tcW w:w="715" w:type="dxa"/>
          </w:tcPr>
          <w:p w14:paraId="243BFB5D" w14:textId="77777777" w:rsidR="00332F7F" w:rsidRPr="0055624E" w:rsidRDefault="00332F7F" w:rsidP="00332F7F">
            <w:pPr>
              <w:jc w:val="center"/>
              <w:rPr>
                <w:rFonts w:ascii="Gadugi" w:hAnsi="Gadugi"/>
                <w:sz w:val="20"/>
                <w:szCs w:val="20"/>
              </w:rPr>
            </w:pPr>
          </w:p>
        </w:tc>
        <w:tc>
          <w:tcPr>
            <w:tcW w:w="794" w:type="dxa"/>
          </w:tcPr>
          <w:p w14:paraId="2C26D76F" w14:textId="77777777" w:rsidR="00332F7F" w:rsidRPr="0055624E" w:rsidRDefault="00332F7F" w:rsidP="00332F7F">
            <w:pPr>
              <w:jc w:val="center"/>
              <w:rPr>
                <w:rFonts w:ascii="Gadugi" w:hAnsi="Gadugi"/>
                <w:sz w:val="20"/>
                <w:szCs w:val="20"/>
              </w:rPr>
            </w:pPr>
          </w:p>
        </w:tc>
      </w:tr>
      <w:tr w:rsidR="00332F7F" w14:paraId="748768BF" w14:textId="77777777" w:rsidTr="00332F7F">
        <w:tc>
          <w:tcPr>
            <w:tcW w:w="5665" w:type="dxa"/>
          </w:tcPr>
          <w:p w14:paraId="14F51D3C" w14:textId="77777777" w:rsidR="00332F7F" w:rsidRPr="0055624E" w:rsidRDefault="00332F7F" w:rsidP="00332F7F">
            <w:pPr>
              <w:pStyle w:val="ListParagraph"/>
              <w:ind w:left="240"/>
              <w:rPr>
                <w:rFonts w:ascii="Gadugi" w:hAnsi="Gadugi"/>
                <w:sz w:val="20"/>
                <w:szCs w:val="20"/>
              </w:rPr>
            </w:pPr>
          </w:p>
          <w:p w14:paraId="1A6F4956" w14:textId="77777777" w:rsidR="00332F7F" w:rsidRPr="0055624E" w:rsidRDefault="00332F7F" w:rsidP="00332F7F">
            <w:pPr>
              <w:pStyle w:val="ListParagraph"/>
              <w:ind w:left="240"/>
              <w:rPr>
                <w:rFonts w:ascii="Gadugi" w:hAnsi="Gadugi"/>
                <w:sz w:val="20"/>
                <w:szCs w:val="20"/>
              </w:rPr>
            </w:pPr>
          </w:p>
        </w:tc>
        <w:tc>
          <w:tcPr>
            <w:tcW w:w="720" w:type="dxa"/>
          </w:tcPr>
          <w:p w14:paraId="3A5D271C" w14:textId="77777777" w:rsidR="00332F7F" w:rsidRPr="0055624E" w:rsidRDefault="00332F7F" w:rsidP="00332F7F">
            <w:pPr>
              <w:jc w:val="center"/>
              <w:rPr>
                <w:rFonts w:ascii="Gadugi" w:hAnsi="Gadugi"/>
                <w:sz w:val="20"/>
                <w:szCs w:val="20"/>
              </w:rPr>
            </w:pPr>
          </w:p>
        </w:tc>
        <w:tc>
          <w:tcPr>
            <w:tcW w:w="770" w:type="dxa"/>
          </w:tcPr>
          <w:p w14:paraId="22B21FDC" w14:textId="77777777" w:rsidR="00332F7F" w:rsidRPr="0055624E" w:rsidRDefault="00332F7F" w:rsidP="00332F7F">
            <w:pPr>
              <w:jc w:val="center"/>
              <w:rPr>
                <w:rFonts w:ascii="Gadugi" w:hAnsi="Gadugi"/>
                <w:sz w:val="20"/>
                <w:szCs w:val="20"/>
              </w:rPr>
            </w:pPr>
          </w:p>
        </w:tc>
        <w:tc>
          <w:tcPr>
            <w:tcW w:w="688" w:type="dxa"/>
          </w:tcPr>
          <w:p w14:paraId="267D07BA" w14:textId="77777777" w:rsidR="00332F7F" w:rsidRPr="0055624E" w:rsidRDefault="00332F7F" w:rsidP="00332F7F">
            <w:pPr>
              <w:jc w:val="center"/>
              <w:rPr>
                <w:rFonts w:ascii="Gadugi" w:hAnsi="Gadugi"/>
                <w:sz w:val="20"/>
                <w:szCs w:val="20"/>
              </w:rPr>
            </w:pPr>
          </w:p>
        </w:tc>
        <w:tc>
          <w:tcPr>
            <w:tcW w:w="677" w:type="dxa"/>
          </w:tcPr>
          <w:p w14:paraId="259E2504" w14:textId="77777777" w:rsidR="00332F7F" w:rsidRPr="0055624E" w:rsidRDefault="00332F7F" w:rsidP="00332F7F">
            <w:pPr>
              <w:jc w:val="center"/>
              <w:rPr>
                <w:rFonts w:ascii="Gadugi" w:hAnsi="Gadugi"/>
                <w:sz w:val="20"/>
                <w:szCs w:val="20"/>
              </w:rPr>
            </w:pPr>
          </w:p>
        </w:tc>
        <w:tc>
          <w:tcPr>
            <w:tcW w:w="677" w:type="dxa"/>
          </w:tcPr>
          <w:p w14:paraId="3EFED801" w14:textId="77777777" w:rsidR="00332F7F" w:rsidRPr="0055624E" w:rsidRDefault="00332F7F" w:rsidP="00332F7F">
            <w:pPr>
              <w:jc w:val="center"/>
              <w:rPr>
                <w:rFonts w:ascii="Gadugi" w:hAnsi="Gadugi"/>
                <w:sz w:val="20"/>
                <w:szCs w:val="20"/>
              </w:rPr>
            </w:pPr>
          </w:p>
        </w:tc>
        <w:tc>
          <w:tcPr>
            <w:tcW w:w="717" w:type="dxa"/>
          </w:tcPr>
          <w:p w14:paraId="51B17820" w14:textId="77777777" w:rsidR="00332F7F" w:rsidRPr="0055624E" w:rsidRDefault="00332F7F" w:rsidP="00332F7F">
            <w:pPr>
              <w:jc w:val="center"/>
              <w:rPr>
                <w:rFonts w:ascii="Gadugi" w:hAnsi="Gadugi"/>
                <w:sz w:val="20"/>
                <w:szCs w:val="20"/>
              </w:rPr>
            </w:pPr>
          </w:p>
        </w:tc>
        <w:tc>
          <w:tcPr>
            <w:tcW w:w="685" w:type="dxa"/>
          </w:tcPr>
          <w:p w14:paraId="205A54B2" w14:textId="77777777" w:rsidR="00332F7F" w:rsidRPr="0055624E" w:rsidRDefault="00332F7F" w:rsidP="00332F7F">
            <w:pPr>
              <w:jc w:val="center"/>
              <w:rPr>
                <w:rFonts w:ascii="Gadugi" w:hAnsi="Gadugi"/>
                <w:sz w:val="20"/>
                <w:szCs w:val="20"/>
              </w:rPr>
            </w:pPr>
          </w:p>
        </w:tc>
        <w:tc>
          <w:tcPr>
            <w:tcW w:w="677" w:type="dxa"/>
          </w:tcPr>
          <w:p w14:paraId="446FE7D0" w14:textId="77777777" w:rsidR="00332F7F" w:rsidRPr="0055624E" w:rsidRDefault="00332F7F" w:rsidP="00332F7F">
            <w:pPr>
              <w:jc w:val="center"/>
              <w:rPr>
                <w:rFonts w:ascii="Gadugi" w:hAnsi="Gadugi"/>
                <w:sz w:val="20"/>
                <w:szCs w:val="20"/>
              </w:rPr>
            </w:pPr>
          </w:p>
        </w:tc>
        <w:tc>
          <w:tcPr>
            <w:tcW w:w="715" w:type="dxa"/>
          </w:tcPr>
          <w:p w14:paraId="141CE46A" w14:textId="77777777" w:rsidR="00332F7F" w:rsidRPr="0055624E" w:rsidRDefault="00332F7F" w:rsidP="00332F7F">
            <w:pPr>
              <w:jc w:val="center"/>
              <w:rPr>
                <w:rFonts w:ascii="Gadugi" w:hAnsi="Gadugi"/>
                <w:sz w:val="20"/>
                <w:szCs w:val="20"/>
              </w:rPr>
            </w:pPr>
          </w:p>
        </w:tc>
        <w:tc>
          <w:tcPr>
            <w:tcW w:w="715" w:type="dxa"/>
          </w:tcPr>
          <w:p w14:paraId="337385C8" w14:textId="77777777" w:rsidR="00332F7F" w:rsidRPr="0055624E" w:rsidRDefault="00332F7F" w:rsidP="00332F7F">
            <w:pPr>
              <w:jc w:val="center"/>
              <w:rPr>
                <w:rFonts w:ascii="Gadugi" w:hAnsi="Gadugi"/>
                <w:sz w:val="20"/>
                <w:szCs w:val="20"/>
              </w:rPr>
            </w:pPr>
          </w:p>
        </w:tc>
        <w:tc>
          <w:tcPr>
            <w:tcW w:w="715" w:type="dxa"/>
          </w:tcPr>
          <w:p w14:paraId="71E02A3C" w14:textId="77777777" w:rsidR="00332F7F" w:rsidRPr="0055624E" w:rsidRDefault="00332F7F" w:rsidP="00332F7F">
            <w:pPr>
              <w:jc w:val="center"/>
              <w:rPr>
                <w:rFonts w:ascii="Gadugi" w:hAnsi="Gadugi"/>
                <w:sz w:val="20"/>
                <w:szCs w:val="20"/>
              </w:rPr>
            </w:pPr>
          </w:p>
        </w:tc>
        <w:tc>
          <w:tcPr>
            <w:tcW w:w="794" w:type="dxa"/>
          </w:tcPr>
          <w:p w14:paraId="3FC1452B" w14:textId="77777777" w:rsidR="00332F7F" w:rsidRPr="0055624E" w:rsidRDefault="00332F7F" w:rsidP="00332F7F">
            <w:pPr>
              <w:jc w:val="center"/>
              <w:rPr>
                <w:rFonts w:ascii="Gadugi" w:hAnsi="Gadugi"/>
                <w:sz w:val="20"/>
                <w:szCs w:val="20"/>
              </w:rPr>
            </w:pPr>
          </w:p>
        </w:tc>
      </w:tr>
      <w:tr w:rsidR="00332F7F" w14:paraId="24253485" w14:textId="77777777" w:rsidTr="00332F7F">
        <w:tc>
          <w:tcPr>
            <w:tcW w:w="5665" w:type="dxa"/>
          </w:tcPr>
          <w:p w14:paraId="09CA5755" w14:textId="77777777" w:rsidR="00332F7F" w:rsidRPr="0055624E" w:rsidRDefault="00332F7F" w:rsidP="00332F7F">
            <w:pPr>
              <w:pStyle w:val="ListParagraph"/>
              <w:ind w:left="240"/>
              <w:rPr>
                <w:rFonts w:ascii="Gadugi" w:hAnsi="Gadugi"/>
                <w:sz w:val="20"/>
                <w:szCs w:val="20"/>
              </w:rPr>
            </w:pPr>
          </w:p>
          <w:p w14:paraId="328519BE" w14:textId="77777777" w:rsidR="00332F7F" w:rsidRPr="0055624E" w:rsidRDefault="00332F7F" w:rsidP="00332F7F">
            <w:pPr>
              <w:pStyle w:val="ListParagraph"/>
              <w:ind w:left="240"/>
              <w:rPr>
                <w:rFonts w:ascii="Gadugi" w:hAnsi="Gadugi"/>
                <w:sz w:val="20"/>
                <w:szCs w:val="20"/>
              </w:rPr>
            </w:pPr>
          </w:p>
        </w:tc>
        <w:tc>
          <w:tcPr>
            <w:tcW w:w="720" w:type="dxa"/>
          </w:tcPr>
          <w:p w14:paraId="37395AE7" w14:textId="77777777" w:rsidR="00332F7F" w:rsidRPr="0055624E" w:rsidRDefault="00332F7F" w:rsidP="00332F7F">
            <w:pPr>
              <w:jc w:val="center"/>
              <w:rPr>
                <w:rFonts w:ascii="Gadugi" w:hAnsi="Gadugi"/>
                <w:sz w:val="20"/>
                <w:szCs w:val="20"/>
              </w:rPr>
            </w:pPr>
          </w:p>
        </w:tc>
        <w:tc>
          <w:tcPr>
            <w:tcW w:w="770" w:type="dxa"/>
          </w:tcPr>
          <w:p w14:paraId="2E611155" w14:textId="77777777" w:rsidR="00332F7F" w:rsidRPr="0055624E" w:rsidRDefault="00332F7F" w:rsidP="00332F7F">
            <w:pPr>
              <w:jc w:val="center"/>
              <w:rPr>
                <w:rFonts w:ascii="Gadugi" w:hAnsi="Gadugi"/>
                <w:sz w:val="20"/>
                <w:szCs w:val="20"/>
              </w:rPr>
            </w:pPr>
          </w:p>
        </w:tc>
        <w:tc>
          <w:tcPr>
            <w:tcW w:w="688" w:type="dxa"/>
          </w:tcPr>
          <w:p w14:paraId="5CE2B34F" w14:textId="77777777" w:rsidR="00332F7F" w:rsidRPr="0055624E" w:rsidRDefault="00332F7F" w:rsidP="00332F7F">
            <w:pPr>
              <w:jc w:val="center"/>
              <w:rPr>
                <w:rFonts w:ascii="Gadugi" w:hAnsi="Gadugi"/>
                <w:sz w:val="20"/>
                <w:szCs w:val="20"/>
              </w:rPr>
            </w:pPr>
          </w:p>
        </w:tc>
        <w:tc>
          <w:tcPr>
            <w:tcW w:w="677" w:type="dxa"/>
          </w:tcPr>
          <w:p w14:paraId="0005B7D8" w14:textId="77777777" w:rsidR="00332F7F" w:rsidRPr="0055624E" w:rsidRDefault="00332F7F" w:rsidP="00332F7F">
            <w:pPr>
              <w:jc w:val="center"/>
              <w:rPr>
                <w:rFonts w:ascii="Gadugi" w:hAnsi="Gadugi"/>
                <w:sz w:val="20"/>
                <w:szCs w:val="20"/>
              </w:rPr>
            </w:pPr>
          </w:p>
        </w:tc>
        <w:tc>
          <w:tcPr>
            <w:tcW w:w="677" w:type="dxa"/>
          </w:tcPr>
          <w:p w14:paraId="766A7A49" w14:textId="77777777" w:rsidR="00332F7F" w:rsidRPr="0055624E" w:rsidRDefault="00332F7F" w:rsidP="00332F7F">
            <w:pPr>
              <w:jc w:val="center"/>
              <w:rPr>
                <w:rFonts w:ascii="Gadugi" w:hAnsi="Gadugi"/>
                <w:sz w:val="20"/>
                <w:szCs w:val="20"/>
              </w:rPr>
            </w:pPr>
          </w:p>
        </w:tc>
        <w:tc>
          <w:tcPr>
            <w:tcW w:w="717" w:type="dxa"/>
          </w:tcPr>
          <w:p w14:paraId="6DE231C9" w14:textId="77777777" w:rsidR="00332F7F" w:rsidRPr="0055624E" w:rsidRDefault="00332F7F" w:rsidP="00332F7F">
            <w:pPr>
              <w:jc w:val="center"/>
              <w:rPr>
                <w:rFonts w:ascii="Gadugi" w:hAnsi="Gadugi"/>
                <w:sz w:val="20"/>
                <w:szCs w:val="20"/>
              </w:rPr>
            </w:pPr>
          </w:p>
        </w:tc>
        <w:tc>
          <w:tcPr>
            <w:tcW w:w="685" w:type="dxa"/>
          </w:tcPr>
          <w:p w14:paraId="199CEFF9" w14:textId="77777777" w:rsidR="00332F7F" w:rsidRPr="0055624E" w:rsidRDefault="00332F7F" w:rsidP="00332F7F">
            <w:pPr>
              <w:jc w:val="center"/>
              <w:rPr>
                <w:rFonts w:ascii="Gadugi" w:hAnsi="Gadugi"/>
                <w:sz w:val="20"/>
                <w:szCs w:val="20"/>
              </w:rPr>
            </w:pPr>
          </w:p>
        </w:tc>
        <w:tc>
          <w:tcPr>
            <w:tcW w:w="677" w:type="dxa"/>
          </w:tcPr>
          <w:p w14:paraId="34AED1FD" w14:textId="77777777" w:rsidR="00332F7F" w:rsidRPr="0055624E" w:rsidRDefault="00332F7F" w:rsidP="00332F7F">
            <w:pPr>
              <w:jc w:val="center"/>
              <w:rPr>
                <w:rFonts w:ascii="Gadugi" w:hAnsi="Gadugi"/>
                <w:sz w:val="20"/>
                <w:szCs w:val="20"/>
              </w:rPr>
            </w:pPr>
          </w:p>
        </w:tc>
        <w:tc>
          <w:tcPr>
            <w:tcW w:w="715" w:type="dxa"/>
          </w:tcPr>
          <w:p w14:paraId="31BAA908" w14:textId="77777777" w:rsidR="00332F7F" w:rsidRPr="0055624E" w:rsidRDefault="00332F7F" w:rsidP="00332F7F">
            <w:pPr>
              <w:jc w:val="center"/>
              <w:rPr>
                <w:rFonts w:ascii="Gadugi" w:hAnsi="Gadugi"/>
                <w:sz w:val="20"/>
                <w:szCs w:val="20"/>
              </w:rPr>
            </w:pPr>
          </w:p>
        </w:tc>
        <w:tc>
          <w:tcPr>
            <w:tcW w:w="715" w:type="dxa"/>
          </w:tcPr>
          <w:p w14:paraId="60F374BE" w14:textId="77777777" w:rsidR="00332F7F" w:rsidRPr="0055624E" w:rsidRDefault="00332F7F" w:rsidP="00332F7F">
            <w:pPr>
              <w:jc w:val="center"/>
              <w:rPr>
                <w:rFonts w:ascii="Gadugi" w:hAnsi="Gadugi"/>
                <w:sz w:val="20"/>
                <w:szCs w:val="20"/>
              </w:rPr>
            </w:pPr>
          </w:p>
        </w:tc>
        <w:tc>
          <w:tcPr>
            <w:tcW w:w="715" w:type="dxa"/>
          </w:tcPr>
          <w:p w14:paraId="76D278E2" w14:textId="77777777" w:rsidR="00332F7F" w:rsidRPr="0055624E" w:rsidRDefault="00332F7F" w:rsidP="00332F7F">
            <w:pPr>
              <w:jc w:val="center"/>
              <w:rPr>
                <w:rFonts w:ascii="Gadugi" w:hAnsi="Gadugi"/>
                <w:sz w:val="20"/>
                <w:szCs w:val="20"/>
              </w:rPr>
            </w:pPr>
          </w:p>
        </w:tc>
        <w:tc>
          <w:tcPr>
            <w:tcW w:w="794" w:type="dxa"/>
          </w:tcPr>
          <w:p w14:paraId="03746A78" w14:textId="77777777" w:rsidR="00332F7F" w:rsidRPr="0055624E" w:rsidRDefault="00332F7F" w:rsidP="00332F7F">
            <w:pPr>
              <w:jc w:val="center"/>
              <w:rPr>
                <w:rFonts w:ascii="Gadugi" w:hAnsi="Gadugi"/>
                <w:sz w:val="20"/>
                <w:szCs w:val="20"/>
              </w:rPr>
            </w:pPr>
          </w:p>
        </w:tc>
      </w:tr>
      <w:tr w:rsidR="00332F7F" w14:paraId="0A449C09" w14:textId="77777777" w:rsidTr="00332F7F">
        <w:tc>
          <w:tcPr>
            <w:tcW w:w="5665" w:type="dxa"/>
          </w:tcPr>
          <w:p w14:paraId="425C8B43" w14:textId="77777777" w:rsidR="00332F7F" w:rsidRPr="0055624E" w:rsidRDefault="00332F7F" w:rsidP="00332F7F">
            <w:pPr>
              <w:pStyle w:val="ListParagraph"/>
              <w:ind w:left="240"/>
              <w:rPr>
                <w:rFonts w:ascii="Gadugi" w:hAnsi="Gadugi"/>
                <w:sz w:val="20"/>
                <w:szCs w:val="20"/>
              </w:rPr>
            </w:pPr>
          </w:p>
          <w:p w14:paraId="735764F9" w14:textId="77777777" w:rsidR="00332F7F" w:rsidRPr="0055624E" w:rsidRDefault="00332F7F" w:rsidP="00332F7F">
            <w:pPr>
              <w:pStyle w:val="ListParagraph"/>
              <w:ind w:left="240"/>
              <w:rPr>
                <w:rFonts w:ascii="Gadugi" w:hAnsi="Gadugi"/>
                <w:sz w:val="20"/>
                <w:szCs w:val="20"/>
              </w:rPr>
            </w:pPr>
          </w:p>
        </w:tc>
        <w:tc>
          <w:tcPr>
            <w:tcW w:w="720" w:type="dxa"/>
          </w:tcPr>
          <w:p w14:paraId="7AC9AA47" w14:textId="77777777" w:rsidR="00332F7F" w:rsidRPr="0055624E" w:rsidRDefault="00332F7F" w:rsidP="00332F7F">
            <w:pPr>
              <w:jc w:val="center"/>
              <w:rPr>
                <w:rFonts w:ascii="Gadugi" w:hAnsi="Gadugi"/>
                <w:sz w:val="20"/>
                <w:szCs w:val="20"/>
              </w:rPr>
            </w:pPr>
          </w:p>
        </w:tc>
        <w:tc>
          <w:tcPr>
            <w:tcW w:w="770" w:type="dxa"/>
          </w:tcPr>
          <w:p w14:paraId="25964F85" w14:textId="77777777" w:rsidR="00332F7F" w:rsidRPr="0055624E" w:rsidRDefault="00332F7F" w:rsidP="00332F7F">
            <w:pPr>
              <w:jc w:val="center"/>
              <w:rPr>
                <w:rFonts w:ascii="Gadugi" w:hAnsi="Gadugi"/>
                <w:sz w:val="20"/>
                <w:szCs w:val="20"/>
              </w:rPr>
            </w:pPr>
          </w:p>
        </w:tc>
        <w:tc>
          <w:tcPr>
            <w:tcW w:w="688" w:type="dxa"/>
          </w:tcPr>
          <w:p w14:paraId="1275602F" w14:textId="77777777" w:rsidR="00332F7F" w:rsidRPr="0055624E" w:rsidRDefault="00332F7F" w:rsidP="00332F7F">
            <w:pPr>
              <w:jc w:val="center"/>
              <w:rPr>
                <w:rFonts w:ascii="Gadugi" w:hAnsi="Gadugi"/>
                <w:sz w:val="20"/>
                <w:szCs w:val="20"/>
              </w:rPr>
            </w:pPr>
          </w:p>
        </w:tc>
        <w:tc>
          <w:tcPr>
            <w:tcW w:w="677" w:type="dxa"/>
          </w:tcPr>
          <w:p w14:paraId="3BF7ADC3" w14:textId="77777777" w:rsidR="00332F7F" w:rsidRPr="0055624E" w:rsidRDefault="00332F7F" w:rsidP="00332F7F">
            <w:pPr>
              <w:jc w:val="center"/>
              <w:rPr>
                <w:rFonts w:ascii="Gadugi" w:hAnsi="Gadugi"/>
                <w:sz w:val="20"/>
                <w:szCs w:val="20"/>
              </w:rPr>
            </w:pPr>
          </w:p>
        </w:tc>
        <w:tc>
          <w:tcPr>
            <w:tcW w:w="677" w:type="dxa"/>
          </w:tcPr>
          <w:p w14:paraId="27D1DEA5" w14:textId="77777777" w:rsidR="00332F7F" w:rsidRPr="0055624E" w:rsidRDefault="00332F7F" w:rsidP="00332F7F">
            <w:pPr>
              <w:jc w:val="center"/>
              <w:rPr>
                <w:rFonts w:ascii="Gadugi" w:hAnsi="Gadugi"/>
                <w:sz w:val="20"/>
                <w:szCs w:val="20"/>
              </w:rPr>
            </w:pPr>
          </w:p>
        </w:tc>
        <w:tc>
          <w:tcPr>
            <w:tcW w:w="717" w:type="dxa"/>
          </w:tcPr>
          <w:p w14:paraId="39571A63" w14:textId="77777777" w:rsidR="00332F7F" w:rsidRPr="0055624E" w:rsidRDefault="00332F7F" w:rsidP="00332F7F">
            <w:pPr>
              <w:jc w:val="center"/>
              <w:rPr>
                <w:rFonts w:ascii="Gadugi" w:hAnsi="Gadugi"/>
                <w:sz w:val="20"/>
                <w:szCs w:val="20"/>
              </w:rPr>
            </w:pPr>
          </w:p>
        </w:tc>
        <w:tc>
          <w:tcPr>
            <w:tcW w:w="685" w:type="dxa"/>
          </w:tcPr>
          <w:p w14:paraId="5D9C1584" w14:textId="77777777" w:rsidR="00332F7F" w:rsidRPr="0055624E" w:rsidRDefault="00332F7F" w:rsidP="00332F7F">
            <w:pPr>
              <w:jc w:val="center"/>
              <w:rPr>
                <w:rFonts w:ascii="Gadugi" w:hAnsi="Gadugi"/>
                <w:sz w:val="20"/>
                <w:szCs w:val="20"/>
              </w:rPr>
            </w:pPr>
          </w:p>
        </w:tc>
        <w:tc>
          <w:tcPr>
            <w:tcW w:w="677" w:type="dxa"/>
          </w:tcPr>
          <w:p w14:paraId="47F242B8" w14:textId="77777777" w:rsidR="00332F7F" w:rsidRPr="0055624E" w:rsidRDefault="00332F7F" w:rsidP="00332F7F">
            <w:pPr>
              <w:jc w:val="center"/>
              <w:rPr>
                <w:rFonts w:ascii="Gadugi" w:hAnsi="Gadugi"/>
                <w:sz w:val="20"/>
                <w:szCs w:val="20"/>
              </w:rPr>
            </w:pPr>
          </w:p>
        </w:tc>
        <w:tc>
          <w:tcPr>
            <w:tcW w:w="715" w:type="dxa"/>
          </w:tcPr>
          <w:p w14:paraId="33F6578C" w14:textId="77777777" w:rsidR="00332F7F" w:rsidRPr="0055624E" w:rsidRDefault="00332F7F" w:rsidP="00332F7F">
            <w:pPr>
              <w:jc w:val="center"/>
              <w:rPr>
                <w:rFonts w:ascii="Gadugi" w:hAnsi="Gadugi"/>
                <w:sz w:val="20"/>
                <w:szCs w:val="20"/>
              </w:rPr>
            </w:pPr>
          </w:p>
        </w:tc>
        <w:tc>
          <w:tcPr>
            <w:tcW w:w="715" w:type="dxa"/>
          </w:tcPr>
          <w:p w14:paraId="0C897360" w14:textId="77777777" w:rsidR="00332F7F" w:rsidRPr="0055624E" w:rsidRDefault="00332F7F" w:rsidP="00332F7F">
            <w:pPr>
              <w:jc w:val="center"/>
              <w:rPr>
                <w:rFonts w:ascii="Gadugi" w:hAnsi="Gadugi"/>
                <w:sz w:val="20"/>
                <w:szCs w:val="20"/>
              </w:rPr>
            </w:pPr>
          </w:p>
        </w:tc>
        <w:tc>
          <w:tcPr>
            <w:tcW w:w="715" w:type="dxa"/>
          </w:tcPr>
          <w:p w14:paraId="101BD15E" w14:textId="77777777" w:rsidR="00332F7F" w:rsidRPr="0055624E" w:rsidRDefault="00332F7F" w:rsidP="00332F7F">
            <w:pPr>
              <w:jc w:val="center"/>
              <w:rPr>
                <w:rFonts w:ascii="Gadugi" w:hAnsi="Gadugi"/>
                <w:sz w:val="20"/>
                <w:szCs w:val="20"/>
              </w:rPr>
            </w:pPr>
          </w:p>
        </w:tc>
        <w:tc>
          <w:tcPr>
            <w:tcW w:w="794" w:type="dxa"/>
          </w:tcPr>
          <w:p w14:paraId="163BAC10" w14:textId="77777777" w:rsidR="00332F7F" w:rsidRPr="0055624E" w:rsidRDefault="00332F7F" w:rsidP="00332F7F">
            <w:pPr>
              <w:jc w:val="center"/>
              <w:rPr>
                <w:rFonts w:ascii="Gadugi" w:hAnsi="Gadugi"/>
                <w:sz w:val="20"/>
                <w:szCs w:val="20"/>
              </w:rPr>
            </w:pPr>
          </w:p>
        </w:tc>
      </w:tr>
      <w:tr w:rsidR="00332F7F" w14:paraId="37A0D00B" w14:textId="77777777" w:rsidTr="00332F7F">
        <w:tc>
          <w:tcPr>
            <w:tcW w:w="5665" w:type="dxa"/>
          </w:tcPr>
          <w:p w14:paraId="0522BDEB" w14:textId="77777777" w:rsidR="00332F7F" w:rsidRPr="0055624E" w:rsidRDefault="00332F7F" w:rsidP="00332F7F">
            <w:pPr>
              <w:pStyle w:val="ListParagraph"/>
              <w:ind w:left="240"/>
              <w:rPr>
                <w:rFonts w:ascii="Gadugi" w:hAnsi="Gadugi"/>
                <w:sz w:val="20"/>
                <w:szCs w:val="20"/>
              </w:rPr>
            </w:pPr>
          </w:p>
          <w:p w14:paraId="20DCA023" w14:textId="77777777" w:rsidR="00332F7F" w:rsidRPr="0055624E" w:rsidRDefault="00332F7F" w:rsidP="00332F7F">
            <w:pPr>
              <w:pStyle w:val="ListParagraph"/>
              <w:ind w:left="240"/>
              <w:rPr>
                <w:rFonts w:ascii="Gadugi" w:hAnsi="Gadugi"/>
                <w:sz w:val="20"/>
                <w:szCs w:val="20"/>
              </w:rPr>
            </w:pPr>
          </w:p>
        </w:tc>
        <w:tc>
          <w:tcPr>
            <w:tcW w:w="720" w:type="dxa"/>
          </w:tcPr>
          <w:p w14:paraId="4AF8284B" w14:textId="77777777" w:rsidR="00332F7F" w:rsidRPr="0055624E" w:rsidRDefault="00332F7F" w:rsidP="00332F7F">
            <w:pPr>
              <w:jc w:val="center"/>
              <w:rPr>
                <w:rFonts w:ascii="Gadugi" w:hAnsi="Gadugi"/>
                <w:sz w:val="20"/>
                <w:szCs w:val="20"/>
              </w:rPr>
            </w:pPr>
          </w:p>
        </w:tc>
        <w:tc>
          <w:tcPr>
            <w:tcW w:w="770" w:type="dxa"/>
          </w:tcPr>
          <w:p w14:paraId="2D2EAD53" w14:textId="77777777" w:rsidR="00332F7F" w:rsidRPr="0055624E" w:rsidRDefault="00332F7F" w:rsidP="00332F7F">
            <w:pPr>
              <w:jc w:val="center"/>
              <w:rPr>
                <w:rFonts w:ascii="Gadugi" w:hAnsi="Gadugi"/>
                <w:sz w:val="20"/>
                <w:szCs w:val="20"/>
              </w:rPr>
            </w:pPr>
          </w:p>
        </w:tc>
        <w:tc>
          <w:tcPr>
            <w:tcW w:w="688" w:type="dxa"/>
          </w:tcPr>
          <w:p w14:paraId="72BC0817" w14:textId="77777777" w:rsidR="00332F7F" w:rsidRPr="0055624E" w:rsidRDefault="00332F7F" w:rsidP="00332F7F">
            <w:pPr>
              <w:jc w:val="center"/>
              <w:rPr>
                <w:rFonts w:ascii="Gadugi" w:hAnsi="Gadugi"/>
                <w:sz w:val="20"/>
                <w:szCs w:val="20"/>
              </w:rPr>
            </w:pPr>
          </w:p>
        </w:tc>
        <w:tc>
          <w:tcPr>
            <w:tcW w:w="677" w:type="dxa"/>
          </w:tcPr>
          <w:p w14:paraId="328F4A60" w14:textId="77777777" w:rsidR="00332F7F" w:rsidRPr="0055624E" w:rsidRDefault="00332F7F" w:rsidP="00332F7F">
            <w:pPr>
              <w:jc w:val="center"/>
              <w:rPr>
                <w:rFonts w:ascii="Gadugi" w:hAnsi="Gadugi"/>
                <w:sz w:val="20"/>
                <w:szCs w:val="20"/>
              </w:rPr>
            </w:pPr>
          </w:p>
        </w:tc>
        <w:tc>
          <w:tcPr>
            <w:tcW w:w="677" w:type="dxa"/>
          </w:tcPr>
          <w:p w14:paraId="3E250DA1" w14:textId="77777777" w:rsidR="00332F7F" w:rsidRPr="0055624E" w:rsidRDefault="00332F7F" w:rsidP="00332F7F">
            <w:pPr>
              <w:jc w:val="center"/>
              <w:rPr>
                <w:rFonts w:ascii="Gadugi" w:hAnsi="Gadugi"/>
                <w:sz w:val="20"/>
                <w:szCs w:val="20"/>
              </w:rPr>
            </w:pPr>
          </w:p>
        </w:tc>
        <w:tc>
          <w:tcPr>
            <w:tcW w:w="717" w:type="dxa"/>
          </w:tcPr>
          <w:p w14:paraId="2E88C1A4" w14:textId="77777777" w:rsidR="00332F7F" w:rsidRPr="0055624E" w:rsidRDefault="00332F7F" w:rsidP="00332F7F">
            <w:pPr>
              <w:jc w:val="center"/>
              <w:rPr>
                <w:rFonts w:ascii="Gadugi" w:hAnsi="Gadugi"/>
                <w:sz w:val="20"/>
                <w:szCs w:val="20"/>
              </w:rPr>
            </w:pPr>
          </w:p>
        </w:tc>
        <w:tc>
          <w:tcPr>
            <w:tcW w:w="685" w:type="dxa"/>
          </w:tcPr>
          <w:p w14:paraId="4F79767C" w14:textId="77777777" w:rsidR="00332F7F" w:rsidRPr="0055624E" w:rsidRDefault="00332F7F" w:rsidP="00332F7F">
            <w:pPr>
              <w:jc w:val="center"/>
              <w:rPr>
                <w:rFonts w:ascii="Gadugi" w:hAnsi="Gadugi"/>
                <w:sz w:val="20"/>
                <w:szCs w:val="20"/>
              </w:rPr>
            </w:pPr>
          </w:p>
        </w:tc>
        <w:tc>
          <w:tcPr>
            <w:tcW w:w="677" w:type="dxa"/>
          </w:tcPr>
          <w:p w14:paraId="01C35EF3" w14:textId="77777777" w:rsidR="00332F7F" w:rsidRPr="0055624E" w:rsidRDefault="00332F7F" w:rsidP="00332F7F">
            <w:pPr>
              <w:jc w:val="center"/>
              <w:rPr>
                <w:rFonts w:ascii="Gadugi" w:hAnsi="Gadugi"/>
                <w:sz w:val="20"/>
                <w:szCs w:val="20"/>
              </w:rPr>
            </w:pPr>
          </w:p>
        </w:tc>
        <w:tc>
          <w:tcPr>
            <w:tcW w:w="715" w:type="dxa"/>
          </w:tcPr>
          <w:p w14:paraId="3F1E32F8" w14:textId="77777777" w:rsidR="00332F7F" w:rsidRPr="0055624E" w:rsidRDefault="00332F7F" w:rsidP="00332F7F">
            <w:pPr>
              <w:jc w:val="center"/>
              <w:rPr>
                <w:rFonts w:ascii="Gadugi" w:hAnsi="Gadugi"/>
                <w:sz w:val="20"/>
                <w:szCs w:val="20"/>
              </w:rPr>
            </w:pPr>
          </w:p>
        </w:tc>
        <w:tc>
          <w:tcPr>
            <w:tcW w:w="715" w:type="dxa"/>
          </w:tcPr>
          <w:p w14:paraId="049631C3" w14:textId="77777777" w:rsidR="00332F7F" w:rsidRPr="0055624E" w:rsidRDefault="00332F7F" w:rsidP="00332F7F">
            <w:pPr>
              <w:jc w:val="center"/>
              <w:rPr>
                <w:rFonts w:ascii="Gadugi" w:hAnsi="Gadugi"/>
                <w:sz w:val="20"/>
                <w:szCs w:val="20"/>
              </w:rPr>
            </w:pPr>
          </w:p>
        </w:tc>
        <w:tc>
          <w:tcPr>
            <w:tcW w:w="715" w:type="dxa"/>
          </w:tcPr>
          <w:p w14:paraId="10FFABE8" w14:textId="77777777" w:rsidR="00332F7F" w:rsidRPr="0055624E" w:rsidRDefault="00332F7F" w:rsidP="00332F7F">
            <w:pPr>
              <w:jc w:val="center"/>
              <w:rPr>
                <w:rFonts w:ascii="Gadugi" w:hAnsi="Gadugi"/>
                <w:sz w:val="20"/>
                <w:szCs w:val="20"/>
              </w:rPr>
            </w:pPr>
          </w:p>
        </w:tc>
        <w:tc>
          <w:tcPr>
            <w:tcW w:w="794" w:type="dxa"/>
          </w:tcPr>
          <w:p w14:paraId="3B72A13F" w14:textId="77777777" w:rsidR="00332F7F" w:rsidRPr="0055624E" w:rsidRDefault="00332F7F" w:rsidP="00332F7F">
            <w:pPr>
              <w:jc w:val="center"/>
              <w:rPr>
                <w:rFonts w:ascii="Gadugi" w:hAnsi="Gadugi"/>
                <w:sz w:val="20"/>
                <w:szCs w:val="20"/>
              </w:rPr>
            </w:pPr>
          </w:p>
        </w:tc>
      </w:tr>
      <w:tr w:rsidR="00332F7F" w14:paraId="034354E0" w14:textId="77777777" w:rsidTr="00332F7F">
        <w:tc>
          <w:tcPr>
            <w:tcW w:w="5665" w:type="dxa"/>
          </w:tcPr>
          <w:p w14:paraId="2F5A0DE3" w14:textId="77777777" w:rsidR="00332F7F" w:rsidRPr="0055624E" w:rsidRDefault="00332F7F" w:rsidP="00332F7F">
            <w:pPr>
              <w:pStyle w:val="ListParagraph"/>
              <w:ind w:left="240"/>
              <w:rPr>
                <w:rFonts w:ascii="Gadugi" w:hAnsi="Gadugi"/>
                <w:sz w:val="20"/>
                <w:szCs w:val="20"/>
              </w:rPr>
            </w:pPr>
          </w:p>
          <w:p w14:paraId="2CD399C7" w14:textId="77777777" w:rsidR="00332F7F" w:rsidRPr="0055624E" w:rsidRDefault="00332F7F" w:rsidP="00332F7F">
            <w:pPr>
              <w:pStyle w:val="ListParagraph"/>
              <w:ind w:left="240"/>
              <w:rPr>
                <w:rFonts w:ascii="Gadugi" w:hAnsi="Gadugi"/>
                <w:sz w:val="20"/>
                <w:szCs w:val="20"/>
              </w:rPr>
            </w:pPr>
          </w:p>
        </w:tc>
        <w:tc>
          <w:tcPr>
            <w:tcW w:w="720" w:type="dxa"/>
          </w:tcPr>
          <w:p w14:paraId="4CBF38BD" w14:textId="77777777" w:rsidR="00332F7F" w:rsidRPr="0055624E" w:rsidRDefault="00332F7F" w:rsidP="00332F7F">
            <w:pPr>
              <w:jc w:val="center"/>
              <w:rPr>
                <w:rFonts w:ascii="Gadugi" w:hAnsi="Gadugi"/>
                <w:sz w:val="20"/>
                <w:szCs w:val="20"/>
              </w:rPr>
            </w:pPr>
          </w:p>
        </w:tc>
        <w:tc>
          <w:tcPr>
            <w:tcW w:w="770" w:type="dxa"/>
          </w:tcPr>
          <w:p w14:paraId="5EF09582" w14:textId="77777777" w:rsidR="00332F7F" w:rsidRPr="0055624E" w:rsidRDefault="00332F7F" w:rsidP="00332F7F">
            <w:pPr>
              <w:jc w:val="center"/>
              <w:rPr>
                <w:rFonts w:ascii="Gadugi" w:hAnsi="Gadugi"/>
                <w:sz w:val="20"/>
                <w:szCs w:val="20"/>
              </w:rPr>
            </w:pPr>
          </w:p>
        </w:tc>
        <w:tc>
          <w:tcPr>
            <w:tcW w:w="688" w:type="dxa"/>
          </w:tcPr>
          <w:p w14:paraId="4EA476D0" w14:textId="77777777" w:rsidR="00332F7F" w:rsidRPr="0055624E" w:rsidRDefault="00332F7F" w:rsidP="00332F7F">
            <w:pPr>
              <w:jc w:val="center"/>
              <w:rPr>
                <w:rFonts w:ascii="Gadugi" w:hAnsi="Gadugi"/>
                <w:sz w:val="20"/>
                <w:szCs w:val="20"/>
              </w:rPr>
            </w:pPr>
          </w:p>
        </w:tc>
        <w:tc>
          <w:tcPr>
            <w:tcW w:w="677" w:type="dxa"/>
          </w:tcPr>
          <w:p w14:paraId="166EFA8F" w14:textId="77777777" w:rsidR="00332F7F" w:rsidRPr="0055624E" w:rsidRDefault="00332F7F" w:rsidP="00332F7F">
            <w:pPr>
              <w:jc w:val="center"/>
              <w:rPr>
                <w:rFonts w:ascii="Gadugi" w:hAnsi="Gadugi"/>
                <w:sz w:val="20"/>
                <w:szCs w:val="20"/>
              </w:rPr>
            </w:pPr>
          </w:p>
        </w:tc>
        <w:tc>
          <w:tcPr>
            <w:tcW w:w="677" w:type="dxa"/>
          </w:tcPr>
          <w:p w14:paraId="3A8EF021" w14:textId="77777777" w:rsidR="00332F7F" w:rsidRPr="0055624E" w:rsidRDefault="00332F7F" w:rsidP="00332F7F">
            <w:pPr>
              <w:jc w:val="center"/>
              <w:rPr>
                <w:rFonts w:ascii="Gadugi" w:hAnsi="Gadugi"/>
                <w:sz w:val="20"/>
                <w:szCs w:val="20"/>
              </w:rPr>
            </w:pPr>
          </w:p>
        </w:tc>
        <w:tc>
          <w:tcPr>
            <w:tcW w:w="717" w:type="dxa"/>
          </w:tcPr>
          <w:p w14:paraId="189EF3F6" w14:textId="77777777" w:rsidR="00332F7F" w:rsidRPr="0055624E" w:rsidRDefault="00332F7F" w:rsidP="00332F7F">
            <w:pPr>
              <w:jc w:val="center"/>
              <w:rPr>
                <w:rFonts w:ascii="Gadugi" w:hAnsi="Gadugi"/>
                <w:sz w:val="20"/>
                <w:szCs w:val="20"/>
              </w:rPr>
            </w:pPr>
          </w:p>
        </w:tc>
        <w:tc>
          <w:tcPr>
            <w:tcW w:w="685" w:type="dxa"/>
          </w:tcPr>
          <w:p w14:paraId="2501F345" w14:textId="77777777" w:rsidR="00332F7F" w:rsidRPr="0055624E" w:rsidRDefault="00332F7F" w:rsidP="00332F7F">
            <w:pPr>
              <w:jc w:val="center"/>
              <w:rPr>
                <w:rFonts w:ascii="Gadugi" w:hAnsi="Gadugi"/>
                <w:sz w:val="20"/>
                <w:szCs w:val="20"/>
              </w:rPr>
            </w:pPr>
          </w:p>
        </w:tc>
        <w:tc>
          <w:tcPr>
            <w:tcW w:w="677" w:type="dxa"/>
          </w:tcPr>
          <w:p w14:paraId="56DE5BCE" w14:textId="77777777" w:rsidR="00332F7F" w:rsidRPr="0055624E" w:rsidRDefault="00332F7F" w:rsidP="00332F7F">
            <w:pPr>
              <w:jc w:val="center"/>
              <w:rPr>
                <w:rFonts w:ascii="Gadugi" w:hAnsi="Gadugi"/>
                <w:sz w:val="20"/>
                <w:szCs w:val="20"/>
              </w:rPr>
            </w:pPr>
          </w:p>
        </w:tc>
        <w:tc>
          <w:tcPr>
            <w:tcW w:w="715" w:type="dxa"/>
          </w:tcPr>
          <w:p w14:paraId="2B74E174" w14:textId="77777777" w:rsidR="00332F7F" w:rsidRPr="0055624E" w:rsidRDefault="00332F7F" w:rsidP="00332F7F">
            <w:pPr>
              <w:jc w:val="center"/>
              <w:rPr>
                <w:rFonts w:ascii="Gadugi" w:hAnsi="Gadugi"/>
                <w:sz w:val="20"/>
                <w:szCs w:val="20"/>
              </w:rPr>
            </w:pPr>
          </w:p>
        </w:tc>
        <w:tc>
          <w:tcPr>
            <w:tcW w:w="715" w:type="dxa"/>
          </w:tcPr>
          <w:p w14:paraId="3DF9DD08" w14:textId="77777777" w:rsidR="00332F7F" w:rsidRPr="0055624E" w:rsidRDefault="00332F7F" w:rsidP="00332F7F">
            <w:pPr>
              <w:jc w:val="center"/>
              <w:rPr>
                <w:rFonts w:ascii="Gadugi" w:hAnsi="Gadugi"/>
                <w:sz w:val="20"/>
                <w:szCs w:val="20"/>
              </w:rPr>
            </w:pPr>
          </w:p>
        </w:tc>
        <w:tc>
          <w:tcPr>
            <w:tcW w:w="715" w:type="dxa"/>
          </w:tcPr>
          <w:p w14:paraId="35A15718" w14:textId="77777777" w:rsidR="00332F7F" w:rsidRPr="0055624E" w:rsidRDefault="00332F7F" w:rsidP="00332F7F">
            <w:pPr>
              <w:jc w:val="center"/>
              <w:rPr>
                <w:rFonts w:ascii="Gadugi" w:hAnsi="Gadugi"/>
                <w:sz w:val="20"/>
                <w:szCs w:val="20"/>
              </w:rPr>
            </w:pPr>
          </w:p>
        </w:tc>
        <w:tc>
          <w:tcPr>
            <w:tcW w:w="794" w:type="dxa"/>
          </w:tcPr>
          <w:p w14:paraId="09970FBC" w14:textId="77777777" w:rsidR="00332F7F" w:rsidRPr="0055624E" w:rsidRDefault="00332F7F" w:rsidP="00332F7F">
            <w:pPr>
              <w:jc w:val="center"/>
              <w:rPr>
                <w:rFonts w:ascii="Gadugi" w:hAnsi="Gadugi"/>
                <w:sz w:val="20"/>
                <w:szCs w:val="20"/>
              </w:rPr>
            </w:pPr>
          </w:p>
        </w:tc>
      </w:tr>
      <w:tr w:rsidR="00332F7F" w14:paraId="2C3A71F7" w14:textId="77777777" w:rsidTr="00332F7F">
        <w:tc>
          <w:tcPr>
            <w:tcW w:w="5665" w:type="dxa"/>
          </w:tcPr>
          <w:p w14:paraId="491BC3FB" w14:textId="77777777" w:rsidR="00332F7F" w:rsidRPr="0055624E" w:rsidRDefault="00332F7F" w:rsidP="00332F7F">
            <w:pPr>
              <w:pStyle w:val="ListParagraph"/>
              <w:ind w:left="240"/>
              <w:rPr>
                <w:rFonts w:ascii="Gadugi" w:hAnsi="Gadugi"/>
                <w:sz w:val="20"/>
                <w:szCs w:val="20"/>
              </w:rPr>
            </w:pPr>
          </w:p>
          <w:p w14:paraId="493A4D47" w14:textId="77777777" w:rsidR="00332F7F" w:rsidRPr="0055624E" w:rsidRDefault="00332F7F" w:rsidP="00332F7F">
            <w:pPr>
              <w:pStyle w:val="ListParagraph"/>
              <w:ind w:left="240"/>
              <w:rPr>
                <w:rFonts w:ascii="Gadugi" w:hAnsi="Gadugi"/>
                <w:sz w:val="20"/>
                <w:szCs w:val="20"/>
              </w:rPr>
            </w:pPr>
          </w:p>
        </w:tc>
        <w:tc>
          <w:tcPr>
            <w:tcW w:w="720" w:type="dxa"/>
          </w:tcPr>
          <w:p w14:paraId="5CB36625" w14:textId="77777777" w:rsidR="00332F7F" w:rsidRPr="0055624E" w:rsidRDefault="00332F7F" w:rsidP="00332F7F">
            <w:pPr>
              <w:jc w:val="center"/>
              <w:rPr>
                <w:rFonts w:ascii="Gadugi" w:hAnsi="Gadugi"/>
                <w:sz w:val="20"/>
                <w:szCs w:val="20"/>
              </w:rPr>
            </w:pPr>
          </w:p>
        </w:tc>
        <w:tc>
          <w:tcPr>
            <w:tcW w:w="770" w:type="dxa"/>
          </w:tcPr>
          <w:p w14:paraId="696292F9" w14:textId="77777777" w:rsidR="00332F7F" w:rsidRPr="0055624E" w:rsidRDefault="00332F7F" w:rsidP="00332F7F">
            <w:pPr>
              <w:jc w:val="center"/>
              <w:rPr>
                <w:rFonts w:ascii="Gadugi" w:hAnsi="Gadugi"/>
                <w:sz w:val="20"/>
                <w:szCs w:val="20"/>
              </w:rPr>
            </w:pPr>
          </w:p>
        </w:tc>
        <w:tc>
          <w:tcPr>
            <w:tcW w:w="688" w:type="dxa"/>
          </w:tcPr>
          <w:p w14:paraId="05AD4C21" w14:textId="77777777" w:rsidR="00332F7F" w:rsidRPr="0055624E" w:rsidRDefault="00332F7F" w:rsidP="00332F7F">
            <w:pPr>
              <w:jc w:val="center"/>
              <w:rPr>
                <w:rFonts w:ascii="Gadugi" w:hAnsi="Gadugi"/>
                <w:sz w:val="20"/>
                <w:szCs w:val="20"/>
              </w:rPr>
            </w:pPr>
          </w:p>
        </w:tc>
        <w:tc>
          <w:tcPr>
            <w:tcW w:w="677" w:type="dxa"/>
          </w:tcPr>
          <w:p w14:paraId="644E3027" w14:textId="77777777" w:rsidR="00332F7F" w:rsidRPr="0055624E" w:rsidRDefault="00332F7F" w:rsidP="00332F7F">
            <w:pPr>
              <w:jc w:val="center"/>
              <w:rPr>
                <w:rFonts w:ascii="Gadugi" w:hAnsi="Gadugi"/>
                <w:sz w:val="20"/>
                <w:szCs w:val="20"/>
              </w:rPr>
            </w:pPr>
          </w:p>
        </w:tc>
        <w:tc>
          <w:tcPr>
            <w:tcW w:w="677" w:type="dxa"/>
          </w:tcPr>
          <w:p w14:paraId="269A41C7" w14:textId="77777777" w:rsidR="00332F7F" w:rsidRPr="0055624E" w:rsidRDefault="00332F7F" w:rsidP="00332F7F">
            <w:pPr>
              <w:jc w:val="center"/>
              <w:rPr>
                <w:rFonts w:ascii="Gadugi" w:hAnsi="Gadugi"/>
                <w:sz w:val="20"/>
                <w:szCs w:val="20"/>
              </w:rPr>
            </w:pPr>
          </w:p>
        </w:tc>
        <w:tc>
          <w:tcPr>
            <w:tcW w:w="717" w:type="dxa"/>
          </w:tcPr>
          <w:p w14:paraId="06DA4191" w14:textId="77777777" w:rsidR="00332F7F" w:rsidRPr="0055624E" w:rsidRDefault="00332F7F" w:rsidP="00332F7F">
            <w:pPr>
              <w:jc w:val="center"/>
              <w:rPr>
                <w:rFonts w:ascii="Gadugi" w:hAnsi="Gadugi"/>
                <w:sz w:val="20"/>
                <w:szCs w:val="20"/>
              </w:rPr>
            </w:pPr>
          </w:p>
        </w:tc>
        <w:tc>
          <w:tcPr>
            <w:tcW w:w="685" w:type="dxa"/>
          </w:tcPr>
          <w:p w14:paraId="7E121C15" w14:textId="77777777" w:rsidR="00332F7F" w:rsidRPr="0055624E" w:rsidRDefault="00332F7F" w:rsidP="00332F7F">
            <w:pPr>
              <w:jc w:val="center"/>
              <w:rPr>
                <w:rFonts w:ascii="Gadugi" w:hAnsi="Gadugi"/>
                <w:sz w:val="20"/>
                <w:szCs w:val="20"/>
              </w:rPr>
            </w:pPr>
          </w:p>
        </w:tc>
        <w:tc>
          <w:tcPr>
            <w:tcW w:w="677" w:type="dxa"/>
          </w:tcPr>
          <w:p w14:paraId="17CC4B9D" w14:textId="77777777" w:rsidR="00332F7F" w:rsidRPr="0055624E" w:rsidRDefault="00332F7F" w:rsidP="00332F7F">
            <w:pPr>
              <w:jc w:val="center"/>
              <w:rPr>
                <w:rFonts w:ascii="Gadugi" w:hAnsi="Gadugi"/>
                <w:sz w:val="20"/>
                <w:szCs w:val="20"/>
              </w:rPr>
            </w:pPr>
          </w:p>
        </w:tc>
        <w:tc>
          <w:tcPr>
            <w:tcW w:w="715" w:type="dxa"/>
          </w:tcPr>
          <w:p w14:paraId="137D94CA" w14:textId="77777777" w:rsidR="00332F7F" w:rsidRPr="0055624E" w:rsidRDefault="00332F7F" w:rsidP="00332F7F">
            <w:pPr>
              <w:jc w:val="center"/>
              <w:rPr>
                <w:rFonts w:ascii="Gadugi" w:hAnsi="Gadugi"/>
                <w:sz w:val="20"/>
                <w:szCs w:val="20"/>
              </w:rPr>
            </w:pPr>
          </w:p>
        </w:tc>
        <w:tc>
          <w:tcPr>
            <w:tcW w:w="715" w:type="dxa"/>
          </w:tcPr>
          <w:p w14:paraId="53C1B930" w14:textId="77777777" w:rsidR="00332F7F" w:rsidRPr="0055624E" w:rsidRDefault="00332F7F" w:rsidP="00332F7F">
            <w:pPr>
              <w:jc w:val="center"/>
              <w:rPr>
                <w:rFonts w:ascii="Gadugi" w:hAnsi="Gadugi"/>
                <w:sz w:val="20"/>
                <w:szCs w:val="20"/>
              </w:rPr>
            </w:pPr>
          </w:p>
        </w:tc>
        <w:tc>
          <w:tcPr>
            <w:tcW w:w="715" w:type="dxa"/>
          </w:tcPr>
          <w:p w14:paraId="49EA3BEE" w14:textId="77777777" w:rsidR="00332F7F" w:rsidRPr="0055624E" w:rsidRDefault="00332F7F" w:rsidP="00332F7F">
            <w:pPr>
              <w:jc w:val="center"/>
              <w:rPr>
                <w:rFonts w:ascii="Gadugi" w:hAnsi="Gadugi"/>
                <w:sz w:val="20"/>
                <w:szCs w:val="20"/>
              </w:rPr>
            </w:pPr>
          </w:p>
        </w:tc>
        <w:tc>
          <w:tcPr>
            <w:tcW w:w="794" w:type="dxa"/>
          </w:tcPr>
          <w:p w14:paraId="3A09FCF7" w14:textId="77777777" w:rsidR="00332F7F" w:rsidRPr="0055624E" w:rsidRDefault="00332F7F" w:rsidP="00332F7F">
            <w:pPr>
              <w:jc w:val="center"/>
              <w:rPr>
                <w:rFonts w:ascii="Gadugi" w:hAnsi="Gadugi"/>
                <w:sz w:val="20"/>
                <w:szCs w:val="20"/>
              </w:rPr>
            </w:pPr>
          </w:p>
        </w:tc>
      </w:tr>
      <w:tr w:rsidR="00332F7F" w14:paraId="77F493E8" w14:textId="77777777" w:rsidTr="00332F7F">
        <w:tc>
          <w:tcPr>
            <w:tcW w:w="5665" w:type="dxa"/>
          </w:tcPr>
          <w:p w14:paraId="5932C93A" w14:textId="77777777" w:rsidR="00332F7F" w:rsidRPr="0055624E" w:rsidRDefault="00332F7F" w:rsidP="00332F7F">
            <w:pPr>
              <w:pStyle w:val="ListParagraph"/>
              <w:ind w:left="240"/>
              <w:rPr>
                <w:rFonts w:ascii="Gadugi" w:hAnsi="Gadugi"/>
                <w:sz w:val="20"/>
                <w:szCs w:val="20"/>
              </w:rPr>
            </w:pPr>
          </w:p>
          <w:p w14:paraId="0C5E8E44" w14:textId="77777777" w:rsidR="00332F7F" w:rsidRPr="0055624E" w:rsidRDefault="00332F7F" w:rsidP="00332F7F">
            <w:pPr>
              <w:pStyle w:val="ListParagraph"/>
              <w:ind w:left="240"/>
              <w:rPr>
                <w:rFonts w:ascii="Gadugi" w:hAnsi="Gadugi"/>
                <w:sz w:val="20"/>
                <w:szCs w:val="20"/>
              </w:rPr>
            </w:pPr>
          </w:p>
        </w:tc>
        <w:tc>
          <w:tcPr>
            <w:tcW w:w="720" w:type="dxa"/>
          </w:tcPr>
          <w:p w14:paraId="2284722A" w14:textId="77777777" w:rsidR="00332F7F" w:rsidRPr="0055624E" w:rsidRDefault="00332F7F" w:rsidP="00332F7F">
            <w:pPr>
              <w:jc w:val="center"/>
              <w:rPr>
                <w:rFonts w:ascii="Gadugi" w:hAnsi="Gadugi"/>
                <w:sz w:val="20"/>
                <w:szCs w:val="20"/>
              </w:rPr>
            </w:pPr>
          </w:p>
        </w:tc>
        <w:tc>
          <w:tcPr>
            <w:tcW w:w="770" w:type="dxa"/>
          </w:tcPr>
          <w:p w14:paraId="4E1C7638" w14:textId="77777777" w:rsidR="00332F7F" w:rsidRPr="0055624E" w:rsidRDefault="00332F7F" w:rsidP="00332F7F">
            <w:pPr>
              <w:jc w:val="center"/>
              <w:rPr>
                <w:rFonts w:ascii="Gadugi" w:hAnsi="Gadugi"/>
                <w:sz w:val="20"/>
                <w:szCs w:val="20"/>
              </w:rPr>
            </w:pPr>
          </w:p>
        </w:tc>
        <w:tc>
          <w:tcPr>
            <w:tcW w:w="688" w:type="dxa"/>
          </w:tcPr>
          <w:p w14:paraId="34F02EB1" w14:textId="77777777" w:rsidR="00332F7F" w:rsidRPr="0055624E" w:rsidRDefault="00332F7F" w:rsidP="00332F7F">
            <w:pPr>
              <w:jc w:val="center"/>
              <w:rPr>
                <w:rFonts w:ascii="Gadugi" w:hAnsi="Gadugi"/>
                <w:sz w:val="20"/>
                <w:szCs w:val="20"/>
              </w:rPr>
            </w:pPr>
          </w:p>
        </w:tc>
        <w:tc>
          <w:tcPr>
            <w:tcW w:w="677" w:type="dxa"/>
          </w:tcPr>
          <w:p w14:paraId="7D3C08CD" w14:textId="77777777" w:rsidR="00332F7F" w:rsidRPr="0055624E" w:rsidRDefault="00332F7F" w:rsidP="00332F7F">
            <w:pPr>
              <w:jc w:val="center"/>
              <w:rPr>
                <w:rFonts w:ascii="Gadugi" w:hAnsi="Gadugi"/>
                <w:sz w:val="20"/>
                <w:szCs w:val="20"/>
              </w:rPr>
            </w:pPr>
          </w:p>
        </w:tc>
        <w:tc>
          <w:tcPr>
            <w:tcW w:w="677" w:type="dxa"/>
          </w:tcPr>
          <w:p w14:paraId="032A8BC6" w14:textId="77777777" w:rsidR="00332F7F" w:rsidRPr="0055624E" w:rsidRDefault="00332F7F" w:rsidP="00332F7F">
            <w:pPr>
              <w:jc w:val="center"/>
              <w:rPr>
                <w:rFonts w:ascii="Gadugi" w:hAnsi="Gadugi"/>
                <w:sz w:val="20"/>
                <w:szCs w:val="20"/>
              </w:rPr>
            </w:pPr>
          </w:p>
        </w:tc>
        <w:tc>
          <w:tcPr>
            <w:tcW w:w="717" w:type="dxa"/>
          </w:tcPr>
          <w:p w14:paraId="1240E29B" w14:textId="77777777" w:rsidR="00332F7F" w:rsidRPr="0055624E" w:rsidRDefault="00332F7F" w:rsidP="00332F7F">
            <w:pPr>
              <w:jc w:val="center"/>
              <w:rPr>
                <w:rFonts w:ascii="Gadugi" w:hAnsi="Gadugi"/>
                <w:sz w:val="20"/>
                <w:szCs w:val="20"/>
              </w:rPr>
            </w:pPr>
          </w:p>
        </w:tc>
        <w:tc>
          <w:tcPr>
            <w:tcW w:w="685" w:type="dxa"/>
          </w:tcPr>
          <w:p w14:paraId="5E420636" w14:textId="77777777" w:rsidR="00332F7F" w:rsidRPr="0055624E" w:rsidRDefault="00332F7F" w:rsidP="00332F7F">
            <w:pPr>
              <w:jc w:val="center"/>
              <w:rPr>
                <w:rFonts w:ascii="Gadugi" w:hAnsi="Gadugi"/>
                <w:sz w:val="20"/>
                <w:szCs w:val="20"/>
              </w:rPr>
            </w:pPr>
          </w:p>
        </w:tc>
        <w:tc>
          <w:tcPr>
            <w:tcW w:w="677" w:type="dxa"/>
          </w:tcPr>
          <w:p w14:paraId="25F5356A" w14:textId="77777777" w:rsidR="00332F7F" w:rsidRPr="0055624E" w:rsidRDefault="00332F7F" w:rsidP="00332F7F">
            <w:pPr>
              <w:jc w:val="center"/>
              <w:rPr>
                <w:rFonts w:ascii="Gadugi" w:hAnsi="Gadugi"/>
                <w:sz w:val="20"/>
                <w:szCs w:val="20"/>
              </w:rPr>
            </w:pPr>
          </w:p>
        </w:tc>
        <w:tc>
          <w:tcPr>
            <w:tcW w:w="715" w:type="dxa"/>
          </w:tcPr>
          <w:p w14:paraId="4B0ED748" w14:textId="77777777" w:rsidR="00332F7F" w:rsidRPr="0055624E" w:rsidRDefault="00332F7F" w:rsidP="00332F7F">
            <w:pPr>
              <w:jc w:val="center"/>
              <w:rPr>
                <w:rFonts w:ascii="Gadugi" w:hAnsi="Gadugi"/>
                <w:sz w:val="20"/>
                <w:szCs w:val="20"/>
              </w:rPr>
            </w:pPr>
          </w:p>
        </w:tc>
        <w:tc>
          <w:tcPr>
            <w:tcW w:w="715" w:type="dxa"/>
          </w:tcPr>
          <w:p w14:paraId="1365D2B4" w14:textId="77777777" w:rsidR="00332F7F" w:rsidRPr="0055624E" w:rsidRDefault="00332F7F" w:rsidP="00332F7F">
            <w:pPr>
              <w:jc w:val="center"/>
              <w:rPr>
                <w:rFonts w:ascii="Gadugi" w:hAnsi="Gadugi"/>
                <w:sz w:val="20"/>
                <w:szCs w:val="20"/>
              </w:rPr>
            </w:pPr>
          </w:p>
        </w:tc>
        <w:tc>
          <w:tcPr>
            <w:tcW w:w="715" w:type="dxa"/>
          </w:tcPr>
          <w:p w14:paraId="44510C4C" w14:textId="77777777" w:rsidR="00332F7F" w:rsidRPr="0055624E" w:rsidRDefault="00332F7F" w:rsidP="00332F7F">
            <w:pPr>
              <w:jc w:val="center"/>
              <w:rPr>
                <w:rFonts w:ascii="Gadugi" w:hAnsi="Gadugi"/>
                <w:sz w:val="20"/>
                <w:szCs w:val="20"/>
              </w:rPr>
            </w:pPr>
          </w:p>
        </w:tc>
        <w:tc>
          <w:tcPr>
            <w:tcW w:w="794" w:type="dxa"/>
          </w:tcPr>
          <w:p w14:paraId="74518F55" w14:textId="77777777" w:rsidR="00332F7F" w:rsidRPr="0055624E" w:rsidRDefault="00332F7F" w:rsidP="00332F7F">
            <w:pPr>
              <w:jc w:val="center"/>
              <w:rPr>
                <w:rFonts w:ascii="Gadugi" w:hAnsi="Gadugi"/>
                <w:sz w:val="20"/>
                <w:szCs w:val="20"/>
              </w:rPr>
            </w:pPr>
          </w:p>
        </w:tc>
      </w:tr>
      <w:tr w:rsidR="00332F7F" w14:paraId="3EFC4E29" w14:textId="77777777" w:rsidTr="00332F7F">
        <w:tc>
          <w:tcPr>
            <w:tcW w:w="5665" w:type="dxa"/>
            <w:shd w:val="clear" w:color="auto" w:fill="9CC2E5" w:themeFill="accent1" w:themeFillTint="99"/>
          </w:tcPr>
          <w:p w14:paraId="7CDB1800" w14:textId="77777777" w:rsidR="00332F7F" w:rsidRPr="004E020F" w:rsidRDefault="00332F7F" w:rsidP="00332F7F">
            <w:pPr>
              <w:ind w:left="240" w:hanging="270"/>
              <w:rPr>
                <w:rFonts w:ascii="Gadugi" w:hAnsi="Gadugi"/>
                <w:b/>
                <w:bCs/>
              </w:rPr>
            </w:pPr>
            <w:r w:rsidRPr="00495CE6">
              <w:rPr>
                <w:rFonts w:ascii="Gadugi" w:hAnsi="Gadugi"/>
                <w:b/>
                <w:bCs/>
              </w:rPr>
              <w:t>IMPLEMEN</w:t>
            </w:r>
            <w:r>
              <w:rPr>
                <w:rFonts w:ascii="Gadugi" w:hAnsi="Gadugi"/>
                <w:b/>
                <w:bCs/>
              </w:rPr>
              <w:t>TION STEPS</w:t>
            </w:r>
          </w:p>
        </w:tc>
        <w:tc>
          <w:tcPr>
            <w:tcW w:w="720" w:type="dxa"/>
            <w:shd w:val="clear" w:color="auto" w:fill="9CC2E5" w:themeFill="accent1" w:themeFillTint="99"/>
          </w:tcPr>
          <w:p w14:paraId="7C34A76A" w14:textId="77777777" w:rsidR="00332F7F" w:rsidRPr="004560BC" w:rsidRDefault="00332F7F" w:rsidP="00332F7F">
            <w:pPr>
              <w:jc w:val="center"/>
              <w:rPr>
                <w:rFonts w:ascii="Gadugi" w:hAnsi="Gadugi"/>
                <w:sz w:val="20"/>
                <w:szCs w:val="20"/>
              </w:rPr>
            </w:pPr>
          </w:p>
        </w:tc>
        <w:tc>
          <w:tcPr>
            <w:tcW w:w="770" w:type="dxa"/>
            <w:shd w:val="clear" w:color="auto" w:fill="9CC2E5" w:themeFill="accent1" w:themeFillTint="99"/>
          </w:tcPr>
          <w:p w14:paraId="0B07919C" w14:textId="77777777" w:rsidR="00332F7F" w:rsidRPr="004560BC" w:rsidRDefault="00332F7F" w:rsidP="00332F7F">
            <w:pPr>
              <w:jc w:val="center"/>
              <w:rPr>
                <w:rFonts w:ascii="Gadugi" w:hAnsi="Gadugi"/>
                <w:sz w:val="20"/>
                <w:szCs w:val="20"/>
              </w:rPr>
            </w:pPr>
          </w:p>
        </w:tc>
        <w:tc>
          <w:tcPr>
            <w:tcW w:w="688" w:type="dxa"/>
            <w:shd w:val="clear" w:color="auto" w:fill="9CC2E5" w:themeFill="accent1" w:themeFillTint="99"/>
          </w:tcPr>
          <w:p w14:paraId="3C69CA24" w14:textId="77777777" w:rsidR="00332F7F" w:rsidRPr="004560BC" w:rsidRDefault="00332F7F" w:rsidP="00332F7F">
            <w:pPr>
              <w:jc w:val="center"/>
              <w:rPr>
                <w:rFonts w:ascii="Gadugi" w:hAnsi="Gadugi"/>
                <w:sz w:val="20"/>
                <w:szCs w:val="20"/>
              </w:rPr>
            </w:pPr>
          </w:p>
        </w:tc>
        <w:tc>
          <w:tcPr>
            <w:tcW w:w="677" w:type="dxa"/>
            <w:shd w:val="clear" w:color="auto" w:fill="9CC2E5" w:themeFill="accent1" w:themeFillTint="99"/>
          </w:tcPr>
          <w:p w14:paraId="417C90F5" w14:textId="77777777" w:rsidR="00332F7F" w:rsidRPr="004560BC" w:rsidRDefault="00332F7F" w:rsidP="00332F7F">
            <w:pPr>
              <w:jc w:val="center"/>
              <w:rPr>
                <w:rFonts w:ascii="Gadugi" w:hAnsi="Gadugi"/>
                <w:sz w:val="20"/>
                <w:szCs w:val="20"/>
              </w:rPr>
            </w:pPr>
          </w:p>
        </w:tc>
        <w:tc>
          <w:tcPr>
            <w:tcW w:w="677" w:type="dxa"/>
            <w:shd w:val="clear" w:color="auto" w:fill="9CC2E5" w:themeFill="accent1" w:themeFillTint="99"/>
          </w:tcPr>
          <w:p w14:paraId="62D1E496" w14:textId="77777777" w:rsidR="00332F7F" w:rsidRPr="004560BC" w:rsidRDefault="00332F7F" w:rsidP="00332F7F">
            <w:pPr>
              <w:jc w:val="center"/>
              <w:rPr>
                <w:rFonts w:ascii="Gadugi" w:hAnsi="Gadugi"/>
                <w:sz w:val="20"/>
                <w:szCs w:val="20"/>
              </w:rPr>
            </w:pPr>
          </w:p>
        </w:tc>
        <w:tc>
          <w:tcPr>
            <w:tcW w:w="717" w:type="dxa"/>
            <w:shd w:val="clear" w:color="auto" w:fill="9CC2E5" w:themeFill="accent1" w:themeFillTint="99"/>
          </w:tcPr>
          <w:p w14:paraId="293B49AD" w14:textId="77777777" w:rsidR="00332F7F" w:rsidRPr="004560BC" w:rsidRDefault="00332F7F" w:rsidP="00332F7F">
            <w:pPr>
              <w:jc w:val="center"/>
              <w:rPr>
                <w:rFonts w:ascii="Gadugi" w:hAnsi="Gadugi"/>
                <w:sz w:val="20"/>
                <w:szCs w:val="20"/>
              </w:rPr>
            </w:pPr>
          </w:p>
        </w:tc>
        <w:tc>
          <w:tcPr>
            <w:tcW w:w="685" w:type="dxa"/>
            <w:shd w:val="clear" w:color="auto" w:fill="9CC2E5" w:themeFill="accent1" w:themeFillTint="99"/>
          </w:tcPr>
          <w:p w14:paraId="62863D00" w14:textId="77777777" w:rsidR="00332F7F" w:rsidRPr="004560BC" w:rsidRDefault="00332F7F" w:rsidP="00332F7F">
            <w:pPr>
              <w:jc w:val="center"/>
              <w:rPr>
                <w:rFonts w:ascii="Gadugi" w:hAnsi="Gadugi"/>
                <w:sz w:val="20"/>
                <w:szCs w:val="20"/>
              </w:rPr>
            </w:pPr>
          </w:p>
        </w:tc>
        <w:tc>
          <w:tcPr>
            <w:tcW w:w="677" w:type="dxa"/>
            <w:shd w:val="clear" w:color="auto" w:fill="9CC2E5" w:themeFill="accent1" w:themeFillTint="99"/>
          </w:tcPr>
          <w:p w14:paraId="52DF09F5" w14:textId="77777777" w:rsidR="00332F7F" w:rsidRPr="004560BC" w:rsidRDefault="00332F7F" w:rsidP="00332F7F">
            <w:pPr>
              <w:jc w:val="center"/>
              <w:rPr>
                <w:rFonts w:ascii="Gadugi" w:hAnsi="Gadugi"/>
                <w:sz w:val="20"/>
                <w:szCs w:val="20"/>
              </w:rPr>
            </w:pPr>
          </w:p>
        </w:tc>
        <w:tc>
          <w:tcPr>
            <w:tcW w:w="715" w:type="dxa"/>
            <w:shd w:val="clear" w:color="auto" w:fill="9CC2E5" w:themeFill="accent1" w:themeFillTint="99"/>
          </w:tcPr>
          <w:p w14:paraId="518DD77E" w14:textId="77777777" w:rsidR="00332F7F" w:rsidRPr="004560BC" w:rsidRDefault="00332F7F" w:rsidP="00332F7F">
            <w:pPr>
              <w:jc w:val="center"/>
              <w:rPr>
                <w:rFonts w:ascii="Gadugi" w:hAnsi="Gadugi"/>
                <w:sz w:val="20"/>
                <w:szCs w:val="20"/>
              </w:rPr>
            </w:pPr>
          </w:p>
        </w:tc>
        <w:tc>
          <w:tcPr>
            <w:tcW w:w="715" w:type="dxa"/>
            <w:shd w:val="clear" w:color="auto" w:fill="9CC2E5" w:themeFill="accent1" w:themeFillTint="99"/>
          </w:tcPr>
          <w:p w14:paraId="4990CE4C" w14:textId="77777777" w:rsidR="00332F7F" w:rsidRPr="00353F8D" w:rsidRDefault="00332F7F" w:rsidP="00332F7F">
            <w:pPr>
              <w:jc w:val="center"/>
              <w:rPr>
                <w:rFonts w:ascii="Gadugi" w:hAnsi="Gadugi"/>
                <w:color w:val="0070C0"/>
                <w:sz w:val="20"/>
                <w:szCs w:val="20"/>
              </w:rPr>
            </w:pPr>
          </w:p>
        </w:tc>
        <w:tc>
          <w:tcPr>
            <w:tcW w:w="715" w:type="dxa"/>
            <w:shd w:val="clear" w:color="auto" w:fill="9CC2E5" w:themeFill="accent1" w:themeFillTint="99"/>
          </w:tcPr>
          <w:p w14:paraId="53470510" w14:textId="77777777" w:rsidR="00332F7F" w:rsidRPr="00353F8D" w:rsidRDefault="00332F7F" w:rsidP="00332F7F">
            <w:pPr>
              <w:jc w:val="center"/>
              <w:rPr>
                <w:rFonts w:ascii="Gadugi" w:hAnsi="Gadugi"/>
                <w:color w:val="0070C0"/>
                <w:sz w:val="20"/>
                <w:szCs w:val="20"/>
              </w:rPr>
            </w:pPr>
          </w:p>
        </w:tc>
        <w:tc>
          <w:tcPr>
            <w:tcW w:w="794" w:type="dxa"/>
            <w:shd w:val="clear" w:color="auto" w:fill="9CC2E5" w:themeFill="accent1" w:themeFillTint="99"/>
          </w:tcPr>
          <w:p w14:paraId="669A0D47" w14:textId="77777777" w:rsidR="00332F7F" w:rsidRPr="00353F8D" w:rsidRDefault="00332F7F" w:rsidP="00332F7F">
            <w:pPr>
              <w:jc w:val="center"/>
              <w:rPr>
                <w:rFonts w:ascii="Gadugi" w:hAnsi="Gadugi"/>
                <w:color w:val="0070C0"/>
                <w:sz w:val="20"/>
                <w:szCs w:val="20"/>
              </w:rPr>
            </w:pPr>
          </w:p>
        </w:tc>
      </w:tr>
      <w:tr w:rsidR="00332F7F" w:rsidRPr="00145D0D" w14:paraId="686BC3B2" w14:textId="77777777" w:rsidTr="00332F7F">
        <w:tc>
          <w:tcPr>
            <w:tcW w:w="5665" w:type="dxa"/>
          </w:tcPr>
          <w:p w14:paraId="704F4DEA" w14:textId="77777777" w:rsidR="00332F7F" w:rsidRPr="0055624E" w:rsidRDefault="00332F7F" w:rsidP="00332F7F">
            <w:pPr>
              <w:tabs>
                <w:tab w:val="left" w:pos="240"/>
              </w:tabs>
              <w:ind w:left="-60"/>
              <w:rPr>
                <w:rFonts w:ascii="Gadugi" w:hAnsi="Gadugi"/>
                <w:sz w:val="20"/>
                <w:szCs w:val="20"/>
              </w:rPr>
            </w:pPr>
          </w:p>
          <w:p w14:paraId="2D6CEDBD" w14:textId="77777777" w:rsidR="00332F7F" w:rsidRPr="0055624E" w:rsidRDefault="00332F7F" w:rsidP="00332F7F">
            <w:pPr>
              <w:tabs>
                <w:tab w:val="left" w:pos="240"/>
              </w:tabs>
              <w:ind w:left="-60"/>
              <w:rPr>
                <w:rFonts w:ascii="Gadugi" w:hAnsi="Gadugi"/>
                <w:sz w:val="20"/>
                <w:szCs w:val="20"/>
              </w:rPr>
            </w:pPr>
          </w:p>
        </w:tc>
        <w:tc>
          <w:tcPr>
            <w:tcW w:w="720" w:type="dxa"/>
          </w:tcPr>
          <w:p w14:paraId="46E93C82" w14:textId="77777777" w:rsidR="00332F7F" w:rsidRPr="0055624E" w:rsidRDefault="00332F7F" w:rsidP="00332F7F">
            <w:pPr>
              <w:jc w:val="center"/>
              <w:rPr>
                <w:rFonts w:ascii="Gadugi" w:hAnsi="Gadugi"/>
                <w:sz w:val="20"/>
                <w:szCs w:val="20"/>
              </w:rPr>
            </w:pPr>
          </w:p>
        </w:tc>
        <w:tc>
          <w:tcPr>
            <w:tcW w:w="770" w:type="dxa"/>
          </w:tcPr>
          <w:p w14:paraId="7CC320B0" w14:textId="77777777" w:rsidR="00332F7F" w:rsidRPr="0055624E" w:rsidRDefault="00332F7F" w:rsidP="00332F7F">
            <w:pPr>
              <w:jc w:val="center"/>
              <w:rPr>
                <w:rFonts w:ascii="Gadugi" w:hAnsi="Gadugi"/>
                <w:sz w:val="20"/>
                <w:szCs w:val="20"/>
              </w:rPr>
            </w:pPr>
          </w:p>
        </w:tc>
        <w:tc>
          <w:tcPr>
            <w:tcW w:w="688" w:type="dxa"/>
          </w:tcPr>
          <w:p w14:paraId="64C9FB7E" w14:textId="77777777" w:rsidR="00332F7F" w:rsidRPr="0055624E" w:rsidRDefault="00332F7F" w:rsidP="00332F7F">
            <w:pPr>
              <w:jc w:val="center"/>
              <w:rPr>
                <w:rFonts w:ascii="Gadugi" w:hAnsi="Gadugi"/>
                <w:sz w:val="20"/>
                <w:szCs w:val="20"/>
              </w:rPr>
            </w:pPr>
          </w:p>
        </w:tc>
        <w:tc>
          <w:tcPr>
            <w:tcW w:w="677" w:type="dxa"/>
          </w:tcPr>
          <w:p w14:paraId="33C1FED8" w14:textId="77777777" w:rsidR="00332F7F" w:rsidRPr="0055624E" w:rsidRDefault="00332F7F" w:rsidP="00332F7F">
            <w:pPr>
              <w:jc w:val="center"/>
              <w:rPr>
                <w:rFonts w:ascii="Gadugi" w:hAnsi="Gadugi"/>
                <w:sz w:val="20"/>
                <w:szCs w:val="20"/>
              </w:rPr>
            </w:pPr>
          </w:p>
        </w:tc>
        <w:tc>
          <w:tcPr>
            <w:tcW w:w="677" w:type="dxa"/>
          </w:tcPr>
          <w:p w14:paraId="345A77CA" w14:textId="77777777" w:rsidR="00332F7F" w:rsidRPr="0055624E" w:rsidRDefault="00332F7F" w:rsidP="00332F7F">
            <w:pPr>
              <w:jc w:val="center"/>
              <w:rPr>
                <w:rFonts w:ascii="Gadugi" w:hAnsi="Gadugi"/>
                <w:sz w:val="20"/>
                <w:szCs w:val="20"/>
              </w:rPr>
            </w:pPr>
          </w:p>
        </w:tc>
        <w:tc>
          <w:tcPr>
            <w:tcW w:w="717" w:type="dxa"/>
          </w:tcPr>
          <w:p w14:paraId="0DB259A0" w14:textId="77777777" w:rsidR="00332F7F" w:rsidRPr="0055624E" w:rsidRDefault="00332F7F" w:rsidP="00332F7F">
            <w:pPr>
              <w:jc w:val="center"/>
              <w:rPr>
                <w:rFonts w:ascii="Gadugi" w:hAnsi="Gadugi"/>
                <w:sz w:val="20"/>
                <w:szCs w:val="20"/>
              </w:rPr>
            </w:pPr>
          </w:p>
        </w:tc>
        <w:tc>
          <w:tcPr>
            <w:tcW w:w="685" w:type="dxa"/>
          </w:tcPr>
          <w:p w14:paraId="0E250F6B" w14:textId="77777777" w:rsidR="00332F7F" w:rsidRPr="0055624E" w:rsidRDefault="00332F7F" w:rsidP="00332F7F">
            <w:pPr>
              <w:jc w:val="center"/>
              <w:rPr>
                <w:rFonts w:ascii="Gadugi" w:hAnsi="Gadugi"/>
                <w:sz w:val="20"/>
                <w:szCs w:val="20"/>
              </w:rPr>
            </w:pPr>
          </w:p>
        </w:tc>
        <w:tc>
          <w:tcPr>
            <w:tcW w:w="677" w:type="dxa"/>
          </w:tcPr>
          <w:p w14:paraId="3ECD2981" w14:textId="77777777" w:rsidR="00332F7F" w:rsidRPr="0055624E" w:rsidRDefault="00332F7F" w:rsidP="00332F7F">
            <w:pPr>
              <w:jc w:val="center"/>
              <w:rPr>
                <w:rFonts w:ascii="Gadugi" w:hAnsi="Gadugi"/>
                <w:sz w:val="20"/>
                <w:szCs w:val="20"/>
              </w:rPr>
            </w:pPr>
          </w:p>
        </w:tc>
        <w:tc>
          <w:tcPr>
            <w:tcW w:w="715" w:type="dxa"/>
          </w:tcPr>
          <w:p w14:paraId="5FBE0517" w14:textId="77777777" w:rsidR="00332F7F" w:rsidRPr="0055624E" w:rsidRDefault="00332F7F" w:rsidP="00332F7F">
            <w:pPr>
              <w:jc w:val="center"/>
              <w:rPr>
                <w:rFonts w:ascii="Gadugi" w:hAnsi="Gadugi"/>
                <w:sz w:val="20"/>
                <w:szCs w:val="20"/>
              </w:rPr>
            </w:pPr>
          </w:p>
        </w:tc>
        <w:tc>
          <w:tcPr>
            <w:tcW w:w="715" w:type="dxa"/>
          </w:tcPr>
          <w:p w14:paraId="17D62B49" w14:textId="77777777" w:rsidR="00332F7F" w:rsidRPr="0055624E" w:rsidRDefault="00332F7F" w:rsidP="00332F7F">
            <w:pPr>
              <w:jc w:val="center"/>
              <w:rPr>
                <w:rFonts w:ascii="Gadugi" w:hAnsi="Gadugi"/>
                <w:sz w:val="20"/>
                <w:szCs w:val="20"/>
              </w:rPr>
            </w:pPr>
          </w:p>
        </w:tc>
        <w:tc>
          <w:tcPr>
            <w:tcW w:w="715" w:type="dxa"/>
          </w:tcPr>
          <w:p w14:paraId="0E474087" w14:textId="77777777" w:rsidR="00332F7F" w:rsidRPr="0055624E" w:rsidRDefault="00332F7F" w:rsidP="00332F7F">
            <w:pPr>
              <w:jc w:val="center"/>
              <w:rPr>
                <w:rFonts w:ascii="Gadugi" w:hAnsi="Gadugi"/>
                <w:sz w:val="20"/>
                <w:szCs w:val="20"/>
              </w:rPr>
            </w:pPr>
          </w:p>
        </w:tc>
        <w:tc>
          <w:tcPr>
            <w:tcW w:w="794" w:type="dxa"/>
          </w:tcPr>
          <w:p w14:paraId="5E832693" w14:textId="77777777" w:rsidR="00332F7F" w:rsidRPr="0055624E" w:rsidRDefault="00332F7F" w:rsidP="00332F7F">
            <w:pPr>
              <w:jc w:val="center"/>
              <w:rPr>
                <w:rFonts w:ascii="Gadugi" w:hAnsi="Gadugi"/>
                <w:sz w:val="20"/>
                <w:szCs w:val="20"/>
              </w:rPr>
            </w:pPr>
          </w:p>
        </w:tc>
      </w:tr>
      <w:tr w:rsidR="00332F7F" w:rsidRPr="00145D0D" w14:paraId="3F06FBED" w14:textId="77777777" w:rsidTr="00332F7F">
        <w:trPr>
          <w:trHeight w:val="368"/>
        </w:trPr>
        <w:tc>
          <w:tcPr>
            <w:tcW w:w="5665" w:type="dxa"/>
          </w:tcPr>
          <w:p w14:paraId="093F6BE5" w14:textId="77777777" w:rsidR="00332F7F" w:rsidRPr="0055624E" w:rsidRDefault="00332F7F" w:rsidP="00332F7F">
            <w:pPr>
              <w:tabs>
                <w:tab w:val="left" w:pos="330"/>
              </w:tabs>
              <w:ind w:left="-60"/>
              <w:rPr>
                <w:rFonts w:ascii="Gadugi" w:hAnsi="Gadugi"/>
                <w:sz w:val="20"/>
                <w:szCs w:val="20"/>
              </w:rPr>
            </w:pPr>
          </w:p>
          <w:p w14:paraId="611AD6B4" w14:textId="77777777" w:rsidR="00332F7F" w:rsidRPr="0055624E" w:rsidRDefault="00332F7F" w:rsidP="00332F7F">
            <w:pPr>
              <w:tabs>
                <w:tab w:val="left" w:pos="330"/>
              </w:tabs>
              <w:ind w:left="-60"/>
              <w:rPr>
                <w:rFonts w:ascii="Gadugi" w:hAnsi="Gadugi"/>
                <w:sz w:val="20"/>
                <w:szCs w:val="20"/>
              </w:rPr>
            </w:pPr>
          </w:p>
        </w:tc>
        <w:tc>
          <w:tcPr>
            <w:tcW w:w="720" w:type="dxa"/>
          </w:tcPr>
          <w:p w14:paraId="5DAB9F2A" w14:textId="77777777" w:rsidR="00332F7F" w:rsidRPr="0055624E" w:rsidRDefault="00332F7F" w:rsidP="00332F7F">
            <w:pPr>
              <w:jc w:val="center"/>
              <w:rPr>
                <w:rFonts w:ascii="Gadugi" w:hAnsi="Gadugi"/>
                <w:sz w:val="20"/>
                <w:szCs w:val="20"/>
              </w:rPr>
            </w:pPr>
          </w:p>
        </w:tc>
        <w:tc>
          <w:tcPr>
            <w:tcW w:w="770" w:type="dxa"/>
          </w:tcPr>
          <w:p w14:paraId="1C05FE0E" w14:textId="77777777" w:rsidR="00332F7F" w:rsidRPr="0055624E" w:rsidRDefault="00332F7F" w:rsidP="00332F7F">
            <w:pPr>
              <w:jc w:val="center"/>
              <w:rPr>
                <w:rFonts w:ascii="Gadugi" w:hAnsi="Gadugi"/>
                <w:sz w:val="20"/>
                <w:szCs w:val="20"/>
              </w:rPr>
            </w:pPr>
          </w:p>
        </w:tc>
        <w:tc>
          <w:tcPr>
            <w:tcW w:w="688" w:type="dxa"/>
          </w:tcPr>
          <w:p w14:paraId="2CF012DD" w14:textId="77777777" w:rsidR="00332F7F" w:rsidRPr="0055624E" w:rsidRDefault="00332F7F" w:rsidP="00332F7F">
            <w:pPr>
              <w:jc w:val="center"/>
              <w:rPr>
                <w:rFonts w:ascii="Gadugi" w:hAnsi="Gadugi"/>
                <w:sz w:val="20"/>
                <w:szCs w:val="20"/>
              </w:rPr>
            </w:pPr>
          </w:p>
        </w:tc>
        <w:tc>
          <w:tcPr>
            <w:tcW w:w="677" w:type="dxa"/>
          </w:tcPr>
          <w:p w14:paraId="11106F78" w14:textId="77777777" w:rsidR="00332F7F" w:rsidRPr="0055624E" w:rsidRDefault="00332F7F" w:rsidP="00332F7F">
            <w:pPr>
              <w:jc w:val="center"/>
              <w:rPr>
                <w:rFonts w:ascii="Gadugi" w:hAnsi="Gadugi"/>
                <w:sz w:val="20"/>
                <w:szCs w:val="20"/>
              </w:rPr>
            </w:pPr>
          </w:p>
        </w:tc>
        <w:tc>
          <w:tcPr>
            <w:tcW w:w="677" w:type="dxa"/>
          </w:tcPr>
          <w:p w14:paraId="3E911780" w14:textId="77777777" w:rsidR="00332F7F" w:rsidRPr="0055624E" w:rsidRDefault="00332F7F" w:rsidP="00332F7F">
            <w:pPr>
              <w:jc w:val="center"/>
              <w:rPr>
                <w:rFonts w:ascii="Gadugi" w:hAnsi="Gadugi"/>
                <w:sz w:val="20"/>
                <w:szCs w:val="20"/>
              </w:rPr>
            </w:pPr>
          </w:p>
        </w:tc>
        <w:tc>
          <w:tcPr>
            <w:tcW w:w="717" w:type="dxa"/>
          </w:tcPr>
          <w:p w14:paraId="5F3F5939" w14:textId="77777777" w:rsidR="00332F7F" w:rsidRPr="0055624E" w:rsidRDefault="00332F7F" w:rsidP="00332F7F">
            <w:pPr>
              <w:jc w:val="center"/>
              <w:rPr>
                <w:rFonts w:ascii="Gadugi" w:hAnsi="Gadugi"/>
                <w:sz w:val="20"/>
                <w:szCs w:val="20"/>
              </w:rPr>
            </w:pPr>
          </w:p>
        </w:tc>
        <w:tc>
          <w:tcPr>
            <w:tcW w:w="685" w:type="dxa"/>
          </w:tcPr>
          <w:p w14:paraId="1C4EC3BD" w14:textId="77777777" w:rsidR="00332F7F" w:rsidRPr="0055624E" w:rsidRDefault="00332F7F" w:rsidP="00332F7F">
            <w:pPr>
              <w:jc w:val="center"/>
              <w:rPr>
                <w:rFonts w:ascii="Gadugi" w:hAnsi="Gadugi"/>
                <w:sz w:val="20"/>
                <w:szCs w:val="20"/>
              </w:rPr>
            </w:pPr>
          </w:p>
        </w:tc>
        <w:tc>
          <w:tcPr>
            <w:tcW w:w="677" w:type="dxa"/>
          </w:tcPr>
          <w:p w14:paraId="14B7EFF2" w14:textId="77777777" w:rsidR="00332F7F" w:rsidRPr="0055624E" w:rsidRDefault="00332F7F" w:rsidP="00332F7F">
            <w:pPr>
              <w:jc w:val="center"/>
              <w:rPr>
                <w:rFonts w:ascii="Gadugi" w:hAnsi="Gadugi"/>
                <w:sz w:val="20"/>
                <w:szCs w:val="20"/>
              </w:rPr>
            </w:pPr>
          </w:p>
        </w:tc>
        <w:tc>
          <w:tcPr>
            <w:tcW w:w="715" w:type="dxa"/>
          </w:tcPr>
          <w:p w14:paraId="6F7CD8EC" w14:textId="77777777" w:rsidR="00332F7F" w:rsidRPr="0055624E" w:rsidRDefault="00332F7F" w:rsidP="00332F7F">
            <w:pPr>
              <w:jc w:val="center"/>
              <w:rPr>
                <w:rFonts w:ascii="Gadugi" w:hAnsi="Gadugi"/>
                <w:sz w:val="20"/>
                <w:szCs w:val="20"/>
              </w:rPr>
            </w:pPr>
          </w:p>
        </w:tc>
        <w:tc>
          <w:tcPr>
            <w:tcW w:w="715" w:type="dxa"/>
          </w:tcPr>
          <w:p w14:paraId="239AD6EA" w14:textId="77777777" w:rsidR="00332F7F" w:rsidRPr="0055624E" w:rsidRDefault="00332F7F" w:rsidP="00332F7F">
            <w:pPr>
              <w:jc w:val="center"/>
              <w:rPr>
                <w:rFonts w:ascii="Gadugi" w:hAnsi="Gadugi"/>
                <w:sz w:val="20"/>
                <w:szCs w:val="20"/>
              </w:rPr>
            </w:pPr>
          </w:p>
        </w:tc>
        <w:tc>
          <w:tcPr>
            <w:tcW w:w="715" w:type="dxa"/>
          </w:tcPr>
          <w:p w14:paraId="0633882F" w14:textId="77777777" w:rsidR="00332F7F" w:rsidRPr="0055624E" w:rsidRDefault="00332F7F" w:rsidP="00332F7F">
            <w:pPr>
              <w:jc w:val="center"/>
              <w:rPr>
                <w:rFonts w:ascii="Gadugi" w:hAnsi="Gadugi"/>
                <w:sz w:val="20"/>
                <w:szCs w:val="20"/>
              </w:rPr>
            </w:pPr>
          </w:p>
        </w:tc>
        <w:tc>
          <w:tcPr>
            <w:tcW w:w="794" w:type="dxa"/>
          </w:tcPr>
          <w:p w14:paraId="01FC16E5" w14:textId="77777777" w:rsidR="00332F7F" w:rsidRPr="0055624E" w:rsidRDefault="00332F7F" w:rsidP="00332F7F">
            <w:pPr>
              <w:jc w:val="center"/>
              <w:rPr>
                <w:rFonts w:ascii="Gadugi" w:hAnsi="Gadugi"/>
                <w:sz w:val="20"/>
                <w:szCs w:val="20"/>
              </w:rPr>
            </w:pPr>
          </w:p>
        </w:tc>
      </w:tr>
      <w:tr w:rsidR="00332F7F" w14:paraId="13855F53" w14:textId="77777777" w:rsidTr="00332F7F">
        <w:tc>
          <w:tcPr>
            <w:tcW w:w="5665" w:type="dxa"/>
            <w:shd w:val="clear" w:color="auto" w:fill="9CC2E5" w:themeFill="accent1" w:themeFillTint="99"/>
          </w:tcPr>
          <w:p w14:paraId="09FB7770" w14:textId="77777777" w:rsidR="00332F7F" w:rsidRPr="00D67AD5" w:rsidRDefault="00332F7F" w:rsidP="00332F7F">
            <w:pPr>
              <w:tabs>
                <w:tab w:val="left" w:pos="330"/>
              </w:tabs>
              <w:rPr>
                <w:rFonts w:ascii="Gadugi" w:hAnsi="Gadugi"/>
                <w:i/>
                <w:iCs/>
                <w:color w:val="0070C0"/>
              </w:rPr>
            </w:pPr>
            <w:r w:rsidRPr="00D67AD5">
              <w:rPr>
                <w:rFonts w:ascii="Gadugi" w:hAnsi="Gadugi"/>
                <w:b/>
                <w:bCs/>
              </w:rPr>
              <w:t>COMMUNICAT</w:t>
            </w:r>
            <w:r>
              <w:rPr>
                <w:rFonts w:ascii="Gadugi" w:hAnsi="Gadugi"/>
                <w:b/>
                <w:bCs/>
              </w:rPr>
              <w:t>ION STEPS</w:t>
            </w:r>
          </w:p>
        </w:tc>
        <w:tc>
          <w:tcPr>
            <w:tcW w:w="720" w:type="dxa"/>
            <w:shd w:val="clear" w:color="auto" w:fill="9CC2E5" w:themeFill="accent1" w:themeFillTint="99"/>
          </w:tcPr>
          <w:p w14:paraId="0F21C0FB" w14:textId="77777777" w:rsidR="00332F7F" w:rsidRPr="004560BC" w:rsidRDefault="00332F7F" w:rsidP="00332F7F">
            <w:pPr>
              <w:jc w:val="center"/>
              <w:rPr>
                <w:rFonts w:ascii="Gadugi" w:hAnsi="Gadugi"/>
                <w:sz w:val="20"/>
                <w:szCs w:val="20"/>
              </w:rPr>
            </w:pPr>
          </w:p>
        </w:tc>
        <w:tc>
          <w:tcPr>
            <w:tcW w:w="770" w:type="dxa"/>
            <w:shd w:val="clear" w:color="auto" w:fill="9CC2E5" w:themeFill="accent1" w:themeFillTint="99"/>
          </w:tcPr>
          <w:p w14:paraId="1CF526FE" w14:textId="77777777" w:rsidR="00332F7F" w:rsidRPr="004560BC" w:rsidRDefault="00332F7F" w:rsidP="00332F7F">
            <w:pPr>
              <w:jc w:val="center"/>
              <w:rPr>
                <w:rFonts w:ascii="Gadugi" w:hAnsi="Gadugi"/>
                <w:sz w:val="20"/>
                <w:szCs w:val="20"/>
              </w:rPr>
            </w:pPr>
          </w:p>
        </w:tc>
        <w:tc>
          <w:tcPr>
            <w:tcW w:w="688" w:type="dxa"/>
            <w:shd w:val="clear" w:color="auto" w:fill="9CC2E5" w:themeFill="accent1" w:themeFillTint="99"/>
          </w:tcPr>
          <w:p w14:paraId="03E58E88" w14:textId="77777777" w:rsidR="00332F7F" w:rsidRPr="004560BC" w:rsidRDefault="00332F7F" w:rsidP="00332F7F">
            <w:pPr>
              <w:jc w:val="center"/>
              <w:rPr>
                <w:rFonts w:ascii="Gadugi" w:hAnsi="Gadugi"/>
                <w:sz w:val="20"/>
                <w:szCs w:val="20"/>
              </w:rPr>
            </w:pPr>
          </w:p>
        </w:tc>
        <w:tc>
          <w:tcPr>
            <w:tcW w:w="677" w:type="dxa"/>
            <w:shd w:val="clear" w:color="auto" w:fill="9CC2E5" w:themeFill="accent1" w:themeFillTint="99"/>
          </w:tcPr>
          <w:p w14:paraId="1899A9FC" w14:textId="77777777" w:rsidR="00332F7F" w:rsidRPr="004560BC" w:rsidRDefault="00332F7F" w:rsidP="00332F7F">
            <w:pPr>
              <w:jc w:val="center"/>
              <w:rPr>
                <w:rFonts w:ascii="Gadugi" w:hAnsi="Gadugi"/>
                <w:sz w:val="20"/>
                <w:szCs w:val="20"/>
              </w:rPr>
            </w:pPr>
          </w:p>
        </w:tc>
        <w:tc>
          <w:tcPr>
            <w:tcW w:w="677" w:type="dxa"/>
            <w:shd w:val="clear" w:color="auto" w:fill="9CC2E5" w:themeFill="accent1" w:themeFillTint="99"/>
          </w:tcPr>
          <w:p w14:paraId="5A1AF353" w14:textId="77777777" w:rsidR="00332F7F" w:rsidRPr="004560BC" w:rsidRDefault="00332F7F" w:rsidP="00332F7F">
            <w:pPr>
              <w:jc w:val="center"/>
              <w:rPr>
                <w:rFonts w:ascii="Gadugi" w:hAnsi="Gadugi"/>
                <w:sz w:val="20"/>
                <w:szCs w:val="20"/>
              </w:rPr>
            </w:pPr>
          </w:p>
        </w:tc>
        <w:tc>
          <w:tcPr>
            <w:tcW w:w="717" w:type="dxa"/>
            <w:shd w:val="clear" w:color="auto" w:fill="9CC2E5" w:themeFill="accent1" w:themeFillTint="99"/>
          </w:tcPr>
          <w:p w14:paraId="56F59BA1" w14:textId="77777777" w:rsidR="00332F7F" w:rsidRPr="004560BC" w:rsidRDefault="00332F7F" w:rsidP="00332F7F">
            <w:pPr>
              <w:jc w:val="center"/>
              <w:rPr>
                <w:rFonts w:ascii="Gadugi" w:hAnsi="Gadugi"/>
                <w:sz w:val="20"/>
                <w:szCs w:val="20"/>
              </w:rPr>
            </w:pPr>
          </w:p>
        </w:tc>
        <w:tc>
          <w:tcPr>
            <w:tcW w:w="685" w:type="dxa"/>
            <w:shd w:val="clear" w:color="auto" w:fill="9CC2E5" w:themeFill="accent1" w:themeFillTint="99"/>
          </w:tcPr>
          <w:p w14:paraId="27605F95" w14:textId="77777777" w:rsidR="00332F7F" w:rsidRPr="004560BC" w:rsidRDefault="00332F7F" w:rsidP="00332F7F">
            <w:pPr>
              <w:jc w:val="center"/>
              <w:rPr>
                <w:rFonts w:ascii="Gadugi" w:hAnsi="Gadugi"/>
                <w:sz w:val="20"/>
                <w:szCs w:val="20"/>
              </w:rPr>
            </w:pPr>
          </w:p>
        </w:tc>
        <w:tc>
          <w:tcPr>
            <w:tcW w:w="677" w:type="dxa"/>
            <w:shd w:val="clear" w:color="auto" w:fill="9CC2E5" w:themeFill="accent1" w:themeFillTint="99"/>
          </w:tcPr>
          <w:p w14:paraId="373FA6C7" w14:textId="77777777" w:rsidR="00332F7F" w:rsidRPr="004560BC" w:rsidRDefault="00332F7F" w:rsidP="00332F7F">
            <w:pPr>
              <w:jc w:val="center"/>
              <w:rPr>
                <w:rFonts w:ascii="Gadugi" w:hAnsi="Gadugi"/>
                <w:sz w:val="20"/>
                <w:szCs w:val="20"/>
              </w:rPr>
            </w:pPr>
          </w:p>
        </w:tc>
        <w:tc>
          <w:tcPr>
            <w:tcW w:w="715" w:type="dxa"/>
            <w:shd w:val="clear" w:color="auto" w:fill="9CC2E5" w:themeFill="accent1" w:themeFillTint="99"/>
          </w:tcPr>
          <w:p w14:paraId="1FEDFD5B" w14:textId="77777777" w:rsidR="00332F7F" w:rsidRPr="004560BC" w:rsidRDefault="00332F7F" w:rsidP="00332F7F">
            <w:pPr>
              <w:jc w:val="center"/>
              <w:rPr>
                <w:rFonts w:ascii="Gadugi" w:hAnsi="Gadugi"/>
                <w:sz w:val="20"/>
                <w:szCs w:val="20"/>
              </w:rPr>
            </w:pPr>
          </w:p>
        </w:tc>
        <w:tc>
          <w:tcPr>
            <w:tcW w:w="715" w:type="dxa"/>
            <w:shd w:val="clear" w:color="auto" w:fill="9CC2E5" w:themeFill="accent1" w:themeFillTint="99"/>
          </w:tcPr>
          <w:p w14:paraId="081D5677" w14:textId="77777777" w:rsidR="00332F7F" w:rsidRPr="00353F8D" w:rsidRDefault="00332F7F" w:rsidP="00332F7F">
            <w:pPr>
              <w:jc w:val="center"/>
              <w:rPr>
                <w:rFonts w:ascii="Gadugi" w:hAnsi="Gadugi"/>
                <w:color w:val="0070C0"/>
                <w:sz w:val="20"/>
                <w:szCs w:val="20"/>
              </w:rPr>
            </w:pPr>
          </w:p>
        </w:tc>
        <w:tc>
          <w:tcPr>
            <w:tcW w:w="715" w:type="dxa"/>
            <w:shd w:val="clear" w:color="auto" w:fill="9CC2E5" w:themeFill="accent1" w:themeFillTint="99"/>
          </w:tcPr>
          <w:p w14:paraId="688AD4DE" w14:textId="77777777" w:rsidR="00332F7F" w:rsidRPr="00353F8D" w:rsidRDefault="00332F7F" w:rsidP="00332F7F">
            <w:pPr>
              <w:jc w:val="center"/>
              <w:rPr>
                <w:rFonts w:ascii="Gadugi" w:hAnsi="Gadugi"/>
                <w:color w:val="0070C0"/>
                <w:sz w:val="20"/>
                <w:szCs w:val="20"/>
              </w:rPr>
            </w:pPr>
          </w:p>
        </w:tc>
        <w:tc>
          <w:tcPr>
            <w:tcW w:w="794" w:type="dxa"/>
            <w:shd w:val="clear" w:color="auto" w:fill="9CC2E5" w:themeFill="accent1" w:themeFillTint="99"/>
          </w:tcPr>
          <w:p w14:paraId="311526FC" w14:textId="77777777" w:rsidR="00332F7F" w:rsidRPr="00353F8D" w:rsidRDefault="00332F7F" w:rsidP="00332F7F">
            <w:pPr>
              <w:jc w:val="center"/>
              <w:rPr>
                <w:rFonts w:ascii="Gadugi" w:hAnsi="Gadugi"/>
                <w:color w:val="0070C0"/>
                <w:sz w:val="20"/>
                <w:szCs w:val="20"/>
              </w:rPr>
            </w:pPr>
          </w:p>
        </w:tc>
      </w:tr>
      <w:tr w:rsidR="00332F7F" w14:paraId="0AC05BC0" w14:textId="77777777" w:rsidTr="00332F7F">
        <w:tc>
          <w:tcPr>
            <w:tcW w:w="5665" w:type="dxa"/>
          </w:tcPr>
          <w:p w14:paraId="7EA6BB74" w14:textId="77777777" w:rsidR="00332F7F" w:rsidRPr="0055624E" w:rsidRDefault="00332F7F" w:rsidP="00332F7F">
            <w:pPr>
              <w:tabs>
                <w:tab w:val="left" w:pos="330"/>
              </w:tabs>
              <w:ind w:left="-60"/>
              <w:rPr>
                <w:rFonts w:ascii="Gadugi" w:hAnsi="Gadugi"/>
                <w:sz w:val="20"/>
                <w:szCs w:val="20"/>
              </w:rPr>
            </w:pPr>
          </w:p>
          <w:p w14:paraId="5D725C35" w14:textId="77777777" w:rsidR="00332F7F" w:rsidRPr="0055624E" w:rsidRDefault="00332F7F" w:rsidP="00332F7F">
            <w:pPr>
              <w:tabs>
                <w:tab w:val="left" w:pos="330"/>
              </w:tabs>
              <w:rPr>
                <w:rFonts w:ascii="Gadugi" w:hAnsi="Gadugi"/>
                <w:sz w:val="20"/>
                <w:szCs w:val="20"/>
              </w:rPr>
            </w:pPr>
          </w:p>
        </w:tc>
        <w:tc>
          <w:tcPr>
            <w:tcW w:w="720" w:type="dxa"/>
          </w:tcPr>
          <w:p w14:paraId="07483BE4" w14:textId="77777777" w:rsidR="00332F7F" w:rsidRPr="0055624E" w:rsidRDefault="00332F7F" w:rsidP="00332F7F">
            <w:pPr>
              <w:jc w:val="center"/>
              <w:rPr>
                <w:rFonts w:ascii="Gadugi" w:hAnsi="Gadugi"/>
                <w:sz w:val="20"/>
                <w:szCs w:val="20"/>
              </w:rPr>
            </w:pPr>
          </w:p>
        </w:tc>
        <w:tc>
          <w:tcPr>
            <w:tcW w:w="770" w:type="dxa"/>
          </w:tcPr>
          <w:p w14:paraId="792E5D1C" w14:textId="77777777" w:rsidR="00332F7F" w:rsidRPr="0055624E" w:rsidRDefault="00332F7F" w:rsidP="00332F7F">
            <w:pPr>
              <w:jc w:val="center"/>
              <w:rPr>
                <w:rFonts w:ascii="Gadugi" w:hAnsi="Gadugi"/>
                <w:sz w:val="20"/>
                <w:szCs w:val="20"/>
              </w:rPr>
            </w:pPr>
          </w:p>
        </w:tc>
        <w:tc>
          <w:tcPr>
            <w:tcW w:w="688" w:type="dxa"/>
          </w:tcPr>
          <w:p w14:paraId="02B6FFB9" w14:textId="77777777" w:rsidR="00332F7F" w:rsidRPr="0055624E" w:rsidRDefault="00332F7F" w:rsidP="00332F7F">
            <w:pPr>
              <w:jc w:val="center"/>
              <w:rPr>
                <w:rFonts w:ascii="Gadugi" w:hAnsi="Gadugi"/>
                <w:sz w:val="20"/>
                <w:szCs w:val="20"/>
              </w:rPr>
            </w:pPr>
          </w:p>
        </w:tc>
        <w:tc>
          <w:tcPr>
            <w:tcW w:w="677" w:type="dxa"/>
          </w:tcPr>
          <w:p w14:paraId="417D1C1F" w14:textId="77777777" w:rsidR="00332F7F" w:rsidRPr="0055624E" w:rsidRDefault="00332F7F" w:rsidP="00332F7F">
            <w:pPr>
              <w:jc w:val="center"/>
              <w:rPr>
                <w:rFonts w:ascii="Gadugi" w:hAnsi="Gadugi"/>
                <w:sz w:val="20"/>
                <w:szCs w:val="20"/>
              </w:rPr>
            </w:pPr>
          </w:p>
        </w:tc>
        <w:tc>
          <w:tcPr>
            <w:tcW w:w="677" w:type="dxa"/>
          </w:tcPr>
          <w:p w14:paraId="77ACA8C7" w14:textId="77777777" w:rsidR="00332F7F" w:rsidRPr="0055624E" w:rsidRDefault="00332F7F" w:rsidP="00332F7F">
            <w:pPr>
              <w:jc w:val="center"/>
              <w:rPr>
                <w:rFonts w:ascii="Gadugi" w:hAnsi="Gadugi"/>
                <w:sz w:val="20"/>
                <w:szCs w:val="20"/>
              </w:rPr>
            </w:pPr>
          </w:p>
        </w:tc>
        <w:tc>
          <w:tcPr>
            <w:tcW w:w="717" w:type="dxa"/>
          </w:tcPr>
          <w:p w14:paraId="35D3D121" w14:textId="77777777" w:rsidR="00332F7F" w:rsidRPr="0055624E" w:rsidRDefault="00332F7F" w:rsidP="00332F7F">
            <w:pPr>
              <w:jc w:val="center"/>
              <w:rPr>
                <w:rFonts w:ascii="Gadugi" w:hAnsi="Gadugi"/>
                <w:sz w:val="20"/>
                <w:szCs w:val="20"/>
              </w:rPr>
            </w:pPr>
          </w:p>
        </w:tc>
        <w:tc>
          <w:tcPr>
            <w:tcW w:w="685" w:type="dxa"/>
          </w:tcPr>
          <w:p w14:paraId="1A0ABC20" w14:textId="77777777" w:rsidR="00332F7F" w:rsidRPr="0055624E" w:rsidRDefault="00332F7F" w:rsidP="00332F7F">
            <w:pPr>
              <w:jc w:val="center"/>
              <w:rPr>
                <w:rFonts w:ascii="Gadugi" w:hAnsi="Gadugi"/>
                <w:sz w:val="20"/>
                <w:szCs w:val="20"/>
              </w:rPr>
            </w:pPr>
          </w:p>
        </w:tc>
        <w:tc>
          <w:tcPr>
            <w:tcW w:w="677" w:type="dxa"/>
          </w:tcPr>
          <w:p w14:paraId="28DFE900" w14:textId="77777777" w:rsidR="00332F7F" w:rsidRPr="0055624E" w:rsidRDefault="00332F7F" w:rsidP="00332F7F">
            <w:pPr>
              <w:jc w:val="center"/>
              <w:rPr>
                <w:rFonts w:ascii="Gadugi" w:hAnsi="Gadugi"/>
                <w:sz w:val="20"/>
                <w:szCs w:val="20"/>
              </w:rPr>
            </w:pPr>
          </w:p>
        </w:tc>
        <w:tc>
          <w:tcPr>
            <w:tcW w:w="715" w:type="dxa"/>
          </w:tcPr>
          <w:p w14:paraId="30FA6284" w14:textId="77777777" w:rsidR="00332F7F" w:rsidRPr="0055624E" w:rsidRDefault="00332F7F" w:rsidP="00332F7F">
            <w:pPr>
              <w:jc w:val="center"/>
              <w:rPr>
                <w:rFonts w:ascii="Gadugi" w:hAnsi="Gadugi"/>
                <w:sz w:val="20"/>
                <w:szCs w:val="20"/>
              </w:rPr>
            </w:pPr>
          </w:p>
        </w:tc>
        <w:tc>
          <w:tcPr>
            <w:tcW w:w="715" w:type="dxa"/>
          </w:tcPr>
          <w:p w14:paraId="10A240AA" w14:textId="77777777" w:rsidR="00332F7F" w:rsidRPr="0055624E" w:rsidRDefault="00332F7F" w:rsidP="00332F7F">
            <w:pPr>
              <w:jc w:val="center"/>
              <w:rPr>
                <w:rFonts w:ascii="Gadugi" w:hAnsi="Gadugi"/>
                <w:sz w:val="20"/>
                <w:szCs w:val="20"/>
              </w:rPr>
            </w:pPr>
          </w:p>
        </w:tc>
        <w:tc>
          <w:tcPr>
            <w:tcW w:w="715" w:type="dxa"/>
          </w:tcPr>
          <w:p w14:paraId="3B978403" w14:textId="77777777" w:rsidR="00332F7F" w:rsidRPr="0055624E" w:rsidRDefault="00332F7F" w:rsidP="00332F7F">
            <w:pPr>
              <w:jc w:val="center"/>
              <w:rPr>
                <w:rFonts w:ascii="Gadugi" w:hAnsi="Gadugi"/>
                <w:sz w:val="20"/>
                <w:szCs w:val="20"/>
              </w:rPr>
            </w:pPr>
          </w:p>
        </w:tc>
        <w:tc>
          <w:tcPr>
            <w:tcW w:w="794" w:type="dxa"/>
          </w:tcPr>
          <w:p w14:paraId="3EB04127" w14:textId="77777777" w:rsidR="00332F7F" w:rsidRPr="0055624E" w:rsidRDefault="00332F7F" w:rsidP="00332F7F">
            <w:pPr>
              <w:jc w:val="center"/>
              <w:rPr>
                <w:rFonts w:ascii="Gadugi" w:hAnsi="Gadugi"/>
                <w:sz w:val="20"/>
                <w:szCs w:val="20"/>
              </w:rPr>
            </w:pPr>
          </w:p>
        </w:tc>
      </w:tr>
      <w:tr w:rsidR="00332F7F" w14:paraId="1DE536DD" w14:textId="77777777" w:rsidTr="00332F7F">
        <w:tc>
          <w:tcPr>
            <w:tcW w:w="5665" w:type="dxa"/>
          </w:tcPr>
          <w:p w14:paraId="108C7B6B" w14:textId="77777777" w:rsidR="00332F7F" w:rsidRPr="0055624E" w:rsidRDefault="00332F7F" w:rsidP="00332F7F">
            <w:pPr>
              <w:ind w:left="240" w:hanging="270"/>
              <w:rPr>
                <w:rFonts w:ascii="Gadugi" w:hAnsi="Gadugi"/>
                <w:sz w:val="20"/>
                <w:szCs w:val="20"/>
              </w:rPr>
            </w:pPr>
          </w:p>
          <w:p w14:paraId="786760DB" w14:textId="77777777" w:rsidR="00332F7F" w:rsidRPr="0055624E" w:rsidRDefault="00332F7F" w:rsidP="00332F7F">
            <w:pPr>
              <w:ind w:left="240" w:hanging="270"/>
              <w:rPr>
                <w:rFonts w:ascii="Gadugi" w:hAnsi="Gadugi"/>
                <w:sz w:val="20"/>
                <w:szCs w:val="20"/>
              </w:rPr>
            </w:pPr>
          </w:p>
        </w:tc>
        <w:tc>
          <w:tcPr>
            <w:tcW w:w="720" w:type="dxa"/>
          </w:tcPr>
          <w:p w14:paraId="30FB991C" w14:textId="77777777" w:rsidR="00332F7F" w:rsidRPr="0055624E" w:rsidRDefault="00332F7F" w:rsidP="00332F7F">
            <w:pPr>
              <w:jc w:val="center"/>
              <w:rPr>
                <w:rFonts w:ascii="Gadugi" w:hAnsi="Gadugi"/>
                <w:sz w:val="20"/>
                <w:szCs w:val="20"/>
              </w:rPr>
            </w:pPr>
          </w:p>
        </w:tc>
        <w:tc>
          <w:tcPr>
            <w:tcW w:w="770" w:type="dxa"/>
          </w:tcPr>
          <w:p w14:paraId="3F2DA236" w14:textId="77777777" w:rsidR="00332F7F" w:rsidRPr="0055624E" w:rsidRDefault="00332F7F" w:rsidP="00332F7F">
            <w:pPr>
              <w:jc w:val="center"/>
              <w:rPr>
                <w:rFonts w:ascii="Gadugi" w:hAnsi="Gadugi"/>
                <w:sz w:val="20"/>
                <w:szCs w:val="20"/>
              </w:rPr>
            </w:pPr>
          </w:p>
        </w:tc>
        <w:tc>
          <w:tcPr>
            <w:tcW w:w="688" w:type="dxa"/>
          </w:tcPr>
          <w:p w14:paraId="54B4BFB1" w14:textId="77777777" w:rsidR="00332F7F" w:rsidRPr="0055624E" w:rsidRDefault="00332F7F" w:rsidP="00332F7F">
            <w:pPr>
              <w:jc w:val="center"/>
              <w:rPr>
                <w:rFonts w:ascii="Gadugi" w:hAnsi="Gadugi"/>
                <w:sz w:val="20"/>
                <w:szCs w:val="20"/>
              </w:rPr>
            </w:pPr>
          </w:p>
        </w:tc>
        <w:tc>
          <w:tcPr>
            <w:tcW w:w="677" w:type="dxa"/>
          </w:tcPr>
          <w:p w14:paraId="352ACD7B" w14:textId="77777777" w:rsidR="00332F7F" w:rsidRPr="0055624E" w:rsidRDefault="00332F7F" w:rsidP="00332F7F">
            <w:pPr>
              <w:jc w:val="center"/>
              <w:rPr>
                <w:rFonts w:ascii="Gadugi" w:hAnsi="Gadugi"/>
                <w:sz w:val="20"/>
                <w:szCs w:val="20"/>
              </w:rPr>
            </w:pPr>
          </w:p>
        </w:tc>
        <w:tc>
          <w:tcPr>
            <w:tcW w:w="677" w:type="dxa"/>
          </w:tcPr>
          <w:p w14:paraId="4619BBE7" w14:textId="77777777" w:rsidR="00332F7F" w:rsidRPr="0055624E" w:rsidRDefault="00332F7F" w:rsidP="00332F7F">
            <w:pPr>
              <w:jc w:val="center"/>
              <w:rPr>
                <w:rFonts w:ascii="Gadugi" w:hAnsi="Gadugi"/>
                <w:sz w:val="20"/>
                <w:szCs w:val="20"/>
              </w:rPr>
            </w:pPr>
          </w:p>
        </w:tc>
        <w:tc>
          <w:tcPr>
            <w:tcW w:w="717" w:type="dxa"/>
          </w:tcPr>
          <w:p w14:paraId="644A6D0D" w14:textId="77777777" w:rsidR="00332F7F" w:rsidRPr="0055624E" w:rsidRDefault="00332F7F" w:rsidP="00332F7F">
            <w:pPr>
              <w:jc w:val="center"/>
              <w:rPr>
                <w:rFonts w:ascii="Gadugi" w:hAnsi="Gadugi"/>
                <w:sz w:val="20"/>
                <w:szCs w:val="20"/>
              </w:rPr>
            </w:pPr>
          </w:p>
        </w:tc>
        <w:tc>
          <w:tcPr>
            <w:tcW w:w="685" w:type="dxa"/>
          </w:tcPr>
          <w:p w14:paraId="1646674A" w14:textId="77777777" w:rsidR="00332F7F" w:rsidRPr="0055624E" w:rsidRDefault="00332F7F" w:rsidP="00332F7F">
            <w:pPr>
              <w:jc w:val="center"/>
              <w:rPr>
                <w:rFonts w:ascii="Gadugi" w:hAnsi="Gadugi"/>
                <w:sz w:val="20"/>
                <w:szCs w:val="20"/>
              </w:rPr>
            </w:pPr>
          </w:p>
        </w:tc>
        <w:tc>
          <w:tcPr>
            <w:tcW w:w="677" w:type="dxa"/>
          </w:tcPr>
          <w:p w14:paraId="25F53403" w14:textId="77777777" w:rsidR="00332F7F" w:rsidRPr="0055624E" w:rsidRDefault="00332F7F" w:rsidP="00332F7F">
            <w:pPr>
              <w:jc w:val="center"/>
              <w:rPr>
                <w:rFonts w:ascii="Gadugi" w:hAnsi="Gadugi"/>
                <w:sz w:val="20"/>
                <w:szCs w:val="20"/>
              </w:rPr>
            </w:pPr>
          </w:p>
        </w:tc>
        <w:tc>
          <w:tcPr>
            <w:tcW w:w="715" w:type="dxa"/>
          </w:tcPr>
          <w:p w14:paraId="4AD91E6C" w14:textId="77777777" w:rsidR="00332F7F" w:rsidRPr="0055624E" w:rsidRDefault="00332F7F" w:rsidP="00332F7F">
            <w:pPr>
              <w:jc w:val="center"/>
              <w:rPr>
                <w:rFonts w:ascii="Gadugi" w:hAnsi="Gadugi"/>
                <w:sz w:val="20"/>
                <w:szCs w:val="20"/>
              </w:rPr>
            </w:pPr>
          </w:p>
        </w:tc>
        <w:tc>
          <w:tcPr>
            <w:tcW w:w="715" w:type="dxa"/>
          </w:tcPr>
          <w:p w14:paraId="0670EC15" w14:textId="77777777" w:rsidR="00332F7F" w:rsidRPr="0055624E" w:rsidRDefault="00332F7F" w:rsidP="00332F7F">
            <w:pPr>
              <w:jc w:val="center"/>
              <w:rPr>
                <w:rFonts w:ascii="Gadugi" w:hAnsi="Gadugi"/>
                <w:sz w:val="20"/>
                <w:szCs w:val="20"/>
              </w:rPr>
            </w:pPr>
          </w:p>
        </w:tc>
        <w:tc>
          <w:tcPr>
            <w:tcW w:w="715" w:type="dxa"/>
          </w:tcPr>
          <w:p w14:paraId="351D82C0" w14:textId="77777777" w:rsidR="00332F7F" w:rsidRPr="0055624E" w:rsidRDefault="00332F7F" w:rsidP="00332F7F">
            <w:pPr>
              <w:jc w:val="center"/>
              <w:rPr>
                <w:rFonts w:ascii="Gadugi" w:hAnsi="Gadugi"/>
                <w:sz w:val="20"/>
                <w:szCs w:val="20"/>
              </w:rPr>
            </w:pPr>
          </w:p>
        </w:tc>
        <w:tc>
          <w:tcPr>
            <w:tcW w:w="794" w:type="dxa"/>
          </w:tcPr>
          <w:p w14:paraId="482DBE2A" w14:textId="77777777" w:rsidR="00332F7F" w:rsidRPr="0055624E" w:rsidRDefault="00332F7F" w:rsidP="00332F7F">
            <w:pPr>
              <w:jc w:val="center"/>
              <w:rPr>
                <w:rFonts w:ascii="Gadugi" w:hAnsi="Gadugi"/>
                <w:sz w:val="20"/>
                <w:szCs w:val="20"/>
              </w:rPr>
            </w:pPr>
          </w:p>
        </w:tc>
      </w:tr>
    </w:tbl>
    <w:p w14:paraId="7563B912" w14:textId="27F54DDA" w:rsidR="00FE21F8" w:rsidRDefault="00B30902" w:rsidP="00332F7F">
      <w:pPr>
        <w:spacing w:after="0" w:line="252" w:lineRule="auto"/>
        <w:rPr>
          <w:rFonts w:ascii="Gadugi" w:eastAsia="Times New Roman" w:hAnsi="Gadugi" w:cs="Gautami"/>
          <w:b/>
          <w:bCs/>
        </w:rPr>
      </w:pPr>
      <w:r w:rsidRPr="00B30902">
        <w:rPr>
          <w:rFonts w:ascii="Gadugi" w:eastAsia="Times New Roman" w:hAnsi="Gadugi" w:cs="Gautami"/>
          <w:b/>
          <w:bCs/>
        </w:rPr>
        <w:t>OBJECTIVE:</w:t>
      </w:r>
      <w:r>
        <w:rPr>
          <w:rFonts w:ascii="Gadugi" w:eastAsia="Times New Roman" w:hAnsi="Gadugi" w:cs="Gautami"/>
        </w:rPr>
        <w:t xml:space="preserve">  </w:t>
      </w:r>
      <w:r w:rsidR="00332F7F" w:rsidRPr="00FE21F8">
        <w:rPr>
          <w:rFonts w:ascii="Gadugi" w:eastAsia="Times New Roman" w:hAnsi="Gadugi" w:cs="Gautami"/>
        </w:rPr>
        <w:t xml:space="preserve">By 8/30/22 </w:t>
      </w:r>
      <w:r w:rsidR="00332F7F">
        <w:rPr>
          <w:rFonts w:ascii="Gadugi" w:eastAsia="Times New Roman" w:hAnsi="Gadugi" w:cs="Gautami"/>
        </w:rPr>
        <w:t xml:space="preserve">the region will have conducted an </w:t>
      </w:r>
      <w:r w:rsidR="00332F7F" w:rsidRPr="00FE21F8">
        <w:rPr>
          <w:rFonts w:ascii="Gadugi" w:eastAsia="Times New Roman" w:hAnsi="Gadugi" w:cs="Gautami"/>
        </w:rPr>
        <w:t xml:space="preserve">assessment </w:t>
      </w:r>
      <w:r w:rsidR="00332F7F">
        <w:rPr>
          <w:rFonts w:ascii="Gadugi" w:eastAsia="Times New Roman" w:hAnsi="Gadugi" w:cs="Gautami"/>
        </w:rPr>
        <w:t xml:space="preserve">on naloxone accessibility for individuals and will have implemented </w:t>
      </w:r>
      <w:r w:rsidR="00332F7F" w:rsidRPr="00FE21F8">
        <w:rPr>
          <w:rFonts w:ascii="Gadugi" w:eastAsia="Times New Roman" w:hAnsi="Gadugi" w:cs="Gautami"/>
        </w:rPr>
        <w:t>strategies to improve access</w:t>
      </w:r>
      <w:r w:rsidR="00332F7F">
        <w:rPr>
          <w:rFonts w:ascii="Gadugi" w:eastAsia="Times New Roman" w:hAnsi="Gadugi" w:cs="Gautami"/>
        </w:rPr>
        <w:t xml:space="preserve"> to naloxone.</w:t>
      </w:r>
    </w:p>
    <w:p w14:paraId="2E32FD17" w14:textId="77777777" w:rsidR="00332F7F" w:rsidRDefault="00332F7F" w:rsidP="00FE21F8">
      <w:pPr>
        <w:spacing w:line="252" w:lineRule="auto"/>
        <w:rPr>
          <w:rFonts w:ascii="Gadugi" w:eastAsia="Times New Roman" w:hAnsi="Gadugi" w:cs="Gautami"/>
          <w:b/>
          <w:bCs/>
        </w:rPr>
      </w:pPr>
    </w:p>
    <w:p w14:paraId="1200BE27" w14:textId="7A2888DC" w:rsidR="00B24891" w:rsidRPr="00832B00" w:rsidRDefault="00EA7E81" w:rsidP="00832B00">
      <w:pPr>
        <w:spacing w:line="252" w:lineRule="auto"/>
        <w:rPr>
          <w:rFonts w:ascii="Gadugi" w:eastAsia="Times New Roman" w:hAnsi="Gadugi"/>
          <w:b/>
          <w:bCs/>
        </w:rPr>
      </w:pPr>
      <w:r w:rsidRPr="00832B00">
        <w:rPr>
          <w:rFonts w:ascii="Gadugi" w:eastAsia="Times New Roman" w:hAnsi="Gadugi" w:cs="Gautami"/>
          <w:b/>
          <w:bCs/>
        </w:rPr>
        <w:br w:type="page"/>
      </w:r>
      <w:r w:rsidR="00BA1E6B" w:rsidRPr="00832B00">
        <w:rPr>
          <w:rFonts w:ascii="Gadugi" w:eastAsia="Times New Roman" w:hAnsi="Gadugi"/>
          <w:b/>
          <w:bCs/>
        </w:rPr>
        <w:lastRenderedPageBreak/>
        <w:t>APPENDIX A</w:t>
      </w:r>
    </w:p>
    <w:p w14:paraId="232CD417" w14:textId="10BD14A3" w:rsidR="00400E6F" w:rsidRDefault="00400E6F" w:rsidP="00BD2FFD">
      <w:pPr>
        <w:rPr>
          <w:rFonts w:ascii="Gadugi" w:hAnsi="Gadugi"/>
        </w:rPr>
      </w:pPr>
      <w:r>
        <w:rPr>
          <w:rFonts w:ascii="Gadugi" w:hAnsi="Gadugi"/>
        </w:rPr>
        <w:t xml:space="preserve">When selecting priority projects, regions should seek input from stakeholders, consider stakeholder readiness, and confirm that there is local capacity in order to select one or two project(s) that can be </w:t>
      </w:r>
      <w:r w:rsidRPr="003338EE">
        <w:rPr>
          <w:rFonts w:ascii="Gadugi" w:hAnsi="Gadugi"/>
        </w:rPr>
        <w:t xml:space="preserve">completed </w:t>
      </w:r>
      <w:r w:rsidRPr="0050313C">
        <w:rPr>
          <w:rFonts w:ascii="Gadugi" w:hAnsi="Gadugi"/>
        </w:rPr>
        <w:t xml:space="preserve">during the </w:t>
      </w:r>
      <w:r>
        <w:rPr>
          <w:rFonts w:ascii="Gadugi" w:hAnsi="Gadugi"/>
        </w:rPr>
        <w:t>24</w:t>
      </w:r>
      <w:r w:rsidRPr="0050313C">
        <w:rPr>
          <w:rFonts w:ascii="Gadugi" w:hAnsi="Gadugi"/>
        </w:rPr>
        <w:t>-month funding period</w:t>
      </w:r>
      <w:r>
        <w:rPr>
          <w:rFonts w:ascii="Gadugi" w:hAnsi="Gadugi"/>
        </w:rPr>
        <w:t xml:space="preserve"> and will be sustainable in their region. </w:t>
      </w:r>
      <w:r w:rsidRPr="005350C6">
        <w:rPr>
          <w:rFonts w:ascii="Gadugi" w:hAnsi="Gadugi"/>
        </w:rPr>
        <w:t xml:space="preserve">As part of the funding requirements, the Oregon Health Authority has prioritized the following overarching strategies for overdose prevention work.  </w:t>
      </w:r>
    </w:p>
    <w:p w14:paraId="6D79AC03" w14:textId="1ACE197B" w:rsidR="00BD2FFD" w:rsidRDefault="00BD2FFD" w:rsidP="00CC6C86">
      <w:pPr>
        <w:rPr>
          <w:rFonts w:ascii="Gadugi" w:hAnsi="Gadugi"/>
        </w:rPr>
      </w:pPr>
      <w:r w:rsidRPr="005350C6">
        <w:rPr>
          <w:rFonts w:ascii="Gadugi" w:hAnsi="Gadugi"/>
        </w:rPr>
        <w:t xml:space="preserve">As part of the funding requirements, the Oregon Health Authority has prioritized the following </w:t>
      </w:r>
      <w:r w:rsidR="00B10260">
        <w:rPr>
          <w:rFonts w:ascii="Gadugi" w:hAnsi="Gadugi"/>
        </w:rPr>
        <w:t xml:space="preserve">community </w:t>
      </w:r>
      <w:r w:rsidRPr="005350C6">
        <w:rPr>
          <w:rFonts w:ascii="Gadugi" w:hAnsi="Gadugi"/>
        </w:rPr>
        <w:t>strategies for overdose prevention work.  Each</w:t>
      </w:r>
      <w:r>
        <w:rPr>
          <w:rFonts w:ascii="Gadugi" w:hAnsi="Gadugi"/>
        </w:rPr>
        <w:t xml:space="preserve"> Region, as it selects its priority project for </w:t>
      </w:r>
      <w:r w:rsidRPr="00590166">
        <w:rPr>
          <w:rFonts w:ascii="Gadugi" w:hAnsi="Gadugi"/>
        </w:rPr>
        <w:t xml:space="preserve">the 24-month </w:t>
      </w:r>
      <w:r w:rsidRPr="0050313C">
        <w:rPr>
          <w:rFonts w:ascii="Gadugi" w:hAnsi="Gadugi"/>
        </w:rPr>
        <w:t xml:space="preserve">funding time period, needs make sure it fits into </w:t>
      </w:r>
      <w:r>
        <w:rPr>
          <w:rFonts w:ascii="Gadugi" w:hAnsi="Gadugi"/>
        </w:rPr>
        <w:t xml:space="preserve">one of the following prevention strategies.  Examples of each of these strategies </w:t>
      </w:r>
      <w:r w:rsidR="00F3666D">
        <w:rPr>
          <w:rFonts w:ascii="Gadugi" w:hAnsi="Gadugi"/>
        </w:rPr>
        <w:t>are provided below</w:t>
      </w:r>
      <w:r w:rsidR="002B1CD9">
        <w:rPr>
          <w:rFonts w:ascii="Gadugi" w:hAnsi="Gadugi"/>
        </w:rPr>
        <w:t>.</w:t>
      </w:r>
    </w:p>
    <w:p w14:paraId="04713918" w14:textId="77777777" w:rsidR="00FE6497" w:rsidRDefault="00FE6497" w:rsidP="00CC6C86">
      <w:pPr>
        <w:rPr>
          <w:rFonts w:ascii="Gadugi" w:hAnsi="Gadugi"/>
        </w:rPr>
      </w:pPr>
    </w:p>
    <w:tbl>
      <w:tblPr>
        <w:tblStyle w:val="TableGrid"/>
        <w:tblW w:w="14395" w:type="dxa"/>
        <w:tblLook w:val="04A0" w:firstRow="1" w:lastRow="0" w:firstColumn="1" w:lastColumn="0" w:noHBand="0" w:noVBand="1"/>
      </w:tblPr>
      <w:tblGrid>
        <w:gridCol w:w="14395"/>
      </w:tblGrid>
      <w:tr w:rsidR="00CC6C86" w:rsidRPr="00CC6C86" w14:paraId="2E8F8868" w14:textId="77777777" w:rsidTr="00652259">
        <w:tc>
          <w:tcPr>
            <w:tcW w:w="14395" w:type="dxa"/>
          </w:tcPr>
          <w:p w14:paraId="3D7DC2CB" w14:textId="77777777" w:rsidR="00CC6C86" w:rsidRPr="00ED0813" w:rsidRDefault="00CC6C86" w:rsidP="00FE6497">
            <w:pPr>
              <w:rPr>
                <w:rFonts w:ascii="Gadugi" w:eastAsia="Times New Roman" w:hAnsi="Gadugi"/>
              </w:rPr>
            </w:pPr>
            <w:r w:rsidRPr="00ED0813">
              <w:rPr>
                <w:rFonts w:ascii="Gadugi" w:eastAsia="Times New Roman" w:hAnsi="Gadugi"/>
                <w:b/>
                <w:bCs/>
              </w:rPr>
              <w:t xml:space="preserve">Establish Linkages to Care - </w:t>
            </w:r>
            <w:r w:rsidRPr="00ED0813">
              <w:rPr>
                <w:rFonts w:ascii="Gadugi" w:eastAsia="Times New Roman" w:hAnsi="Gadugi"/>
              </w:rPr>
              <w:t>Identify systems-level strategies in healthcare (e.g., emergency departments, outpatient settings, community programs) and public safety and courts (e.g., police, emergency response, diversion programs) to support care linkages with improved awareness, coordination, and technology.</w:t>
            </w:r>
          </w:p>
          <w:p w14:paraId="4886E44A" w14:textId="77777777" w:rsidR="00FE6497" w:rsidRDefault="00FE6497" w:rsidP="00FE6497">
            <w:pPr>
              <w:rPr>
                <w:rFonts w:ascii="Gadugi" w:eastAsia="Times New Roman" w:hAnsi="Gadugi"/>
                <w:i/>
              </w:rPr>
            </w:pPr>
          </w:p>
          <w:p w14:paraId="40D4D469" w14:textId="06A7F150" w:rsidR="00CC6C86" w:rsidRDefault="00CC6C86" w:rsidP="00FE6497">
            <w:pPr>
              <w:rPr>
                <w:rFonts w:ascii="Gadugi" w:eastAsia="Times New Roman" w:hAnsi="Gadugi"/>
                <w:i/>
              </w:rPr>
            </w:pPr>
            <w:r w:rsidRPr="00ED0813">
              <w:rPr>
                <w:rFonts w:ascii="Gadugi" w:eastAsia="Times New Roman" w:hAnsi="Gadugi"/>
                <w:i/>
              </w:rPr>
              <w:t>Example activities:</w:t>
            </w:r>
          </w:p>
          <w:p w14:paraId="3FE59723" w14:textId="77777777" w:rsidR="00CC6C86" w:rsidRPr="00ED0813" w:rsidRDefault="00CC6C86" w:rsidP="00FE6497">
            <w:pPr>
              <w:numPr>
                <w:ilvl w:val="0"/>
                <w:numId w:val="19"/>
              </w:numPr>
              <w:ind w:left="510"/>
              <w:rPr>
                <w:rFonts w:ascii="Gadugi" w:eastAsia="Times New Roman" w:hAnsi="Gadugi"/>
              </w:rPr>
            </w:pPr>
            <w:r w:rsidRPr="00ED0813">
              <w:rPr>
                <w:rFonts w:ascii="Gadugi" w:eastAsia="Times New Roman" w:hAnsi="Gadugi"/>
              </w:rPr>
              <w:t>Coordinate with the OR-HOPE project counties to implement evidence-based, peer reviewed community harm reduction interventions.</w:t>
            </w:r>
          </w:p>
          <w:p w14:paraId="65E3EF22" w14:textId="77777777" w:rsidR="00CC6C86" w:rsidRPr="00ED0813" w:rsidRDefault="00CC6C86" w:rsidP="00FE6497">
            <w:pPr>
              <w:numPr>
                <w:ilvl w:val="0"/>
                <w:numId w:val="19"/>
              </w:numPr>
              <w:ind w:left="510"/>
              <w:rPr>
                <w:rFonts w:ascii="Gadugi" w:eastAsia="Times New Roman" w:hAnsi="Gadugi"/>
              </w:rPr>
            </w:pPr>
            <w:r w:rsidRPr="00ED0813">
              <w:rPr>
                <w:rFonts w:ascii="Gadugi" w:eastAsia="Times New Roman" w:hAnsi="Gadugi"/>
              </w:rPr>
              <w:t>Employ peer navigators to connect and communicate with people who use drugs and people who are seeking care.</w:t>
            </w:r>
          </w:p>
          <w:p w14:paraId="7459C7E3" w14:textId="77777777" w:rsidR="00CC6C86" w:rsidRPr="00ED0813" w:rsidRDefault="00CC6C86" w:rsidP="00FE6497">
            <w:pPr>
              <w:numPr>
                <w:ilvl w:val="0"/>
                <w:numId w:val="19"/>
              </w:numPr>
              <w:ind w:left="510"/>
              <w:rPr>
                <w:rFonts w:ascii="Gadugi" w:eastAsia="Times New Roman" w:hAnsi="Gadugi"/>
              </w:rPr>
            </w:pPr>
            <w:r w:rsidRPr="00ED0813">
              <w:rPr>
                <w:rFonts w:ascii="Gadugi" w:eastAsia="Times New Roman" w:hAnsi="Gadugi"/>
              </w:rPr>
              <w:t>Develop a post-overdose protocol to improve opportunities to link people to care following a non-fatal drug overdose.</w:t>
            </w:r>
          </w:p>
          <w:p w14:paraId="335635D1" w14:textId="77777777" w:rsidR="00CC6C86" w:rsidRPr="00ED0813" w:rsidRDefault="00CC6C86" w:rsidP="00FE6497">
            <w:pPr>
              <w:numPr>
                <w:ilvl w:val="0"/>
                <w:numId w:val="19"/>
              </w:numPr>
              <w:ind w:left="510"/>
              <w:rPr>
                <w:rFonts w:ascii="Gadugi" w:eastAsia="Times New Roman" w:hAnsi="Gadugi"/>
              </w:rPr>
            </w:pPr>
            <w:r w:rsidRPr="00ED0813">
              <w:rPr>
                <w:rFonts w:ascii="Gadugi" w:eastAsia="Times New Roman" w:hAnsi="Gadugi"/>
              </w:rPr>
              <w:t>Enhance policies and programs to strengthen or improve the system’s ability to engage people in care.</w:t>
            </w:r>
          </w:p>
          <w:p w14:paraId="588C5951" w14:textId="77777777" w:rsidR="00ED0813" w:rsidRDefault="00CC6C86" w:rsidP="00FE6497">
            <w:pPr>
              <w:numPr>
                <w:ilvl w:val="0"/>
                <w:numId w:val="19"/>
              </w:numPr>
              <w:ind w:left="510"/>
              <w:rPr>
                <w:rFonts w:ascii="Gadugi" w:eastAsia="Times New Roman" w:hAnsi="Gadugi"/>
              </w:rPr>
            </w:pPr>
            <w:r w:rsidRPr="00ED0813">
              <w:rPr>
                <w:rFonts w:ascii="Gadugi" w:eastAsia="Times New Roman" w:hAnsi="Gadugi"/>
              </w:rPr>
              <w:t>Increase and improve coordination among organizations that provide care or enable linkages to care.</w:t>
            </w:r>
          </w:p>
          <w:p w14:paraId="782C2952" w14:textId="77777777" w:rsidR="00ED0813" w:rsidRDefault="002B1CD9" w:rsidP="00FE6497">
            <w:pPr>
              <w:numPr>
                <w:ilvl w:val="0"/>
                <w:numId w:val="19"/>
              </w:numPr>
              <w:ind w:left="510"/>
              <w:rPr>
                <w:rFonts w:ascii="Gadugi" w:eastAsia="Times New Roman" w:hAnsi="Gadugi"/>
              </w:rPr>
            </w:pPr>
            <w:r>
              <w:rPr>
                <w:rFonts w:ascii="Gadugi" w:eastAsia="Times New Roman" w:hAnsi="Gadugi"/>
              </w:rPr>
              <w:t>I</w:t>
            </w:r>
            <w:r w:rsidR="00CC6C86" w:rsidRPr="00ED0813">
              <w:rPr>
                <w:rFonts w:ascii="Gadugi" w:eastAsia="Times New Roman" w:hAnsi="Gadugi"/>
              </w:rPr>
              <w:t>ntegrate technology to support linkage to care efforts.</w:t>
            </w:r>
          </w:p>
          <w:p w14:paraId="5DC01FC4" w14:textId="7A2F0051" w:rsidR="00FE6497" w:rsidRPr="002B1CD9" w:rsidRDefault="00FE6497" w:rsidP="00FE6497">
            <w:pPr>
              <w:ind w:left="510"/>
              <w:rPr>
                <w:rFonts w:ascii="Gadugi" w:eastAsia="Times New Roman" w:hAnsi="Gadugi"/>
              </w:rPr>
            </w:pPr>
          </w:p>
        </w:tc>
      </w:tr>
      <w:tr w:rsidR="00CC6C86" w:rsidRPr="00CC6C86" w14:paraId="0838387E" w14:textId="77777777" w:rsidTr="00652259">
        <w:tc>
          <w:tcPr>
            <w:tcW w:w="14395" w:type="dxa"/>
          </w:tcPr>
          <w:p w14:paraId="5370CE54" w14:textId="7D83CEEA" w:rsidR="00CC6C86" w:rsidRPr="00ED0813" w:rsidRDefault="000A24AD" w:rsidP="00FE6497">
            <w:pPr>
              <w:rPr>
                <w:rFonts w:ascii="Gadugi" w:eastAsia="Times New Roman" w:hAnsi="Gadugi"/>
              </w:rPr>
            </w:pPr>
            <w:bookmarkStart w:id="15" w:name="_Hlk31352137"/>
            <w:r>
              <w:br w:type="page"/>
            </w:r>
            <w:r w:rsidR="00CC6C86" w:rsidRPr="00ED0813">
              <w:rPr>
                <w:rFonts w:ascii="Gadugi" w:eastAsia="Times New Roman" w:hAnsi="Gadugi"/>
                <w:b/>
                <w:bCs/>
              </w:rPr>
              <w:t>Providers and Health Systems</w:t>
            </w:r>
            <w:r w:rsidR="0076207D">
              <w:rPr>
                <w:rFonts w:ascii="Gadugi" w:eastAsia="Times New Roman" w:hAnsi="Gadugi"/>
                <w:b/>
                <w:bCs/>
              </w:rPr>
              <w:t xml:space="preserve"> Support</w:t>
            </w:r>
            <w:r w:rsidR="00CC6C86" w:rsidRPr="00ED0813">
              <w:rPr>
                <w:rFonts w:ascii="Gadugi" w:eastAsia="Times New Roman" w:hAnsi="Gadugi"/>
                <w:b/>
                <w:bCs/>
              </w:rPr>
              <w:t xml:space="preserve"> - </w:t>
            </w:r>
            <w:r w:rsidR="00CC6C86" w:rsidRPr="00ED0813">
              <w:rPr>
                <w:rFonts w:ascii="Gadugi" w:eastAsia="Times New Roman" w:hAnsi="Gadugi"/>
              </w:rPr>
              <w:t>Clinical education and training based on evidence-based guidelines (e.g., CDC guidelines).</w:t>
            </w:r>
          </w:p>
          <w:bookmarkEnd w:id="15"/>
          <w:p w14:paraId="614B8668" w14:textId="77777777" w:rsidR="00FE6497" w:rsidRDefault="00FE6497" w:rsidP="00FE6497">
            <w:pPr>
              <w:rPr>
                <w:rFonts w:ascii="Gadugi" w:eastAsia="Times New Roman" w:hAnsi="Gadugi"/>
                <w:i/>
              </w:rPr>
            </w:pPr>
          </w:p>
          <w:p w14:paraId="3923F146" w14:textId="249DB650" w:rsidR="00CC6C86" w:rsidRDefault="00CC6C86" w:rsidP="00FE6497">
            <w:pPr>
              <w:rPr>
                <w:rFonts w:ascii="Gadugi" w:eastAsia="Times New Roman" w:hAnsi="Gadugi"/>
                <w:i/>
              </w:rPr>
            </w:pPr>
            <w:r w:rsidRPr="00ED0813">
              <w:rPr>
                <w:rFonts w:ascii="Gadugi" w:eastAsia="Times New Roman" w:hAnsi="Gadugi"/>
                <w:i/>
              </w:rPr>
              <w:t>Example activities:</w:t>
            </w:r>
          </w:p>
          <w:p w14:paraId="32EBD090" w14:textId="77777777" w:rsidR="00CC6C86" w:rsidRPr="00ED0813" w:rsidRDefault="00CC6C86" w:rsidP="00FE6497">
            <w:pPr>
              <w:numPr>
                <w:ilvl w:val="0"/>
                <w:numId w:val="21"/>
              </w:numPr>
              <w:ind w:left="510"/>
              <w:rPr>
                <w:rFonts w:ascii="Gadugi" w:eastAsia="Times New Roman" w:hAnsi="Gadugi"/>
              </w:rPr>
            </w:pPr>
            <w:r w:rsidRPr="00ED0813">
              <w:rPr>
                <w:rFonts w:ascii="Gadugi" w:eastAsia="Times New Roman" w:hAnsi="Gadugi"/>
              </w:rPr>
              <w:t>Coordinate with local health systems participating in the Hospital Peer Mentor Program to ensure linkages to treatment for people treated for overdose in hospital settings, including emergency rooms.</w:t>
            </w:r>
          </w:p>
          <w:p w14:paraId="1BACFEC1" w14:textId="77777777" w:rsidR="00CC6C86" w:rsidRPr="00ED0813" w:rsidRDefault="00CC6C86" w:rsidP="00FE6497">
            <w:pPr>
              <w:numPr>
                <w:ilvl w:val="0"/>
                <w:numId w:val="21"/>
              </w:numPr>
              <w:ind w:left="510"/>
              <w:rPr>
                <w:rFonts w:ascii="Gadugi" w:eastAsia="Times New Roman" w:hAnsi="Gadugi"/>
              </w:rPr>
            </w:pPr>
            <w:r w:rsidRPr="00ED0813">
              <w:rPr>
                <w:rFonts w:ascii="Gadugi" w:eastAsia="Times New Roman" w:hAnsi="Gadugi"/>
              </w:rPr>
              <w:t>Support guideline implementation, clinical education, and training for providers and health systems.</w:t>
            </w:r>
          </w:p>
          <w:p w14:paraId="56B5EECE" w14:textId="77777777" w:rsidR="00CC6C86" w:rsidRPr="00ED0813" w:rsidRDefault="00CC6C86" w:rsidP="00FE6497">
            <w:pPr>
              <w:numPr>
                <w:ilvl w:val="0"/>
                <w:numId w:val="21"/>
              </w:numPr>
              <w:ind w:left="510"/>
              <w:rPr>
                <w:rFonts w:ascii="Gadugi" w:eastAsia="Times New Roman" w:hAnsi="Gadugi"/>
              </w:rPr>
            </w:pPr>
            <w:r w:rsidRPr="00ED0813">
              <w:rPr>
                <w:rFonts w:ascii="Gadugi" w:eastAsia="Times New Roman" w:hAnsi="Gadugi"/>
              </w:rPr>
              <w:t xml:space="preserve">Implement academic detailing to increase appropriate and evidence-based behavior among providers. </w:t>
            </w:r>
          </w:p>
          <w:p w14:paraId="23511F6B" w14:textId="77777777" w:rsidR="00CC6C86" w:rsidRDefault="00CC6C86" w:rsidP="00FE6497">
            <w:pPr>
              <w:numPr>
                <w:ilvl w:val="0"/>
                <w:numId w:val="21"/>
              </w:numPr>
              <w:ind w:left="510"/>
              <w:rPr>
                <w:rFonts w:ascii="Gadugi" w:eastAsia="Times New Roman" w:hAnsi="Gadugi"/>
              </w:rPr>
            </w:pPr>
            <w:r w:rsidRPr="00ED0813">
              <w:rPr>
                <w:rFonts w:ascii="Gadugi" w:eastAsia="Times New Roman" w:hAnsi="Gadugi"/>
              </w:rPr>
              <w:t>Enhance or initiate support for insurers and health systems to better serve people who use drugs.</w:t>
            </w:r>
          </w:p>
          <w:p w14:paraId="50EA635E" w14:textId="77777777" w:rsidR="00FE6497" w:rsidRDefault="00FE6497" w:rsidP="00FE6497">
            <w:pPr>
              <w:ind w:left="510"/>
              <w:rPr>
                <w:rFonts w:ascii="Gadugi" w:eastAsia="Times New Roman" w:hAnsi="Gadugi"/>
              </w:rPr>
            </w:pPr>
          </w:p>
          <w:p w14:paraId="432A9BD8" w14:textId="38285AD9" w:rsidR="00FE6497" w:rsidRDefault="00FE6497" w:rsidP="00FE6497">
            <w:pPr>
              <w:rPr>
                <w:rFonts w:ascii="Gadugi" w:eastAsia="Times New Roman" w:hAnsi="Gadugi"/>
              </w:rPr>
            </w:pPr>
          </w:p>
          <w:p w14:paraId="7F320CEC" w14:textId="77777777" w:rsidR="009C3D1D" w:rsidRDefault="009C3D1D" w:rsidP="00FE6497">
            <w:pPr>
              <w:rPr>
                <w:rFonts w:ascii="Gadugi" w:eastAsia="Times New Roman" w:hAnsi="Gadugi"/>
              </w:rPr>
            </w:pPr>
          </w:p>
          <w:p w14:paraId="6FA42BFB" w14:textId="01701036" w:rsidR="00FE6497" w:rsidRPr="00FE6497" w:rsidRDefault="00FE6497" w:rsidP="00FE6497">
            <w:pPr>
              <w:ind w:left="510"/>
              <w:rPr>
                <w:rFonts w:ascii="Gadugi" w:eastAsia="Times New Roman" w:hAnsi="Gadugi"/>
              </w:rPr>
            </w:pPr>
          </w:p>
        </w:tc>
      </w:tr>
      <w:tr w:rsidR="00CC6C86" w:rsidRPr="00CC6C86" w14:paraId="421536A2" w14:textId="77777777" w:rsidTr="00652259">
        <w:tc>
          <w:tcPr>
            <w:tcW w:w="14395" w:type="dxa"/>
          </w:tcPr>
          <w:p w14:paraId="65236B29" w14:textId="755B4832" w:rsidR="00CC6C86" w:rsidRPr="00ED0813" w:rsidRDefault="00CC6C86" w:rsidP="00FE6497">
            <w:pPr>
              <w:rPr>
                <w:rFonts w:ascii="Gadugi" w:eastAsia="Times New Roman" w:hAnsi="Gadugi"/>
              </w:rPr>
            </w:pPr>
            <w:bookmarkStart w:id="16" w:name="_Hlk31352126"/>
            <w:r w:rsidRPr="00ED0813">
              <w:rPr>
                <w:rFonts w:ascii="Gadugi" w:eastAsia="Times New Roman" w:hAnsi="Gadugi"/>
                <w:b/>
                <w:bCs/>
              </w:rPr>
              <w:lastRenderedPageBreak/>
              <w:t xml:space="preserve">Partner with Public Safety and First Responders - </w:t>
            </w:r>
            <w:r w:rsidRPr="00ED0813">
              <w:rPr>
                <w:rFonts w:ascii="Gadugi" w:eastAsia="Times New Roman" w:hAnsi="Gadugi"/>
              </w:rPr>
              <w:t>Data sharing across public health and public safety partners, and programmatic collaborations to share and leverage prevention and response resources.</w:t>
            </w:r>
            <w:bookmarkEnd w:id="16"/>
          </w:p>
          <w:p w14:paraId="7B39C927" w14:textId="77777777" w:rsidR="000A24AD" w:rsidRDefault="000A24AD" w:rsidP="00FE6497">
            <w:pPr>
              <w:rPr>
                <w:rFonts w:ascii="Gadugi" w:eastAsia="Times New Roman" w:hAnsi="Gadugi"/>
                <w:i/>
              </w:rPr>
            </w:pPr>
          </w:p>
          <w:p w14:paraId="1AD2E108" w14:textId="1A08EC2A" w:rsidR="00CC6C86" w:rsidRDefault="00CC6C86" w:rsidP="00FE6497">
            <w:pPr>
              <w:rPr>
                <w:rFonts w:ascii="Gadugi" w:eastAsia="Times New Roman" w:hAnsi="Gadugi"/>
                <w:i/>
              </w:rPr>
            </w:pPr>
            <w:r w:rsidRPr="00ED0813">
              <w:rPr>
                <w:rFonts w:ascii="Gadugi" w:eastAsia="Times New Roman" w:hAnsi="Gadugi"/>
                <w:i/>
              </w:rPr>
              <w:t>Example activities:</w:t>
            </w:r>
          </w:p>
          <w:p w14:paraId="270FC148"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 xml:space="preserve">Expand ODMAP within the county with support from law enforcement. </w:t>
            </w:r>
          </w:p>
          <w:p w14:paraId="2276A4AD"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 xml:space="preserve">Implement systems-wide overdose emergency response plans among physical, mental, and behavioral health providers, hospitals, emergency departments, first responders, treatment and recovery systems, corrections and other providers as appropriate. </w:t>
            </w:r>
          </w:p>
          <w:p w14:paraId="3C983932"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 xml:space="preserve">Assess and update response plans throughout grant period. </w:t>
            </w:r>
          </w:p>
          <w:p w14:paraId="36D6FD6B"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Coordinate with the OR-HOPE project counties to implement evidence-based, peer reviewed community harm reduction interventions.</w:t>
            </w:r>
          </w:p>
          <w:p w14:paraId="70C4CBEF"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Enhance data sharing across public health and public safety partners, such as law enforcement, first responders, emergency rooms, fire department, etc.</w:t>
            </w:r>
          </w:p>
          <w:p w14:paraId="6A4A542C" w14:textId="77777777" w:rsidR="00CC6C86" w:rsidRPr="006D2EFE" w:rsidRDefault="00CC6C86" w:rsidP="00AB2415">
            <w:pPr>
              <w:numPr>
                <w:ilvl w:val="0"/>
                <w:numId w:val="21"/>
              </w:numPr>
              <w:ind w:left="420"/>
              <w:rPr>
                <w:rFonts w:ascii="Gadugi" w:eastAsia="Times New Roman" w:hAnsi="Gadugi"/>
                <w:b/>
                <w:bCs/>
              </w:rPr>
            </w:pPr>
            <w:r w:rsidRPr="00ED0813">
              <w:rPr>
                <w:rFonts w:ascii="Gadugi" w:eastAsia="Times New Roman" w:hAnsi="Gadugi"/>
              </w:rPr>
              <w:t>Develop or strengthen programmatic partnerships to leverage the resources and expertise of public safety and first responder organizations.</w:t>
            </w:r>
          </w:p>
          <w:p w14:paraId="005B1A86" w14:textId="7E505142" w:rsidR="006D2EFE" w:rsidRPr="00ED0813" w:rsidRDefault="006D2EFE" w:rsidP="006D2EFE">
            <w:pPr>
              <w:ind w:left="420"/>
              <w:rPr>
                <w:rFonts w:ascii="Gadugi" w:eastAsia="Times New Roman" w:hAnsi="Gadugi"/>
                <w:b/>
                <w:bCs/>
              </w:rPr>
            </w:pPr>
          </w:p>
        </w:tc>
      </w:tr>
      <w:tr w:rsidR="00CC6C86" w:rsidRPr="00CC6C86" w14:paraId="3F5D1276" w14:textId="77777777" w:rsidTr="00652259">
        <w:tc>
          <w:tcPr>
            <w:tcW w:w="14395" w:type="dxa"/>
          </w:tcPr>
          <w:p w14:paraId="42DDC848" w14:textId="77777777" w:rsidR="00CC6C86" w:rsidRPr="00ED0813" w:rsidRDefault="00CC6C86" w:rsidP="00FE6497">
            <w:pPr>
              <w:rPr>
                <w:rFonts w:ascii="Gadugi" w:eastAsia="Times New Roman" w:hAnsi="Gadugi"/>
              </w:rPr>
            </w:pPr>
            <w:bookmarkStart w:id="17" w:name="_Hlk31352155"/>
            <w:r w:rsidRPr="00ED0813">
              <w:rPr>
                <w:rFonts w:ascii="Gadugi" w:eastAsia="Times New Roman" w:hAnsi="Gadugi"/>
                <w:b/>
                <w:bCs/>
              </w:rPr>
              <w:t xml:space="preserve">Empower individuals to make safer choices - </w:t>
            </w:r>
            <w:r w:rsidRPr="00ED0813">
              <w:rPr>
                <w:rFonts w:ascii="Gadugi" w:eastAsia="Times New Roman" w:hAnsi="Gadugi"/>
              </w:rPr>
              <w:t>Awareness and education informed by media campaigns, translational research for public consumption, and appropriate messaging and resources.</w:t>
            </w:r>
          </w:p>
          <w:bookmarkEnd w:id="17"/>
          <w:p w14:paraId="5A68C635" w14:textId="77777777" w:rsidR="00AB2415" w:rsidRDefault="00AB2415" w:rsidP="00FE6497">
            <w:pPr>
              <w:rPr>
                <w:rFonts w:ascii="Gadugi" w:eastAsia="Times New Roman" w:hAnsi="Gadugi"/>
                <w:i/>
              </w:rPr>
            </w:pPr>
          </w:p>
          <w:p w14:paraId="6C23CC05" w14:textId="0088D1AC" w:rsidR="00CC6C86" w:rsidRDefault="00CC6C86" w:rsidP="00FE6497">
            <w:pPr>
              <w:rPr>
                <w:rFonts w:ascii="Gadugi" w:eastAsia="Times New Roman" w:hAnsi="Gadugi"/>
                <w:i/>
              </w:rPr>
            </w:pPr>
            <w:r w:rsidRPr="00ED0813">
              <w:rPr>
                <w:rFonts w:ascii="Gadugi" w:eastAsia="Times New Roman" w:hAnsi="Gadugi"/>
                <w:i/>
              </w:rPr>
              <w:t>Example activities:</w:t>
            </w:r>
          </w:p>
          <w:p w14:paraId="3456C205"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 xml:space="preserve">Support local implementation or expansion of the OHA “Heal Safely” campaign to increase awareness of risk of opioids and non-pharmacologic acute pain management approaches. </w:t>
            </w:r>
          </w:p>
          <w:p w14:paraId="7F5E0A5C"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 xml:space="preserve">Support local implementation or expansion of the “Reverse Overdose Oregon” naloxone training campaign with employers/employees. </w:t>
            </w:r>
          </w:p>
          <w:p w14:paraId="55C075BD"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 xml:space="preserve">Develop public-private partnerships with employers. </w:t>
            </w:r>
          </w:p>
          <w:p w14:paraId="5371B97D"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Address stigma around drug use through activities such as town halls, informational sessions, communications campaigns, etc.</w:t>
            </w:r>
          </w:p>
          <w:p w14:paraId="4CE5C47B"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Develop messaging for those who use illicit drugs to enhance their knowledge of services and resources available within the community.</w:t>
            </w:r>
          </w:p>
          <w:p w14:paraId="25AF74E2"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Partner with harm reduction organizations to serve people who use drugs and their friends and family (i.e., host naloxone trainings, support syringe service program efforts, provide educational opportunities).</w:t>
            </w:r>
          </w:p>
          <w:p w14:paraId="5723BF8B" w14:textId="77777777" w:rsidR="00CC6C86" w:rsidRPr="00ED0813" w:rsidRDefault="00CC6C86" w:rsidP="00AB2415">
            <w:pPr>
              <w:numPr>
                <w:ilvl w:val="0"/>
                <w:numId w:val="21"/>
              </w:numPr>
              <w:ind w:left="420"/>
              <w:rPr>
                <w:rFonts w:ascii="Gadugi" w:eastAsia="Times New Roman" w:hAnsi="Gadugi"/>
              </w:rPr>
            </w:pPr>
            <w:r w:rsidRPr="00ED0813">
              <w:rPr>
                <w:rFonts w:ascii="Gadugi" w:eastAsia="Times New Roman" w:hAnsi="Gadugi"/>
              </w:rPr>
              <w:t>Develop and disseminate risk reduction messaging for vulnerable populations to reduce the unintended negative consequences of drug use.</w:t>
            </w:r>
          </w:p>
          <w:p w14:paraId="5A72AB7D" w14:textId="77777777" w:rsidR="00CC6C86" w:rsidRDefault="00CC6C86" w:rsidP="00AB2415">
            <w:pPr>
              <w:numPr>
                <w:ilvl w:val="0"/>
                <w:numId w:val="21"/>
              </w:numPr>
              <w:ind w:left="420"/>
              <w:rPr>
                <w:rFonts w:ascii="Gadugi" w:eastAsia="Times New Roman" w:hAnsi="Gadugi"/>
              </w:rPr>
            </w:pPr>
            <w:r w:rsidRPr="00ED0813">
              <w:rPr>
                <w:rFonts w:ascii="Gadugi" w:eastAsia="Times New Roman" w:hAnsi="Gadugi"/>
              </w:rPr>
              <w:t>Evaluate the impact of harm reduction strategies on people who use drugs.</w:t>
            </w:r>
          </w:p>
          <w:p w14:paraId="45ED6589" w14:textId="408C1E49" w:rsidR="006D2EFE" w:rsidRPr="00ED0813" w:rsidRDefault="006D2EFE" w:rsidP="00420818">
            <w:pPr>
              <w:ind w:left="60"/>
              <w:rPr>
                <w:rFonts w:ascii="Gadugi" w:eastAsia="Times New Roman" w:hAnsi="Gadugi"/>
              </w:rPr>
            </w:pPr>
          </w:p>
        </w:tc>
      </w:tr>
      <w:tr w:rsidR="00CC6C86" w:rsidRPr="00CC6C86" w14:paraId="7FB2A380" w14:textId="77777777" w:rsidTr="00652259">
        <w:tc>
          <w:tcPr>
            <w:tcW w:w="14395" w:type="dxa"/>
          </w:tcPr>
          <w:p w14:paraId="7099FC9A" w14:textId="77777777" w:rsidR="00CC6C86" w:rsidRPr="00ED0813" w:rsidRDefault="00CC6C86" w:rsidP="00FE6497">
            <w:pPr>
              <w:rPr>
                <w:rFonts w:ascii="Gadugi" w:eastAsia="Times New Roman" w:hAnsi="Gadugi"/>
                <w:b/>
                <w:bCs/>
              </w:rPr>
            </w:pPr>
            <w:bookmarkStart w:id="18" w:name="_Hlk39483481"/>
            <w:r w:rsidRPr="00ED0813">
              <w:rPr>
                <w:rFonts w:ascii="Gadugi" w:eastAsia="Times New Roman" w:hAnsi="Gadugi"/>
                <w:b/>
                <w:bCs/>
              </w:rPr>
              <w:t>Prevention Innovation Projects</w:t>
            </w:r>
          </w:p>
          <w:bookmarkEnd w:id="18"/>
          <w:p w14:paraId="5E7C8193" w14:textId="77777777" w:rsidR="00CC6C86" w:rsidRPr="00ED0813" w:rsidRDefault="00CC6C86" w:rsidP="00FE6497">
            <w:pPr>
              <w:rPr>
                <w:rFonts w:ascii="Gadugi" w:eastAsia="Times New Roman" w:hAnsi="Gadugi"/>
              </w:rPr>
            </w:pPr>
            <w:r w:rsidRPr="00ED0813">
              <w:rPr>
                <w:rFonts w:ascii="Gadugi" w:eastAsia="Times New Roman" w:hAnsi="Gadugi"/>
              </w:rPr>
              <w:t>Projects that allow jurisdictions to respond to emerging threats and to promote innovative prevention approaches and practices.</w:t>
            </w:r>
          </w:p>
          <w:p w14:paraId="0A8D7AFA" w14:textId="5D99786A" w:rsidR="00ED0813" w:rsidRDefault="00CC6C86" w:rsidP="00AB2415">
            <w:pPr>
              <w:pStyle w:val="ListParagraph"/>
              <w:numPr>
                <w:ilvl w:val="0"/>
                <w:numId w:val="12"/>
              </w:numPr>
              <w:ind w:left="420"/>
            </w:pPr>
            <w:r w:rsidRPr="00ED0813">
              <w:rPr>
                <w:rFonts w:ascii="Gadugi" w:eastAsia="Times New Roman" w:hAnsi="Gadugi"/>
              </w:rPr>
              <w:t xml:space="preserve">Implement other strategies from CDC publication </w:t>
            </w:r>
            <w:r w:rsidRPr="00ED0813">
              <w:rPr>
                <w:rFonts w:ascii="Gadugi" w:eastAsia="Times New Roman" w:hAnsi="Gadugi"/>
                <w:bCs/>
              </w:rPr>
              <w:t xml:space="preserve">Evidence-Based Strategies for Preventing Opioid Overdose: </w:t>
            </w:r>
            <w:r w:rsidRPr="00ED0813">
              <w:rPr>
                <w:rFonts w:ascii="Gadugi" w:eastAsia="Times New Roman" w:hAnsi="Gadugi"/>
                <w:bCs/>
                <w:iCs/>
              </w:rPr>
              <w:t xml:space="preserve">What’s Working in the United States </w:t>
            </w:r>
            <w:hyperlink r:id="rId8" w:history="1">
              <w:r w:rsidR="0083237F" w:rsidRPr="00D57EC0">
                <w:rPr>
                  <w:rStyle w:val="Hyperlink"/>
                  <w:rFonts w:ascii="Gadugi" w:eastAsia="Times New Roman" w:hAnsi="Gadugi"/>
                </w:rPr>
                <w:t>https://stacks.cdc.gov/view/cdc/59393</w:t>
              </w:r>
            </w:hyperlink>
            <w:r w:rsidR="0083237F">
              <w:rPr>
                <w:rFonts w:ascii="Gadugi" w:eastAsia="Times New Roman" w:hAnsi="Gadugi"/>
              </w:rPr>
              <w:t xml:space="preserve"> </w:t>
            </w:r>
            <w:r w:rsidRPr="00ED0813">
              <w:rPr>
                <w:rFonts w:ascii="Gadugi" w:eastAsia="Times New Roman" w:hAnsi="Gadugi"/>
              </w:rPr>
              <w:t xml:space="preserve"> or SAMHSA’s Opioid Overdose Prevention Toolkit </w:t>
            </w:r>
          </w:p>
          <w:p w14:paraId="1045B6F7" w14:textId="6B8E93E4" w:rsidR="0083237F" w:rsidRDefault="0083237F" w:rsidP="00FE6497">
            <w:pPr>
              <w:rPr>
                <w:rFonts w:ascii="Gadugi" w:eastAsia="Times New Roman" w:hAnsi="Gadugi"/>
              </w:rPr>
            </w:pPr>
            <w:r>
              <w:rPr>
                <w:rFonts w:ascii="Gadugi" w:eastAsia="Times New Roman" w:hAnsi="Gadugi"/>
              </w:rPr>
              <w:t xml:space="preserve">            </w:t>
            </w:r>
            <w:hyperlink r:id="rId9" w:history="1">
              <w:r w:rsidRPr="00D57EC0">
                <w:rPr>
                  <w:rStyle w:val="Hyperlink"/>
                  <w:rFonts w:ascii="Gadugi" w:eastAsia="Times New Roman" w:hAnsi="Gadugi"/>
                </w:rPr>
                <w:t>https://store.samhsa.gov/product/Opioid-Overdose-Prevention-Toolkit/SMA18-4742</w:t>
              </w:r>
            </w:hyperlink>
          </w:p>
          <w:p w14:paraId="020E7532" w14:textId="37C5A345" w:rsidR="00CC6C86" w:rsidRPr="00ED0813" w:rsidRDefault="00CC6C86" w:rsidP="00FE6497">
            <w:pPr>
              <w:ind w:left="960"/>
              <w:rPr>
                <w:rFonts w:ascii="Gadugi" w:eastAsia="Times New Roman" w:hAnsi="Gadugi"/>
              </w:rPr>
            </w:pPr>
          </w:p>
        </w:tc>
      </w:tr>
    </w:tbl>
    <w:p w14:paraId="47A6E153" w14:textId="681F136D" w:rsidR="00F915A8" w:rsidRPr="001F50C0" w:rsidRDefault="00F915A8" w:rsidP="0085218D">
      <w:pPr>
        <w:rPr>
          <w:rFonts w:ascii="Gadugi" w:hAnsi="Gadugi" w:cs="Times New Roman"/>
          <w:b/>
        </w:rPr>
      </w:pPr>
    </w:p>
    <w:sectPr w:rsidR="00F915A8" w:rsidRPr="001F50C0" w:rsidSect="00442BD9">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041D2" w14:textId="77777777" w:rsidR="00F16434" w:rsidRDefault="00F16434" w:rsidP="00252A60">
      <w:pPr>
        <w:spacing w:after="0" w:line="240" w:lineRule="auto"/>
      </w:pPr>
      <w:r>
        <w:separator/>
      </w:r>
    </w:p>
  </w:endnote>
  <w:endnote w:type="continuationSeparator" w:id="0">
    <w:p w14:paraId="0A5F1829" w14:textId="77777777" w:rsidR="00F16434" w:rsidRDefault="00F16434" w:rsidP="0025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31CD" w14:textId="77777777" w:rsidR="00B10260" w:rsidRDefault="00B10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dugi" w:hAnsi="Gadugi"/>
        <w:sz w:val="18"/>
        <w:szCs w:val="18"/>
      </w:rPr>
      <w:id w:val="587585273"/>
      <w:docPartObj>
        <w:docPartGallery w:val="Page Numbers (Bottom of Page)"/>
        <w:docPartUnique/>
      </w:docPartObj>
    </w:sdtPr>
    <w:sdtEndPr>
      <w:rPr>
        <w:rFonts w:asciiTheme="minorHAnsi" w:hAnsiTheme="minorHAnsi"/>
        <w:noProof/>
        <w:sz w:val="22"/>
        <w:szCs w:val="22"/>
      </w:rPr>
    </w:sdtEndPr>
    <w:sdtContent>
      <w:p w14:paraId="1090FA24" w14:textId="292823FF" w:rsidR="000E576C" w:rsidRPr="00131162" w:rsidRDefault="000E576C" w:rsidP="00FC1CF4">
        <w:pPr>
          <w:pStyle w:val="Footer"/>
          <w:rPr>
            <w:rFonts w:ascii="Gadugi" w:hAnsi="Gadugi"/>
            <w:sz w:val="18"/>
            <w:szCs w:val="18"/>
          </w:rPr>
        </w:pPr>
        <w:r w:rsidRPr="005724D2">
          <w:rPr>
            <w:rFonts w:ascii="Gadugi" w:hAnsi="Gadugi"/>
            <w:sz w:val="18"/>
            <w:szCs w:val="18"/>
          </w:rPr>
          <w:t xml:space="preserve">Oregon Health Authority. Regional Overdose Prevention </w:t>
        </w:r>
        <w:r w:rsidR="007F4F52">
          <w:rPr>
            <w:rFonts w:ascii="Gadugi" w:hAnsi="Gadugi"/>
            <w:sz w:val="18"/>
            <w:szCs w:val="18"/>
          </w:rPr>
          <w:t>Program Plan</w:t>
        </w:r>
        <w:r w:rsidR="00131162">
          <w:rPr>
            <w:rFonts w:ascii="Gadugi" w:hAnsi="Gadugi"/>
            <w:sz w:val="18"/>
            <w:szCs w:val="18"/>
          </w:rPr>
          <w:t xml:space="preserve"> Revised 5/1</w:t>
        </w:r>
        <w:r w:rsidR="00B10260">
          <w:rPr>
            <w:rFonts w:ascii="Gadugi" w:hAnsi="Gadugi"/>
            <w:sz w:val="18"/>
            <w:szCs w:val="18"/>
          </w:rPr>
          <w:t>5</w:t>
        </w:r>
        <w:r w:rsidR="00131162">
          <w:rPr>
            <w:rFonts w:ascii="Gadugi" w:hAnsi="Gadugi"/>
            <w:sz w:val="18"/>
            <w:szCs w:val="18"/>
          </w:rPr>
          <w:t>/20</w:t>
        </w:r>
        <w:r w:rsidRPr="005724D2">
          <w:rPr>
            <w:rFonts w:ascii="Gadugi" w:hAnsi="Gadugi"/>
            <w:sz w:val="18"/>
            <w:szCs w:val="18"/>
          </w:rPr>
          <w:tab/>
        </w:r>
        <w:r w:rsidRPr="005724D2">
          <w:rPr>
            <w:rFonts w:ascii="Gadugi" w:hAnsi="Gadugi"/>
            <w:sz w:val="18"/>
            <w:szCs w:val="18"/>
          </w:rPr>
          <w:tab/>
        </w:r>
        <w:r w:rsidRPr="005724D2">
          <w:rPr>
            <w:rFonts w:ascii="Gadugi" w:hAnsi="Gadugi"/>
            <w:sz w:val="18"/>
            <w:szCs w:val="18"/>
          </w:rPr>
          <w:tab/>
        </w:r>
        <w:r w:rsidRPr="005724D2">
          <w:rPr>
            <w:rFonts w:ascii="Gadugi" w:hAnsi="Gadugi"/>
            <w:sz w:val="18"/>
            <w:szCs w:val="18"/>
          </w:rPr>
          <w:tab/>
        </w:r>
        <w:r>
          <w:tab/>
        </w:r>
        <w:r>
          <w:tab/>
        </w:r>
        <w:r>
          <w:tab/>
          <w:t xml:space="preserve"> </w:t>
        </w:r>
        <w:r w:rsidRPr="005724D2">
          <w:rPr>
            <w:sz w:val="18"/>
            <w:szCs w:val="18"/>
          </w:rPr>
          <w:fldChar w:fldCharType="begin"/>
        </w:r>
        <w:r w:rsidRPr="005724D2">
          <w:rPr>
            <w:sz w:val="18"/>
            <w:szCs w:val="18"/>
          </w:rPr>
          <w:instrText xml:space="preserve"> PAGE   \* MERGEFORMAT </w:instrText>
        </w:r>
        <w:r w:rsidRPr="005724D2">
          <w:rPr>
            <w:sz w:val="18"/>
            <w:szCs w:val="18"/>
          </w:rPr>
          <w:fldChar w:fldCharType="separate"/>
        </w:r>
        <w:r w:rsidRPr="005724D2">
          <w:rPr>
            <w:noProof/>
            <w:sz w:val="18"/>
            <w:szCs w:val="18"/>
          </w:rPr>
          <w:t>2</w:t>
        </w:r>
        <w:r w:rsidRPr="005724D2">
          <w:rPr>
            <w:noProof/>
            <w:sz w:val="18"/>
            <w:szCs w:val="18"/>
          </w:rPr>
          <w:fldChar w:fldCharType="end"/>
        </w:r>
      </w:p>
    </w:sdtContent>
  </w:sdt>
  <w:p w14:paraId="377F718D" w14:textId="34D9A125" w:rsidR="002B292B" w:rsidRPr="00767E8A" w:rsidRDefault="002B292B" w:rsidP="00A363A0">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91F0" w14:textId="77777777" w:rsidR="00B10260" w:rsidRDefault="00B1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3EC43" w14:textId="77777777" w:rsidR="00F16434" w:rsidRDefault="00F16434" w:rsidP="00252A60">
      <w:pPr>
        <w:spacing w:after="0" w:line="240" w:lineRule="auto"/>
      </w:pPr>
      <w:r>
        <w:separator/>
      </w:r>
    </w:p>
  </w:footnote>
  <w:footnote w:type="continuationSeparator" w:id="0">
    <w:p w14:paraId="535A2659" w14:textId="77777777" w:rsidR="00F16434" w:rsidRDefault="00F16434" w:rsidP="00252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8B01" w14:textId="4ED4CC78" w:rsidR="00721607" w:rsidRDefault="0072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FDA4" w14:textId="54B4F315" w:rsidR="00721607" w:rsidRDefault="00721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1750D" w14:textId="789D8A6F" w:rsidR="00721607" w:rsidRDefault="0072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0E3"/>
    <w:multiLevelType w:val="hybridMultilevel"/>
    <w:tmpl w:val="0C1E215E"/>
    <w:lvl w:ilvl="0" w:tplc="0409000F">
      <w:start w:val="1"/>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7D53"/>
    <w:multiLevelType w:val="hybridMultilevel"/>
    <w:tmpl w:val="6886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49B0"/>
    <w:multiLevelType w:val="hybridMultilevel"/>
    <w:tmpl w:val="6B42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98E"/>
    <w:multiLevelType w:val="hybridMultilevel"/>
    <w:tmpl w:val="0BE226B8"/>
    <w:lvl w:ilvl="0" w:tplc="0409000F">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0FAD1CF6"/>
    <w:multiLevelType w:val="hybridMultilevel"/>
    <w:tmpl w:val="5CFA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54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4B5FC9"/>
    <w:multiLevelType w:val="hybridMultilevel"/>
    <w:tmpl w:val="F3CA4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407D9"/>
    <w:multiLevelType w:val="hybridMultilevel"/>
    <w:tmpl w:val="9DC2BC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583EB3"/>
    <w:multiLevelType w:val="hybridMultilevel"/>
    <w:tmpl w:val="136C59D8"/>
    <w:lvl w:ilvl="0" w:tplc="0409000F">
      <w:start w:val="1"/>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83A6B"/>
    <w:multiLevelType w:val="hybridMultilevel"/>
    <w:tmpl w:val="AB34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946C5"/>
    <w:multiLevelType w:val="hybridMultilevel"/>
    <w:tmpl w:val="30849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1501B0"/>
    <w:multiLevelType w:val="hybridMultilevel"/>
    <w:tmpl w:val="B0C63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71068"/>
    <w:multiLevelType w:val="hybridMultilevel"/>
    <w:tmpl w:val="38FC9BCE"/>
    <w:lvl w:ilvl="0" w:tplc="0409000F">
      <w:start w:val="1"/>
      <w:numFmt w:val="decimal"/>
      <w:lvlText w:val="%1."/>
      <w:lvlJc w:val="left"/>
      <w:pPr>
        <w:ind w:left="66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F4A6E8B"/>
    <w:multiLevelType w:val="hybridMultilevel"/>
    <w:tmpl w:val="416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B2D40"/>
    <w:multiLevelType w:val="hybridMultilevel"/>
    <w:tmpl w:val="73F86E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00E3966"/>
    <w:multiLevelType w:val="hybridMultilevel"/>
    <w:tmpl w:val="72D00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44ACC"/>
    <w:multiLevelType w:val="hybridMultilevel"/>
    <w:tmpl w:val="6EFC35FA"/>
    <w:lvl w:ilvl="0" w:tplc="BC00DBB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32D7105D"/>
    <w:multiLevelType w:val="hybridMultilevel"/>
    <w:tmpl w:val="F32A3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43D55DC"/>
    <w:multiLevelType w:val="hybridMultilevel"/>
    <w:tmpl w:val="33AE0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C84DAE"/>
    <w:multiLevelType w:val="hybridMultilevel"/>
    <w:tmpl w:val="A15A6B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8497FFB"/>
    <w:multiLevelType w:val="hybridMultilevel"/>
    <w:tmpl w:val="360CE9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A627905"/>
    <w:multiLevelType w:val="hybridMultilevel"/>
    <w:tmpl w:val="34F4EA44"/>
    <w:lvl w:ilvl="0" w:tplc="FA320C0E">
      <w:numFmt w:val="bullet"/>
      <w:lvlText w:val=""/>
      <w:lvlJc w:val="left"/>
      <w:pPr>
        <w:ind w:left="9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F3159"/>
    <w:multiLevelType w:val="hybridMultilevel"/>
    <w:tmpl w:val="C2DE3C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06B7BC2"/>
    <w:multiLevelType w:val="hybridMultilevel"/>
    <w:tmpl w:val="AC5AA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2E2517"/>
    <w:multiLevelType w:val="hybridMultilevel"/>
    <w:tmpl w:val="453C89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5A5D98"/>
    <w:multiLevelType w:val="hybridMultilevel"/>
    <w:tmpl w:val="30849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9826E6"/>
    <w:multiLevelType w:val="hybridMultilevel"/>
    <w:tmpl w:val="8924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D5247"/>
    <w:multiLevelType w:val="hybridMultilevel"/>
    <w:tmpl w:val="87A8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01E89"/>
    <w:multiLevelType w:val="hybridMultilevel"/>
    <w:tmpl w:val="765AD968"/>
    <w:lvl w:ilvl="0" w:tplc="114856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45BF5"/>
    <w:multiLevelType w:val="hybridMultilevel"/>
    <w:tmpl w:val="3516FA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D2F89"/>
    <w:multiLevelType w:val="hybridMultilevel"/>
    <w:tmpl w:val="B8CA93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0C6A54"/>
    <w:multiLevelType w:val="hybridMultilevel"/>
    <w:tmpl w:val="414C8886"/>
    <w:lvl w:ilvl="0" w:tplc="A3C09D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85A42"/>
    <w:multiLevelType w:val="hybridMultilevel"/>
    <w:tmpl w:val="BA20D26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41101"/>
    <w:multiLevelType w:val="hybridMultilevel"/>
    <w:tmpl w:val="FCE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26626"/>
    <w:multiLevelType w:val="hybridMultilevel"/>
    <w:tmpl w:val="B894B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220E1"/>
    <w:multiLevelType w:val="hybridMultilevel"/>
    <w:tmpl w:val="BEBA7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C30F6A"/>
    <w:multiLevelType w:val="hybridMultilevel"/>
    <w:tmpl w:val="6B42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15D93"/>
    <w:multiLevelType w:val="hybridMultilevel"/>
    <w:tmpl w:val="48382280"/>
    <w:lvl w:ilvl="0" w:tplc="BC00D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8320D"/>
    <w:multiLevelType w:val="hybridMultilevel"/>
    <w:tmpl w:val="D58ACD6E"/>
    <w:lvl w:ilvl="0" w:tplc="FA320C0E">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A432075"/>
    <w:multiLevelType w:val="hybridMultilevel"/>
    <w:tmpl w:val="5FE42BBC"/>
    <w:lvl w:ilvl="0" w:tplc="FA320C0E">
      <w:numFmt w:val="bullet"/>
      <w:lvlText w:val=""/>
      <w:lvlJc w:val="left"/>
      <w:pPr>
        <w:ind w:left="9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90A50"/>
    <w:multiLevelType w:val="hybridMultilevel"/>
    <w:tmpl w:val="A3628D9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25"/>
  </w:num>
  <w:num w:numId="4">
    <w:abstractNumId w:val="8"/>
  </w:num>
  <w:num w:numId="5">
    <w:abstractNumId w:val="22"/>
  </w:num>
  <w:num w:numId="6">
    <w:abstractNumId w:val="14"/>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34"/>
  </w:num>
  <w:num w:numId="12">
    <w:abstractNumId w:val="6"/>
  </w:num>
  <w:num w:numId="13">
    <w:abstractNumId w:val="2"/>
  </w:num>
  <w:num w:numId="14">
    <w:abstractNumId w:val="24"/>
  </w:num>
  <w:num w:numId="15">
    <w:abstractNumId w:val="35"/>
  </w:num>
  <w:num w:numId="16">
    <w:abstractNumId w:val="9"/>
  </w:num>
  <w:num w:numId="17">
    <w:abstractNumId w:val="30"/>
  </w:num>
  <w:num w:numId="18">
    <w:abstractNumId w:val="27"/>
  </w:num>
  <w:num w:numId="19">
    <w:abstractNumId w:val="37"/>
  </w:num>
  <w:num w:numId="20">
    <w:abstractNumId w:val="20"/>
  </w:num>
  <w:num w:numId="21">
    <w:abstractNumId w:val="38"/>
  </w:num>
  <w:num w:numId="22">
    <w:abstractNumId w:val="26"/>
  </w:num>
  <w:num w:numId="23">
    <w:abstractNumId w:val="28"/>
  </w:num>
  <w:num w:numId="24">
    <w:abstractNumId w:val="33"/>
  </w:num>
  <w:num w:numId="25">
    <w:abstractNumId w:val="18"/>
  </w:num>
  <w:num w:numId="26">
    <w:abstractNumId w:val="39"/>
  </w:num>
  <w:num w:numId="27">
    <w:abstractNumId w:val="31"/>
  </w:num>
  <w:num w:numId="28">
    <w:abstractNumId w:val="32"/>
  </w:num>
  <w:num w:numId="29">
    <w:abstractNumId w:val="3"/>
  </w:num>
  <w:num w:numId="30">
    <w:abstractNumId w:val="11"/>
  </w:num>
  <w:num w:numId="31">
    <w:abstractNumId w:val="7"/>
  </w:num>
  <w:num w:numId="32">
    <w:abstractNumId w:val="0"/>
  </w:num>
  <w:num w:numId="33">
    <w:abstractNumId w:val="36"/>
  </w:num>
  <w:num w:numId="34">
    <w:abstractNumId w:val="5"/>
  </w:num>
  <w:num w:numId="35">
    <w:abstractNumId w:val="15"/>
  </w:num>
  <w:num w:numId="36">
    <w:abstractNumId w:val="4"/>
    <w:lvlOverride w:ilvl="0"/>
    <w:lvlOverride w:ilvl="1"/>
    <w:lvlOverride w:ilvl="2"/>
    <w:lvlOverride w:ilvl="3">
      <w:startOverride w:val="1"/>
    </w:lvlOverride>
    <w:lvlOverride w:ilvl="4"/>
    <w:lvlOverride w:ilvl="5"/>
    <w:lvlOverride w:ilvl="6"/>
    <w:lvlOverride w:ilvl="7"/>
    <w:lvlOverride w:ilvl="8"/>
  </w:num>
  <w:num w:numId="37">
    <w:abstractNumId w:val="4"/>
  </w:num>
  <w:num w:numId="38">
    <w:abstractNumId w:val="16"/>
  </w:num>
  <w:num w:numId="39">
    <w:abstractNumId w:val="13"/>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60"/>
    <w:rsid w:val="0000008A"/>
    <w:rsid w:val="00001647"/>
    <w:rsid w:val="00005BFE"/>
    <w:rsid w:val="000064C9"/>
    <w:rsid w:val="0000749C"/>
    <w:rsid w:val="00010D1E"/>
    <w:rsid w:val="00013324"/>
    <w:rsid w:val="00013844"/>
    <w:rsid w:val="000213DE"/>
    <w:rsid w:val="000228B3"/>
    <w:rsid w:val="000255A5"/>
    <w:rsid w:val="00026D28"/>
    <w:rsid w:val="00026D8E"/>
    <w:rsid w:val="00032DC0"/>
    <w:rsid w:val="000438BC"/>
    <w:rsid w:val="00044E6C"/>
    <w:rsid w:val="00045D6B"/>
    <w:rsid w:val="00054594"/>
    <w:rsid w:val="00062E61"/>
    <w:rsid w:val="0006456C"/>
    <w:rsid w:val="00072570"/>
    <w:rsid w:val="00073C4C"/>
    <w:rsid w:val="00074072"/>
    <w:rsid w:val="000758A7"/>
    <w:rsid w:val="000761E7"/>
    <w:rsid w:val="0007660B"/>
    <w:rsid w:val="000848B6"/>
    <w:rsid w:val="00091287"/>
    <w:rsid w:val="00091867"/>
    <w:rsid w:val="000954FF"/>
    <w:rsid w:val="000A0CC7"/>
    <w:rsid w:val="000A24AD"/>
    <w:rsid w:val="000A6842"/>
    <w:rsid w:val="000B0847"/>
    <w:rsid w:val="000B0E76"/>
    <w:rsid w:val="000B2648"/>
    <w:rsid w:val="000B43A5"/>
    <w:rsid w:val="000B51BE"/>
    <w:rsid w:val="000B6B04"/>
    <w:rsid w:val="000D0E2F"/>
    <w:rsid w:val="000D2569"/>
    <w:rsid w:val="000D347B"/>
    <w:rsid w:val="000D3E22"/>
    <w:rsid w:val="000D5EE2"/>
    <w:rsid w:val="000E06FB"/>
    <w:rsid w:val="000E2E71"/>
    <w:rsid w:val="000E3816"/>
    <w:rsid w:val="000E3A53"/>
    <w:rsid w:val="000E45C1"/>
    <w:rsid w:val="000E576C"/>
    <w:rsid w:val="000E5E64"/>
    <w:rsid w:val="000E6547"/>
    <w:rsid w:val="000F1DBE"/>
    <w:rsid w:val="000F3DFF"/>
    <w:rsid w:val="001068F0"/>
    <w:rsid w:val="001122F9"/>
    <w:rsid w:val="0011330E"/>
    <w:rsid w:val="00115A1E"/>
    <w:rsid w:val="00115E2C"/>
    <w:rsid w:val="00120290"/>
    <w:rsid w:val="0012223D"/>
    <w:rsid w:val="00122252"/>
    <w:rsid w:val="00122268"/>
    <w:rsid w:val="001271F1"/>
    <w:rsid w:val="00130AA6"/>
    <w:rsid w:val="00131162"/>
    <w:rsid w:val="0013213E"/>
    <w:rsid w:val="00132661"/>
    <w:rsid w:val="0013330B"/>
    <w:rsid w:val="001365E9"/>
    <w:rsid w:val="00141075"/>
    <w:rsid w:val="001416E0"/>
    <w:rsid w:val="001420AC"/>
    <w:rsid w:val="00145D0D"/>
    <w:rsid w:val="00157B9A"/>
    <w:rsid w:val="001645C4"/>
    <w:rsid w:val="00167C07"/>
    <w:rsid w:val="00170FB1"/>
    <w:rsid w:val="001746FC"/>
    <w:rsid w:val="00176017"/>
    <w:rsid w:val="00176BEE"/>
    <w:rsid w:val="00177A7D"/>
    <w:rsid w:val="00181E1B"/>
    <w:rsid w:val="001824B6"/>
    <w:rsid w:val="001913C9"/>
    <w:rsid w:val="00193137"/>
    <w:rsid w:val="001943ED"/>
    <w:rsid w:val="001A34CA"/>
    <w:rsid w:val="001B5035"/>
    <w:rsid w:val="001B6E9E"/>
    <w:rsid w:val="001B7E56"/>
    <w:rsid w:val="001C15FA"/>
    <w:rsid w:val="001C2B16"/>
    <w:rsid w:val="001C6584"/>
    <w:rsid w:val="001D6D5D"/>
    <w:rsid w:val="001D74D9"/>
    <w:rsid w:val="001E14C3"/>
    <w:rsid w:val="001E793A"/>
    <w:rsid w:val="001F0620"/>
    <w:rsid w:val="001F0FC0"/>
    <w:rsid w:val="001F413D"/>
    <w:rsid w:val="001F50C0"/>
    <w:rsid w:val="001F6A09"/>
    <w:rsid w:val="002034EC"/>
    <w:rsid w:val="00210F4C"/>
    <w:rsid w:val="00211683"/>
    <w:rsid w:val="00212413"/>
    <w:rsid w:val="0021245F"/>
    <w:rsid w:val="0021581E"/>
    <w:rsid w:val="00217383"/>
    <w:rsid w:val="00222100"/>
    <w:rsid w:val="00222B9B"/>
    <w:rsid w:val="00222D4C"/>
    <w:rsid w:val="00226F29"/>
    <w:rsid w:val="002270DF"/>
    <w:rsid w:val="00234080"/>
    <w:rsid w:val="002342D2"/>
    <w:rsid w:val="002350F0"/>
    <w:rsid w:val="002364C9"/>
    <w:rsid w:val="002405E4"/>
    <w:rsid w:val="00252A60"/>
    <w:rsid w:val="002559BD"/>
    <w:rsid w:val="00256E37"/>
    <w:rsid w:val="002706EC"/>
    <w:rsid w:val="00271F9F"/>
    <w:rsid w:val="00273670"/>
    <w:rsid w:val="00284E40"/>
    <w:rsid w:val="002870E9"/>
    <w:rsid w:val="002903CA"/>
    <w:rsid w:val="00292B40"/>
    <w:rsid w:val="002A028D"/>
    <w:rsid w:val="002A3D7B"/>
    <w:rsid w:val="002A55AB"/>
    <w:rsid w:val="002A7C27"/>
    <w:rsid w:val="002B1CD9"/>
    <w:rsid w:val="002B1EEE"/>
    <w:rsid w:val="002B230D"/>
    <w:rsid w:val="002B292B"/>
    <w:rsid w:val="002B5F07"/>
    <w:rsid w:val="002C6D22"/>
    <w:rsid w:val="002C7F9A"/>
    <w:rsid w:val="002E1F08"/>
    <w:rsid w:val="002E21B1"/>
    <w:rsid w:val="002E6C95"/>
    <w:rsid w:val="002E74A7"/>
    <w:rsid w:val="002F0377"/>
    <w:rsid w:val="002F26CB"/>
    <w:rsid w:val="002F763B"/>
    <w:rsid w:val="00302ACC"/>
    <w:rsid w:val="00306621"/>
    <w:rsid w:val="00307B27"/>
    <w:rsid w:val="00315914"/>
    <w:rsid w:val="003236C6"/>
    <w:rsid w:val="00324EEF"/>
    <w:rsid w:val="003316E7"/>
    <w:rsid w:val="00332318"/>
    <w:rsid w:val="00332F7F"/>
    <w:rsid w:val="00332FB5"/>
    <w:rsid w:val="003338EE"/>
    <w:rsid w:val="00345158"/>
    <w:rsid w:val="003466AA"/>
    <w:rsid w:val="003502D9"/>
    <w:rsid w:val="00353F8D"/>
    <w:rsid w:val="00355A9A"/>
    <w:rsid w:val="003566D4"/>
    <w:rsid w:val="00360309"/>
    <w:rsid w:val="003633EA"/>
    <w:rsid w:val="00364C50"/>
    <w:rsid w:val="00365500"/>
    <w:rsid w:val="0037054A"/>
    <w:rsid w:val="00372144"/>
    <w:rsid w:val="0037661C"/>
    <w:rsid w:val="0038135E"/>
    <w:rsid w:val="00382884"/>
    <w:rsid w:val="00383144"/>
    <w:rsid w:val="00384DE6"/>
    <w:rsid w:val="00386035"/>
    <w:rsid w:val="003866EF"/>
    <w:rsid w:val="00390B0B"/>
    <w:rsid w:val="00393ED5"/>
    <w:rsid w:val="003A3C08"/>
    <w:rsid w:val="003A5D19"/>
    <w:rsid w:val="003A612F"/>
    <w:rsid w:val="003B21AD"/>
    <w:rsid w:val="003B259F"/>
    <w:rsid w:val="003B27CE"/>
    <w:rsid w:val="003B3653"/>
    <w:rsid w:val="003C4DB8"/>
    <w:rsid w:val="003C5E7C"/>
    <w:rsid w:val="003D6662"/>
    <w:rsid w:val="003D7885"/>
    <w:rsid w:val="003E4AE9"/>
    <w:rsid w:val="003E5844"/>
    <w:rsid w:val="003E7079"/>
    <w:rsid w:val="003F64DB"/>
    <w:rsid w:val="00400E6F"/>
    <w:rsid w:val="0040184E"/>
    <w:rsid w:val="00401A8C"/>
    <w:rsid w:val="004042FF"/>
    <w:rsid w:val="004044C2"/>
    <w:rsid w:val="004049D3"/>
    <w:rsid w:val="00407EAF"/>
    <w:rsid w:val="00410D78"/>
    <w:rsid w:val="00414CEC"/>
    <w:rsid w:val="00420818"/>
    <w:rsid w:val="004210E7"/>
    <w:rsid w:val="00423298"/>
    <w:rsid w:val="00430800"/>
    <w:rsid w:val="0043282C"/>
    <w:rsid w:val="00434BC1"/>
    <w:rsid w:val="00440A68"/>
    <w:rsid w:val="00442BD9"/>
    <w:rsid w:val="00442E54"/>
    <w:rsid w:val="004455A9"/>
    <w:rsid w:val="0045007B"/>
    <w:rsid w:val="004560BC"/>
    <w:rsid w:val="0046041E"/>
    <w:rsid w:val="004632C2"/>
    <w:rsid w:val="004719CC"/>
    <w:rsid w:val="00475ADD"/>
    <w:rsid w:val="00476410"/>
    <w:rsid w:val="00484182"/>
    <w:rsid w:val="004910FB"/>
    <w:rsid w:val="00493CDA"/>
    <w:rsid w:val="0049409E"/>
    <w:rsid w:val="00495BED"/>
    <w:rsid w:val="00495CE6"/>
    <w:rsid w:val="004977EF"/>
    <w:rsid w:val="004B6A9D"/>
    <w:rsid w:val="004C0AD9"/>
    <w:rsid w:val="004C220D"/>
    <w:rsid w:val="004C3630"/>
    <w:rsid w:val="004C3C17"/>
    <w:rsid w:val="004C74BF"/>
    <w:rsid w:val="004D0839"/>
    <w:rsid w:val="004D2E32"/>
    <w:rsid w:val="004D3E99"/>
    <w:rsid w:val="004D6839"/>
    <w:rsid w:val="004E020F"/>
    <w:rsid w:val="004E3109"/>
    <w:rsid w:val="004E3BA0"/>
    <w:rsid w:val="004E3F36"/>
    <w:rsid w:val="004E67E1"/>
    <w:rsid w:val="0050313C"/>
    <w:rsid w:val="005065D4"/>
    <w:rsid w:val="005102B4"/>
    <w:rsid w:val="00511144"/>
    <w:rsid w:val="005350C6"/>
    <w:rsid w:val="00535E72"/>
    <w:rsid w:val="00537A22"/>
    <w:rsid w:val="00541B21"/>
    <w:rsid w:val="005463D5"/>
    <w:rsid w:val="0055624E"/>
    <w:rsid w:val="0055790C"/>
    <w:rsid w:val="00557AD9"/>
    <w:rsid w:val="00562B9D"/>
    <w:rsid w:val="005724D2"/>
    <w:rsid w:val="005732B9"/>
    <w:rsid w:val="005732F6"/>
    <w:rsid w:val="005735D9"/>
    <w:rsid w:val="005800D1"/>
    <w:rsid w:val="005835AC"/>
    <w:rsid w:val="00584F44"/>
    <w:rsid w:val="0058544C"/>
    <w:rsid w:val="00590166"/>
    <w:rsid w:val="00594054"/>
    <w:rsid w:val="005942BD"/>
    <w:rsid w:val="00597896"/>
    <w:rsid w:val="005B6528"/>
    <w:rsid w:val="005B6C1E"/>
    <w:rsid w:val="005B7469"/>
    <w:rsid w:val="005B7CE6"/>
    <w:rsid w:val="005C0F81"/>
    <w:rsid w:val="005C20C7"/>
    <w:rsid w:val="005C7504"/>
    <w:rsid w:val="005D0742"/>
    <w:rsid w:val="005D4E5A"/>
    <w:rsid w:val="005D7F42"/>
    <w:rsid w:val="005E2259"/>
    <w:rsid w:val="005E660F"/>
    <w:rsid w:val="005E6A05"/>
    <w:rsid w:val="005E6D01"/>
    <w:rsid w:val="005E7CD1"/>
    <w:rsid w:val="005F0F9B"/>
    <w:rsid w:val="005F6E39"/>
    <w:rsid w:val="006007EF"/>
    <w:rsid w:val="00607714"/>
    <w:rsid w:val="0061143B"/>
    <w:rsid w:val="006131BE"/>
    <w:rsid w:val="00622DF9"/>
    <w:rsid w:val="00626EB4"/>
    <w:rsid w:val="00632129"/>
    <w:rsid w:val="0063274A"/>
    <w:rsid w:val="00634D17"/>
    <w:rsid w:val="006377EB"/>
    <w:rsid w:val="00643566"/>
    <w:rsid w:val="00651260"/>
    <w:rsid w:val="00652259"/>
    <w:rsid w:val="00652742"/>
    <w:rsid w:val="00662C26"/>
    <w:rsid w:val="00666292"/>
    <w:rsid w:val="00673840"/>
    <w:rsid w:val="00677526"/>
    <w:rsid w:val="0068074D"/>
    <w:rsid w:val="0068560B"/>
    <w:rsid w:val="00687001"/>
    <w:rsid w:val="00695A31"/>
    <w:rsid w:val="006A080F"/>
    <w:rsid w:val="006B290B"/>
    <w:rsid w:val="006B2A9D"/>
    <w:rsid w:val="006B326A"/>
    <w:rsid w:val="006B348D"/>
    <w:rsid w:val="006B3534"/>
    <w:rsid w:val="006C0FB5"/>
    <w:rsid w:val="006C1CE6"/>
    <w:rsid w:val="006C3B3B"/>
    <w:rsid w:val="006D095D"/>
    <w:rsid w:val="006D245C"/>
    <w:rsid w:val="006D2EFE"/>
    <w:rsid w:val="006E0E79"/>
    <w:rsid w:val="006E3A9A"/>
    <w:rsid w:val="006E6F4B"/>
    <w:rsid w:val="006E73C9"/>
    <w:rsid w:val="006F09BA"/>
    <w:rsid w:val="006F6A5C"/>
    <w:rsid w:val="007013ED"/>
    <w:rsid w:val="00701EAD"/>
    <w:rsid w:val="00706542"/>
    <w:rsid w:val="0070672E"/>
    <w:rsid w:val="0071025B"/>
    <w:rsid w:val="007137B8"/>
    <w:rsid w:val="00721544"/>
    <w:rsid w:val="00721607"/>
    <w:rsid w:val="00723943"/>
    <w:rsid w:val="007265CE"/>
    <w:rsid w:val="00732078"/>
    <w:rsid w:val="00732C82"/>
    <w:rsid w:val="00737B60"/>
    <w:rsid w:val="007416E1"/>
    <w:rsid w:val="00751356"/>
    <w:rsid w:val="00760C2C"/>
    <w:rsid w:val="00761CA7"/>
    <w:rsid w:val="0076207D"/>
    <w:rsid w:val="00763413"/>
    <w:rsid w:val="007634AB"/>
    <w:rsid w:val="00767E8A"/>
    <w:rsid w:val="00780E63"/>
    <w:rsid w:val="00783873"/>
    <w:rsid w:val="00783D24"/>
    <w:rsid w:val="00786E33"/>
    <w:rsid w:val="00787923"/>
    <w:rsid w:val="00797FD4"/>
    <w:rsid w:val="007A62FD"/>
    <w:rsid w:val="007B09CE"/>
    <w:rsid w:val="007B2A6A"/>
    <w:rsid w:val="007B2B50"/>
    <w:rsid w:val="007B3856"/>
    <w:rsid w:val="007B4A2F"/>
    <w:rsid w:val="007B5EFD"/>
    <w:rsid w:val="007B7186"/>
    <w:rsid w:val="007C0DFF"/>
    <w:rsid w:val="007C3ADB"/>
    <w:rsid w:val="007D0D36"/>
    <w:rsid w:val="007D15F2"/>
    <w:rsid w:val="007D1963"/>
    <w:rsid w:val="007D1FEC"/>
    <w:rsid w:val="007D490F"/>
    <w:rsid w:val="007D751B"/>
    <w:rsid w:val="007E19EC"/>
    <w:rsid w:val="007E34AC"/>
    <w:rsid w:val="007E645D"/>
    <w:rsid w:val="007F36BF"/>
    <w:rsid w:val="007F4F52"/>
    <w:rsid w:val="007F5479"/>
    <w:rsid w:val="00815762"/>
    <w:rsid w:val="00816733"/>
    <w:rsid w:val="008213DE"/>
    <w:rsid w:val="00823240"/>
    <w:rsid w:val="00823823"/>
    <w:rsid w:val="008250E5"/>
    <w:rsid w:val="008257C3"/>
    <w:rsid w:val="008262A4"/>
    <w:rsid w:val="008276F9"/>
    <w:rsid w:val="00830028"/>
    <w:rsid w:val="0083237F"/>
    <w:rsid w:val="00832B00"/>
    <w:rsid w:val="008363A3"/>
    <w:rsid w:val="0084327F"/>
    <w:rsid w:val="00845F36"/>
    <w:rsid w:val="0085147D"/>
    <w:rsid w:val="00851A9A"/>
    <w:rsid w:val="0085218D"/>
    <w:rsid w:val="00862279"/>
    <w:rsid w:val="008622C5"/>
    <w:rsid w:val="0087096A"/>
    <w:rsid w:val="00871809"/>
    <w:rsid w:val="00873D76"/>
    <w:rsid w:val="00874CDC"/>
    <w:rsid w:val="0087736A"/>
    <w:rsid w:val="00882334"/>
    <w:rsid w:val="00883AEC"/>
    <w:rsid w:val="0088697F"/>
    <w:rsid w:val="00887BBF"/>
    <w:rsid w:val="008929C6"/>
    <w:rsid w:val="008934BF"/>
    <w:rsid w:val="008B0E15"/>
    <w:rsid w:val="008B2895"/>
    <w:rsid w:val="008B4E13"/>
    <w:rsid w:val="008B559B"/>
    <w:rsid w:val="008B5D74"/>
    <w:rsid w:val="008C0786"/>
    <w:rsid w:val="008C1412"/>
    <w:rsid w:val="008C1ACE"/>
    <w:rsid w:val="008C4DCF"/>
    <w:rsid w:val="008D4A42"/>
    <w:rsid w:val="008D655A"/>
    <w:rsid w:val="008E0BBE"/>
    <w:rsid w:val="008E103A"/>
    <w:rsid w:val="008E27B1"/>
    <w:rsid w:val="008E5A1D"/>
    <w:rsid w:val="008E5D6F"/>
    <w:rsid w:val="008E70E6"/>
    <w:rsid w:val="008E7ABC"/>
    <w:rsid w:val="008F31A3"/>
    <w:rsid w:val="008F33C3"/>
    <w:rsid w:val="008F4D7B"/>
    <w:rsid w:val="008F734B"/>
    <w:rsid w:val="009064EC"/>
    <w:rsid w:val="00911238"/>
    <w:rsid w:val="0091249B"/>
    <w:rsid w:val="00912D6A"/>
    <w:rsid w:val="00912FDC"/>
    <w:rsid w:val="009157F2"/>
    <w:rsid w:val="009179F7"/>
    <w:rsid w:val="00924FAC"/>
    <w:rsid w:val="009261AF"/>
    <w:rsid w:val="00927476"/>
    <w:rsid w:val="00930AA7"/>
    <w:rsid w:val="00934DAC"/>
    <w:rsid w:val="0093664C"/>
    <w:rsid w:val="00941DC1"/>
    <w:rsid w:val="00943304"/>
    <w:rsid w:val="00944AB8"/>
    <w:rsid w:val="00947C9E"/>
    <w:rsid w:val="00952867"/>
    <w:rsid w:val="00953629"/>
    <w:rsid w:val="00953A48"/>
    <w:rsid w:val="0095523B"/>
    <w:rsid w:val="0096145E"/>
    <w:rsid w:val="00970DB8"/>
    <w:rsid w:val="00971AD0"/>
    <w:rsid w:val="0097301E"/>
    <w:rsid w:val="009742DA"/>
    <w:rsid w:val="00982AEF"/>
    <w:rsid w:val="00984025"/>
    <w:rsid w:val="00984E43"/>
    <w:rsid w:val="0099095A"/>
    <w:rsid w:val="009A2864"/>
    <w:rsid w:val="009A2E65"/>
    <w:rsid w:val="009A6064"/>
    <w:rsid w:val="009B15E3"/>
    <w:rsid w:val="009C347F"/>
    <w:rsid w:val="009C3D1D"/>
    <w:rsid w:val="009C4999"/>
    <w:rsid w:val="009C65EA"/>
    <w:rsid w:val="009D0D48"/>
    <w:rsid w:val="009D0ED1"/>
    <w:rsid w:val="009D11B6"/>
    <w:rsid w:val="009D1F4A"/>
    <w:rsid w:val="009D5179"/>
    <w:rsid w:val="009E0075"/>
    <w:rsid w:val="009E009D"/>
    <w:rsid w:val="009E10D3"/>
    <w:rsid w:val="009E4156"/>
    <w:rsid w:val="009E4700"/>
    <w:rsid w:val="009E4E44"/>
    <w:rsid w:val="009E77A8"/>
    <w:rsid w:val="009E7BD1"/>
    <w:rsid w:val="009F07AB"/>
    <w:rsid w:val="009F35D8"/>
    <w:rsid w:val="009F47A1"/>
    <w:rsid w:val="00A0430A"/>
    <w:rsid w:val="00A06B77"/>
    <w:rsid w:val="00A10CA2"/>
    <w:rsid w:val="00A11DD7"/>
    <w:rsid w:val="00A12177"/>
    <w:rsid w:val="00A178F8"/>
    <w:rsid w:val="00A22156"/>
    <w:rsid w:val="00A24626"/>
    <w:rsid w:val="00A26608"/>
    <w:rsid w:val="00A31B24"/>
    <w:rsid w:val="00A3293D"/>
    <w:rsid w:val="00A363A0"/>
    <w:rsid w:val="00A37906"/>
    <w:rsid w:val="00A4130C"/>
    <w:rsid w:val="00A51FF9"/>
    <w:rsid w:val="00A549ED"/>
    <w:rsid w:val="00A61A45"/>
    <w:rsid w:val="00A61DA6"/>
    <w:rsid w:val="00A66FA1"/>
    <w:rsid w:val="00A70ACE"/>
    <w:rsid w:val="00A73611"/>
    <w:rsid w:val="00A86789"/>
    <w:rsid w:val="00A90B14"/>
    <w:rsid w:val="00A90FC0"/>
    <w:rsid w:val="00A92D85"/>
    <w:rsid w:val="00A97069"/>
    <w:rsid w:val="00A97619"/>
    <w:rsid w:val="00AA306B"/>
    <w:rsid w:val="00AA32CF"/>
    <w:rsid w:val="00AA38EB"/>
    <w:rsid w:val="00AA6199"/>
    <w:rsid w:val="00AA63B2"/>
    <w:rsid w:val="00AB105B"/>
    <w:rsid w:val="00AB1BB1"/>
    <w:rsid w:val="00AB2415"/>
    <w:rsid w:val="00AB5339"/>
    <w:rsid w:val="00AC34A4"/>
    <w:rsid w:val="00AC7BE9"/>
    <w:rsid w:val="00AD25F6"/>
    <w:rsid w:val="00AD6649"/>
    <w:rsid w:val="00AD6ACD"/>
    <w:rsid w:val="00AE04E1"/>
    <w:rsid w:val="00AE6BC5"/>
    <w:rsid w:val="00AF3527"/>
    <w:rsid w:val="00B026B5"/>
    <w:rsid w:val="00B02D92"/>
    <w:rsid w:val="00B030B8"/>
    <w:rsid w:val="00B069F9"/>
    <w:rsid w:val="00B06BFF"/>
    <w:rsid w:val="00B10260"/>
    <w:rsid w:val="00B11E04"/>
    <w:rsid w:val="00B127C3"/>
    <w:rsid w:val="00B16BFB"/>
    <w:rsid w:val="00B24891"/>
    <w:rsid w:val="00B2519C"/>
    <w:rsid w:val="00B27809"/>
    <w:rsid w:val="00B30902"/>
    <w:rsid w:val="00B3761F"/>
    <w:rsid w:val="00B40CB6"/>
    <w:rsid w:val="00B50C10"/>
    <w:rsid w:val="00B54034"/>
    <w:rsid w:val="00B6614E"/>
    <w:rsid w:val="00B70591"/>
    <w:rsid w:val="00B7176E"/>
    <w:rsid w:val="00B74791"/>
    <w:rsid w:val="00B820D4"/>
    <w:rsid w:val="00BA12E8"/>
    <w:rsid w:val="00BA13CA"/>
    <w:rsid w:val="00BA1E6B"/>
    <w:rsid w:val="00BA68A2"/>
    <w:rsid w:val="00BB04D9"/>
    <w:rsid w:val="00BB12B5"/>
    <w:rsid w:val="00BB63CA"/>
    <w:rsid w:val="00BC2F8A"/>
    <w:rsid w:val="00BC3431"/>
    <w:rsid w:val="00BC3A64"/>
    <w:rsid w:val="00BC5EC3"/>
    <w:rsid w:val="00BD2FFD"/>
    <w:rsid w:val="00BD6647"/>
    <w:rsid w:val="00BE0F43"/>
    <w:rsid w:val="00BE6132"/>
    <w:rsid w:val="00BE63A5"/>
    <w:rsid w:val="00C0476C"/>
    <w:rsid w:val="00C125A1"/>
    <w:rsid w:val="00C13661"/>
    <w:rsid w:val="00C173A9"/>
    <w:rsid w:val="00C3617E"/>
    <w:rsid w:val="00C36711"/>
    <w:rsid w:val="00C3764A"/>
    <w:rsid w:val="00C5008B"/>
    <w:rsid w:val="00C51610"/>
    <w:rsid w:val="00C538BE"/>
    <w:rsid w:val="00C57822"/>
    <w:rsid w:val="00C6517E"/>
    <w:rsid w:val="00C66DE0"/>
    <w:rsid w:val="00C71596"/>
    <w:rsid w:val="00C7670E"/>
    <w:rsid w:val="00C800FF"/>
    <w:rsid w:val="00C811DE"/>
    <w:rsid w:val="00C851BC"/>
    <w:rsid w:val="00C91A4B"/>
    <w:rsid w:val="00CA1D39"/>
    <w:rsid w:val="00CA357D"/>
    <w:rsid w:val="00CA7016"/>
    <w:rsid w:val="00CA7FAB"/>
    <w:rsid w:val="00CB2DE6"/>
    <w:rsid w:val="00CB6836"/>
    <w:rsid w:val="00CB6A45"/>
    <w:rsid w:val="00CC3A71"/>
    <w:rsid w:val="00CC5A1C"/>
    <w:rsid w:val="00CC5E2B"/>
    <w:rsid w:val="00CC6C86"/>
    <w:rsid w:val="00CD4C38"/>
    <w:rsid w:val="00CE0258"/>
    <w:rsid w:val="00CE533E"/>
    <w:rsid w:val="00CE5B05"/>
    <w:rsid w:val="00CF199D"/>
    <w:rsid w:val="00CF2383"/>
    <w:rsid w:val="00D02EB0"/>
    <w:rsid w:val="00D0529F"/>
    <w:rsid w:val="00D12C33"/>
    <w:rsid w:val="00D14457"/>
    <w:rsid w:val="00D16570"/>
    <w:rsid w:val="00D24E5C"/>
    <w:rsid w:val="00D26842"/>
    <w:rsid w:val="00D269C8"/>
    <w:rsid w:val="00D31E66"/>
    <w:rsid w:val="00D509F7"/>
    <w:rsid w:val="00D51207"/>
    <w:rsid w:val="00D572C0"/>
    <w:rsid w:val="00D63A21"/>
    <w:rsid w:val="00D66819"/>
    <w:rsid w:val="00D6793A"/>
    <w:rsid w:val="00D67AD5"/>
    <w:rsid w:val="00D75365"/>
    <w:rsid w:val="00D809C2"/>
    <w:rsid w:val="00D817B3"/>
    <w:rsid w:val="00D9071B"/>
    <w:rsid w:val="00D91A5E"/>
    <w:rsid w:val="00DA1783"/>
    <w:rsid w:val="00DA5D6B"/>
    <w:rsid w:val="00DA7DC6"/>
    <w:rsid w:val="00DC2AE4"/>
    <w:rsid w:val="00DD09C1"/>
    <w:rsid w:val="00DD438C"/>
    <w:rsid w:val="00DE3B0A"/>
    <w:rsid w:val="00DE6049"/>
    <w:rsid w:val="00DF14D3"/>
    <w:rsid w:val="00DF3DEA"/>
    <w:rsid w:val="00DF49E2"/>
    <w:rsid w:val="00DF5359"/>
    <w:rsid w:val="00DF535C"/>
    <w:rsid w:val="00E162BB"/>
    <w:rsid w:val="00E20DF9"/>
    <w:rsid w:val="00E26CB3"/>
    <w:rsid w:val="00E26F11"/>
    <w:rsid w:val="00E3205E"/>
    <w:rsid w:val="00E378B4"/>
    <w:rsid w:val="00E44025"/>
    <w:rsid w:val="00E516A6"/>
    <w:rsid w:val="00E5648F"/>
    <w:rsid w:val="00E66680"/>
    <w:rsid w:val="00E71A66"/>
    <w:rsid w:val="00E75185"/>
    <w:rsid w:val="00E75504"/>
    <w:rsid w:val="00E80BDE"/>
    <w:rsid w:val="00E81F15"/>
    <w:rsid w:val="00E9648B"/>
    <w:rsid w:val="00E9683B"/>
    <w:rsid w:val="00EA3A96"/>
    <w:rsid w:val="00EA3AA9"/>
    <w:rsid w:val="00EA5BB1"/>
    <w:rsid w:val="00EA6C48"/>
    <w:rsid w:val="00EA77AA"/>
    <w:rsid w:val="00EA7E81"/>
    <w:rsid w:val="00EC5C29"/>
    <w:rsid w:val="00ED0813"/>
    <w:rsid w:val="00ED53CE"/>
    <w:rsid w:val="00ED6432"/>
    <w:rsid w:val="00EE0DB3"/>
    <w:rsid w:val="00EE11A9"/>
    <w:rsid w:val="00EE554A"/>
    <w:rsid w:val="00EF54C4"/>
    <w:rsid w:val="00EF7621"/>
    <w:rsid w:val="00F04883"/>
    <w:rsid w:val="00F070B6"/>
    <w:rsid w:val="00F07368"/>
    <w:rsid w:val="00F115AB"/>
    <w:rsid w:val="00F130ED"/>
    <w:rsid w:val="00F14DB7"/>
    <w:rsid w:val="00F16434"/>
    <w:rsid w:val="00F1660C"/>
    <w:rsid w:val="00F217AE"/>
    <w:rsid w:val="00F24E87"/>
    <w:rsid w:val="00F317CD"/>
    <w:rsid w:val="00F32F5B"/>
    <w:rsid w:val="00F34F9A"/>
    <w:rsid w:val="00F3666D"/>
    <w:rsid w:val="00F36E02"/>
    <w:rsid w:val="00F43F94"/>
    <w:rsid w:val="00F51A35"/>
    <w:rsid w:val="00F53562"/>
    <w:rsid w:val="00F54C97"/>
    <w:rsid w:val="00F57059"/>
    <w:rsid w:val="00F610DA"/>
    <w:rsid w:val="00F619DA"/>
    <w:rsid w:val="00F62DB9"/>
    <w:rsid w:val="00F6312E"/>
    <w:rsid w:val="00F748D5"/>
    <w:rsid w:val="00F75C20"/>
    <w:rsid w:val="00F86C37"/>
    <w:rsid w:val="00F87EEB"/>
    <w:rsid w:val="00F915A8"/>
    <w:rsid w:val="00F92E3A"/>
    <w:rsid w:val="00F93249"/>
    <w:rsid w:val="00F968D0"/>
    <w:rsid w:val="00F97A2F"/>
    <w:rsid w:val="00FA1789"/>
    <w:rsid w:val="00FA3CE8"/>
    <w:rsid w:val="00FA6520"/>
    <w:rsid w:val="00FA7B53"/>
    <w:rsid w:val="00FB4983"/>
    <w:rsid w:val="00FC09D2"/>
    <w:rsid w:val="00FC1CF4"/>
    <w:rsid w:val="00FC1E31"/>
    <w:rsid w:val="00FC3385"/>
    <w:rsid w:val="00FD2142"/>
    <w:rsid w:val="00FD76CB"/>
    <w:rsid w:val="00FE21F8"/>
    <w:rsid w:val="00FE6497"/>
    <w:rsid w:val="00FE7EAA"/>
    <w:rsid w:val="00FF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64C69"/>
  <w15:chartTrackingRefBased/>
  <w15:docId w15:val="{3BA0D7D4-401C-4DA8-A75A-6017A15C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383"/>
  </w:style>
  <w:style w:type="paragraph" w:styleId="Heading1">
    <w:name w:val="heading 1"/>
    <w:basedOn w:val="Normal"/>
    <w:next w:val="Normal"/>
    <w:link w:val="Heading1Char"/>
    <w:uiPriority w:val="9"/>
    <w:qFormat/>
    <w:rsid w:val="00FA7B53"/>
    <w:pPr>
      <w:spacing w:after="0" w:line="240" w:lineRule="auto"/>
      <w:outlineLvl w:val="0"/>
    </w:pPr>
    <w:rPr>
      <w:rFonts w:cs="Times New Roman"/>
      <w:b/>
      <w:caps/>
      <w:color w:val="4472C4" w:themeColor="accent5"/>
      <w:sz w:val="32"/>
      <w:szCs w:val="32"/>
    </w:rPr>
  </w:style>
  <w:style w:type="paragraph" w:styleId="Heading2">
    <w:name w:val="heading 2"/>
    <w:basedOn w:val="Normal"/>
    <w:next w:val="Normal"/>
    <w:link w:val="Heading2Char"/>
    <w:uiPriority w:val="9"/>
    <w:unhideWhenUsed/>
    <w:qFormat/>
    <w:rsid w:val="00FA7B53"/>
    <w:pPr>
      <w:spacing w:before="200" w:after="200" w:line="240" w:lineRule="auto"/>
      <w:outlineLvl w:val="1"/>
    </w:pPr>
    <w:rPr>
      <w:rFonts w:cs="Times New Roman"/>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2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A60"/>
    <w:rPr>
      <w:sz w:val="20"/>
      <w:szCs w:val="20"/>
    </w:rPr>
  </w:style>
  <w:style w:type="character" w:styleId="FootnoteReference">
    <w:name w:val="footnote reference"/>
    <w:basedOn w:val="DefaultParagraphFont"/>
    <w:uiPriority w:val="99"/>
    <w:semiHidden/>
    <w:unhideWhenUsed/>
    <w:rsid w:val="00252A60"/>
    <w:rPr>
      <w:vertAlign w:val="superscript"/>
    </w:rPr>
  </w:style>
  <w:style w:type="character" w:styleId="CommentReference">
    <w:name w:val="annotation reference"/>
    <w:basedOn w:val="DefaultParagraphFont"/>
    <w:uiPriority w:val="99"/>
    <w:semiHidden/>
    <w:unhideWhenUsed/>
    <w:rsid w:val="00252A60"/>
    <w:rPr>
      <w:sz w:val="16"/>
      <w:szCs w:val="16"/>
    </w:rPr>
  </w:style>
  <w:style w:type="paragraph" w:styleId="CommentText">
    <w:name w:val="annotation text"/>
    <w:basedOn w:val="Normal"/>
    <w:link w:val="CommentTextChar"/>
    <w:uiPriority w:val="99"/>
    <w:semiHidden/>
    <w:unhideWhenUsed/>
    <w:rsid w:val="00252A60"/>
    <w:pPr>
      <w:spacing w:line="240" w:lineRule="auto"/>
    </w:pPr>
    <w:rPr>
      <w:sz w:val="20"/>
      <w:szCs w:val="20"/>
    </w:rPr>
  </w:style>
  <w:style w:type="character" w:customStyle="1" w:styleId="CommentTextChar">
    <w:name w:val="Comment Text Char"/>
    <w:basedOn w:val="DefaultParagraphFont"/>
    <w:link w:val="CommentText"/>
    <w:uiPriority w:val="99"/>
    <w:semiHidden/>
    <w:rsid w:val="00252A60"/>
    <w:rPr>
      <w:sz w:val="20"/>
      <w:szCs w:val="20"/>
    </w:rPr>
  </w:style>
  <w:style w:type="paragraph" w:styleId="BalloonText">
    <w:name w:val="Balloon Text"/>
    <w:basedOn w:val="Normal"/>
    <w:link w:val="BalloonTextChar"/>
    <w:uiPriority w:val="99"/>
    <w:semiHidden/>
    <w:unhideWhenUsed/>
    <w:rsid w:val="00252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60"/>
    <w:rPr>
      <w:rFonts w:ascii="Segoe UI" w:hAnsi="Segoe UI" w:cs="Segoe UI"/>
      <w:sz w:val="18"/>
      <w:szCs w:val="18"/>
    </w:rPr>
  </w:style>
  <w:style w:type="paragraph" w:styleId="Header">
    <w:name w:val="header"/>
    <w:basedOn w:val="Normal"/>
    <w:link w:val="HeaderChar"/>
    <w:uiPriority w:val="99"/>
    <w:unhideWhenUsed/>
    <w:rsid w:val="000A0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CC7"/>
  </w:style>
  <w:style w:type="paragraph" w:styleId="Footer">
    <w:name w:val="footer"/>
    <w:basedOn w:val="Normal"/>
    <w:link w:val="FooterChar"/>
    <w:uiPriority w:val="99"/>
    <w:unhideWhenUsed/>
    <w:rsid w:val="000A0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CC7"/>
  </w:style>
  <w:style w:type="paragraph" w:styleId="ListParagraph">
    <w:name w:val="List Paragraph"/>
    <w:basedOn w:val="Normal"/>
    <w:uiPriority w:val="34"/>
    <w:qFormat/>
    <w:rsid w:val="003466AA"/>
    <w:pPr>
      <w:ind w:left="720"/>
      <w:contextualSpacing/>
    </w:pPr>
  </w:style>
  <w:style w:type="character" w:customStyle="1" w:styleId="Heading1Char">
    <w:name w:val="Heading 1 Char"/>
    <w:basedOn w:val="DefaultParagraphFont"/>
    <w:link w:val="Heading1"/>
    <w:uiPriority w:val="9"/>
    <w:rsid w:val="00FA7B53"/>
    <w:rPr>
      <w:rFonts w:cs="Times New Roman"/>
      <w:b/>
      <w:caps/>
      <w:color w:val="4472C4" w:themeColor="accent5"/>
      <w:sz w:val="32"/>
      <w:szCs w:val="32"/>
    </w:rPr>
  </w:style>
  <w:style w:type="character" w:customStyle="1" w:styleId="Heading2Char">
    <w:name w:val="Heading 2 Char"/>
    <w:basedOn w:val="DefaultParagraphFont"/>
    <w:link w:val="Heading2"/>
    <w:uiPriority w:val="9"/>
    <w:rsid w:val="00FA7B53"/>
    <w:rPr>
      <w:rFonts w:cs="Times New Roman"/>
      <w:b/>
      <w:caps/>
      <w:szCs w:val="20"/>
      <w:u w:val="single"/>
    </w:rPr>
  </w:style>
  <w:style w:type="character" w:styleId="Hyperlink">
    <w:name w:val="Hyperlink"/>
    <w:basedOn w:val="DefaultParagraphFont"/>
    <w:uiPriority w:val="99"/>
    <w:unhideWhenUsed/>
    <w:rsid w:val="001F50C0"/>
    <w:rPr>
      <w:color w:val="0000FF"/>
      <w:u w:val="single"/>
    </w:rPr>
  </w:style>
  <w:style w:type="character" w:styleId="FollowedHyperlink">
    <w:name w:val="FollowedHyperlink"/>
    <w:basedOn w:val="DefaultParagraphFont"/>
    <w:uiPriority w:val="99"/>
    <w:semiHidden/>
    <w:unhideWhenUsed/>
    <w:rsid w:val="005732B9"/>
    <w:rPr>
      <w:color w:val="954F72" w:themeColor="followedHyperlink"/>
      <w:u w:val="single"/>
    </w:rPr>
  </w:style>
  <w:style w:type="paragraph" w:customStyle="1" w:styleId="Default">
    <w:name w:val="Default"/>
    <w:rsid w:val="005732B9"/>
    <w:pPr>
      <w:autoSpaceDE w:val="0"/>
      <w:autoSpaceDN w:val="0"/>
      <w:adjustRightInd w:val="0"/>
      <w:spacing w:after="0" w:line="240" w:lineRule="auto"/>
    </w:pPr>
    <w:rPr>
      <w:rFonts w:ascii="ITC Franklin Gothic Std Bk Cd" w:hAnsi="ITC Franklin Gothic Std Bk Cd" w:cs="ITC Franklin Gothic Std Bk Cd"/>
      <w:color w:val="000000"/>
      <w:sz w:val="24"/>
      <w:szCs w:val="24"/>
    </w:rPr>
  </w:style>
  <w:style w:type="paragraph" w:customStyle="1" w:styleId="Pa4">
    <w:name w:val="Pa4"/>
    <w:basedOn w:val="Default"/>
    <w:next w:val="Default"/>
    <w:uiPriority w:val="99"/>
    <w:rsid w:val="005732B9"/>
    <w:pPr>
      <w:spacing w:line="241" w:lineRule="atLeast"/>
    </w:pPr>
    <w:rPr>
      <w:rFonts w:cstheme="minorBidi"/>
      <w:color w:val="auto"/>
    </w:rPr>
  </w:style>
  <w:style w:type="paragraph" w:customStyle="1" w:styleId="Pa5">
    <w:name w:val="Pa5"/>
    <w:basedOn w:val="Default"/>
    <w:next w:val="Default"/>
    <w:uiPriority w:val="99"/>
    <w:rsid w:val="005732B9"/>
    <w:pPr>
      <w:spacing w:line="201" w:lineRule="atLeast"/>
    </w:pPr>
    <w:rPr>
      <w:rFonts w:cstheme="minorBidi"/>
      <w:color w:val="auto"/>
    </w:rPr>
  </w:style>
  <w:style w:type="paragraph" w:styleId="CommentSubject">
    <w:name w:val="annotation subject"/>
    <w:basedOn w:val="CommentText"/>
    <w:next w:val="CommentText"/>
    <w:link w:val="CommentSubjectChar"/>
    <w:uiPriority w:val="99"/>
    <w:semiHidden/>
    <w:unhideWhenUsed/>
    <w:rsid w:val="0050313C"/>
    <w:rPr>
      <w:b/>
      <w:bCs/>
    </w:rPr>
  </w:style>
  <w:style w:type="character" w:customStyle="1" w:styleId="CommentSubjectChar">
    <w:name w:val="Comment Subject Char"/>
    <w:basedOn w:val="CommentTextChar"/>
    <w:link w:val="CommentSubject"/>
    <w:uiPriority w:val="99"/>
    <w:semiHidden/>
    <w:rsid w:val="0050313C"/>
    <w:rPr>
      <w:b/>
      <w:bCs/>
      <w:sz w:val="20"/>
      <w:szCs w:val="20"/>
    </w:rPr>
  </w:style>
  <w:style w:type="character" w:styleId="UnresolvedMention">
    <w:name w:val="Unresolved Mention"/>
    <w:basedOn w:val="DefaultParagraphFont"/>
    <w:uiPriority w:val="99"/>
    <w:semiHidden/>
    <w:unhideWhenUsed/>
    <w:rsid w:val="0083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0407">
      <w:bodyDiv w:val="1"/>
      <w:marLeft w:val="0"/>
      <w:marRight w:val="0"/>
      <w:marTop w:val="0"/>
      <w:marBottom w:val="0"/>
      <w:divBdr>
        <w:top w:val="none" w:sz="0" w:space="0" w:color="auto"/>
        <w:left w:val="none" w:sz="0" w:space="0" w:color="auto"/>
        <w:bottom w:val="none" w:sz="0" w:space="0" w:color="auto"/>
        <w:right w:val="none" w:sz="0" w:space="0" w:color="auto"/>
      </w:divBdr>
    </w:div>
    <w:div w:id="386992983">
      <w:bodyDiv w:val="1"/>
      <w:marLeft w:val="0"/>
      <w:marRight w:val="0"/>
      <w:marTop w:val="0"/>
      <w:marBottom w:val="0"/>
      <w:divBdr>
        <w:top w:val="none" w:sz="0" w:space="0" w:color="auto"/>
        <w:left w:val="none" w:sz="0" w:space="0" w:color="auto"/>
        <w:bottom w:val="none" w:sz="0" w:space="0" w:color="auto"/>
        <w:right w:val="none" w:sz="0" w:space="0" w:color="auto"/>
      </w:divBdr>
    </w:div>
    <w:div w:id="615407824">
      <w:bodyDiv w:val="1"/>
      <w:marLeft w:val="0"/>
      <w:marRight w:val="0"/>
      <w:marTop w:val="0"/>
      <w:marBottom w:val="0"/>
      <w:divBdr>
        <w:top w:val="none" w:sz="0" w:space="0" w:color="auto"/>
        <w:left w:val="none" w:sz="0" w:space="0" w:color="auto"/>
        <w:bottom w:val="none" w:sz="0" w:space="0" w:color="auto"/>
        <w:right w:val="none" w:sz="0" w:space="0" w:color="auto"/>
      </w:divBdr>
    </w:div>
    <w:div w:id="12261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cks.cdc.gov/view/cdc/59393"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store.samhsa.gov/product/Opioid-Overdose-Prevention-Toolkit/SMA18-474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10958F36CF34F9DB7DD6E8D553AD0" ma:contentTypeVersion="18" ma:contentTypeDescription="Create a new document." ma:contentTypeScope="" ma:versionID="0e0be7836d31e95ae152bff372e603c7">
  <xsd:schema xmlns:xsd="http://www.w3.org/2001/XMLSchema" xmlns:xs="http://www.w3.org/2001/XMLSchema" xmlns:p="http://schemas.microsoft.com/office/2006/metadata/properties" xmlns:ns1="http://schemas.microsoft.com/sharepoint/v3" xmlns:ns2="59da1016-2a1b-4f8a-9768-d7a4932f6f16" xmlns:ns3="0641dff7-ebda-4b4f-b488-4ef727e14924" targetNamespace="http://schemas.microsoft.com/office/2006/metadata/properties" ma:root="true" ma:fieldsID="e9903f697a21c2e7406f0bb4f951679b" ns1:_="" ns2:_="" ns3:_="">
    <xsd:import namespace="http://schemas.microsoft.com/sharepoint/v3"/>
    <xsd:import namespace="59da1016-2a1b-4f8a-9768-d7a4932f6f16"/>
    <xsd:import namespace="0641dff7-ebda-4b4f-b488-4ef727e1492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41dff7-ebda-4b4f-b488-4ef727e14924"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https://www.oregon.gov/oha/PH/PREVENTIONWELLNESS/SUBSTANCEUSE/OPIOIDS/Documents/Overdose-Funding-Program-Plan-Instructions.docx</Url>
      <Description>Overdose-Funding-Program-Plan-Instructions</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Description xmlns="0641dff7-ebda-4b4f-b488-4ef727e14924" xsi:nil="true"/>
    <IATopic xmlns="59da1016-2a1b-4f8a-9768-d7a4932f6f16" xsi:nil="true"/>
    <Meta_x0020_Keywords xmlns="0641dff7-ebda-4b4f-b488-4ef727e14924" xsi:nil="true"/>
  </documentManagement>
</p:properties>
</file>

<file path=customXml/itemProps1.xml><?xml version="1.0" encoding="utf-8"?>
<ds:datastoreItem xmlns:ds="http://schemas.openxmlformats.org/officeDocument/2006/customXml" ds:itemID="{FA343926-855E-49DD-AC5E-E8C4A143A334}"/>
</file>

<file path=customXml/itemProps2.xml><?xml version="1.0" encoding="utf-8"?>
<ds:datastoreItem xmlns:ds="http://schemas.openxmlformats.org/officeDocument/2006/customXml" ds:itemID="{D9E2BCDF-1ABC-4832-A529-A5405BC32D02}"/>
</file>

<file path=customXml/itemProps3.xml><?xml version="1.0" encoding="utf-8"?>
<ds:datastoreItem xmlns:ds="http://schemas.openxmlformats.org/officeDocument/2006/customXml" ds:itemID="{E4F470B0-9410-458B-BAFC-703FD8877690}"/>
</file>

<file path=customXml/itemProps4.xml><?xml version="1.0" encoding="utf-8"?>
<ds:datastoreItem xmlns:ds="http://schemas.openxmlformats.org/officeDocument/2006/customXml" ds:itemID="{4C345D4C-8AA5-4C1C-9E62-0A62BBF5ACA4}"/>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Overdose-Funding-Program-Plan-Instructions</dc:title>
  <dc:subject/>
  <dc:creator>Kabaye Diriba</dc:creator>
  <cp:keywords/>
  <dc:description/>
  <cp:lastModifiedBy>Tinker Sarah C</cp:lastModifiedBy>
  <cp:revision>2</cp:revision>
  <dcterms:created xsi:type="dcterms:W3CDTF">2020-06-25T23:54:00Z</dcterms:created>
  <dcterms:modified xsi:type="dcterms:W3CDTF">2020-06-25T23:54:00Z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0x01010090D10958F36CF34F9DB7DD6E8D553AD0</vt:lpwstr>
  </property>
  <property fmtid="{D5CDD505-2E9C-101B-9397-08002B2CF9AE}" pid="3" name="WorkflowChangePath">
    <vt:lpwstr>5d50c25a-9d8c-4e97-813b-f495b4723828,2;5d50c25a-9d8c-4e97-813b-f495b4723828,4;5d50c25a-9d8c-4e97-813b-f495b4723828,6;</vt:lpwstr>
  </property>
</Properties>
</file>