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06" w:rsidRDefault="00F56B04">
      <w:pPr>
        <w:spacing w:line="178" w:lineRule="exact"/>
        <w:ind w:left="163"/>
        <w:rPr>
          <w:sz w:val="16"/>
        </w:rPr>
      </w:pPr>
      <w:r>
        <w:rPr>
          <w:sz w:val="16"/>
        </w:rPr>
        <w:t>PUBLIC HEALTH DIVISION</w:t>
      </w:r>
    </w:p>
    <w:p w:rsidR="00FB5B06" w:rsidRDefault="00F56B04">
      <w:pPr>
        <w:spacing w:line="178" w:lineRule="exact"/>
        <w:ind w:left="163"/>
        <w:rPr>
          <w:sz w:val="16"/>
        </w:rPr>
      </w:pPr>
      <w:r>
        <w:rPr>
          <w:sz w:val="16"/>
        </w:rPr>
        <w:t>Immunization Program</w:t>
      </w:r>
    </w:p>
    <w:p w:rsidR="00FB5B06" w:rsidRDefault="00F56B04">
      <w:pPr>
        <w:spacing w:before="77" w:line="269" w:lineRule="exact"/>
        <w:ind w:left="101" w:right="2266"/>
        <w:jc w:val="center"/>
        <w:rPr>
          <w:b/>
          <w:sz w:val="24"/>
        </w:rPr>
      </w:pPr>
      <w:r>
        <w:rPr>
          <w:b/>
          <w:sz w:val="24"/>
        </w:rPr>
        <w:t>IMMUNIZATION PRIMARY REVIEW SUMMARY - SECTIONS B, C and D</w:t>
      </w:r>
    </w:p>
    <w:p w:rsidR="00FB5B06" w:rsidRDefault="00F56B04">
      <w:pPr>
        <w:pStyle w:val="Heading1"/>
        <w:spacing w:line="269" w:lineRule="exact"/>
        <w:ind w:left="101" w:right="2265"/>
      </w:pPr>
      <w:r>
        <w:rPr>
          <w:noProof/>
        </w:rPr>
        <w:drawing>
          <wp:anchor distT="0" distB="0" distL="0" distR="0" simplePos="0" relativeHeight="1048" behindDoc="0" locked="0" layoutInCell="1" allowOverlap="1">
            <wp:simplePos x="0" y="0"/>
            <wp:positionH relativeFrom="page">
              <wp:posOffset>8366759</wp:posOffset>
            </wp:positionH>
            <wp:positionV relativeFrom="paragraph">
              <wp:posOffset>-128315</wp:posOffset>
            </wp:positionV>
            <wp:extent cx="1217675" cy="455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17675" cy="455675"/>
                    </a:xfrm>
                    <a:prstGeom prst="rect">
                      <a:avLst/>
                    </a:prstGeom>
                  </pic:spPr>
                </pic:pic>
              </a:graphicData>
            </a:graphic>
          </wp:anchor>
        </w:drawing>
      </w:r>
      <w:r>
        <w:t>Initial Statistical Report</w:t>
      </w:r>
    </w:p>
    <w:p w:rsidR="00FB5B06" w:rsidRDefault="00F56B04">
      <w:pPr>
        <w:pStyle w:val="BodyText"/>
        <w:spacing w:before="107"/>
        <w:ind w:left="101" w:right="2266"/>
        <w:jc w:val="center"/>
      </w:pPr>
      <w:r>
        <w:t>For use by public, charter, alternative and private schools, preschools, head start and certified child care programs</w:t>
      </w:r>
    </w:p>
    <w:p w:rsidR="00FB5B06" w:rsidRDefault="00FB5B06">
      <w:pPr>
        <w:pStyle w:val="BodyText"/>
        <w:spacing w:before="11"/>
        <w:rPr>
          <w:sz w:val="9"/>
        </w:rPr>
      </w:pP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3255"/>
        <w:gridCol w:w="7115"/>
        <w:gridCol w:w="1590"/>
        <w:gridCol w:w="2270"/>
      </w:tblGrid>
      <w:tr w:rsidR="00400F49" w:rsidTr="00EF7513">
        <w:trPr>
          <w:trHeight w:val="389"/>
        </w:trPr>
        <w:tc>
          <w:tcPr>
            <w:tcW w:w="3255" w:type="dxa"/>
          </w:tcPr>
          <w:p w:rsidR="00400F49" w:rsidRDefault="00F56B04" w:rsidP="00EF7513">
            <w:pPr>
              <w:pStyle w:val="BodyText"/>
              <w:rPr>
                <w:spacing w:val="-49"/>
              </w:rPr>
            </w:pPr>
            <w:r>
              <w:rPr>
                <w:rFonts w:ascii="Times New Roman"/>
                <w:spacing w:val="-49"/>
              </w:rPr>
              <w:t xml:space="preserve"> </w:t>
            </w:r>
            <w:r w:rsidR="00400F49">
              <w:t>Name of school</w:t>
            </w:r>
            <w:r w:rsidR="00400F49">
              <w:rPr>
                <w:spacing w:val="-6"/>
              </w:rPr>
              <w:t xml:space="preserve"> </w:t>
            </w:r>
            <w:r w:rsidR="00400F49">
              <w:t>or</w:t>
            </w:r>
            <w:r w:rsidR="00400F49">
              <w:rPr>
                <w:spacing w:val="-2"/>
              </w:rPr>
              <w:t xml:space="preserve"> </w:t>
            </w:r>
            <w:r w:rsidR="00400F49">
              <w:t>program:</w:t>
            </w:r>
          </w:p>
        </w:tc>
        <w:tc>
          <w:tcPr>
            <w:tcW w:w="7115" w:type="dxa"/>
          </w:tcPr>
          <w:p w:rsidR="00400F49" w:rsidRPr="002F35F6" w:rsidRDefault="002F35F6" w:rsidP="002F35F6">
            <w:pPr>
              <w:pStyle w:val="BodyText"/>
            </w:pPr>
            <w:r w:rsidRPr="002F35F6">
              <w:fldChar w:fldCharType="begin">
                <w:ffData>
                  <w:name w:val="Text1"/>
                  <w:enabled/>
                  <w:calcOnExit w:val="0"/>
                  <w:textInput/>
                </w:ffData>
              </w:fldChar>
            </w:r>
            <w:bookmarkStart w:id="0" w:name="Text1"/>
            <w:r w:rsidRPr="002F35F6">
              <w:instrText xml:space="preserve"> FORMTEXT </w:instrText>
            </w:r>
            <w:r w:rsidRPr="002F35F6">
              <w:fldChar w:fldCharType="separate"/>
            </w:r>
            <w:bookmarkStart w:id="1" w:name="_GoBack"/>
            <w:r w:rsidR="00F56B04">
              <w:t> </w:t>
            </w:r>
            <w:r w:rsidR="00F56B04">
              <w:t> </w:t>
            </w:r>
            <w:r w:rsidR="00F56B04">
              <w:t> </w:t>
            </w:r>
            <w:r w:rsidR="00F56B04">
              <w:t> </w:t>
            </w:r>
            <w:r w:rsidR="00F56B04">
              <w:t> </w:t>
            </w:r>
            <w:bookmarkEnd w:id="1"/>
            <w:r w:rsidRPr="002F35F6">
              <w:fldChar w:fldCharType="end"/>
            </w:r>
            <w:bookmarkEnd w:id="0"/>
          </w:p>
        </w:tc>
        <w:tc>
          <w:tcPr>
            <w:tcW w:w="1590" w:type="dxa"/>
          </w:tcPr>
          <w:p w:rsidR="00400F49" w:rsidRDefault="00400F49" w:rsidP="00EF7513">
            <w:pPr>
              <w:pStyle w:val="BodyText"/>
              <w:rPr>
                <w:spacing w:val="-49"/>
              </w:rPr>
            </w:pPr>
            <w:r>
              <w:t>Date of</w:t>
            </w:r>
            <w:r>
              <w:rPr>
                <w:spacing w:val="-7"/>
              </w:rPr>
              <w:t xml:space="preserve"> </w:t>
            </w:r>
            <w:r>
              <w:t>report:</w:t>
            </w:r>
          </w:p>
        </w:tc>
        <w:tc>
          <w:tcPr>
            <w:tcW w:w="2270" w:type="dxa"/>
          </w:tcPr>
          <w:p w:rsidR="00400F49" w:rsidRPr="002F35F6" w:rsidRDefault="00564474" w:rsidP="00EF7513">
            <w:pPr>
              <w:pStyle w:val="BodyText"/>
            </w:pPr>
            <w:r w:rsidRPr="002F35F6">
              <w:fldChar w:fldCharType="begin">
                <w:ffData>
                  <w:name w:val="Text2"/>
                  <w:enabled/>
                  <w:calcOnExit w:val="0"/>
                  <w:textInput/>
                </w:ffData>
              </w:fldChar>
            </w:r>
            <w:r w:rsidRPr="002F35F6">
              <w:instrText xml:space="preserve"> FORMTEXT </w:instrText>
            </w:r>
            <w:r w:rsidRPr="002F35F6">
              <w:fldChar w:fldCharType="separate"/>
            </w:r>
            <w:r w:rsidR="00F56B04">
              <w:t> </w:t>
            </w:r>
            <w:r w:rsidR="00F56B04">
              <w:t> </w:t>
            </w:r>
            <w:r w:rsidR="00F56B04">
              <w:t> </w:t>
            </w:r>
            <w:r w:rsidR="00F56B04">
              <w:t> </w:t>
            </w:r>
            <w:r w:rsidR="00F56B04">
              <w:t> </w:t>
            </w:r>
            <w:r w:rsidRPr="002F35F6">
              <w:fldChar w:fldCharType="end"/>
            </w:r>
          </w:p>
        </w:tc>
      </w:tr>
      <w:tr w:rsidR="00400F49" w:rsidTr="00EF7513">
        <w:trPr>
          <w:trHeight w:val="353"/>
        </w:trPr>
        <w:tc>
          <w:tcPr>
            <w:tcW w:w="3255" w:type="dxa"/>
          </w:tcPr>
          <w:p w:rsidR="00400F49" w:rsidRDefault="00400F49" w:rsidP="00EF7513">
            <w:pPr>
              <w:pStyle w:val="BodyText"/>
              <w:rPr>
                <w:spacing w:val="-49"/>
              </w:rPr>
            </w:pPr>
            <w:r>
              <w:t>Name of person</w:t>
            </w:r>
            <w:r>
              <w:rPr>
                <w:spacing w:val="-12"/>
              </w:rPr>
              <w:t xml:space="preserve"> </w:t>
            </w:r>
            <w:r>
              <w:t>completing</w:t>
            </w:r>
            <w:r>
              <w:rPr>
                <w:spacing w:val="-2"/>
              </w:rPr>
              <w:t xml:space="preserve"> </w:t>
            </w:r>
            <w:r>
              <w:t>report:</w:t>
            </w:r>
          </w:p>
        </w:tc>
        <w:tc>
          <w:tcPr>
            <w:tcW w:w="7115" w:type="dxa"/>
          </w:tcPr>
          <w:p w:rsidR="00400F49" w:rsidRDefault="002F35F6" w:rsidP="00EF7513">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00F56B04">
              <w:t> </w:t>
            </w:r>
            <w:r w:rsidR="00F56B04">
              <w:t> </w:t>
            </w:r>
            <w:r w:rsidR="00F56B04">
              <w:t> </w:t>
            </w:r>
            <w:r w:rsidR="00F56B04">
              <w:t> </w:t>
            </w:r>
            <w:r w:rsidR="00F56B04">
              <w:t> </w:t>
            </w:r>
            <w:r w:rsidRPr="002F35F6">
              <w:fldChar w:fldCharType="end"/>
            </w:r>
          </w:p>
        </w:tc>
        <w:tc>
          <w:tcPr>
            <w:tcW w:w="1590" w:type="dxa"/>
          </w:tcPr>
          <w:p w:rsidR="00400F49" w:rsidRDefault="00400F49" w:rsidP="00EF7513">
            <w:pPr>
              <w:pStyle w:val="BodyText"/>
              <w:rPr>
                <w:spacing w:val="-49"/>
              </w:rPr>
            </w:pPr>
            <w:r>
              <w:t>Phone:</w:t>
            </w:r>
          </w:p>
        </w:tc>
        <w:tc>
          <w:tcPr>
            <w:tcW w:w="2270" w:type="dxa"/>
          </w:tcPr>
          <w:p w:rsidR="00400F49" w:rsidRDefault="002F35F6" w:rsidP="00EF7513">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r>
    </w:tbl>
    <w:p w:rsidR="00400F49" w:rsidRDefault="00400F49">
      <w:pPr>
        <w:pStyle w:val="BodyText"/>
        <w:ind w:left="100"/>
        <w:rPr>
          <w:spacing w:val="-49"/>
        </w:rPr>
      </w:pPr>
    </w:p>
    <w:tbl>
      <w:tblPr>
        <w:tblStyle w:val="TableGrid"/>
        <w:tblW w:w="0" w:type="auto"/>
        <w:tblInd w:w="-5" w:type="dxa"/>
        <w:tblLook w:val="04A0" w:firstRow="1" w:lastRow="0" w:firstColumn="1" w:lastColumn="0" w:noHBand="0" w:noVBand="1"/>
      </w:tblPr>
      <w:tblGrid>
        <w:gridCol w:w="2865"/>
        <w:gridCol w:w="995"/>
        <w:gridCol w:w="3799"/>
        <w:gridCol w:w="1598"/>
        <w:gridCol w:w="874"/>
        <w:gridCol w:w="1561"/>
        <w:gridCol w:w="1426"/>
        <w:gridCol w:w="1217"/>
      </w:tblGrid>
      <w:tr w:rsidR="00400F49" w:rsidTr="007030F2">
        <w:tc>
          <w:tcPr>
            <w:tcW w:w="7659" w:type="dxa"/>
            <w:gridSpan w:val="3"/>
          </w:tcPr>
          <w:p w:rsidR="00400F49" w:rsidRDefault="00400F49" w:rsidP="00400F49">
            <w:pPr>
              <w:pStyle w:val="TableParagraph"/>
              <w:numPr>
                <w:ilvl w:val="0"/>
                <w:numId w:val="1"/>
              </w:numPr>
              <w:tabs>
                <w:tab w:val="left" w:pos="294"/>
              </w:tabs>
              <w:spacing w:before="39"/>
              <w:ind w:hanging="242"/>
              <w:rPr>
                <w:sz w:val="20"/>
              </w:rPr>
            </w:pPr>
            <w:r>
              <w:rPr>
                <w:sz w:val="20"/>
              </w:rPr>
              <w:t>FOR SCHOOL AND CHILDREN’S FACILITY</w:t>
            </w:r>
            <w:r>
              <w:rPr>
                <w:spacing w:val="-11"/>
                <w:sz w:val="20"/>
              </w:rPr>
              <w:t xml:space="preserve"> </w:t>
            </w:r>
            <w:r>
              <w:rPr>
                <w:sz w:val="20"/>
              </w:rPr>
              <w:t>USE</w:t>
            </w:r>
          </w:p>
          <w:p w:rsidR="00400F49" w:rsidRDefault="00400F49" w:rsidP="00400F49">
            <w:pPr>
              <w:pStyle w:val="TableParagraph"/>
              <w:numPr>
                <w:ilvl w:val="1"/>
                <w:numId w:val="1"/>
              </w:numPr>
              <w:tabs>
                <w:tab w:val="left" w:pos="501"/>
              </w:tabs>
              <w:spacing w:before="16" w:line="225" w:lineRule="auto"/>
              <w:ind w:right="68"/>
              <w:rPr>
                <w:sz w:val="20"/>
              </w:rPr>
            </w:pPr>
            <w:r>
              <w:rPr>
                <w:sz w:val="20"/>
              </w:rPr>
              <w:t>List children alphabetically by category—incomplete, temporary</w:t>
            </w:r>
            <w:r>
              <w:rPr>
                <w:spacing w:val="-42"/>
                <w:sz w:val="20"/>
              </w:rPr>
              <w:t xml:space="preserve"> </w:t>
            </w:r>
            <w:r>
              <w:rPr>
                <w:sz w:val="20"/>
              </w:rPr>
              <w:t>medical exemption, and no</w:t>
            </w:r>
            <w:r>
              <w:rPr>
                <w:spacing w:val="-10"/>
                <w:sz w:val="20"/>
              </w:rPr>
              <w:t xml:space="preserve"> </w:t>
            </w:r>
            <w:r>
              <w:rPr>
                <w:sz w:val="20"/>
              </w:rPr>
              <w:t>record.</w:t>
            </w:r>
          </w:p>
          <w:p w:rsidR="00400F49" w:rsidRPr="00400F49" w:rsidRDefault="00400F49" w:rsidP="00400F49">
            <w:pPr>
              <w:pStyle w:val="TableParagraph"/>
              <w:numPr>
                <w:ilvl w:val="1"/>
                <w:numId w:val="1"/>
              </w:numPr>
              <w:tabs>
                <w:tab w:val="left" w:pos="500"/>
              </w:tabs>
              <w:spacing w:before="11" w:line="228" w:lineRule="auto"/>
              <w:ind w:right="768"/>
              <w:rPr>
                <w:spacing w:val="-49"/>
              </w:rPr>
            </w:pPr>
            <w:r>
              <w:rPr>
                <w:sz w:val="20"/>
              </w:rPr>
              <w:t>Attach copies of the children’s Certificate of Immunization Status or</w:t>
            </w:r>
            <w:r>
              <w:rPr>
                <w:spacing w:val="-37"/>
                <w:sz w:val="20"/>
              </w:rPr>
              <w:t xml:space="preserve"> </w:t>
            </w:r>
            <w:r>
              <w:rPr>
                <w:sz w:val="20"/>
              </w:rPr>
              <w:t>medical exemption</w:t>
            </w:r>
            <w:r>
              <w:rPr>
                <w:spacing w:val="-13"/>
                <w:sz w:val="20"/>
              </w:rPr>
              <w:t xml:space="preserve"> </w:t>
            </w:r>
            <w:r>
              <w:rPr>
                <w:sz w:val="20"/>
              </w:rPr>
              <w:t>request.</w:t>
            </w:r>
          </w:p>
          <w:p w:rsidR="00400F49" w:rsidRDefault="00400F49" w:rsidP="00400F49">
            <w:pPr>
              <w:pStyle w:val="TableParagraph"/>
              <w:numPr>
                <w:ilvl w:val="1"/>
                <w:numId w:val="1"/>
              </w:numPr>
              <w:tabs>
                <w:tab w:val="left" w:pos="500"/>
              </w:tabs>
              <w:spacing w:before="11" w:line="228" w:lineRule="auto"/>
              <w:ind w:right="768"/>
              <w:rPr>
                <w:spacing w:val="-49"/>
              </w:rPr>
            </w:pPr>
            <w:r>
              <w:rPr>
                <w:sz w:val="20"/>
              </w:rPr>
              <w:t>Make copies if you need additional</w:t>
            </w:r>
            <w:r>
              <w:rPr>
                <w:spacing w:val="-23"/>
                <w:sz w:val="20"/>
              </w:rPr>
              <w:t xml:space="preserve"> </w:t>
            </w:r>
            <w:r>
              <w:rPr>
                <w:sz w:val="20"/>
              </w:rPr>
              <w:t>pages.</w:t>
            </w:r>
          </w:p>
        </w:tc>
        <w:tc>
          <w:tcPr>
            <w:tcW w:w="4033" w:type="dxa"/>
            <w:gridSpan w:val="3"/>
          </w:tcPr>
          <w:p w:rsidR="00400F49" w:rsidRDefault="00400F49" w:rsidP="00400F49">
            <w:pPr>
              <w:pStyle w:val="TableParagraph"/>
              <w:numPr>
                <w:ilvl w:val="0"/>
                <w:numId w:val="1"/>
              </w:numPr>
              <w:spacing w:before="39" w:line="200" w:lineRule="exact"/>
              <w:rPr>
                <w:sz w:val="20"/>
              </w:rPr>
            </w:pPr>
            <w:r>
              <w:rPr>
                <w:sz w:val="20"/>
              </w:rPr>
              <w:t>FOR HEALTH DEPARTMENT USE ONLY—Secondary Review</w:t>
            </w:r>
          </w:p>
          <w:p w:rsidR="00400F49" w:rsidRDefault="00400F49" w:rsidP="00400F49">
            <w:pPr>
              <w:pStyle w:val="TableParagraph"/>
              <w:spacing w:before="39" w:line="200" w:lineRule="exact"/>
              <w:ind w:left="293"/>
              <w:rPr>
                <w:sz w:val="20"/>
              </w:rPr>
            </w:pPr>
          </w:p>
          <w:p w:rsidR="00400F49" w:rsidRDefault="00400F49" w:rsidP="00400F49">
            <w:pPr>
              <w:pStyle w:val="TableParagraph"/>
              <w:spacing w:before="39" w:line="200" w:lineRule="exact"/>
              <w:ind w:left="293"/>
              <w:rPr>
                <w:sz w:val="20"/>
              </w:rPr>
            </w:pPr>
          </w:p>
          <w:p w:rsidR="00400F49" w:rsidRDefault="00400F49" w:rsidP="00400F49">
            <w:pPr>
              <w:pStyle w:val="TableParagraph"/>
              <w:spacing w:before="39" w:line="200" w:lineRule="exact"/>
              <w:ind w:left="293"/>
              <w:rPr>
                <w:sz w:val="20"/>
              </w:rPr>
            </w:pPr>
            <w:r>
              <w:rPr>
                <w:sz w:val="20"/>
              </w:rPr>
              <w:t>Reviewer:</w:t>
            </w:r>
            <w:r w:rsidR="00564474">
              <w:rPr>
                <w:sz w:val="20"/>
              </w:rPr>
              <w:t xml:space="preserve"> </w:t>
            </w:r>
            <w:r w:rsidR="002F35F6" w:rsidRPr="002F35F6">
              <w:fldChar w:fldCharType="begin">
                <w:ffData>
                  <w:name w:val="Text1"/>
                  <w:enabled/>
                  <w:calcOnExit w:val="0"/>
                  <w:textInput/>
                </w:ffData>
              </w:fldChar>
            </w:r>
            <w:r w:rsidR="002F35F6" w:rsidRPr="002F35F6">
              <w:instrText xml:space="preserve"> FORMTEXT </w:instrText>
            </w:r>
            <w:r w:rsidR="002F35F6" w:rsidRPr="002F35F6">
              <w:fldChar w:fldCharType="separate"/>
            </w:r>
            <w:r w:rsidR="002F35F6" w:rsidRPr="002F35F6">
              <w:rPr>
                <w:noProof/>
              </w:rPr>
              <w:t> </w:t>
            </w:r>
            <w:r w:rsidR="002F35F6" w:rsidRPr="002F35F6">
              <w:rPr>
                <w:noProof/>
              </w:rPr>
              <w:t> </w:t>
            </w:r>
            <w:r w:rsidR="002F35F6" w:rsidRPr="002F35F6">
              <w:rPr>
                <w:noProof/>
              </w:rPr>
              <w:t> </w:t>
            </w:r>
            <w:r w:rsidR="002F35F6" w:rsidRPr="002F35F6">
              <w:rPr>
                <w:noProof/>
              </w:rPr>
              <w:t> </w:t>
            </w:r>
            <w:r w:rsidR="002F35F6" w:rsidRPr="002F35F6">
              <w:rPr>
                <w:noProof/>
              </w:rPr>
              <w:t> </w:t>
            </w:r>
            <w:r w:rsidR="002F35F6" w:rsidRPr="002F35F6">
              <w:fldChar w:fldCharType="end"/>
            </w:r>
          </w:p>
        </w:tc>
        <w:tc>
          <w:tcPr>
            <w:tcW w:w="2643" w:type="dxa"/>
            <w:gridSpan w:val="2"/>
          </w:tcPr>
          <w:p w:rsidR="00400F49" w:rsidRDefault="00400F49" w:rsidP="00BF1124">
            <w:pPr>
              <w:pStyle w:val="TableParagraph"/>
              <w:numPr>
                <w:ilvl w:val="0"/>
                <w:numId w:val="1"/>
              </w:numPr>
              <w:spacing w:before="39" w:line="200" w:lineRule="exact"/>
              <w:rPr>
                <w:sz w:val="20"/>
              </w:rPr>
            </w:pPr>
            <w:r>
              <w:rPr>
                <w:sz w:val="20"/>
              </w:rPr>
              <w:t>FOR SCHOOL AND CHILDREN’S FACILITY</w:t>
            </w:r>
            <w:r w:rsidR="00BF1124">
              <w:rPr>
                <w:sz w:val="20"/>
              </w:rPr>
              <w:t xml:space="preserve"> USE</w:t>
            </w:r>
          </w:p>
          <w:p w:rsidR="00BF1124" w:rsidRDefault="00BF1124" w:rsidP="00BF1124">
            <w:pPr>
              <w:pStyle w:val="TableParagraph"/>
              <w:spacing w:before="39" w:line="200" w:lineRule="exact"/>
              <w:ind w:left="50"/>
              <w:rPr>
                <w:sz w:val="20"/>
              </w:rPr>
            </w:pPr>
            <w:r>
              <w:rPr>
                <w:sz w:val="20"/>
              </w:rPr>
              <w:t>Fill in the columns below as records are updated.</w:t>
            </w:r>
          </w:p>
        </w:tc>
      </w:tr>
      <w:tr w:rsidR="00BF1124" w:rsidTr="007030F2">
        <w:tc>
          <w:tcPr>
            <w:tcW w:w="2865" w:type="dxa"/>
          </w:tcPr>
          <w:p w:rsidR="00BF1124" w:rsidRDefault="00BF1124" w:rsidP="00BF1124">
            <w:pPr>
              <w:pStyle w:val="BodyText"/>
              <w:jc w:val="center"/>
            </w:pPr>
            <w:r>
              <w:t>Child’s name</w:t>
            </w:r>
          </w:p>
          <w:p w:rsidR="00BF1124" w:rsidRDefault="00BF1124" w:rsidP="00BF1124">
            <w:pPr>
              <w:pStyle w:val="BodyText"/>
              <w:jc w:val="center"/>
              <w:rPr>
                <w:spacing w:val="-49"/>
              </w:rPr>
            </w:pPr>
            <w:r>
              <w:t>(Last name, First name)</w:t>
            </w:r>
          </w:p>
        </w:tc>
        <w:tc>
          <w:tcPr>
            <w:tcW w:w="995" w:type="dxa"/>
          </w:tcPr>
          <w:p w:rsidR="00BF1124" w:rsidRDefault="00BF1124" w:rsidP="00BF1124">
            <w:pPr>
              <w:pStyle w:val="BodyText"/>
              <w:jc w:val="center"/>
              <w:rPr>
                <w:spacing w:val="-49"/>
              </w:rPr>
            </w:pPr>
            <w:r>
              <w:t>Grade and birthdate</w:t>
            </w:r>
          </w:p>
        </w:tc>
        <w:tc>
          <w:tcPr>
            <w:tcW w:w="3799" w:type="dxa"/>
          </w:tcPr>
          <w:p w:rsidR="00BF1124" w:rsidRDefault="00BF1124" w:rsidP="00BF1124">
            <w:pPr>
              <w:pStyle w:val="BodyText"/>
              <w:jc w:val="center"/>
              <w:rPr>
                <w:spacing w:val="-49"/>
              </w:rPr>
            </w:pPr>
            <w:r>
              <w:t>Parent’s name and current mailing address</w:t>
            </w:r>
          </w:p>
        </w:tc>
        <w:tc>
          <w:tcPr>
            <w:tcW w:w="1598" w:type="dxa"/>
          </w:tcPr>
          <w:p w:rsidR="00BF1124" w:rsidRDefault="00BF1124" w:rsidP="00BF1124">
            <w:pPr>
              <w:pStyle w:val="TableParagraph"/>
              <w:spacing w:before="36" w:line="271" w:lineRule="auto"/>
              <w:ind w:right="109" w:firstLine="2"/>
              <w:jc w:val="center"/>
              <w:rPr>
                <w:sz w:val="20"/>
              </w:rPr>
            </w:pPr>
            <w:r>
              <w:rPr>
                <w:sz w:val="20"/>
              </w:rPr>
              <w:t>Exclusion order mailed?</w:t>
            </w:r>
          </w:p>
          <w:p w:rsidR="00BF1124" w:rsidRDefault="00BF1124" w:rsidP="00BF1124">
            <w:pPr>
              <w:pStyle w:val="BodyText"/>
              <w:jc w:val="center"/>
              <w:rPr>
                <w:spacing w:val="-49"/>
              </w:rPr>
            </w:pPr>
            <w:r>
              <w:t>Y/N</w:t>
            </w:r>
          </w:p>
        </w:tc>
        <w:tc>
          <w:tcPr>
            <w:tcW w:w="874" w:type="dxa"/>
          </w:tcPr>
          <w:p w:rsidR="00BF1124" w:rsidRDefault="00BF1124" w:rsidP="00BF1124">
            <w:pPr>
              <w:pStyle w:val="TableParagraph"/>
              <w:spacing w:before="36"/>
              <w:jc w:val="center"/>
              <w:rPr>
                <w:sz w:val="20"/>
              </w:rPr>
            </w:pPr>
            <w:r>
              <w:rPr>
                <w:sz w:val="20"/>
              </w:rPr>
              <w:t>Date</w:t>
            </w:r>
          </w:p>
        </w:tc>
        <w:tc>
          <w:tcPr>
            <w:tcW w:w="1561" w:type="dxa"/>
          </w:tcPr>
          <w:p w:rsidR="00BF1124" w:rsidRDefault="00BF1124" w:rsidP="00BF1124">
            <w:pPr>
              <w:pStyle w:val="TableParagraph"/>
              <w:spacing w:before="36"/>
              <w:jc w:val="center"/>
              <w:rPr>
                <w:sz w:val="20"/>
              </w:rPr>
            </w:pPr>
            <w:r>
              <w:rPr>
                <w:sz w:val="20"/>
              </w:rPr>
              <w:t>Vaccines</w:t>
            </w:r>
          </w:p>
        </w:tc>
        <w:tc>
          <w:tcPr>
            <w:tcW w:w="1426" w:type="dxa"/>
          </w:tcPr>
          <w:p w:rsidR="00BF1124" w:rsidRDefault="00BF1124" w:rsidP="00BF1124">
            <w:pPr>
              <w:pStyle w:val="TableParagraph"/>
              <w:spacing w:before="36" w:line="271" w:lineRule="auto"/>
              <w:ind w:right="93" w:hanging="123"/>
              <w:jc w:val="center"/>
              <w:rPr>
                <w:sz w:val="20"/>
              </w:rPr>
            </w:pPr>
            <w:r>
              <w:rPr>
                <w:sz w:val="20"/>
              </w:rPr>
              <w:t>Date orders canceled</w:t>
            </w:r>
          </w:p>
        </w:tc>
        <w:tc>
          <w:tcPr>
            <w:tcW w:w="1217" w:type="dxa"/>
          </w:tcPr>
          <w:p w:rsidR="00BF1124" w:rsidRDefault="00BF1124" w:rsidP="00BF1124">
            <w:pPr>
              <w:pStyle w:val="TableParagraph"/>
              <w:spacing w:before="36"/>
              <w:ind w:right="67"/>
              <w:jc w:val="center"/>
              <w:rPr>
                <w:sz w:val="20"/>
              </w:rPr>
            </w:pPr>
            <w:r>
              <w:rPr>
                <w:sz w:val="20"/>
              </w:rPr>
              <w:t>Excluded?</w:t>
            </w:r>
          </w:p>
          <w:p w:rsidR="00BF1124" w:rsidRDefault="00BF1124" w:rsidP="00BF1124">
            <w:pPr>
              <w:pStyle w:val="TableParagraph"/>
              <w:spacing w:before="28"/>
              <w:ind w:right="67"/>
              <w:jc w:val="center"/>
              <w:rPr>
                <w:sz w:val="20"/>
              </w:rPr>
            </w:pPr>
            <w:r>
              <w:rPr>
                <w:sz w:val="20"/>
              </w:rPr>
              <w:t>Y/N</w:t>
            </w:r>
          </w:p>
        </w:tc>
      </w:tr>
      <w:tr w:rsidR="00F56B04" w:rsidTr="00F56B04">
        <w:trPr>
          <w:trHeight w:val="479"/>
        </w:trPr>
        <w:tc>
          <w:tcPr>
            <w:tcW w:w="2865" w:type="dxa"/>
          </w:tcPr>
          <w:p w:rsidR="00BF1124" w:rsidRDefault="002F35F6" w:rsidP="00F56B04">
            <w:pPr>
              <w:pStyle w:val="BodyText"/>
            </w:pPr>
            <w:r w:rsidRPr="002F35F6">
              <w:fldChar w:fldCharType="begin">
                <w:ffData>
                  <w:name w:val="Text3"/>
                  <w:enabled/>
                  <w:calcOnExit w:val="0"/>
                  <w:textInput/>
                </w:ffData>
              </w:fldChar>
            </w:r>
            <w:bookmarkStart w:id="2" w:name="Text3"/>
            <w:r w:rsidRPr="002F35F6">
              <w:instrText xml:space="preserve"> FORMTEXT </w:instrText>
            </w:r>
            <w:r w:rsidRPr="002F35F6">
              <w:fldChar w:fldCharType="separate"/>
            </w:r>
            <w:r w:rsidR="00F56B04">
              <w:t> </w:t>
            </w:r>
            <w:r w:rsidR="00F56B04">
              <w:t> </w:t>
            </w:r>
            <w:r w:rsidR="00F56B04">
              <w:t> </w:t>
            </w:r>
            <w:r w:rsidR="00F56B04">
              <w:t> </w:t>
            </w:r>
            <w:r w:rsidR="00F56B04">
              <w:t> </w:t>
            </w:r>
            <w:r w:rsidRPr="002F35F6">
              <w:fldChar w:fldCharType="end"/>
            </w:r>
            <w:bookmarkEnd w:id="2"/>
          </w:p>
          <w:p w:rsidR="002F35F6" w:rsidRPr="002F35F6" w:rsidRDefault="002F35F6" w:rsidP="00F56B04">
            <w:pPr>
              <w:pStyle w:val="BodyText"/>
            </w:pPr>
            <w:r>
              <w:fldChar w:fldCharType="begin">
                <w:ffData>
                  <w:name w:val="Check1"/>
                  <w:enabled/>
                  <w:calcOnExit w:val="0"/>
                  <w:checkBox>
                    <w:sizeAuto/>
                    <w:default w:val="0"/>
                  </w:checkBox>
                </w:ffData>
              </w:fldChar>
            </w:r>
            <w:bookmarkStart w:id="3" w:name="Check1"/>
            <w:r>
              <w:instrText xml:space="preserve"> FORMCHECKBOX </w:instrText>
            </w:r>
            <w:r w:rsidR="006E16A6">
              <w:fldChar w:fldCharType="separate"/>
            </w:r>
            <w:r>
              <w:fldChar w:fldCharType="end"/>
            </w:r>
            <w:bookmarkEnd w:id="3"/>
            <w:r>
              <w:t xml:space="preserve"> </w:t>
            </w:r>
            <w:r>
              <w:rPr>
                <w:rFonts w:eastAsiaTheme="minorHAnsi"/>
                <w:sz w:val="18"/>
                <w:szCs w:val="18"/>
              </w:rPr>
              <w:t>Check if no record</w:t>
            </w:r>
          </w:p>
        </w:tc>
        <w:tc>
          <w:tcPr>
            <w:tcW w:w="995" w:type="dxa"/>
          </w:tcPr>
          <w:p w:rsidR="00BF1124"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00F56B04">
              <w:t> </w:t>
            </w:r>
            <w:r w:rsidR="00F56B04">
              <w:t> </w:t>
            </w:r>
            <w:r w:rsidR="00F56B04">
              <w:t> </w:t>
            </w:r>
            <w:r w:rsidR="00F56B04">
              <w:t> </w:t>
            </w:r>
            <w:r w:rsidR="00F56B04">
              <w:t> </w:t>
            </w:r>
            <w:r w:rsidRPr="002F35F6">
              <w:fldChar w:fldCharType="end"/>
            </w:r>
          </w:p>
        </w:tc>
        <w:tc>
          <w:tcPr>
            <w:tcW w:w="3799" w:type="dxa"/>
          </w:tcPr>
          <w:p w:rsidR="00BF1124" w:rsidRDefault="002F35F6" w:rsidP="00F56B04">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00F56B04">
              <w:t> </w:t>
            </w:r>
            <w:r w:rsidR="00F56B04">
              <w:t> </w:t>
            </w:r>
            <w:r w:rsidR="00F56B04">
              <w:t> </w:t>
            </w:r>
            <w:r w:rsidR="00F56B04">
              <w:t> </w:t>
            </w:r>
            <w:r w:rsidR="00F56B04">
              <w:t> </w:t>
            </w:r>
            <w:r w:rsidRPr="002F35F6">
              <w:fldChar w:fldCharType="end"/>
            </w:r>
          </w:p>
        </w:tc>
        <w:tc>
          <w:tcPr>
            <w:tcW w:w="1598" w:type="dxa"/>
          </w:tcPr>
          <w:p w:rsidR="00BF1124" w:rsidRDefault="002F35F6" w:rsidP="00564474">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00F56B04">
              <w:t> </w:t>
            </w:r>
            <w:r w:rsidR="00F56B04">
              <w:t> </w:t>
            </w:r>
            <w:r w:rsidR="00F56B04">
              <w:t> </w:t>
            </w:r>
            <w:r w:rsidR="00F56B04">
              <w:t> </w:t>
            </w:r>
            <w:r w:rsidR="00F56B04">
              <w:t> </w:t>
            </w:r>
            <w:r w:rsidRPr="002F35F6">
              <w:fldChar w:fldCharType="end"/>
            </w:r>
          </w:p>
        </w:tc>
        <w:tc>
          <w:tcPr>
            <w:tcW w:w="874" w:type="dxa"/>
          </w:tcPr>
          <w:p w:rsidR="00BF1124" w:rsidRDefault="002F35F6" w:rsidP="00564474">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61" w:type="dxa"/>
          </w:tcPr>
          <w:p w:rsidR="00BF1124" w:rsidRDefault="002F35F6" w:rsidP="00564474">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00F56B04">
              <w:t> </w:t>
            </w:r>
            <w:r w:rsidR="00F56B04">
              <w:t> </w:t>
            </w:r>
            <w:r w:rsidR="00F56B04">
              <w:t> </w:t>
            </w:r>
            <w:r w:rsidR="00F56B04">
              <w:t> </w:t>
            </w:r>
            <w:r w:rsidR="00F56B04">
              <w:t> </w:t>
            </w:r>
            <w:r w:rsidRPr="002F35F6">
              <w:fldChar w:fldCharType="end"/>
            </w:r>
          </w:p>
        </w:tc>
        <w:tc>
          <w:tcPr>
            <w:tcW w:w="1426" w:type="dxa"/>
          </w:tcPr>
          <w:p w:rsidR="00BF1124" w:rsidRDefault="002F35F6" w:rsidP="00564474">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217" w:type="dxa"/>
          </w:tcPr>
          <w:p w:rsidR="00BF1124" w:rsidRDefault="002F35F6" w:rsidP="00564474">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r>
      <w:tr w:rsidR="00F56B04" w:rsidTr="00F56B04">
        <w:trPr>
          <w:trHeight w:val="533"/>
        </w:trPr>
        <w:tc>
          <w:tcPr>
            <w:tcW w:w="2865" w:type="dxa"/>
          </w:tcPr>
          <w:p w:rsidR="002F35F6" w:rsidRDefault="002F35F6" w:rsidP="00F56B04">
            <w:pPr>
              <w:pStyle w:val="BodyText"/>
            </w:pPr>
            <w:r w:rsidRPr="002F35F6">
              <w:fldChar w:fldCharType="begin">
                <w:ffData>
                  <w:name w:val="Text3"/>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p w:rsidR="002F35F6" w:rsidRPr="002F35F6" w:rsidRDefault="002F35F6" w:rsidP="00F56B04">
            <w:pPr>
              <w:pStyle w:val="BodyText"/>
            </w:pPr>
            <w:r>
              <w:fldChar w:fldCharType="begin">
                <w:ffData>
                  <w:name w:val="Check1"/>
                  <w:enabled/>
                  <w:calcOnExit w:val="0"/>
                  <w:checkBox>
                    <w:sizeAuto/>
                    <w:default w:val="0"/>
                  </w:checkBox>
                </w:ffData>
              </w:fldChar>
            </w:r>
            <w:r>
              <w:instrText xml:space="preserve"> FORMCHECKBOX </w:instrText>
            </w:r>
            <w:r w:rsidR="006E16A6">
              <w:fldChar w:fldCharType="separate"/>
            </w:r>
            <w:r>
              <w:fldChar w:fldCharType="end"/>
            </w:r>
            <w:r>
              <w:t xml:space="preserve"> </w:t>
            </w:r>
            <w:r>
              <w:rPr>
                <w:rFonts w:eastAsiaTheme="minorHAnsi"/>
                <w:sz w:val="18"/>
                <w:szCs w:val="18"/>
              </w:rPr>
              <w:t>Check if no record</w:t>
            </w:r>
          </w:p>
        </w:tc>
        <w:tc>
          <w:tcPr>
            <w:tcW w:w="995"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3799"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98"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874"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61"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426"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217"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r>
      <w:tr w:rsidR="00F56B04" w:rsidTr="00F56B04">
        <w:trPr>
          <w:trHeight w:val="524"/>
        </w:trPr>
        <w:tc>
          <w:tcPr>
            <w:tcW w:w="2865" w:type="dxa"/>
          </w:tcPr>
          <w:p w:rsidR="002F35F6" w:rsidRDefault="002F35F6" w:rsidP="00F56B04">
            <w:pPr>
              <w:pStyle w:val="BodyText"/>
            </w:pPr>
            <w:r w:rsidRPr="002F35F6">
              <w:fldChar w:fldCharType="begin">
                <w:ffData>
                  <w:name w:val="Text3"/>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p w:rsidR="002F35F6" w:rsidRPr="002F35F6" w:rsidRDefault="002F35F6" w:rsidP="00F56B04">
            <w:pPr>
              <w:pStyle w:val="BodyText"/>
            </w:pPr>
            <w:r>
              <w:fldChar w:fldCharType="begin">
                <w:ffData>
                  <w:name w:val="Check1"/>
                  <w:enabled/>
                  <w:calcOnExit w:val="0"/>
                  <w:checkBox>
                    <w:sizeAuto/>
                    <w:default w:val="0"/>
                  </w:checkBox>
                </w:ffData>
              </w:fldChar>
            </w:r>
            <w:r>
              <w:instrText xml:space="preserve"> FORMCHECKBOX </w:instrText>
            </w:r>
            <w:r w:rsidR="006E16A6">
              <w:fldChar w:fldCharType="separate"/>
            </w:r>
            <w:r>
              <w:fldChar w:fldCharType="end"/>
            </w:r>
            <w:r>
              <w:t xml:space="preserve"> </w:t>
            </w:r>
            <w:r>
              <w:rPr>
                <w:rFonts w:eastAsiaTheme="minorHAnsi"/>
                <w:sz w:val="18"/>
                <w:szCs w:val="18"/>
              </w:rPr>
              <w:t>Check if no record</w:t>
            </w:r>
          </w:p>
        </w:tc>
        <w:tc>
          <w:tcPr>
            <w:tcW w:w="995"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3799"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98"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874"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61"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426"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217"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r>
      <w:tr w:rsidR="00F56B04" w:rsidTr="00F56B04">
        <w:trPr>
          <w:trHeight w:val="533"/>
        </w:trPr>
        <w:tc>
          <w:tcPr>
            <w:tcW w:w="2865" w:type="dxa"/>
          </w:tcPr>
          <w:p w:rsidR="002F35F6" w:rsidRDefault="002F35F6" w:rsidP="00F56B04">
            <w:pPr>
              <w:pStyle w:val="BodyText"/>
            </w:pPr>
            <w:r w:rsidRPr="002F35F6">
              <w:fldChar w:fldCharType="begin">
                <w:ffData>
                  <w:name w:val="Text3"/>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p w:rsidR="002F35F6" w:rsidRPr="002F35F6" w:rsidRDefault="002F35F6" w:rsidP="00F56B04">
            <w:pPr>
              <w:pStyle w:val="BodyText"/>
            </w:pPr>
            <w:r>
              <w:fldChar w:fldCharType="begin">
                <w:ffData>
                  <w:name w:val="Check1"/>
                  <w:enabled/>
                  <w:calcOnExit w:val="0"/>
                  <w:checkBox>
                    <w:sizeAuto/>
                    <w:default w:val="0"/>
                  </w:checkBox>
                </w:ffData>
              </w:fldChar>
            </w:r>
            <w:r>
              <w:instrText xml:space="preserve"> FORMCHECKBOX </w:instrText>
            </w:r>
            <w:r w:rsidR="006E16A6">
              <w:fldChar w:fldCharType="separate"/>
            </w:r>
            <w:r>
              <w:fldChar w:fldCharType="end"/>
            </w:r>
            <w:r>
              <w:t xml:space="preserve"> </w:t>
            </w:r>
            <w:r>
              <w:rPr>
                <w:rFonts w:eastAsiaTheme="minorHAnsi"/>
                <w:sz w:val="18"/>
                <w:szCs w:val="18"/>
              </w:rPr>
              <w:t>Check if no record</w:t>
            </w:r>
          </w:p>
        </w:tc>
        <w:tc>
          <w:tcPr>
            <w:tcW w:w="995"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3799"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98"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874"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61"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426"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217"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r>
      <w:tr w:rsidR="00F56B04" w:rsidTr="00F56B04">
        <w:trPr>
          <w:trHeight w:val="533"/>
        </w:trPr>
        <w:tc>
          <w:tcPr>
            <w:tcW w:w="2865" w:type="dxa"/>
          </w:tcPr>
          <w:p w:rsidR="002F35F6" w:rsidRDefault="002F35F6" w:rsidP="00F56B04">
            <w:pPr>
              <w:pStyle w:val="BodyText"/>
            </w:pPr>
            <w:r w:rsidRPr="002F35F6">
              <w:fldChar w:fldCharType="begin">
                <w:ffData>
                  <w:name w:val="Text3"/>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p w:rsidR="002F35F6" w:rsidRPr="002F35F6" w:rsidRDefault="002F35F6" w:rsidP="00F56B04">
            <w:pPr>
              <w:pStyle w:val="BodyText"/>
            </w:pPr>
            <w:r>
              <w:fldChar w:fldCharType="begin">
                <w:ffData>
                  <w:name w:val="Check1"/>
                  <w:enabled/>
                  <w:calcOnExit w:val="0"/>
                  <w:checkBox>
                    <w:sizeAuto/>
                    <w:default w:val="0"/>
                  </w:checkBox>
                </w:ffData>
              </w:fldChar>
            </w:r>
            <w:r>
              <w:instrText xml:space="preserve"> FORMCHECKBOX </w:instrText>
            </w:r>
            <w:r w:rsidR="006E16A6">
              <w:fldChar w:fldCharType="separate"/>
            </w:r>
            <w:r>
              <w:fldChar w:fldCharType="end"/>
            </w:r>
            <w:r>
              <w:t xml:space="preserve"> </w:t>
            </w:r>
            <w:r>
              <w:rPr>
                <w:rFonts w:eastAsiaTheme="minorHAnsi"/>
                <w:sz w:val="18"/>
                <w:szCs w:val="18"/>
              </w:rPr>
              <w:t>Check if no record</w:t>
            </w:r>
          </w:p>
        </w:tc>
        <w:tc>
          <w:tcPr>
            <w:tcW w:w="995"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3799"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98"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874"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61"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426"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217"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r>
      <w:tr w:rsidR="002F35F6" w:rsidTr="00F56B04">
        <w:trPr>
          <w:trHeight w:val="533"/>
        </w:trPr>
        <w:tc>
          <w:tcPr>
            <w:tcW w:w="2865" w:type="dxa"/>
          </w:tcPr>
          <w:p w:rsidR="002F35F6" w:rsidRDefault="002F35F6" w:rsidP="00F56B04">
            <w:pPr>
              <w:pStyle w:val="BodyText"/>
            </w:pPr>
            <w:r w:rsidRPr="002F35F6">
              <w:fldChar w:fldCharType="begin">
                <w:ffData>
                  <w:name w:val="Text3"/>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p w:rsidR="002F35F6" w:rsidRPr="002F35F6" w:rsidRDefault="002F35F6" w:rsidP="00F56B04">
            <w:pPr>
              <w:pStyle w:val="BodyText"/>
            </w:pPr>
            <w:r>
              <w:fldChar w:fldCharType="begin">
                <w:ffData>
                  <w:name w:val="Check1"/>
                  <w:enabled/>
                  <w:calcOnExit w:val="0"/>
                  <w:checkBox>
                    <w:sizeAuto/>
                    <w:default w:val="0"/>
                  </w:checkBox>
                </w:ffData>
              </w:fldChar>
            </w:r>
            <w:r>
              <w:instrText xml:space="preserve"> FORMCHECKBOX </w:instrText>
            </w:r>
            <w:r w:rsidR="006E16A6">
              <w:fldChar w:fldCharType="separate"/>
            </w:r>
            <w:r>
              <w:fldChar w:fldCharType="end"/>
            </w:r>
            <w:r>
              <w:t xml:space="preserve"> </w:t>
            </w:r>
            <w:r>
              <w:rPr>
                <w:rFonts w:eastAsiaTheme="minorHAnsi"/>
                <w:sz w:val="18"/>
                <w:szCs w:val="18"/>
              </w:rPr>
              <w:t>Check if no record</w:t>
            </w:r>
          </w:p>
        </w:tc>
        <w:tc>
          <w:tcPr>
            <w:tcW w:w="995"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3799"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98"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874"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61"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426"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217"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r>
      <w:tr w:rsidR="002F35F6" w:rsidTr="00F56B04">
        <w:trPr>
          <w:trHeight w:val="533"/>
        </w:trPr>
        <w:tc>
          <w:tcPr>
            <w:tcW w:w="2865" w:type="dxa"/>
          </w:tcPr>
          <w:p w:rsidR="002F35F6" w:rsidRDefault="002F35F6" w:rsidP="00F56B04">
            <w:pPr>
              <w:pStyle w:val="BodyText"/>
            </w:pPr>
            <w:r w:rsidRPr="002F35F6">
              <w:fldChar w:fldCharType="begin">
                <w:ffData>
                  <w:name w:val="Text3"/>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p w:rsidR="002F35F6" w:rsidRPr="002F35F6" w:rsidRDefault="002F35F6" w:rsidP="00F56B04">
            <w:pPr>
              <w:pStyle w:val="BodyText"/>
            </w:pPr>
            <w:r>
              <w:fldChar w:fldCharType="begin">
                <w:ffData>
                  <w:name w:val="Check1"/>
                  <w:enabled/>
                  <w:calcOnExit w:val="0"/>
                  <w:checkBox>
                    <w:sizeAuto/>
                    <w:default w:val="0"/>
                  </w:checkBox>
                </w:ffData>
              </w:fldChar>
            </w:r>
            <w:r>
              <w:instrText xml:space="preserve"> FORMCHECKBOX </w:instrText>
            </w:r>
            <w:r w:rsidR="006E16A6">
              <w:fldChar w:fldCharType="separate"/>
            </w:r>
            <w:r>
              <w:fldChar w:fldCharType="end"/>
            </w:r>
            <w:r>
              <w:t xml:space="preserve"> </w:t>
            </w:r>
            <w:r>
              <w:rPr>
                <w:rFonts w:eastAsiaTheme="minorHAnsi"/>
                <w:sz w:val="18"/>
                <w:szCs w:val="18"/>
              </w:rPr>
              <w:t>Check if no record</w:t>
            </w:r>
          </w:p>
        </w:tc>
        <w:tc>
          <w:tcPr>
            <w:tcW w:w="995"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3799"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98"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874"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61"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426"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217"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r>
      <w:tr w:rsidR="002F35F6" w:rsidTr="00F56B04">
        <w:trPr>
          <w:trHeight w:val="533"/>
        </w:trPr>
        <w:tc>
          <w:tcPr>
            <w:tcW w:w="2865" w:type="dxa"/>
          </w:tcPr>
          <w:p w:rsidR="002F35F6" w:rsidRDefault="002F35F6" w:rsidP="00F56B04">
            <w:pPr>
              <w:pStyle w:val="BodyText"/>
            </w:pPr>
            <w:r w:rsidRPr="002F35F6">
              <w:fldChar w:fldCharType="begin">
                <w:ffData>
                  <w:name w:val="Text3"/>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p w:rsidR="002F35F6" w:rsidRPr="002F35F6" w:rsidRDefault="002F35F6" w:rsidP="00F56B04">
            <w:pPr>
              <w:pStyle w:val="BodyText"/>
            </w:pPr>
            <w:r>
              <w:fldChar w:fldCharType="begin">
                <w:ffData>
                  <w:name w:val="Check1"/>
                  <w:enabled/>
                  <w:calcOnExit w:val="0"/>
                  <w:checkBox>
                    <w:sizeAuto/>
                    <w:default w:val="0"/>
                  </w:checkBox>
                </w:ffData>
              </w:fldChar>
            </w:r>
            <w:r>
              <w:instrText xml:space="preserve"> FORMCHECKBOX </w:instrText>
            </w:r>
            <w:r w:rsidR="006E16A6">
              <w:fldChar w:fldCharType="separate"/>
            </w:r>
            <w:r>
              <w:fldChar w:fldCharType="end"/>
            </w:r>
            <w:r>
              <w:t xml:space="preserve"> </w:t>
            </w:r>
            <w:r>
              <w:rPr>
                <w:rFonts w:eastAsiaTheme="minorHAnsi"/>
                <w:sz w:val="18"/>
                <w:szCs w:val="18"/>
              </w:rPr>
              <w:t>Check if no record</w:t>
            </w:r>
          </w:p>
        </w:tc>
        <w:tc>
          <w:tcPr>
            <w:tcW w:w="995"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3799"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98"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874"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61"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426"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217"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r>
      <w:tr w:rsidR="002F35F6" w:rsidTr="00F56B04">
        <w:trPr>
          <w:trHeight w:val="533"/>
        </w:trPr>
        <w:tc>
          <w:tcPr>
            <w:tcW w:w="2865" w:type="dxa"/>
          </w:tcPr>
          <w:p w:rsidR="002F35F6" w:rsidRDefault="002F35F6" w:rsidP="00F56B04">
            <w:pPr>
              <w:pStyle w:val="BodyText"/>
            </w:pPr>
            <w:r w:rsidRPr="002F35F6">
              <w:fldChar w:fldCharType="begin">
                <w:ffData>
                  <w:name w:val="Text3"/>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p w:rsidR="002F35F6" w:rsidRPr="002F35F6" w:rsidRDefault="002F35F6" w:rsidP="00F56B04">
            <w:pPr>
              <w:pStyle w:val="BodyText"/>
            </w:pPr>
            <w:r>
              <w:fldChar w:fldCharType="begin">
                <w:ffData>
                  <w:name w:val="Check1"/>
                  <w:enabled/>
                  <w:calcOnExit w:val="0"/>
                  <w:checkBox>
                    <w:sizeAuto/>
                    <w:default w:val="0"/>
                  </w:checkBox>
                </w:ffData>
              </w:fldChar>
            </w:r>
            <w:r>
              <w:instrText xml:space="preserve"> FORMCHECKBOX </w:instrText>
            </w:r>
            <w:r w:rsidR="006E16A6">
              <w:fldChar w:fldCharType="separate"/>
            </w:r>
            <w:r>
              <w:fldChar w:fldCharType="end"/>
            </w:r>
            <w:r>
              <w:t xml:space="preserve"> </w:t>
            </w:r>
            <w:r>
              <w:rPr>
                <w:rFonts w:eastAsiaTheme="minorHAnsi"/>
                <w:sz w:val="18"/>
                <w:szCs w:val="18"/>
              </w:rPr>
              <w:t>Check if no record</w:t>
            </w:r>
          </w:p>
        </w:tc>
        <w:tc>
          <w:tcPr>
            <w:tcW w:w="995"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3799"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98"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874"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561"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426"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c>
          <w:tcPr>
            <w:tcW w:w="1217" w:type="dxa"/>
          </w:tcPr>
          <w:p w:rsidR="002F35F6" w:rsidRDefault="002F35F6" w:rsidP="002F35F6">
            <w:pPr>
              <w:pStyle w:val="BodyText"/>
              <w:rPr>
                <w:spacing w:val="-49"/>
              </w:rPr>
            </w:pPr>
            <w:r w:rsidRPr="002F35F6">
              <w:fldChar w:fldCharType="begin">
                <w:ffData>
                  <w:name w:val="Text1"/>
                  <w:enabled/>
                  <w:calcOnExit w:val="0"/>
                  <w:textInput/>
                </w:ffData>
              </w:fldChar>
            </w:r>
            <w:r w:rsidRPr="002F35F6">
              <w:instrText xml:space="preserve"> FORMTEXT </w:instrText>
            </w:r>
            <w:r w:rsidRPr="002F35F6">
              <w:fldChar w:fldCharType="separate"/>
            </w:r>
            <w:r w:rsidRPr="002F35F6">
              <w:rPr>
                <w:noProof/>
              </w:rPr>
              <w:t> </w:t>
            </w:r>
            <w:r w:rsidRPr="002F35F6">
              <w:rPr>
                <w:noProof/>
              </w:rPr>
              <w:t> </w:t>
            </w:r>
            <w:r w:rsidRPr="002F35F6">
              <w:rPr>
                <w:noProof/>
              </w:rPr>
              <w:t> </w:t>
            </w:r>
            <w:r w:rsidRPr="002F35F6">
              <w:rPr>
                <w:noProof/>
              </w:rPr>
              <w:t> </w:t>
            </w:r>
            <w:r w:rsidRPr="002F35F6">
              <w:rPr>
                <w:noProof/>
              </w:rPr>
              <w:t> </w:t>
            </w:r>
            <w:r w:rsidRPr="002F35F6">
              <w:fldChar w:fldCharType="end"/>
            </w:r>
          </w:p>
        </w:tc>
      </w:tr>
    </w:tbl>
    <w:p w:rsidR="00400F49" w:rsidRDefault="00400F49" w:rsidP="007030F2">
      <w:pPr>
        <w:pStyle w:val="BodyText"/>
        <w:ind w:left="100"/>
        <w:rPr>
          <w:spacing w:val="-49"/>
        </w:rPr>
      </w:pPr>
    </w:p>
    <w:p w:rsidR="00FB5B06" w:rsidRPr="007030F2" w:rsidRDefault="00F56B04" w:rsidP="007030F2">
      <w:pPr>
        <w:ind w:left="2870" w:hanging="2350"/>
      </w:pPr>
      <w:r>
        <w:rPr>
          <w:color w:val="D32229"/>
          <w:sz w:val="32"/>
        </w:rPr>
        <w:t>REMEMBER - Keep the bottom copy of this form and submit the rest to your local county health department. Ensure this form is sent securely if being emailed.</w:t>
      </w:r>
    </w:p>
    <w:p w:rsidR="00FB5B06" w:rsidRDefault="00FB5B06" w:rsidP="007030F2">
      <w:pPr>
        <w:pStyle w:val="BodyText"/>
        <w:rPr>
          <w:sz w:val="24"/>
        </w:rPr>
      </w:pPr>
    </w:p>
    <w:p w:rsidR="00FB5B06" w:rsidRDefault="00F56B04" w:rsidP="007030F2">
      <w:pPr>
        <w:pStyle w:val="BodyText"/>
        <w:ind w:right="-60"/>
        <w:jc w:val="right"/>
      </w:pPr>
      <w:r>
        <w:t>OHA 53-04B (8/18)</w:t>
      </w:r>
    </w:p>
    <w:p w:rsidR="007030F2" w:rsidRDefault="007030F2" w:rsidP="007030F2">
      <w:pPr>
        <w:pStyle w:val="BodyText"/>
        <w:jc w:val="center"/>
      </w:pPr>
      <w:r>
        <w:t>Page 2 of 4</w:t>
      </w:r>
    </w:p>
    <w:p w:rsidR="007030F2" w:rsidRDefault="007030F2" w:rsidP="00EF7513">
      <w:pPr>
        <w:pStyle w:val="BodyText"/>
        <w:ind w:right="-60"/>
        <w:jc w:val="right"/>
      </w:pPr>
    </w:p>
    <w:p w:rsidR="00EF7513" w:rsidRDefault="00EF7513">
      <w:pPr>
        <w:rPr>
          <w:color w:val="221E1F"/>
          <w:sz w:val="24"/>
          <w:szCs w:val="24"/>
        </w:rPr>
      </w:pPr>
    </w:p>
    <w:p w:rsidR="00FB5B06" w:rsidRDefault="00F56B04">
      <w:pPr>
        <w:pStyle w:val="Heading1"/>
        <w:spacing w:before="63" w:line="276" w:lineRule="auto"/>
      </w:pPr>
      <w:r>
        <w:rPr>
          <w:color w:val="221E1F"/>
        </w:rPr>
        <w:t>Instructions for Immunization Primary Review Summary Page 2 - Section B, Initial Statistical Report</w:t>
      </w:r>
    </w:p>
    <w:p w:rsidR="00FB5B06" w:rsidRDefault="00F56B04" w:rsidP="007030F2">
      <w:pPr>
        <w:pStyle w:val="BodyText"/>
        <w:spacing w:line="235" w:lineRule="auto"/>
        <w:ind w:left="115" w:right="158"/>
      </w:pPr>
      <w:r w:rsidRPr="000E23BA">
        <w:t>First</w:t>
      </w:r>
      <w:r w:rsidR="000E23BA">
        <w:t xml:space="preserve"> fi</w:t>
      </w:r>
      <w:r w:rsidRPr="000E23BA">
        <w:t xml:space="preserve">ll out the demographic information for the school or facility. Please be sure to include the phone number and the name of the person completing the </w:t>
      </w:r>
      <w:r w:rsidR="000E23BA">
        <w:t>r</w:t>
      </w:r>
      <w:r w:rsidRPr="000E23BA">
        <w:t>eport</w:t>
      </w:r>
      <w:r w:rsidR="000E23BA">
        <w:t>.</w:t>
      </w:r>
      <w:r w:rsidR="007030F2" w:rsidRPr="000E23BA">
        <w:t xml:space="preserve">  </w:t>
      </w:r>
      <w:r w:rsidRPr="000E23BA">
        <w:t>If the health department has question</w:t>
      </w:r>
      <w:r>
        <w:rPr>
          <w:color w:val="221E1F"/>
        </w:rPr>
        <w:t>s, they will call you. Then, move on to Section B, labeled “FOR SCHOOL AND CHILDREN’S FACILITY USE”.</w:t>
      </w:r>
    </w:p>
    <w:p w:rsidR="00FB5B06" w:rsidRDefault="00FB5B06">
      <w:pPr>
        <w:pStyle w:val="BodyText"/>
        <w:spacing w:before="3"/>
        <w:rPr>
          <w:sz w:val="17"/>
        </w:rPr>
      </w:pPr>
    </w:p>
    <w:p w:rsidR="00FB5B06" w:rsidRDefault="00F56B04">
      <w:pPr>
        <w:pStyle w:val="BodyText"/>
        <w:spacing w:line="237" w:lineRule="auto"/>
        <w:ind w:left="117" w:right="95"/>
      </w:pPr>
      <w:r>
        <w:rPr>
          <w:color w:val="221E1F"/>
        </w:rPr>
        <w:t>In Section B, list children who are incomplete or insufficient, children with medical exemptions needing review, and children with no record. List in that order and arranged alphabetically. For children with no record, mark the “Check if no record” box in the “Child’s name” column. Please include their grade level and birthdate, since that affects which shots they need. If a child is younger than kindergarten age use “P” for preschool.</w:t>
      </w:r>
    </w:p>
    <w:p w:rsidR="00FB5B06" w:rsidRDefault="00F56B04">
      <w:pPr>
        <w:pStyle w:val="BodyText"/>
        <w:spacing w:before="194"/>
        <w:ind w:left="117" w:right="157"/>
      </w:pPr>
      <w:r>
        <w:rPr>
          <w:color w:val="221E1F"/>
        </w:rPr>
        <w:t>In the next column list the name and address of the child’s parent or guardian. Accuracy is extremely important since this is where the exclusion order will be mailed. If you prefer, you can stick a mailing label with the information in the designated space.</w:t>
      </w:r>
    </w:p>
    <w:p w:rsidR="00FB5B06" w:rsidRDefault="00F56B04">
      <w:pPr>
        <w:pStyle w:val="BodyText"/>
        <w:spacing w:before="194"/>
        <w:ind w:left="117" w:right="584"/>
      </w:pPr>
      <w:r>
        <w:rPr>
          <w:color w:val="221E1F"/>
        </w:rPr>
        <w:t>Tear off the back page (blue or gold) of the report. This copy is for your records. The remaining copies (white, yellow, pink) need to be sent in to the health department with the other pieces of the report by the due date.</w:t>
      </w:r>
    </w:p>
    <w:p w:rsidR="00FB5B06" w:rsidRDefault="00FB5B06">
      <w:pPr>
        <w:pStyle w:val="BodyText"/>
        <w:rPr>
          <w:sz w:val="22"/>
        </w:rPr>
      </w:pPr>
    </w:p>
    <w:p w:rsidR="00FB5B06" w:rsidRPr="000E23BA" w:rsidRDefault="00FB5B06">
      <w:pPr>
        <w:pStyle w:val="BodyText"/>
        <w:spacing w:before="1"/>
      </w:pPr>
    </w:p>
    <w:p w:rsidR="00FB5B06" w:rsidRDefault="00F56B04">
      <w:pPr>
        <w:pStyle w:val="Heading1"/>
      </w:pPr>
      <w:r>
        <w:rPr>
          <w:color w:val="221E1F"/>
        </w:rPr>
        <w:t>Photocopying Records</w:t>
      </w:r>
    </w:p>
    <w:p w:rsidR="00FB5B06" w:rsidRDefault="00F56B04">
      <w:pPr>
        <w:pStyle w:val="BodyText"/>
        <w:spacing w:before="185" w:line="237" w:lineRule="auto"/>
        <w:ind w:left="117" w:right="157"/>
      </w:pPr>
      <w:r>
        <w:rPr>
          <w:color w:val="221E1F"/>
        </w:rPr>
        <w:t>Next, for children who are incomplete or insufficient, make a photocopy of their Certificate of Immunization Status (CIS) form and any other immunization documentation in their record. For children who have a temporary medical exemption needing review, photocopy their CIS form and any documentation of the medical exemption.</w:t>
      </w:r>
    </w:p>
    <w:p w:rsidR="00FB5B06" w:rsidRDefault="00F56B04">
      <w:pPr>
        <w:pStyle w:val="BodyText"/>
        <w:spacing w:before="194"/>
        <w:ind w:left="117" w:right="157" w:hanging="1"/>
      </w:pPr>
      <w:r>
        <w:rPr>
          <w:color w:val="221E1F"/>
        </w:rPr>
        <w:t>Arrange the photocopies so the records are in the same order that children appear on the list in Section B. This makes the records easier for the health department to review.</w:t>
      </w:r>
    </w:p>
    <w:p w:rsidR="00FB5B06" w:rsidRDefault="00FB5B06">
      <w:pPr>
        <w:pStyle w:val="BodyText"/>
        <w:rPr>
          <w:sz w:val="22"/>
        </w:rPr>
      </w:pPr>
    </w:p>
    <w:p w:rsidR="00FB5B06" w:rsidRPr="000E23BA" w:rsidRDefault="00FB5B06">
      <w:pPr>
        <w:pStyle w:val="BodyText"/>
        <w:spacing w:before="1"/>
      </w:pPr>
    </w:p>
    <w:p w:rsidR="00FB5B06" w:rsidRDefault="00F56B04">
      <w:pPr>
        <w:pStyle w:val="Heading1"/>
        <w:spacing w:before="1" w:line="271" w:lineRule="auto"/>
        <w:ind w:left="5687" w:right="3629" w:hanging="413"/>
        <w:jc w:val="left"/>
      </w:pPr>
      <w:r>
        <w:rPr>
          <w:color w:val="221E1F"/>
        </w:rPr>
        <w:t>Updating Records and Canceling Exclusion Orders Page 2 - Section D, Initial Statistical Report</w:t>
      </w:r>
    </w:p>
    <w:p w:rsidR="00FB5B06" w:rsidRDefault="00F56B04">
      <w:pPr>
        <w:pStyle w:val="BodyText"/>
        <w:spacing w:before="163" w:line="235" w:lineRule="auto"/>
        <w:ind w:left="117" w:right="140" w:hanging="1"/>
      </w:pPr>
      <w:r>
        <w:rPr>
          <w:color w:val="221E1F"/>
        </w:rPr>
        <w:t>As soon as exclusion orders are issued from the county health department, they will send the white and yellow copies of page 2 back to you. They will keep the pink copy of the forms. As parents come in and update their child’s record, write in column D the date that they provided the needed information. If the child’s record was not updated until the start of school or child care on Exclusion Day, write yes in the “excluded” box.  The top (white) copy needs to be turned in to the health department by 12 days after Exclusion Day.</w:t>
      </w:r>
    </w:p>
    <w:p w:rsidR="00FB5B06" w:rsidRDefault="00F56B04">
      <w:pPr>
        <w:pStyle w:val="BodyText"/>
        <w:spacing w:before="196"/>
        <w:ind w:left="117"/>
      </w:pPr>
      <w:r>
        <w:rPr>
          <w:color w:val="221E1F"/>
        </w:rPr>
        <w:t>Please keep your copies of the report for one year. As soon as you</w:t>
      </w:r>
      <w:r w:rsidR="000E23BA">
        <w:rPr>
          <w:color w:val="221E1F"/>
        </w:rPr>
        <w:t xml:space="preserve"> fill </w:t>
      </w:r>
      <w:r>
        <w:rPr>
          <w:color w:val="221E1F"/>
        </w:rPr>
        <w:t xml:space="preserve">in this year’s report, you can recycle last </w:t>
      </w:r>
      <w:proofErr w:type="gramStart"/>
      <w:r>
        <w:rPr>
          <w:color w:val="221E1F"/>
        </w:rPr>
        <w:t>year’s</w:t>
      </w:r>
      <w:proofErr w:type="gramEnd"/>
      <w:r>
        <w:rPr>
          <w:color w:val="221E1F"/>
        </w:rPr>
        <w:t>.</w:t>
      </w:r>
    </w:p>
    <w:sectPr w:rsidR="00FB5B06" w:rsidSect="007030F2">
      <w:pgSz w:w="15840" w:h="12240" w:orient="landscape"/>
      <w:pgMar w:top="630" w:right="8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F3CF6"/>
    <w:multiLevelType w:val="hybridMultilevel"/>
    <w:tmpl w:val="F3F81E2C"/>
    <w:lvl w:ilvl="0" w:tplc="CFE64E5C">
      <w:start w:val="2"/>
      <w:numFmt w:val="upperLetter"/>
      <w:lvlText w:val="%1."/>
      <w:lvlJc w:val="left"/>
      <w:pPr>
        <w:ind w:left="293" w:hanging="243"/>
      </w:pPr>
      <w:rPr>
        <w:rFonts w:ascii="Arial" w:eastAsia="Arial" w:hAnsi="Arial" w:cs="Arial" w:hint="default"/>
        <w:spacing w:val="-1"/>
        <w:w w:val="99"/>
        <w:sz w:val="20"/>
        <w:szCs w:val="20"/>
      </w:rPr>
    </w:lvl>
    <w:lvl w:ilvl="1" w:tplc="AA089736">
      <w:numFmt w:val="bullet"/>
      <w:lvlText w:val=""/>
      <w:lvlJc w:val="left"/>
      <w:pPr>
        <w:ind w:left="500" w:hanging="274"/>
      </w:pPr>
      <w:rPr>
        <w:rFonts w:ascii="Symbol" w:eastAsia="Symbol" w:hAnsi="Symbol" w:cs="Symbol" w:hint="default"/>
        <w:w w:val="99"/>
        <w:sz w:val="20"/>
        <w:szCs w:val="20"/>
      </w:rPr>
    </w:lvl>
    <w:lvl w:ilvl="2" w:tplc="8F507DFC">
      <w:numFmt w:val="bullet"/>
      <w:lvlText w:val="•"/>
      <w:lvlJc w:val="left"/>
      <w:pPr>
        <w:ind w:left="1327" w:hanging="274"/>
      </w:pPr>
      <w:rPr>
        <w:rFonts w:hint="default"/>
      </w:rPr>
    </w:lvl>
    <w:lvl w:ilvl="3" w:tplc="A524CBC0">
      <w:numFmt w:val="bullet"/>
      <w:lvlText w:val="•"/>
      <w:lvlJc w:val="left"/>
      <w:pPr>
        <w:ind w:left="2155" w:hanging="274"/>
      </w:pPr>
      <w:rPr>
        <w:rFonts w:hint="default"/>
      </w:rPr>
    </w:lvl>
    <w:lvl w:ilvl="4" w:tplc="068A544E">
      <w:numFmt w:val="bullet"/>
      <w:lvlText w:val="•"/>
      <w:lvlJc w:val="left"/>
      <w:pPr>
        <w:ind w:left="2983" w:hanging="274"/>
      </w:pPr>
      <w:rPr>
        <w:rFonts w:hint="default"/>
      </w:rPr>
    </w:lvl>
    <w:lvl w:ilvl="5" w:tplc="C542F422">
      <w:numFmt w:val="bullet"/>
      <w:lvlText w:val="•"/>
      <w:lvlJc w:val="left"/>
      <w:pPr>
        <w:ind w:left="3811" w:hanging="274"/>
      </w:pPr>
      <w:rPr>
        <w:rFonts w:hint="default"/>
      </w:rPr>
    </w:lvl>
    <w:lvl w:ilvl="6" w:tplc="6E40ED36">
      <w:numFmt w:val="bullet"/>
      <w:lvlText w:val="•"/>
      <w:lvlJc w:val="left"/>
      <w:pPr>
        <w:ind w:left="4639" w:hanging="274"/>
      </w:pPr>
      <w:rPr>
        <w:rFonts w:hint="default"/>
      </w:rPr>
    </w:lvl>
    <w:lvl w:ilvl="7" w:tplc="E734791C">
      <w:numFmt w:val="bullet"/>
      <w:lvlText w:val="•"/>
      <w:lvlJc w:val="left"/>
      <w:pPr>
        <w:ind w:left="5467" w:hanging="274"/>
      </w:pPr>
      <w:rPr>
        <w:rFonts w:hint="default"/>
      </w:rPr>
    </w:lvl>
    <w:lvl w:ilvl="8" w:tplc="C472D6E0">
      <w:numFmt w:val="bullet"/>
      <w:lvlText w:val="•"/>
      <w:lvlJc w:val="left"/>
      <w:pPr>
        <w:ind w:left="6294" w:hanging="2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06"/>
    <w:rsid w:val="000E23BA"/>
    <w:rsid w:val="002C304F"/>
    <w:rsid w:val="002F35F6"/>
    <w:rsid w:val="0030410D"/>
    <w:rsid w:val="00400F49"/>
    <w:rsid w:val="00564474"/>
    <w:rsid w:val="005F0A3B"/>
    <w:rsid w:val="006E16A6"/>
    <w:rsid w:val="007030F2"/>
    <w:rsid w:val="00BF1124"/>
    <w:rsid w:val="00EF7513"/>
    <w:rsid w:val="00F56B04"/>
    <w:rsid w:val="00FB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67181-EAEA-431A-88B4-2BB5D9B0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341" w:right="4083"/>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717AD47EB964F8AD3A9D9A7D426A6" ma:contentTypeVersion="18" ma:contentTypeDescription="Create a new document." ma:contentTypeScope="" ma:versionID="162a77c2ffba2e6cb3142afcb59ce587">
  <xsd:schema xmlns:xsd="http://www.w3.org/2001/XMLSchema" xmlns:xs="http://www.w3.org/2001/XMLSchema" xmlns:p="http://schemas.microsoft.com/office/2006/metadata/properties" xmlns:ns1="http://schemas.microsoft.com/sharepoint/v3" xmlns:ns2="59da1016-2a1b-4f8a-9768-d7a4932f6f16" xmlns:ns3="89254ca4-97c8-4634-a4ae-cc5715b124ab" targetNamespace="http://schemas.microsoft.com/office/2006/metadata/properties" ma:root="true" ma:fieldsID="84d8041eea2ae22fb32154363b855fbb" ns1:_="" ns2:_="" ns3:_="">
    <xsd:import namespace="http://schemas.microsoft.com/sharepoint/v3"/>
    <xsd:import namespace="59da1016-2a1b-4f8a-9768-d7a4932f6f16"/>
    <xsd:import namespace="89254ca4-97c8-4634-a4ae-cc5715b124a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254ca4-97c8-4634-a4ae-cc5715b124ab"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https://www-auth.oregon.gov/oha/PH/PREVENTIONWELLNESS/VACCINESIMMUNIZATION/GETTINGIMMUNIZED/Documents/SchPrimRevSecBD.docx</Url>
      <Description>Primary Review Summary Section B,C and D</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Immunizations</IASubtopic>
    <Meta_x0020_Keywords xmlns="89254ca4-97c8-4634-a4ae-cc5715b124ab" xsi:nil="true"/>
    <DocumentExpirationDate xmlns="59da1016-2a1b-4f8a-9768-d7a4932f6f16">2023-09-30T07:00:00+00:00</DocumentExpirationDate>
    <IATopic xmlns="59da1016-2a1b-4f8a-9768-d7a4932f6f16">Programs and Services - Prevention</IATopic>
    <Meta_x0020_Description xmlns="89254ca4-97c8-4634-a4ae-cc5715b124ab" xsi:nil="true"/>
  </documentManagement>
</p:properties>
</file>

<file path=customXml/itemProps1.xml><?xml version="1.0" encoding="utf-8"?>
<ds:datastoreItem xmlns:ds="http://schemas.openxmlformats.org/officeDocument/2006/customXml" ds:itemID="{7F623DDA-FCAD-4A11-B275-76E42404E188}"/>
</file>

<file path=customXml/itemProps2.xml><?xml version="1.0" encoding="utf-8"?>
<ds:datastoreItem xmlns:ds="http://schemas.openxmlformats.org/officeDocument/2006/customXml" ds:itemID="{E6E285A3-B099-430B-9B21-B7457E5281B6}"/>
</file>

<file path=customXml/itemProps3.xml><?xml version="1.0" encoding="utf-8"?>
<ds:datastoreItem xmlns:ds="http://schemas.openxmlformats.org/officeDocument/2006/customXml" ds:itemID="{6B69C1CA-217D-44FA-81B4-111AF3EA3278}"/>
</file>

<file path=customXml/itemProps4.xml><?xml version="1.0" encoding="utf-8"?>
<ds:datastoreItem xmlns:ds="http://schemas.openxmlformats.org/officeDocument/2006/customXml" ds:itemID="{63697DD6-0C20-43BC-9474-78B1E2E9BC3B}"/>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4658</Characters>
  <Application>Microsoft Office Word</Application>
  <DocSecurity>0</DocSecurity>
  <Lines>332</Lines>
  <Paragraphs>296</Paragraphs>
  <ScaleCrop>false</ScaleCrop>
  <HeadingPairs>
    <vt:vector size="2" baseType="variant">
      <vt:variant>
        <vt:lpstr>Title</vt:lpstr>
      </vt:variant>
      <vt:variant>
        <vt:i4>1</vt:i4>
      </vt:variant>
    </vt:vector>
  </HeadingPairs>
  <TitlesOfParts>
    <vt:vector size="1" baseType="lpstr">
      <vt:lpstr>PRS Page 2.pub</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Review Summary Section B,C and D</dc:title>
  <dc:creator>or0173178</dc:creator>
  <cp:lastModifiedBy>VANCUREN Anne M</cp:lastModifiedBy>
  <cp:revision>2</cp:revision>
  <dcterms:created xsi:type="dcterms:W3CDTF">2019-12-06T18:42:00Z</dcterms:created>
  <dcterms:modified xsi:type="dcterms:W3CDTF">2019-12-06T18:42:00Z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PDFCreator Version 1.7.1</vt:lpwstr>
  </property>
  <property fmtid="{D5CDD505-2E9C-101B-9397-08002B2CF9AE}" pid="4" name="LastSaved">
    <vt:filetime>2019-11-18T00:00:00Z</vt:filetime>
  </property>
  <property fmtid="{D5CDD505-2E9C-101B-9397-08002B2CF9AE}" pid="5" name="ContentTypeId">
    <vt:lpwstr>0x010100466717AD47EB964F8AD3A9D9A7D426A6</vt:lpwstr>
  </property>
  <property fmtid="{D5CDD505-2E9C-101B-9397-08002B2CF9AE}" pid="6" name="WorkflowChangePath">
    <vt:lpwstr>49fedfab-ce00-4b1c-aa16-7810ccc1991d,2;49fedfab-ce00-4b1c-aa16-7810ccc1991d,4;</vt:lpwstr>
  </property>
</Properties>
</file>