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3EBC" w14:textId="77777777" w:rsidR="00D6110B" w:rsidRDefault="00D6110B" w:rsidP="00846006">
      <w:pPr>
        <w:spacing w:after="120" w:line="23" w:lineRule="atLeast"/>
        <w:jc w:val="center"/>
        <w:rPr>
          <w:rFonts w:cstheme="minorHAnsi"/>
          <w:b/>
          <w:sz w:val="24"/>
          <w:szCs w:val="24"/>
        </w:rPr>
      </w:pPr>
      <w:r w:rsidRPr="00C04D05">
        <w:rPr>
          <w:rFonts w:cstheme="minorHAnsi"/>
          <w:b/>
          <w:sz w:val="24"/>
          <w:szCs w:val="24"/>
        </w:rPr>
        <w:t>Scientific Merit</w:t>
      </w:r>
      <w:r w:rsidR="00FB06F3">
        <w:rPr>
          <w:rFonts w:cstheme="minorHAnsi"/>
          <w:b/>
          <w:sz w:val="24"/>
          <w:szCs w:val="24"/>
        </w:rPr>
        <w:t xml:space="preserve">, Risks and Mitigation </w:t>
      </w:r>
      <w:r w:rsidRPr="00C04D05">
        <w:rPr>
          <w:rFonts w:cstheme="minorHAnsi"/>
          <w:b/>
          <w:sz w:val="24"/>
          <w:szCs w:val="24"/>
        </w:rPr>
        <w:t>Review Tool</w:t>
      </w:r>
    </w:p>
    <w:p w14:paraId="37D3973A" w14:textId="77777777" w:rsidR="008F70B9" w:rsidRPr="008F70B9" w:rsidRDefault="008F70B9" w:rsidP="008F70B9">
      <w:pPr>
        <w:spacing w:after="0" w:line="23" w:lineRule="atLeast"/>
        <w:jc w:val="center"/>
        <w:rPr>
          <w:rFonts w:cstheme="minorHAnsi"/>
          <w:sz w:val="24"/>
          <w:szCs w:val="24"/>
        </w:rPr>
      </w:pPr>
      <w:r w:rsidRPr="008F70B9">
        <w:rPr>
          <w:rFonts w:cstheme="minorHAnsi"/>
          <w:sz w:val="24"/>
          <w:szCs w:val="24"/>
        </w:rPr>
        <w:t>Last revised on March 15, 2019</w:t>
      </w:r>
    </w:p>
    <w:p w14:paraId="4B5D5952" w14:textId="4795C8A6" w:rsidR="008F70B9" w:rsidRPr="00C04D05" w:rsidRDefault="008F70B9" w:rsidP="008F70B9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8F70B9">
        <w:rPr>
          <w:rFonts w:cstheme="minorHAnsi"/>
          <w:sz w:val="24"/>
          <w:szCs w:val="24"/>
        </w:rPr>
        <w:t>For more information, contact</w:t>
      </w:r>
      <w:r>
        <w:rPr>
          <w:rFonts w:cstheme="minorHAnsi"/>
          <w:b/>
          <w:sz w:val="24"/>
          <w:szCs w:val="24"/>
        </w:rPr>
        <w:t xml:space="preserve"> </w:t>
      </w:r>
      <w:hyperlink r:id="rId11" w:history="1">
        <w:r w:rsidRPr="00DA72A2">
          <w:rPr>
            <w:rStyle w:val="Hyperlink"/>
            <w:rFonts w:cstheme="minorHAnsi"/>
            <w:b/>
            <w:sz w:val="24"/>
            <w:szCs w:val="24"/>
          </w:rPr>
          <w:t>alayna.n.</w:t>
        </w:r>
        <w:r w:rsidR="00344F6A">
          <w:rPr>
            <w:rStyle w:val="Hyperlink"/>
            <w:rFonts w:cstheme="minorHAnsi"/>
            <w:b/>
            <w:sz w:val="24"/>
            <w:szCs w:val="24"/>
          </w:rPr>
          <w:t>forr</w:t>
        </w:r>
        <w:r w:rsidRPr="00DA72A2">
          <w:rPr>
            <w:rStyle w:val="Hyperlink"/>
            <w:rFonts w:cstheme="minorHAnsi"/>
            <w:b/>
            <w:sz w:val="24"/>
            <w:szCs w:val="24"/>
          </w:rPr>
          <w:t>est@</w:t>
        </w:r>
        <w:r w:rsidR="00344F6A">
          <w:rPr>
            <w:rStyle w:val="Hyperlink"/>
            <w:rFonts w:cstheme="minorHAnsi"/>
            <w:b/>
            <w:sz w:val="24"/>
            <w:szCs w:val="24"/>
          </w:rPr>
          <w:t>dhsoha.</w:t>
        </w:r>
        <w:r w:rsidRPr="00DA72A2">
          <w:rPr>
            <w:rStyle w:val="Hyperlink"/>
            <w:rFonts w:cstheme="minorHAnsi"/>
            <w:b/>
            <w:sz w:val="24"/>
            <w:szCs w:val="24"/>
          </w:rPr>
          <w:t>state.or.us</w:t>
        </w:r>
      </w:hyperlink>
    </w:p>
    <w:p w14:paraId="5738830B" w14:textId="77777777" w:rsidR="00D6110B" w:rsidRPr="00D6110B" w:rsidRDefault="00D6110B" w:rsidP="00D6110B">
      <w:pPr>
        <w:spacing w:after="0" w:line="23" w:lineRule="atLeast"/>
        <w:rPr>
          <w:rFonts w:cstheme="minorHAnsi"/>
        </w:rPr>
      </w:pPr>
    </w:p>
    <w:p w14:paraId="2E08182F" w14:textId="77777777" w:rsidR="00F31010" w:rsidRDefault="00D6110B" w:rsidP="00D6110B">
      <w:pPr>
        <w:spacing w:after="0" w:line="23" w:lineRule="atLeast"/>
        <w:rPr>
          <w:rFonts w:cstheme="minorHAnsi"/>
          <w:sz w:val="24"/>
          <w:szCs w:val="24"/>
        </w:rPr>
      </w:pPr>
      <w:r w:rsidRPr="00C04D05">
        <w:rPr>
          <w:rFonts w:cstheme="minorHAnsi"/>
          <w:sz w:val="24"/>
          <w:szCs w:val="24"/>
        </w:rPr>
        <w:t xml:space="preserve">This </w:t>
      </w:r>
      <w:r w:rsidR="003E248B">
        <w:rPr>
          <w:rFonts w:cstheme="minorHAnsi"/>
          <w:sz w:val="24"/>
          <w:szCs w:val="24"/>
        </w:rPr>
        <w:t xml:space="preserve">tool </w:t>
      </w:r>
      <w:r w:rsidRPr="00C04D05">
        <w:rPr>
          <w:rFonts w:cstheme="minorHAnsi"/>
          <w:sz w:val="24"/>
          <w:szCs w:val="24"/>
        </w:rPr>
        <w:t>is intended to help the PHD</w:t>
      </w:r>
      <w:r w:rsidR="00F31010">
        <w:rPr>
          <w:rFonts w:cstheme="minorHAnsi"/>
          <w:sz w:val="24"/>
          <w:szCs w:val="24"/>
        </w:rPr>
        <w:t xml:space="preserve"> or MCHD</w:t>
      </w:r>
      <w:r w:rsidRPr="00C04D05">
        <w:rPr>
          <w:rFonts w:cstheme="minorHAnsi"/>
          <w:sz w:val="24"/>
          <w:szCs w:val="24"/>
        </w:rPr>
        <w:t xml:space="preserve"> Responsible Party </w:t>
      </w:r>
      <w:r w:rsidR="00F31010">
        <w:rPr>
          <w:rFonts w:cstheme="minorHAnsi"/>
          <w:sz w:val="24"/>
          <w:szCs w:val="24"/>
        </w:rPr>
        <w:t xml:space="preserve">(i.e. sponsor/primary reviewer) </w:t>
      </w:r>
      <w:r w:rsidR="00C04D05">
        <w:rPr>
          <w:rFonts w:cstheme="minorHAnsi"/>
          <w:sz w:val="24"/>
          <w:szCs w:val="24"/>
        </w:rPr>
        <w:t xml:space="preserve">evaluate </w:t>
      </w:r>
      <w:r w:rsidRPr="00C04D05">
        <w:rPr>
          <w:rFonts w:cstheme="minorHAnsi"/>
          <w:sz w:val="24"/>
          <w:szCs w:val="24"/>
        </w:rPr>
        <w:t>the scientific merit</w:t>
      </w:r>
      <w:r w:rsidR="00FB06F3">
        <w:rPr>
          <w:rFonts w:cstheme="minorHAnsi"/>
          <w:sz w:val="24"/>
          <w:szCs w:val="24"/>
        </w:rPr>
        <w:t>, risks and their mitigation</w:t>
      </w:r>
      <w:r w:rsidRPr="00C04D05">
        <w:rPr>
          <w:rFonts w:cstheme="minorHAnsi"/>
          <w:sz w:val="24"/>
          <w:szCs w:val="24"/>
        </w:rPr>
        <w:t xml:space="preserve"> </w:t>
      </w:r>
      <w:r w:rsidR="00C04D05">
        <w:rPr>
          <w:rFonts w:cstheme="minorHAnsi"/>
          <w:sz w:val="24"/>
          <w:szCs w:val="24"/>
        </w:rPr>
        <w:t xml:space="preserve">of </w:t>
      </w:r>
      <w:r w:rsidRPr="00C04D05">
        <w:rPr>
          <w:rFonts w:cstheme="minorHAnsi"/>
          <w:sz w:val="24"/>
          <w:szCs w:val="24"/>
        </w:rPr>
        <w:t>a proposed study</w:t>
      </w:r>
      <w:r w:rsidR="003E248B">
        <w:rPr>
          <w:rFonts w:cstheme="minorHAnsi"/>
          <w:sz w:val="24"/>
          <w:szCs w:val="24"/>
        </w:rPr>
        <w:t xml:space="preserve"> using PHD </w:t>
      </w:r>
      <w:r w:rsidR="00F31010">
        <w:rPr>
          <w:rFonts w:cstheme="minorHAnsi"/>
          <w:sz w:val="24"/>
          <w:szCs w:val="24"/>
        </w:rPr>
        <w:t xml:space="preserve">or MCHD </w:t>
      </w:r>
      <w:r w:rsidR="003E248B">
        <w:rPr>
          <w:rFonts w:cstheme="minorHAnsi"/>
          <w:sz w:val="24"/>
          <w:szCs w:val="24"/>
        </w:rPr>
        <w:t>data</w:t>
      </w:r>
      <w:r w:rsidRPr="00C04D05">
        <w:rPr>
          <w:rFonts w:cstheme="minorHAnsi"/>
          <w:sz w:val="24"/>
          <w:szCs w:val="24"/>
        </w:rPr>
        <w:t xml:space="preserve">. </w:t>
      </w:r>
      <w:r w:rsidR="007F1259">
        <w:rPr>
          <w:rFonts w:cstheme="minorHAnsi"/>
          <w:sz w:val="24"/>
          <w:szCs w:val="24"/>
        </w:rPr>
        <w:t xml:space="preserve">This </w:t>
      </w:r>
      <w:r w:rsidR="003E248B">
        <w:rPr>
          <w:rFonts w:cstheme="minorHAnsi"/>
          <w:sz w:val="24"/>
          <w:szCs w:val="24"/>
        </w:rPr>
        <w:t>tool</w:t>
      </w:r>
      <w:r w:rsidR="007F1259">
        <w:rPr>
          <w:rFonts w:cstheme="minorHAnsi"/>
          <w:sz w:val="24"/>
          <w:szCs w:val="24"/>
        </w:rPr>
        <w:t xml:space="preserve"> can be sent to </w:t>
      </w:r>
      <w:r w:rsidRPr="00C04D05">
        <w:rPr>
          <w:rFonts w:cstheme="minorHAnsi"/>
          <w:sz w:val="24"/>
          <w:szCs w:val="24"/>
        </w:rPr>
        <w:t xml:space="preserve">the </w:t>
      </w:r>
      <w:r w:rsidR="003E248B">
        <w:rPr>
          <w:rFonts w:cstheme="minorHAnsi"/>
          <w:sz w:val="24"/>
          <w:szCs w:val="24"/>
        </w:rPr>
        <w:t>e</w:t>
      </w:r>
      <w:r w:rsidRPr="00C04D05">
        <w:rPr>
          <w:rFonts w:cstheme="minorHAnsi"/>
          <w:sz w:val="24"/>
          <w:szCs w:val="24"/>
        </w:rPr>
        <w:t xml:space="preserve">xternal Principal Investigator </w:t>
      </w:r>
      <w:r w:rsidR="007F1259">
        <w:rPr>
          <w:rFonts w:cstheme="minorHAnsi"/>
          <w:sz w:val="24"/>
          <w:szCs w:val="24"/>
        </w:rPr>
        <w:t>for their input</w:t>
      </w:r>
      <w:r w:rsidR="00F31010">
        <w:rPr>
          <w:rFonts w:cstheme="minorHAnsi"/>
          <w:sz w:val="24"/>
          <w:szCs w:val="24"/>
        </w:rPr>
        <w:t xml:space="preserve"> if needed but should be completed and signed off on by the Sponsor.</w:t>
      </w:r>
      <w:r w:rsidR="004F4425">
        <w:rPr>
          <w:rFonts w:cstheme="minorHAnsi"/>
          <w:sz w:val="24"/>
          <w:szCs w:val="24"/>
        </w:rPr>
        <w:t xml:space="preserve"> This form will serve as documentation of the Scientific Merit Review of the study, required for PH IRB review.</w:t>
      </w:r>
    </w:p>
    <w:p w14:paraId="07949F17" w14:textId="77777777" w:rsidR="00F31010" w:rsidRDefault="00F31010" w:rsidP="00D6110B">
      <w:pPr>
        <w:spacing w:after="0" w:line="23" w:lineRule="atLeast"/>
        <w:rPr>
          <w:rFonts w:cstheme="minorHAnsi"/>
          <w:b/>
          <w:sz w:val="24"/>
          <w:szCs w:val="24"/>
          <w:u w:val="single"/>
        </w:rPr>
      </w:pPr>
    </w:p>
    <w:p w14:paraId="6BA7EAED" w14:textId="77777777" w:rsidR="00D6110B" w:rsidRPr="00F31010" w:rsidRDefault="00F31010" w:rsidP="00D6110B">
      <w:pPr>
        <w:spacing w:after="0" w:line="23" w:lineRule="atLeast"/>
        <w:rPr>
          <w:rFonts w:cstheme="minorHAnsi"/>
          <w:sz w:val="24"/>
          <w:szCs w:val="24"/>
        </w:rPr>
      </w:pPr>
      <w:r w:rsidRPr="00F31010">
        <w:rPr>
          <w:rFonts w:cstheme="minorHAnsi"/>
          <w:i/>
          <w:sz w:val="24"/>
          <w:szCs w:val="24"/>
          <w:u w:val="single"/>
        </w:rPr>
        <w:t>Note to Responsible Party</w:t>
      </w:r>
      <w:r w:rsidRPr="00F31010">
        <w:rPr>
          <w:rFonts w:cstheme="minorHAnsi"/>
          <w:i/>
          <w:sz w:val="24"/>
          <w:szCs w:val="24"/>
        </w:rPr>
        <w:t xml:space="preserve">: </w:t>
      </w:r>
      <w:r w:rsidRPr="00F31010">
        <w:rPr>
          <w:rFonts w:cstheme="minorHAnsi"/>
          <w:sz w:val="24"/>
          <w:szCs w:val="24"/>
        </w:rPr>
        <w:t>For</w:t>
      </w:r>
      <w:r>
        <w:rPr>
          <w:rFonts w:cstheme="minorHAnsi"/>
          <w:sz w:val="24"/>
          <w:szCs w:val="24"/>
        </w:rPr>
        <w:t xml:space="preserve"> further details </w:t>
      </w:r>
      <w:r w:rsidRPr="00F31010">
        <w:rPr>
          <w:rFonts w:cstheme="minorHAnsi"/>
          <w:sz w:val="24"/>
          <w:szCs w:val="24"/>
        </w:rPr>
        <w:t xml:space="preserve">regarding this review process and the expected procedures to be used, please visit the Public Health Science and Research Intranet page </w:t>
      </w:r>
      <w:r>
        <w:rPr>
          <w:rFonts w:cstheme="minorHAnsi"/>
          <w:sz w:val="24"/>
          <w:szCs w:val="24"/>
        </w:rPr>
        <w:t>where this Tool</w:t>
      </w:r>
      <w:r w:rsidR="004F4425">
        <w:rPr>
          <w:rFonts w:cstheme="minorHAnsi"/>
          <w:sz w:val="24"/>
          <w:szCs w:val="24"/>
        </w:rPr>
        <w:t xml:space="preserve"> is located within the larger “OHA/PHD Review Process for External Data Requests”</w:t>
      </w:r>
      <w:r w:rsidRPr="00F3101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23EC816F" w14:textId="77777777" w:rsidR="00D6110B" w:rsidRPr="00D6110B" w:rsidRDefault="00D6110B" w:rsidP="00D6110B">
      <w:pPr>
        <w:spacing w:after="0" w:line="23" w:lineRule="atLeast"/>
        <w:rPr>
          <w:rFonts w:cstheme="minorHAnsi"/>
          <w:b/>
        </w:rPr>
      </w:pPr>
    </w:p>
    <w:p w14:paraId="432E3233" w14:textId="77777777" w:rsidR="00D6110B" w:rsidRPr="00D6110B" w:rsidRDefault="00D6110B" w:rsidP="00D6110B">
      <w:pPr>
        <w:spacing w:after="0" w:line="60" w:lineRule="atLeast"/>
        <w:rPr>
          <w:rFonts w:cstheme="minorHAnsi"/>
          <w:u w:val="single"/>
        </w:rPr>
      </w:pPr>
      <w:r w:rsidRPr="00D6110B">
        <w:rPr>
          <w:rFonts w:cstheme="minorHAnsi"/>
        </w:rPr>
        <w:t xml:space="preserve">Title of </w:t>
      </w:r>
      <w:r w:rsidR="00FC4794">
        <w:rPr>
          <w:rFonts w:cstheme="minorHAnsi"/>
        </w:rPr>
        <w:t>p</w:t>
      </w:r>
      <w:r w:rsidRPr="00D6110B">
        <w:rPr>
          <w:rFonts w:cstheme="minorHAnsi"/>
        </w:rPr>
        <w:t>roject:</w:t>
      </w:r>
      <w:r w:rsidR="001B6559" w:rsidRPr="001B6559">
        <w:rPr>
          <w:rFonts w:cstheme="minorHAnsi"/>
        </w:rPr>
        <w:t xml:space="preserve"> </w:t>
      </w:r>
      <w:r w:rsidR="001B6559" w:rsidRPr="001B6559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B6559" w:rsidRPr="001B6559">
        <w:rPr>
          <w:rFonts w:cstheme="minorHAnsi"/>
        </w:rPr>
        <w:instrText xml:space="preserve"> FORMTEXT </w:instrText>
      </w:r>
      <w:r w:rsidR="001B6559" w:rsidRPr="001B6559">
        <w:rPr>
          <w:rFonts w:cstheme="minorHAnsi"/>
        </w:rPr>
      </w:r>
      <w:r w:rsidR="001B6559" w:rsidRPr="001B6559">
        <w:rPr>
          <w:rFonts w:cstheme="minorHAnsi"/>
        </w:rPr>
        <w:fldChar w:fldCharType="separate"/>
      </w:r>
      <w:r w:rsidR="00B71682">
        <w:rPr>
          <w:rFonts w:cstheme="minorHAnsi"/>
        </w:rPr>
        <w:t> </w:t>
      </w:r>
      <w:r w:rsidR="00B71682">
        <w:rPr>
          <w:rFonts w:cstheme="minorHAnsi"/>
        </w:rPr>
        <w:t> </w:t>
      </w:r>
      <w:r w:rsidR="00B71682">
        <w:rPr>
          <w:rFonts w:cstheme="minorHAnsi"/>
        </w:rPr>
        <w:t> </w:t>
      </w:r>
      <w:r w:rsidR="00B71682">
        <w:rPr>
          <w:rFonts w:cstheme="minorHAnsi"/>
        </w:rPr>
        <w:t> </w:t>
      </w:r>
      <w:r w:rsidR="00B71682">
        <w:rPr>
          <w:rFonts w:cstheme="minorHAnsi"/>
        </w:rPr>
        <w:t> </w:t>
      </w:r>
      <w:r w:rsidR="001B6559" w:rsidRPr="001B6559">
        <w:rPr>
          <w:rFonts w:cstheme="minorHAnsi"/>
        </w:rPr>
        <w:fldChar w:fldCharType="end"/>
      </w:r>
      <w:bookmarkEnd w:id="0"/>
      <w:r w:rsidRPr="00D6110B">
        <w:rPr>
          <w:rFonts w:cstheme="minorHAnsi"/>
        </w:rPr>
        <w:br/>
        <w:t>Principal Investigator:</w:t>
      </w:r>
      <w:r w:rsidR="001B6559" w:rsidRPr="00D6110B">
        <w:rPr>
          <w:rFonts w:cstheme="minorHAnsi"/>
        </w:rPr>
        <w:t xml:space="preserve"> </w:t>
      </w:r>
      <w:r w:rsidR="001B6559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B6559">
        <w:rPr>
          <w:rFonts w:cstheme="minorHAnsi"/>
        </w:rPr>
        <w:instrText xml:space="preserve"> FORMTEXT </w:instrText>
      </w:r>
      <w:r w:rsidR="001B6559">
        <w:rPr>
          <w:rFonts w:cstheme="minorHAnsi"/>
        </w:rPr>
      </w:r>
      <w:r w:rsidR="001B6559">
        <w:rPr>
          <w:rFonts w:cstheme="minorHAnsi"/>
        </w:rPr>
        <w:fldChar w:fldCharType="separate"/>
      </w:r>
      <w:r w:rsidR="001B6559">
        <w:rPr>
          <w:rFonts w:cstheme="minorHAnsi"/>
          <w:noProof/>
        </w:rPr>
        <w:t> </w:t>
      </w:r>
      <w:r w:rsidR="001B6559">
        <w:rPr>
          <w:rFonts w:cstheme="minorHAnsi"/>
          <w:noProof/>
        </w:rPr>
        <w:t> </w:t>
      </w:r>
      <w:r w:rsidR="001B6559">
        <w:rPr>
          <w:rFonts w:cstheme="minorHAnsi"/>
          <w:noProof/>
        </w:rPr>
        <w:t> </w:t>
      </w:r>
      <w:r w:rsidR="001B6559">
        <w:rPr>
          <w:rFonts w:cstheme="minorHAnsi"/>
          <w:noProof/>
        </w:rPr>
        <w:t> </w:t>
      </w:r>
      <w:r w:rsidR="001B6559">
        <w:rPr>
          <w:rFonts w:cstheme="minorHAnsi"/>
          <w:noProof/>
        </w:rPr>
        <w:t> </w:t>
      </w:r>
      <w:r w:rsidR="001B6559">
        <w:rPr>
          <w:rFonts w:cstheme="minorHAnsi"/>
        </w:rPr>
        <w:fldChar w:fldCharType="end"/>
      </w:r>
      <w:bookmarkEnd w:id="1"/>
      <w:r w:rsidRPr="00D6110B">
        <w:rPr>
          <w:rFonts w:cstheme="minorHAnsi"/>
        </w:rPr>
        <w:br/>
        <w:t>Date of review:</w:t>
      </w:r>
      <w:r w:rsidR="001B6559" w:rsidRPr="00D6110B">
        <w:rPr>
          <w:rFonts w:cstheme="minorHAnsi"/>
        </w:rPr>
        <w:t xml:space="preserve"> </w:t>
      </w:r>
      <w:r w:rsidR="001B6559" w:rsidRPr="001B6559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B6559" w:rsidRPr="001B6559">
        <w:rPr>
          <w:rFonts w:cstheme="minorHAnsi"/>
        </w:rPr>
        <w:instrText xml:space="preserve"> FORMTEXT </w:instrText>
      </w:r>
      <w:r w:rsidR="001B6559" w:rsidRPr="001B6559">
        <w:rPr>
          <w:rFonts w:cstheme="minorHAnsi"/>
        </w:rPr>
      </w:r>
      <w:r w:rsidR="001B6559" w:rsidRPr="001B6559">
        <w:rPr>
          <w:rFonts w:cstheme="minorHAnsi"/>
        </w:rPr>
        <w:fldChar w:fldCharType="separate"/>
      </w:r>
      <w:r w:rsidR="001B6559" w:rsidRPr="001B6559">
        <w:rPr>
          <w:rFonts w:cstheme="minorHAnsi"/>
          <w:noProof/>
        </w:rPr>
        <w:t> </w:t>
      </w:r>
      <w:r w:rsidR="001B6559" w:rsidRPr="001B6559">
        <w:rPr>
          <w:rFonts w:cstheme="minorHAnsi"/>
          <w:noProof/>
        </w:rPr>
        <w:t> </w:t>
      </w:r>
      <w:r w:rsidR="001B6559" w:rsidRPr="001B6559">
        <w:rPr>
          <w:rFonts w:cstheme="minorHAnsi"/>
          <w:noProof/>
        </w:rPr>
        <w:t> </w:t>
      </w:r>
      <w:r w:rsidR="001B6559" w:rsidRPr="001B6559">
        <w:rPr>
          <w:rFonts w:cstheme="minorHAnsi"/>
          <w:noProof/>
        </w:rPr>
        <w:t> </w:t>
      </w:r>
      <w:r w:rsidR="001B6559" w:rsidRPr="001B6559">
        <w:rPr>
          <w:rFonts w:cstheme="minorHAnsi"/>
          <w:noProof/>
        </w:rPr>
        <w:t> </w:t>
      </w:r>
      <w:r w:rsidR="001B6559" w:rsidRPr="001B6559">
        <w:rPr>
          <w:rFonts w:cstheme="minorHAnsi"/>
        </w:rPr>
        <w:fldChar w:fldCharType="end"/>
      </w:r>
      <w:r w:rsidRPr="00D6110B">
        <w:rPr>
          <w:rFonts w:cstheme="minorHAnsi"/>
        </w:rPr>
        <w:br/>
        <w:t xml:space="preserve">Name of </w:t>
      </w:r>
      <w:r w:rsidR="003E248B">
        <w:rPr>
          <w:rFonts w:cstheme="minorHAnsi"/>
        </w:rPr>
        <w:t xml:space="preserve">PHD </w:t>
      </w:r>
      <w:r w:rsidRPr="00D6110B">
        <w:rPr>
          <w:rFonts w:cstheme="minorHAnsi"/>
        </w:rPr>
        <w:t>Responsible</w:t>
      </w:r>
      <w:r w:rsidR="00F31010">
        <w:rPr>
          <w:rFonts w:cstheme="minorHAnsi"/>
        </w:rPr>
        <w:t xml:space="preserve"> Party</w:t>
      </w:r>
      <w:r w:rsidRPr="00D6110B">
        <w:rPr>
          <w:rFonts w:cstheme="minorHAnsi"/>
        </w:rPr>
        <w:t>:</w:t>
      </w:r>
      <w:r w:rsidRPr="001B6559">
        <w:rPr>
          <w:rFonts w:cstheme="minorHAnsi"/>
        </w:rPr>
        <w:t xml:space="preserve"> </w:t>
      </w:r>
      <w:r w:rsidR="001B6559" w:rsidRPr="001B6559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B6559" w:rsidRPr="001B6559">
        <w:rPr>
          <w:rFonts w:cstheme="minorHAnsi"/>
        </w:rPr>
        <w:instrText xml:space="preserve"> FORMTEXT </w:instrText>
      </w:r>
      <w:r w:rsidR="001B6559" w:rsidRPr="001B6559">
        <w:rPr>
          <w:rFonts w:cstheme="minorHAnsi"/>
        </w:rPr>
      </w:r>
      <w:r w:rsidR="001B6559" w:rsidRPr="001B6559">
        <w:rPr>
          <w:rFonts w:cstheme="minorHAnsi"/>
        </w:rPr>
        <w:fldChar w:fldCharType="separate"/>
      </w:r>
      <w:r w:rsidR="001B6559" w:rsidRPr="001B6559">
        <w:rPr>
          <w:rFonts w:cstheme="minorHAnsi"/>
          <w:noProof/>
        </w:rPr>
        <w:t> </w:t>
      </w:r>
      <w:r w:rsidR="001B6559" w:rsidRPr="001B6559">
        <w:rPr>
          <w:rFonts w:cstheme="minorHAnsi"/>
          <w:noProof/>
        </w:rPr>
        <w:t> </w:t>
      </w:r>
      <w:r w:rsidR="001B6559" w:rsidRPr="001B6559">
        <w:rPr>
          <w:rFonts w:cstheme="minorHAnsi"/>
          <w:noProof/>
        </w:rPr>
        <w:t> </w:t>
      </w:r>
      <w:r w:rsidR="001B6559" w:rsidRPr="001B6559">
        <w:rPr>
          <w:rFonts w:cstheme="minorHAnsi"/>
          <w:noProof/>
        </w:rPr>
        <w:t> </w:t>
      </w:r>
      <w:r w:rsidR="001B6559" w:rsidRPr="001B6559">
        <w:rPr>
          <w:rFonts w:cstheme="minorHAnsi"/>
          <w:noProof/>
        </w:rPr>
        <w:t> </w:t>
      </w:r>
      <w:r w:rsidR="001B6559" w:rsidRPr="001B6559">
        <w:rPr>
          <w:rFonts w:cstheme="minorHAnsi"/>
        </w:rPr>
        <w:fldChar w:fldCharType="end"/>
      </w:r>
    </w:p>
    <w:p w14:paraId="5E48B52D" w14:textId="77777777" w:rsidR="00D6110B" w:rsidRPr="00D6110B" w:rsidRDefault="00D6110B" w:rsidP="00D6110B">
      <w:pPr>
        <w:spacing w:after="0" w:line="23" w:lineRule="atLeast"/>
        <w:rPr>
          <w:rFonts w:cstheme="minorHAnsi"/>
          <w:u w:val="single"/>
        </w:rPr>
      </w:pPr>
    </w:p>
    <w:tbl>
      <w:tblPr>
        <w:tblW w:w="1061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85"/>
        <w:gridCol w:w="3395"/>
        <w:gridCol w:w="640"/>
        <w:gridCol w:w="640"/>
        <w:gridCol w:w="640"/>
        <w:gridCol w:w="13"/>
        <w:gridCol w:w="720"/>
        <w:gridCol w:w="720"/>
        <w:gridCol w:w="3060"/>
        <w:gridCol w:w="237"/>
      </w:tblGrid>
      <w:tr w:rsidR="00D6110B" w:rsidRPr="00D6110B" w14:paraId="2C778D08" w14:textId="77777777" w:rsidTr="00FB06F3">
        <w:trPr>
          <w:gridBefore w:val="2"/>
          <w:gridAfter w:val="1"/>
          <w:wBefore w:w="545" w:type="dxa"/>
          <w:wAfter w:w="237" w:type="dxa"/>
        </w:trPr>
        <w:tc>
          <w:tcPr>
            <w:tcW w:w="5328" w:type="dxa"/>
            <w:gridSpan w:val="5"/>
          </w:tcPr>
          <w:p w14:paraId="265B79B5" w14:textId="77777777" w:rsidR="00D6110B" w:rsidRPr="00D6110B" w:rsidRDefault="00D6110B" w:rsidP="00D6110B">
            <w:pPr>
              <w:spacing w:after="0" w:line="23" w:lineRule="atLeast"/>
              <w:jc w:val="center"/>
              <w:rPr>
                <w:rFonts w:cstheme="minorHAnsi"/>
                <w:b/>
              </w:rPr>
            </w:pPr>
            <w:r w:rsidRPr="00D6110B">
              <w:rPr>
                <w:rFonts w:cstheme="minorHAnsi"/>
                <w:b/>
              </w:rPr>
              <w:t>Topic</w:t>
            </w:r>
          </w:p>
        </w:tc>
        <w:tc>
          <w:tcPr>
            <w:tcW w:w="720" w:type="dxa"/>
          </w:tcPr>
          <w:p w14:paraId="1E58DFFC" w14:textId="77777777" w:rsidR="00D6110B" w:rsidRPr="00D6110B" w:rsidRDefault="00D6110B" w:rsidP="00D6110B">
            <w:pPr>
              <w:spacing w:after="0" w:line="23" w:lineRule="atLeast"/>
              <w:jc w:val="center"/>
              <w:rPr>
                <w:rFonts w:cstheme="minorHAnsi"/>
                <w:b/>
              </w:rPr>
            </w:pPr>
            <w:r w:rsidRPr="00D6110B">
              <w:rPr>
                <w:rFonts w:cstheme="minorHAnsi"/>
                <w:b/>
              </w:rPr>
              <w:t>Yes</w:t>
            </w:r>
          </w:p>
        </w:tc>
        <w:tc>
          <w:tcPr>
            <w:tcW w:w="720" w:type="dxa"/>
          </w:tcPr>
          <w:p w14:paraId="5295881C" w14:textId="77777777" w:rsidR="00D6110B" w:rsidRPr="00D6110B" w:rsidRDefault="00D6110B" w:rsidP="00D6110B">
            <w:pPr>
              <w:spacing w:after="0" w:line="23" w:lineRule="atLeast"/>
              <w:jc w:val="center"/>
              <w:rPr>
                <w:rFonts w:cstheme="minorHAnsi"/>
                <w:b/>
              </w:rPr>
            </w:pPr>
            <w:r w:rsidRPr="00D6110B">
              <w:rPr>
                <w:rFonts w:cstheme="minorHAnsi"/>
                <w:b/>
              </w:rPr>
              <w:t>No</w:t>
            </w:r>
          </w:p>
        </w:tc>
        <w:tc>
          <w:tcPr>
            <w:tcW w:w="3060" w:type="dxa"/>
          </w:tcPr>
          <w:p w14:paraId="4D93718A" w14:textId="77777777" w:rsidR="00D6110B" w:rsidRPr="00D6110B" w:rsidRDefault="00D6110B" w:rsidP="00D6110B">
            <w:pPr>
              <w:spacing w:after="0" w:line="23" w:lineRule="atLeast"/>
              <w:jc w:val="center"/>
              <w:rPr>
                <w:rFonts w:cstheme="minorHAnsi"/>
                <w:b/>
              </w:rPr>
            </w:pPr>
            <w:r w:rsidRPr="00D6110B">
              <w:rPr>
                <w:rFonts w:cstheme="minorHAnsi"/>
                <w:b/>
              </w:rPr>
              <w:t>Comments</w:t>
            </w:r>
          </w:p>
        </w:tc>
      </w:tr>
      <w:tr w:rsidR="00C04D05" w:rsidRPr="00D6110B" w14:paraId="5B15D3A7" w14:textId="77777777" w:rsidTr="00FB06F3">
        <w:trPr>
          <w:gridBefore w:val="2"/>
          <w:gridAfter w:val="1"/>
          <w:wBefore w:w="545" w:type="dxa"/>
          <w:wAfter w:w="237" w:type="dxa"/>
        </w:trPr>
        <w:tc>
          <w:tcPr>
            <w:tcW w:w="5328" w:type="dxa"/>
            <w:gridSpan w:val="5"/>
          </w:tcPr>
          <w:p w14:paraId="016A33D7" w14:textId="77777777" w:rsidR="00C04D05" w:rsidRPr="00D6110B" w:rsidRDefault="00C04D05" w:rsidP="00D6110B">
            <w:pPr>
              <w:spacing w:after="0" w:line="23" w:lineRule="atLeast"/>
              <w:rPr>
                <w:rFonts w:cstheme="minorHAnsi"/>
              </w:rPr>
            </w:pPr>
            <w:r w:rsidRPr="00D6110B">
              <w:rPr>
                <w:rFonts w:cstheme="minorHAnsi"/>
              </w:rPr>
              <w:t xml:space="preserve">Are the </w:t>
            </w:r>
            <w:r w:rsidR="001B09A7">
              <w:rPr>
                <w:rFonts w:cstheme="minorHAnsi"/>
              </w:rPr>
              <w:t>investigators</w:t>
            </w:r>
            <w:r w:rsidRPr="00D6110B">
              <w:rPr>
                <w:rFonts w:cstheme="minorHAnsi"/>
              </w:rPr>
              <w:t xml:space="preserve"> appropriately qualified, knowledgeable</w:t>
            </w:r>
            <w:r w:rsidR="00FC4794">
              <w:rPr>
                <w:rFonts w:cstheme="minorHAnsi"/>
              </w:rPr>
              <w:t>,</w:t>
            </w:r>
            <w:r w:rsidRPr="00D6110B">
              <w:rPr>
                <w:rFonts w:cstheme="minorHAnsi"/>
              </w:rPr>
              <w:t xml:space="preserve"> and experienced to perform the procedures included in the </w:t>
            </w:r>
            <w:r w:rsidR="00EE6468">
              <w:rPr>
                <w:rFonts w:cstheme="minorHAnsi"/>
              </w:rPr>
              <w:t>work</w:t>
            </w:r>
            <w:r w:rsidRPr="00D6110B">
              <w:rPr>
                <w:rFonts w:cstheme="minorHAnsi"/>
              </w:rPr>
              <w:t>?  (see *below for considerations)</w:t>
            </w:r>
          </w:p>
        </w:tc>
        <w:tc>
          <w:tcPr>
            <w:tcW w:w="720" w:type="dxa"/>
          </w:tcPr>
          <w:p w14:paraId="625380F7" w14:textId="77777777" w:rsidR="00C04D05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388776F9" w14:textId="77777777" w:rsidR="00C04D05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</w:tcPr>
          <w:p w14:paraId="3FEBFB55" w14:textId="77777777" w:rsidR="00C04D05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</w:tr>
      <w:tr w:rsidR="00FF6872" w:rsidRPr="00D6110B" w14:paraId="515A26D6" w14:textId="77777777" w:rsidTr="00FB06F3">
        <w:trPr>
          <w:gridBefore w:val="2"/>
          <w:gridAfter w:val="1"/>
          <w:wBefore w:w="545" w:type="dxa"/>
          <w:wAfter w:w="237" w:type="dxa"/>
        </w:trPr>
        <w:tc>
          <w:tcPr>
            <w:tcW w:w="5328" w:type="dxa"/>
            <w:gridSpan w:val="5"/>
          </w:tcPr>
          <w:p w14:paraId="6F659D75" w14:textId="77777777" w:rsidR="00FF6872" w:rsidRPr="00D6110B" w:rsidRDefault="0029157D" w:rsidP="00D6110B">
            <w:pPr>
              <w:spacing w:after="0" w:line="23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Does the study benefit individual health outcomes of Oregonians? </w:t>
            </w:r>
          </w:p>
        </w:tc>
        <w:tc>
          <w:tcPr>
            <w:tcW w:w="720" w:type="dxa"/>
          </w:tcPr>
          <w:p w14:paraId="28569202" w14:textId="77777777" w:rsidR="00FF6872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1C2C1DFC" w14:textId="77777777" w:rsidR="00FF6872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</w:tcPr>
          <w:p w14:paraId="63871C6B" w14:textId="77777777" w:rsidR="00FF6872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</w:tr>
      <w:tr w:rsidR="0029157D" w:rsidRPr="00D6110B" w14:paraId="16E3231D" w14:textId="77777777" w:rsidTr="00FB06F3">
        <w:trPr>
          <w:gridBefore w:val="2"/>
          <w:gridAfter w:val="1"/>
          <w:wBefore w:w="545" w:type="dxa"/>
          <w:wAfter w:w="237" w:type="dxa"/>
        </w:trPr>
        <w:tc>
          <w:tcPr>
            <w:tcW w:w="5328" w:type="dxa"/>
            <w:gridSpan w:val="5"/>
          </w:tcPr>
          <w:p w14:paraId="0A90C426" w14:textId="77777777" w:rsidR="0029157D" w:rsidRDefault="0029157D" w:rsidP="009842E2">
            <w:pPr>
              <w:spacing w:after="0" w:line="23" w:lineRule="atLeast"/>
              <w:rPr>
                <w:rFonts w:cstheme="minorHAnsi"/>
              </w:rPr>
            </w:pPr>
            <w:r>
              <w:rPr>
                <w:rFonts w:cstheme="minorHAnsi"/>
              </w:rPr>
              <w:t>Does the study benefit community health outcomes of Oregonians?</w:t>
            </w:r>
          </w:p>
        </w:tc>
        <w:tc>
          <w:tcPr>
            <w:tcW w:w="720" w:type="dxa"/>
          </w:tcPr>
          <w:p w14:paraId="6EC1A890" w14:textId="77777777" w:rsidR="0029157D" w:rsidRPr="00D6110B" w:rsidRDefault="001B6559" w:rsidP="009842E2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166C9673" w14:textId="77777777" w:rsidR="0029157D" w:rsidRPr="00D6110B" w:rsidRDefault="001B6559" w:rsidP="009842E2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</w:tcPr>
          <w:p w14:paraId="5ED47040" w14:textId="77777777" w:rsidR="0029157D" w:rsidRPr="00D6110B" w:rsidRDefault="001B6559" w:rsidP="009842E2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</w:tr>
      <w:tr w:rsidR="0029157D" w:rsidRPr="00D6110B" w14:paraId="515989EC" w14:textId="77777777" w:rsidTr="00FB06F3">
        <w:trPr>
          <w:gridBefore w:val="2"/>
          <w:gridAfter w:val="1"/>
          <w:wBefore w:w="545" w:type="dxa"/>
          <w:wAfter w:w="237" w:type="dxa"/>
        </w:trPr>
        <w:tc>
          <w:tcPr>
            <w:tcW w:w="5328" w:type="dxa"/>
            <w:gridSpan w:val="5"/>
          </w:tcPr>
          <w:p w14:paraId="22C6DD8A" w14:textId="77777777" w:rsidR="0029157D" w:rsidRDefault="0029157D" w:rsidP="00D6110B">
            <w:pPr>
              <w:spacing w:after="0" w:line="23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Does the study </w:t>
            </w:r>
            <w:r w:rsidR="003E248B">
              <w:rPr>
                <w:rFonts w:cstheme="minorHAnsi"/>
              </w:rPr>
              <w:t>primary serve to generate</w:t>
            </w:r>
            <w:r>
              <w:rPr>
                <w:rFonts w:cstheme="minorHAnsi"/>
              </w:rPr>
              <w:t xml:space="preserve"> general</w:t>
            </w:r>
            <w:r w:rsidR="003E248B">
              <w:rPr>
                <w:rFonts w:cstheme="minorHAnsi"/>
              </w:rPr>
              <w:t>izable</w:t>
            </w:r>
            <w:r>
              <w:rPr>
                <w:rFonts w:cstheme="minorHAnsi"/>
              </w:rPr>
              <w:t xml:space="preserve"> public health knowledge?</w:t>
            </w:r>
          </w:p>
        </w:tc>
        <w:tc>
          <w:tcPr>
            <w:tcW w:w="720" w:type="dxa"/>
          </w:tcPr>
          <w:p w14:paraId="422DADFB" w14:textId="77777777" w:rsidR="0029157D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6D784E86" w14:textId="77777777" w:rsidR="0029157D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</w:tcPr>
          <w:p w14:paraId="3B694A70" w14:textId="77777777" w:rsidR="0029157D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</w:tr>
      <w:tr w:rsidR="00D6110B" w:rsidRPr="00D6110B" w14:paraId="105A0525" w14:textId="77777777" w:rsidTr="00FB06F3">
        <w:trPr>
          <w:gridBefore w:val="2"/>
          <w:gridAfter w:val="1"/>
          <w:wBefore w:w="545" w:type="dxa"/>
          <w:wAfter w:w="237" w:type="dxa"/>
        </w:trPr>
        <w:tc>
          <w:tcPr>
            <w:tcW w:w="5328" w:type="dxa"/>
            <w:gridSpan w:val="5"/>
          </w:tcPr>
          <w:p w14:paraId="730CF767" w14:textId="77777777" w:rsidR="00D6110B" w:rsidRPr="00D6110B" w:rsidRDefault="00D6110B" w:rsidP="00D6110B">
            <w:pPr>
              <w:spacing w:after="0" w:line="23" w:lineRule="atLeast"/>
              <w:rPr>
                <w:rFonts w:cstheme="minorHAnsi"/>
              </w:rPr>
            </w:pPr>
            <w:r w:rsidRPr="00D6110B">
              <w:rPr>
                <w:rFonts w:cstheme="minorHAnsi"/>
              </w:rPr>
              <w:t>Are the Specific Aims and corresponding hypotheses clearly stated?</w:t>
            </w:r>
          </w:p>
        </w:tc>
        <w:tc>
          <w:tcPr>
            <w:tcW w:w="720" w:type="dxa"/>
          </w:tcPr>
          <w:p w14:paraId="537C0DFF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931D8E9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</w:tcPr>
          <w:p w14:paraId="685B4459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</w:tr>
      <w:tr w:rsidR="00D6110B" w:rsidRPr="00D6110B" w14:paraId="35CF8093" w14:textId="77777777" w:rsidTr="00FB06F3">
        <w:trPr>
          <w:gridBefore w:val="2"/>
          <w:gridAfter w:val="1"/>
          <w:wBefore w:w="545" w:type="dxa"/>
          <w:wAfter w:w="237" w:type="dxa"/>
        </w:trPr>
        <w:tc>
          <w:tcPr>
            <w:tcW w:w="5328" w:type="dxa"/>
            <w:gridSpan w:val="5"/>
          </w:tcPr>
          <w:p w14:paraId="688404C0" w14:textId="77777777" w:rsidR="00D6110B" w:rsidRPr="00D6110B" w:rsidRDefault="00D6110B" w:rsidP="00D6110B">
            <w:pPr>
              <w:spacing w:after="0" w:line="23" w:lineRule="atLeast"/>
              <w:rPr>
                <w:rFonts w:cstheme="minorHAnsi"/>
              </w:rPr>
            </w:pPr>
            <w:r w:rsidRPr="00D6110B">
              <w:rPr>
                <w:rFonts w:cstheme="minorHAnsi"/>
              </w:rPr>
              <w:t>Are the outcomes clearly stated and defined?</w:t>
            </w:r>
          </w:p>
        </w:tc>
        <w:tc>
          <w:tcPr>
            <w:tcW w:w="720" w:type="dxa"/>
          </w:tcPr>
          <w:p w14:paraId="2BB72F50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2D9EE9AE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</w:tcPr>
          <w:p w14:paraId="447774FA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</w:tr>
      <w:tr w:rsidR="00D6110B" w:rsidRPr="00D6110B" w14:paraId="33789F96" w14:textId="77777777" w:rsidTr="00FB06F3">
        <w:trPr>
          <w:gridBefore w:val="2"/>
          <w:gridAfter w:val="1"/>
          <w:wBefore w:w="545" w:type="dxa"/>
          <w:wAfter w:w="237" w:type="dxa"/>
        </w:trPr>
        <w:tc>
          <w:tcPr>
            <w:tcW w:w="5328" w:type="dxa"/>
            <w:gridSpan w:val="5"/>
          </w:tcPr>
          <w:p w14:paraId="74845480" w14:textId="77777777" w:rsidR="00D6110B" w:rsidRPr="00D6110B" w:rsidRDefault="00D6110B" w:rsidP="00D6110B">
            <w:pPr>
              <w:spacing w:after="0" w:line="23" w:lineRule="atLeast"/>
              <w:rPr>
                <w:rFonts w:cstheme="minorHAnsi"/>
              </w:rPr>
            </w:pPr>
            <w:r w:rsidRPr="00D6110B">
              <w:rPr>
                <w:rFonts w:cstheme="minorHAnsi"/>
              </w:rPr>
              <w:t>Has a literature search supporting study rationale and providing sufficient preliminary data to justify the proposed research been performed?</w:t>
            </w:r>
          </w:p>
        </w:tc>
        <w:tc>
          <w:tcPr>
            <w:tcW w:w="720" w:type="dxa"/>
          </w:tcPr>
          <w:p w14:paraId="13AAAF2F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160F5B25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</w:tcPr>
          <w:p w14:paraId="66284F57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</w:tr>
      <w:tr w:rsidR="00D6110B" w:rsidRPr="00D6110B" w14:paraId="46B2D734" w14:textId="77777777" w:rsidTr="00FB06F3">
        <w:trPr>
          <w:gridBefore w:val="2"/>
          <w:gridAfter w:val="1"/>
          <w:wBefore w:w="545" w:type="dxa"/>
          <w:wAfter w:w="237" w:type="dxa"/>
        </w:trPr>
        <w:tc>
          <w:tcPr>
            <w:tcW w:w="5328" w:type="dxa"/>
            <w:gridSpan w:val="5"/>
          </w:tcPr>
          <w:p w14:paraId="358F154F" w14:textId="77777777" w:rsidR="00D6110B" w:rsidRPr="00D6110B" w:rsidRDefault="00D6110B" w:rsidP="00D6110B">
            <w:pPr>
              <w:spacing w:after="0" w:line="23" w:lineRule="atLeast"/>
              <w:rPr>
                <w:rFonts w:cstheme="minorHAnsi"/>
              </w:rPr>
            </w:pPr>
            <w:r w:rsidRPr="00D6110B">
              <w:rPr>
                <w:rFonts w:cstheme="minorHAnsi"/>
              </w:rPr>
              <w:t xml:space="preserve">Will testing the hypothesis provide important knowledge for the field? </w:t>
            </w:r>
          </w:p>
        </w:tc>
        <w:tc>
          <w:tcPr>
            <w:tcW w:w="720" w:type="dxa"/>
          </w:tcPr>
          <w:p w14:paraId="4D314D0B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77657490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</w:tcPr>
          <w:p w14:paraId="0A35A2CA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</w:tr>
      <w:tr w:rsidR="00D6110B" w:rsidRPr="00D6110B" w14:paraId="387BA2FE" w14:textId="77777777" w:rsidTr="00FB06F3">
        <w:trPr>
          <w:gridBefore w:val="2"/>
          <w:gridAfter w:val="1"/>
          <w:wBefore w:w="545" w:type="dxa"/>
          <w:wAfter w:w="237" w:type="dxa"/>
        </w:trPr>
        <w:tc>
          <w:tcPr>
            <w:tcW w:w="5328" w:type="dxa"/>
            <w:gridSpan w:val="5"/>
          </w:tcPr>
          <w:p w14:paraId="55F6CC18" w14:textId="77777777" w:rsidR="00D6110B" w:rsidRPr="00D6110B" w:rsidRDefault="00D6110B" w:rsidP="00D6110B">
            <w:pPr>
              <w:spacing w:after="0" w:line="23" w:lineRule="atLeast"/>
              <w:rPr>
                <w:rFonts w:cstheme="minorHAnsi"/>
              </w:rPr>
            </w:pPr>
            <w:r w:rsidRPr="00D6110B">
              <w:rPr>
                <w:rFonts w:cstheme="minorHAnsi"/>
              </w:rPr>
              <w:t>Is the study design appropriate?</w:t>
            </w:r>
          </w:p>
        </w:tc>
        <w:tc>
          <w:tcPr>
            <w:tcW w:w="720" w:type="dxa"/>
          </w:tcPr>
          <w:p w14:paraId="78008543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470565A8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</w:tcPr>
          <w:p w14:paraId="3519C3DC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</w:tr>
      <w:tr w:rsidR="00D6110B" w:rsidRPr="00D6110B" w14:paraId="688E45BC" w14:textId="77777777" w:rsidTr="00FB06F3">
        <w:trPr>
          <w:gridBefore w:val="2"/>
          <w:gridAfter w:val="1"/>
          <w:wBefore w:w="545" w:type="dxa"/>
          <w:wAfter w:w="237" w:type="dxa"/>
          <w:trHeight w:val="593"/>
        </w:trPr>
        <w:tc>
          <w:tcPr>
            <w:tcW w:w="5328" w:type="dxa"/>
            <w:gridSpan w:val="5"/>
          </w:tcPr>
          <w:p w14:paraId="7A28BC77" w14:textId="77777777" w:rsidR="00D6110B" w:rsidRPr="00D6110B" w:rsidRDefault="00D6110B" w:rsidP="00D6110B">
            <w:pPr>
              <w:spacing w:after="0" w:line="23" w:lineRule="atLeast"/>
              <w:rPr>
                <w:rFonts w:cstheme="minorHAnsi"/>
              </w:rPr>
            </w:pPr>
            <w:r w:rsidRPr="00D6110B">
              <w:rPr>
                <w:rFonts w:cstheme="minorHAnsi"/>
              </w:rPr>
              <w:t>Will the proposed tests/measurements answer the scientific question in a valid/reliable manner?</w:t>
            </w:r>
          </w:p>
        </w:tc>
        <w:tc>
          <w:tcPr>
            <w:tcW w:w="720" w:type="dxa"/>
          </w:tcPr>
          <w:p w14:paraId="07D32B67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4B34BFCC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</w:tcPr>
          <w:p w14:paraId="41AEC37C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</w:tr>
      <w:tr w:rsidR="00D6110B" w:rsidRPr="00D6110B" w14:paraId="36E2D658" w14:textId="77777777" w:rsidTr="00FB06F3">
        <w:trPr>
          <w:gridBefore w:val="2"/>
          <w:gridAfter w:val="1"/>
          <w:wBefore w:w="545" w:type="dxa"/>
          <w:wAfter w:w="237" w:type="dxa"/>
        </w:trPr>
        <w:tc>
          <w:tcPr>
            <w:tcW w:w="5328" w:type="dxa"/>
            <w:gridSpan w:val="5"/>
          </w:tcPr>
          <w:p w14:paraId="35162765" w14:textId="77777777" w:rsidR="00D6110B" w:rsidRPr="00D6110B" w:rsidRDefault="00D6110B" w:rsidP="00D6110B">
            <w:pPr>
              <w:spacing w:after="0" w:line="23" w:lineRule="atLeast"/>
              <w:rPr>
                <w:rFonts w:cstheme="minorHAnsi"/>
              </w:rPr>
            </w:pPr>
            <w:r w:rsidRPr="00D6110B">
              <w:rPr>
                <w:rFonts w:cstheme="minorHAnsi"/>
              </w:rPr>
              <w:t xml:space="preserve">Is the requested data the right information to answer the proposed question? </w:t>
            </w:r>
          </w:p>
        </w:tc>
        <w:tc>
          <w:tcPr>
            <w:tcW w:w="720" w:type="dxa"/>
          </w:tcPr>
          <w:p w14:paraId="2DF22F53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3F0E50A1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</w:tcPr>
          <w:p w14:paraId="23380349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</w:tr>
      <w:tr w:rsidR="00D6110B" w:rsidRPr="00D6110B" w14:paraId="40B5BBEE" w14:textId="77777777" w:rsidTr="00FB06F3">
        <w:trPr>
          <w:gridBefore w:val="2"/>
          <w:gridAfter w:val="1"/>
          <w:wBefore w:w="545" w:type="dxa"/>
          <w:wAfter w:w="237" w:type="dxa"/>
        </w:trPr>
        <w:tc>
          <w:tcPr>
            <w:tcW w:w="5328" w:type="dxa"/>
            <w:gridSpan w:val="5"/>
          </w:tcPr>
          <w:p w14:paraId="3745CB1B" w14:textId="77777777" w:rsidR="00D6110B" w:rsidRPr="00D6110B" w:rsidRDefault="00D6110B" w:rsidP="00D6110B">
            <w:pPr>
              <w:spacing w:after="0" w:line="23" w:lineRule="atLeast"/>
              <w:rPr>
                <w:rFonts w:cstheme="minorHAnsi"/>
              </w:rPr>
            </w:pPr>
            <w:r w:rsidRPr="00D6110B">
              <w:rPr>
                <w:rFonts w:cstheme="minorHAnsi"/>
              </w:rPr>
              <w:t>Are the proposed analysis methods, including statistical methods, clearly stated?</w:t>
            </w:r>
          </w:p>
        </w:tc>
        <w:tc>
          <w:tcPr>
            <w:tcW w:w="720" w:type="dxa"/>
          </w:tcPr>
          <w:p w14:paraId="0B8D9C2F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2AD7497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</w:tcPr>
          <w:p w14:paraId="635EA390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</w:tr>
      <w:tr w:rsidR="00D6110B" w:rsidRPr="00D6110B" w14:paraId="4BBFF1AB" w14:textId="77777777" w:rsidTr="00FB06F3">
        <w:trPr>
          <w:gridBefore w:val="2"/>
          <w:gridAfter w:val="1"/>
          <w:wBefore w:w="545" w:type="dxa"/>
          <w:wAfter w:w="237" w:type="dxa"/>
        </w:trPr>
        <w:tc>
          <w:tcPr>
            <w:tcW w:w="5328" w:type="dxa"/>
            <w:gridSpan w:val="5"/>
          </w:tcPr>
          <w:p w14:paraId="16F77387" w14:textId="77777777" w:rsidR="00D6110B" w:rsidRPr="00D6110B" w:rsidRDefault="00D6110B" w:rsidP="00D6110B">
            <w:pPr>
              <w:spacing w:after="0" w:line="23" w:lineRule="atLeast"/>
              <w:rPr>
                <w:rFonts w:cstheme="minorHAnsi"/>
              </w:rPr>
            </w:pPr>
            <w:r w:rsidRPr="00D6110B">
              <w:rPr>
                <w:rFonts w:cstheme="minorHAnsi"/>
              </w:rPr>
              <w:lastRenderedPageBreak/>
              <w:t>Do the statistical methods correlate with the study design?</w:t>
            </w:r>
          </w:p>
        </w:tc>
        <w:tc>
          <w:tcPr>
            <w:tcW w:w="720" w:type="dxa"/>
          </w:tcPr>
          <w:p w14:paraId="2E17C242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60842B00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</w:tcPr>
          <w:p w14:paraId="497294B6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</w:tr>
      <w:tr w:rsidR="00D6110B" w:rsidRPr="00D6110B" w14:paraId="5009BED9" w14:textId="77777777" w:rsidTr="00FB06F3">
        <w:trPr>
          <w:gridBefore w:val="2"/>
          <w:gridAfter w:val="1"/>
          <w:wBefore w:w="545" w:type="dxa"/>
          <w:wAfter w:w="237" w:type="dxa"/>
        </w:trPr>
        <w:tc>
          <w:tcPr>
            <w:tcW w:w="5328" w:type="dxa"/>
            <w:gridSpan w:val="5"/>
          </w:tcPr>
          <w:p w14:paraId="1DA70803" w14:textId="77777777" w:rsidR="00D6110B" w:rsidRPr="00D6110B" w:rsidRDefault="00D6110B" w:rsidP="00D6110B">
            <w:pPr>
              <w:spacing w:after="0" w:line="23" w:lineRule="atLeast"/>
              <w:rPr>
                <w:rFonts w:cstheme="minorHAnsi"/>
              </w:rPr>
            </w:pPr>
            <w:r w:rsidRPr="00D6110B">
              <w:rPr>
                <w:rFonts w:cstheme="minorHAnsi"/>
              </w:rPr>
              <w:t>Is the sample size proposed adequately justified?</w:t>
            </w:r>
          </w:p>
        </w:tc>
        <w:tc>
          <w:tcPr>
            <w:tcW w:w="720" w:type="dxa"/>
          </w:tcPr>
          <w:p w14:paraId="2BEB1B3B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75806C7D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</w:tcPr>
          <w:p w14:paraId="5ACEF13E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</w:tr>
      <w:tr w:rsidR="00D6110B" w:rsidRPr="00D6110B" w14:paraId="26B27F43" w14:textId="77777777" w:rsidTr="00FB06F3">
        <w:trPr>
          <w:gridBefore w:val="2"/>
          <w:gridAfter w:val="1"/>
          <w:wBefore w:w="545" w:type="dxa"/>
          <w:wAfter w:w="237" w:type="dxa"/>
        </w:trPr>
        <w:tc>
          <w:tcPr>
            <w:tcW w:w="5328" w:type="dxa"/>
            <w:gridSpan w:val="5"/>
          </w:tcPr>
          <w:p w14:paraId="20EB772E" w14:textId="77777777" w:rsidR="00D6110B" w:rsidRPr="00D6110B" w:rsidRDefault="00D6110B" w:rsidP="00D6110B">
            <w:pPr>
              <w:spacing w:after="0" w:line="23" w:lineRule="atLeast"/>
              <w:rPr>
                <w:rFonts w:cstheme="minorHAnsi"/>
              </w:rPr>
            </w:pPr>
            <w:r w:rsidRPr="00D6110B">
              <w:rPr>
                <w:rFonts w:cstheme="minorHAnsi"/>
              </w:rPr>
              <w:t>Is the study timeline feasible?</w:t>
            </w:r>
          </w:p>
        </w:tc>
        <w:tc>
          <w:tcPr>
            <w:tcW w:w="720" w:type="dxa"/>
          </w:tcPr>
          <w:p w14:paraId="0447EC37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63DBEEA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</w:tcPr>
          <w:p w14:paraId="19D1F50C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</w:tr>
      <w:tr w:rsidR="00D6110B" w:rsidRPr="00D6110B" w14:paraId="3E4AE63D" w14:textId="77777777" w:rsidTr="00FB06F3">
        <w:trPr>
          <w:gridBefore w:val="2"/>
          <w:gridAfter w:val="1"/>
          <w:wBefore w:w="545" w:type="dxa"/>
          <w:wAfter w:w="237" w:type="dxa"/>
        </w:trPr>
        <w:tc>
          <w:tcPr>
            <w:tcW w:w="5328" w:type="dxa"/>
            <w:gridSpan w:val="5"/>
          </w:tcPr>
          <w:p w14:paraId="28C90622" w14:textId="77777777" w:rsidR="00D6110B" w:rsidRPr="00D6110B" w:rsidRDefault="00D6110B" w:rsidP="00D6110B">
            <w:pPr>
              <w:spacing w:after="0" w:line="23" w:lineRule="atLeast"/>
              <w:rPr>
                <w:rFonts w:cstheme="minorHAnsi"/>
              </w:rPr>
            </w:pPr>
            <w:r w:rsidRPr="00D6110B">
              <w:rPr>
                <w:rFonts w:cstheme="minorHAnsi"/>
              </w:rPr>
              <w:t xml:space="preserve">Are there sufficient resources to complete the study in the proposed timeline? </w:t>
            </w:r>
          </w:p>
        </w:tc>
        <w:tc>
          <w:tcPr>
            <w:tcW w:w="720" w:type="dxa"/>
          </w:tcPr>
          <w:p w14:paraId="42FD0332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7F705B85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</w:tcPr>
          <w:p w14:paraId="1473ECAA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</w:tr>
      <w:tr w:rsidR="00D6110B" w:rsidRPr="00D6110B" w14:paraId="7ECB88CB" w14:textId="77777777" w:rsidTr="00FB06F3">
        <w:trPr>
          <w:gridBefore w:val="2"/>
          <w:gridAfter w:val="1"/>
          <w:wBefore w:w="545" w:type="dxa"/>
          <w:wAfter w:w="237" w:type="dxa"/>
        </w:trPr>
        <w:tc>
          <w:tcPr>
            <w:tcW w:w="5328" w:type="dxa"/>
            <w:gridSpan w:val="5"/>
          </w:tcPr>
          <w:p w14:paraId="5A6F79A4" w14:textId="77777777" w:rsidR="00D6110B" w:rsidRPr="00D6110B" w:rsidRDefault="00D6110B" w:rsidP="00D6110B">
            <w:pPr>
              <w:spacing w:after="0" w:line="23" w:lineRule="atLeast"/>
              <w:rPr>
                <w:rFonts w:cstheme="minorHAnsi"/>
              </w:rPr>
            </w:pPr>
            <w:r w:rsidRPr="00D6110B">
              <w:rPr>
                <w:rFonts w:cstheme="minorHAnsi"/>
              </w:rPr>
              <w:t>If applicable, is the ability to recruit, retain, and/or follow subjects feasible?</w:t>
            </w:r>
          </w:p>
        </w:tc>
        <w:tc>
          <w:tcPr>
            <w:tcW w:w="720" w:type="dxa"/>
          </w:tcPr>
          <w:p w14:paraId="019A6D5C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1C6221AA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</w:tcPr>
          <w:p w14:paraId="7BB235EC" w14:textId="77777777" w:rsidR="00D6110B" w:rsidRPr="00D6110B" w:rsidRDefault="001B6559" w:rsidP="00D6110B">
            <w:pPr>
              <w:spacing w:after="0" w:line="23" w:lineRule="atLeast"/>
              <w:rPr>
                <w:rFonts w:cstheme="minorHAnsi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</w:tr>
      <w:tr w:rsidR="00846006" w:rsidRPr="002F7041" w14:paraId="32D5BCA2" w14:textId="77777777" w:rsidTr="00846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610" w:type="dxa"/>
            <w:gridSpan w:val="11"/>
            <w:shd w:val="clear" w:color="auto" w:fill="auto"/>
            <w:vAlign w:val="center"/>
          </w:tcPr>
          <w:p w14:paraId="614BC51C" w14:textId="77777777" w:rsidR="00846006" w:rsidRPr="00FC7662" w:rsidRDefault="00846006" w:rsidP="003D25EF">
            <w:pPr>
              <w:spacing w:after="0" w:line="23" w:lineRule="atLeast"/>
              <w:rPr>
                <w:rFonts w:cstheme="minorHAnsi"/>
                <w:b/>
                <w:u w:val="single"/>
              </w:rPr>
            </w:pPr>
          </w:p>
        </w:tc>
      </w:tr>
      <w:tr w:rsidR="003D25EF" w:rsidRPr="002F7041" w14:paraId="200E8F0B" w14:textId="77777777" w:rsidTr="001B65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6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B25730" w14:textId="77777777" w:rsidR="003D25EF" w:rsidRDefault="003D25EF" w:rsidP="003D25EF">
            <w:pPr>
              <w:spacing w:after="0" w:line="23" w:lineRule="atLeast"/>
              <w:rPr>
                <w:rFonts w:cstheme="minorHAnsi"/>
              </w:rPr>
            </w:pPr>
            <w:r w:rsidRPr="00FC7662">
              <w:rPr>
                <w:rFonts w:cstheme="minorHAnsi"/>
                <w:b/>
                <w:u w:val="single"/>
              </w:rPr>
              <w:t>Legend</w:t>
            </w:r>
            <w:r>
              <w:rPr>
                <w:rFonts w:cstheme="minorHAnsi"/>
              </w:rPr>
              <w:t xml:space="preserve">: </w:t>
            </w:r>
          </w:p>
          <w:p w14:paraId="70C79916" w14:textId="77777777" w:rsidR="003D25EF" w:rsidRDefault="003D25EF" w:rsidP="003D25EF">
            <w:pPr>
              <w:spacing w:after="0" w:line="23" w:lineRule="atLeast"/>
              <w:rPr>
                <w:rFonts w:cstheme="minorHAnsi"/>
              </w:rPr>
            </w:pPr>
            <w:r>
              <w:rPr>
                <w:rFonts w:cstheme="minorHAnsi"/>
              </w:rPr>
              <w:t>0 – No risk</w:t>
            </w:r>
          </w:p>
          <w:p w14:paraId="3448DA3A" w14:textId="77777777" w:rsidR="003D25EF" w:rsidRDefault="003D25EF" w:rsidP="003D25EF">
            <w:pPr>
              <w:spacing w:after="0" w:line="23" w:lineRule="atLeast"/>
              <w:rPr>
                <w:rFonts w:cstheme="minorHAnsi"/>
              </w:rPr>
            </w:pPr>
            <w:r>
              <w:rPr>
                <w:rFonts w:cstheme="minorHAnsi"/>
              </w:rPr>
              <w:t>1 – Minimal risk</w:t>
            </w:r>
          </w:p>
          <w:p w14:paraId="69E8B903" w14:textId="77777777" w:rsidR="003D25EF" w:rsidRPr="003D25EF" w:rsidRDefault="003D25EF" w:rsidP="003D25EF">
            <w:pPr>
              <w:spacing w:after="0" w:line="23" w:lineRule="atLeast"/>
              <w:rPr>
                <w:rFonts w:cstheme="minorHAnsi"/>
              </w:rPr>
            </w:pPr>
            <w:r>
              <w:rPr>
                <w:rFonts w:cstheme="minorHAnsi"/>
              </w:rPr>
              <w:t>2 – More than minimal risk (needs mitigation)</w:t>
            </w:r>
          </w:p>
        </w:tc>
      </w:tr>
      <w:tr w:rsidR="00FB06F3" w:rsidRPr="002F7041" w14:paraId="2F265D94" w14:textId="77777777" w:rsidTr="00F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9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926280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Risk Type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9A99C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Concern</w:t>
            </w:r>
          </w:p>
        </w:tc>
        <w:tc>
          <w:tcPr>
            <w:tcW w:w="4750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C88BB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Describe specific risk</w:t>
            </w:r>
          </w:p>
        </w:tc>
      </w:tr>
      <w:tr w:rsidR="00FB06F3" w:rsidRPr="002F7041" w14:paraId="5B55579A" w14:textId="77777777" w:rsidTr="00F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9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E0C2F7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A47384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F07D79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A61B9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750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3DD15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B06F3" w:rsidRPr="002F7041" w14:paraId="6F6578E0" w14:textId="77777777" w:rsidTr="00F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106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E9B37" w14:textId="77777777" w:rsidR="00FB06F3" w:rsidRPr="003D25EF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D25EF">
              <w:rPr>
                <w:rFonts w:ascii="Calibri" w:eastAsia="Times New Roman" w:hAnsi="Calibri" w:cs="Calibri"/>
                <w:b/>
                <w:color w:val="000000"/>
              </w:rPr>
              <w:t>Data characteristics that are a risk for re-identification </w:t>
            </w:r>
          </w:p>
        </w:tc>
      </w:tr>
      <w:tr w:rsidR="00FB06F3" w:rsidRPr="002F7041" w14:paraId="336DC1C5" w14:textId="77777777" w:rsidTr="00F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22DB18CC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4A53017B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 xml:space="preserve">Unique identifiers </w:t>
            </w:r>
            <w:r w:rsidR="004B3BA9">
              <w:rPr>
                <w:rFonts w:ascii="Calibri" w:eastAsia="Times New Roman" w:hAnsi="Calibri" w:cs="Calibri"/>
                <w:color w:val="000000"/>
              </w:rPr>
              <w:t xml:space="preserve">or </w:t>
            </w:r>
            <w:r w:rsidRPr="002F7041">
              <w:rPr>
                <w:rFonts w:ascii="Calibri" w:eastAsia="Times New Roman" w:hAnsi="Calibri" w:cs="Calibri"/>
                <w:color w:val="000000"/>
              </w:rPr>
              <w:t>numeric codes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AE70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96114C"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E7F5" w14:textId="77777777" w:rsidR="00FB06F3" w:rsidRPr="002F7041" w:rsidRDefault="0096114C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 w:rsidR="00FB06F3" w:rsidRPr="002F70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BAA26" w14:textId="77777777" w:rsidR="00FB06F3" w:rsidRPr="002F7041" w:rsidRDefault="0096114C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4750" w:type="dxa"/>
            <w:gridSpan w:val="5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B4F4B" w14:textId="77777777" w:rsidR="00FB06F3" w:rsidRPr="002F7041" w:rsidRDefault="0096114C" w:rsidP="0096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  <w:r w:rsidR="00FB06F3" w:rsidRPr="002F70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B06F3" w:rsidRPr="002F7041" w14:paraId="788290BE" w14:textId="77777777" w:rsidTr="00F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14AF6E06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291C8C49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Small geographies or contextual variables describing geography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9786" w14:textId="77777777" w:rsidR="00FB06F3" w:rsidRPr="002F7041" w:rsidRDefault="0096114C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 w:rsidR="00FB06F3" w:rsidRPr="002F70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C2B3" w14:textId="77777777" w:rsidR="00FB06F3" w:rsidRPr="002F7041" w:rsidRDefault="0096114C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530C2" w14:textId="77777777" w:rsidR="00FB06F3" w:rsidRPr="002F7041" w:rsidRDefault="0096114C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 w:rsidR="00FB06F3" w:rsidRPr="002F70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0" w:type="dxa"/>
            <w:gridSpan w:val="5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5341" w14:textId="77777777" w:rsidR="00FB06F3" w:rsidRPr="002F7041" w:rsidRDefault="00FB06F3" w:rsidP="0096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96114C"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114C" w:rsidRPr="001B6559">
              <w:rPr>
                <w:rFonts w:cstheme="minorHAnsi"/>
              </w:rPr>
              <w:instrText xml:space="preserve"> FORMTEXT </w:instrText>
            </w:r>
            <w:r w:rsidR="0096114C" w:rsidRPr="001B6559">
              <w:rPr>
                <w:rFonts w:cstheme="minorHAnsi"/>
              </w:rPr>
            </w:r>
            <w:r w:rsidR="0096114C" w:rsidRPr="001B6559">
              <w:rPr>
                <w:rFonts w:cstheme="minorHAnsi"/>
              </w:rPr>
              <w:fldChar w:fldCharType="separate"/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</w:rPr>
              <w:fldChar w:fldCharType="end"/>
            </w:r>
          </w:p>
        </w:tc>
      </w:tr>
      <w:tr w:rsidR="00FB06F3" w:rsidRPr="002F7041" w14:paraId="08158DD5" w14:textId="77777777" w:rsidTr="00F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F7C8B4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DB68A7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 xml:space="preserve">Variables in combination could identify </w:t>
            </w:r>
            <w:r w:rsidR="003E248B">
              <w:rPr>
                <w:rFonts w:ascii="Calibri" w:eastAsia="Times New Roman" w:hAnsi="Calibri" w:cs="Calibri"/>
                <w:color w:val="000000"/>
              </w:rPr>
              <w:t>individuals</w:t>
            </w:r>
            <w:r w:rsidRPr="002F704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782D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14C"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4850" w14:textId="77777777" w:rsidR="00FB06F3" w:rsidRPr="002F7041" w:rsidRDefault="0096114C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 w:rsidR="00FB06F3" w:rsidRPr="002F70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00977" w14:textId="77777777" w:rsidR="00FB06F3" w:rsidRPr="002F7041" w:rsidRDefault="00FB06F3" w:rsidP="0096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14C"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47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035B" w14:textId="77777777" w:rsidR="00FB06F3" w:rsidRPr="002F7041" w:rsidRDefault="00FB06F3" w:rsidP="00961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96114C"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114C" w:rsidRPr="001B6559">
              <w:rPr>
                <w:rFonts w:cstheme="minorHAnsi"/>
              </w:rPr>
              <w:instrText xml:space="preserve"> FORMTEXT </w:instrText>
            </w:r>
            <w:r w:rsidR="0096114C" w:rsidRPr="001B6559">
              <w:rPr>
                <w:rFonts w:cstheme="minorHAnsi"/>
              </w:rPr>
            </w:r>
            <w:r w:rsidR="0096114C" w:rsidRPr="001B6559">
              <w:rPr>
                <w:rFonts w:cstheme="minorHAnsi"/>
              </w:rPr>
              <w:fldChar w:fldCharType="separate"/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</w:rPr>
              <w:fldChar w:fldCharType="end"/>
            </w:r>
          </w:p>
        </w:tc>
      </w:tr>
      <w:tr w:rsidR="00FB06F3" w:rsidRPr="002F7041" w14:paraId="0F48F952" w14:textId="77777777" w:rsidTr="00F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06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EDAB4" w14:textId="77777777" w:rsidR="00FB06F3" w:rsidRPr="003D25EF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D25EF">
              <w:rPr>
                <w:rFonts w:ascii="Calibri" w:eastAsia="Times New Roman" w:hAnsi="Calibri" w:cs="Calibri"/>
                <w:b/>
                <w:color w:val="000000"/>
              </w:rPr>
              <w:t xml:space="preserve">Disclosure via </w:t>
            </w:r>
            <w:r w:rsidR="00DF33C5" w:rsidRPr="003D25EF">
              <w:rPr>
                <w:rFonts w:ascii="Calibri" w:eastAsia="Times New Roman" w:hAnsi="Calibri" w:cs="Calibri"/>
                <w:b/>
                <w:color w:val="000000"/>
              </w:rPr>
              <w:t>r</w:t>
            </w:r>
            <w:r w:rsidRPr="003D25EF">
              <w:rPr>
                <w:rFonts w:ascii="Calibri" w:eastAsia="Times New Roman" w:hAnsi="Calibri" w:cs="Calibri"/>
                <w:b/>
                <w:color w:val="000000"/>
              </w:rPr>
              <w:t>e-identification </w:t>
            </w:r>
          </w:p>
        </w:tc>
      </w:tr>
      <w:tr w:rsidR="00FB06F3" w:rsidRPr="002F7041" w14:paraId="22901836" w14:textId="77777777" w:rsidTr="00F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7D916EAA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4F4F7295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Identifiable reference data source available to project team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9DAA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14C"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4CF0" w14:textId="77777777" w:rsidR="00FB06F3" w:rsidRPr="002F7041" w:rsidRDefault="0096114C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 w:rsidR="00FB06F3" w:rsidRPr="002F70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06649" w14:textId="77777777" w:rsidR="00FB06F3" w:rsidRPr="002F7041" w:rsidRDefault="0096114C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 w:rsidR="00FB06F3" w:rsidRPr="002F70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0" w:type="dxa"/>
            <w:gridSpan w:val="5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0C2DB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96114C"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114C" w:rsidRPr="001B6559">
              <w:rPr>
                <w:rFonts w:cstheme="minorHAnsi"/>
              </w:rPr>
              <w:instrText xml:space="preserve"> FORMTEXT </w:instrText>
            </w:r>
            <w:r w:rsidR="0096114C" w:rsidRPr="001B6559">
              <w:rPr>
                <w:rFonts w:cstheme="minorHAnsi"/>
              </w:rPr>
            </w:r>
            <w:r w:rsidR="0096114C" w:rsidRPr="001B6559">
              <w:rPr>
                <w:rFonts w:cstheme="minorHAnsi"/>
              </w:rPr>
              <w:fldChar w:fldCharType="separate"/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</w:rPr>
              <w:fldChar w:fldCharType="end"/>
            </w:r>
          </w:p>
        </w:tc>
      </w:tr>
      <w:tr w:rsidR="00FB06F3" w:rsidRPr="002F7041" w14:paraId="07CD4034" w14:textId="77777777" w:rsidTr="00F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0CFDA27E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794F6B33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Identifiable external data source publicly available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82E7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14C"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D007" w14:textId="77777777" w:rsidR="00FB06F3" w:rsidRPr="002F7041" w:rsidRDefault="0096114C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 w:rsidR="00FB06F3" w:rsidRPr="002F70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B7CFA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14C"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4750" w:type="dxa"/>
            <w:gridSpan w:val="5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653E5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96114C"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114C" w:rsidRPr="001B6559">
              <w:rPr>
                <w:rFonts w:cstheme="minorHAnsi"/>
              </w:rPr>
              <w:instrText xml:space="preserve"> FORMTEXT </w:instrText>
            </w:r>
            <w:r w:rsidR="0096114C" w:rsidRPr="001B6559">
              <w:rPr>
                <w:rFonts w:cstheme="minorHAnsi"/>
              </w:rPr>
            </w:r>
            <w:r w:rsidR="0096114C" w:rsidRPr="001B6559">
              <w:rPr>
                <w:rFonts w:cstheme="minorHAnsi"/>
              </w:rPr>
              <w:fldChar w:fldCharType="separate"/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</w:rPr>
              <w:fldChar w:fldCharType="end"/>
            </w:r>
          </w:p>
        </w:tc>
      </w:tr>
      <w:tr w:rsidR="00FB06F3" w:rsidRPr="002F7041" w14:paraId="5D859C5D" w14:textId="77777777" w:rsidTr="00F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6824AD5B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621B6B2D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Administrative, physical, and technical safeguards to prevent intrusion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857F" w14:textId="77777777" w:rsidR="00FB06F3" w:rsidRPr="002F7041" w:rsidRDefault="0096114C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 w:rsidR="00FB06F3" w:rsidRPr="002F70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4568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14C"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C92AD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114C"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4750" w:type="dxa"/>
            <w:gridSpan w:val="5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3E644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96114C"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114C" w:rsidRPr="001B6559">
              <w:rPr>
                <w:rFonts w:cstheme="minorHAnsi"/>
              </w:rPr>
              <w:instrText xml:space="preserve"> FORMTEXT </w:instrText>
            </w:r>
            <w:r w:rsidR="0096114C" w:rsidRPr="001B6559">
              <w:rPr>
                <w:rFonts w:cstheme="minorHAnsi"/>
              </w:rPr>
            </w:r>
            <w:r w:rsidR="0096114C" w:rsidRPr="001B6559">
              <w:rPr>
                <w:rFonts w:cstheme="minorHAnsi"/>
              </w:rPr>
              <w:fldChar w:fldCharType="separate"/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</w:rPr>
              <w:fldChar w:fldCharType="end"/>
            </w:r>
          </w:p>
        </w:tc>
      </w:tr>
      <w:tr w:rsidR="00FB06F3" w:rsidRPr="002F7041" w14:paraId="6414096F" w14:textId="77777777" w:rsidTr="00F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6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C7792" w14:textId="77777777" w:rsidR="00FB06F3" w:rsidRPr="003D25EF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D25EF">
              <w:rPr>
                <w:rFonts w:ascii="Calibri" w:eastAsia="Times New Roman" w:hAnsi="Calibri" w:cs="Calibri"/>
                <w:b/>
                <w:color w:val="000000"/>
              </w:rPr>
              <w:t xml:space="preserve">Special data </w:t>
            </w:r>
            <w:r w:rsidR="004B3BA9" w:rsidRPr="003D25EF">
              <w:rPr>
                <w:rFonts w:ascii="Calibri" w:eastAsia="Times New Roman" w:hAnsi="Calibri" w:cs="Calibri"/>
                <w:b/>
                <w:color w:val="000000"/>
              </w:rPr>
              <w:t>or</w:t>
            </w:r>
            <w:r w:rsidRPr="003D25EF">
              <w:rPr>
                <w:rFonts w:ascii="Calibri" w:eastAsia="Times New Roman" w:hAnsi="Calibri" w:cs="Calibri"/>
                <w:b/>
                <w:color w:val="000000"/>
              </w:rPr>
              <w:t xml:space="preserve"> population concern </w:t>
            </w:r>
          </w:p>
        </w:tc>
      </w:tr>
      <w:tr w:rsidR="00FB06F3" w:rsidRPr="002F7041" w14:paraId="37C37DA0" w14:textId="77777777" w:rsidTr="00F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6FBAC8A7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6BB0ACFF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Vulnerable populations (minors, prisoners, etc</w:t>
            </w:r>
            <w:r w:rsidR="004B3BA9">
              <w:rPr>
                <w:rFonts w:ascii="Calibri" w:eastAsia="Times New Roman" w:hAnsi="Calibri" w:cs="Calibri"/>
                <w:color w:val="000000"/>
              </w:rPr>
              <w:t>.</w:t>
            </w:r>
            <w:r w:rsidRPr="002F704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9610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14C"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E583" w14:textId="77777777" w:rsidR="00FB06F3" w:rsidRPr="002F7041" w:rsidRDefault="0096114C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 w:rsidR="00FB06F3" w:rsidRPr="002F70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7BC9E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14C"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4750" w:type="dxa"/>
            <w:gridSpan w:val="5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BADB3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96114C"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114C" w:rsidRPr="001B6559">
              <w:rPr>
                <w:rFonts w:cstheme="minorHAnsi"/>
              </w:rPr>
              <w:instrText xml:space="preserve"> FORMTEXT </w:instrText>
            </w:r>
            <w:r w:rsidR="0096114C" w:rsidRPr="001B6559">
              <w:rPr>
                <w:rFonts w:cstheme="minorHAnsi"/>
              </w:rPr>
            </w:r>
            <w:r w:rsidR="0096114C" w:rsidRPr="001B6559">
              <w:rPr>
                <w:rFonts w:cstheme="minorHAnsi"/>
              </w:rPr>
              <w:fldChar w:fldCharType="separate"/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</w:rPr>
              <w:fldChar w:fldCharType="end"/>
            </w:r>
          </w:p>
        </w:tc>
      </w:tr>
      <w:tr w:rsidR="00FB06F3" w:rsidRPr="002F7041" w14:paraId="0148092A" w14:textId="77777777" w:rsidTr="00F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B7358B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8E0E35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Populations whose data requires additional safeguards (mental health, etc</w:t>
            </w:r>
            <w:r w:rsidR="004B3BA9">
              <w:rPr>
                <w:rFonts w:ascii="Calibri" w:eastAsia="Times New Roman" w:hAnsi="Calibri" w:cs="Calibri"/>
                <w:color w:val="000000"/>
              </w:rPr>
              <w:t>.</w:t>
            </w:r>
            <w:r w:rsidRPr="002F704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D2A3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14C"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6059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14C"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96114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12BD2" w14:textId="77777777" w:rsidR="00FB06F3" w:rsidRPr="002F7041" w:rsidRDefault="0096114C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 w:rsidR="00FB06F3" w:rsidRPr="002F70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AF57A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96114C"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114C" w:rsidRPr="001B6559">
              <w:rPr>
                <w:rFonts w:cstheme="minorHAnsi"/>
              </w:rPr>
              <w:instrText xml:space="preserve"> FORMTEXT </w:instrText>
            </w:r>
            <w:r w:rsidR="0096114C" w:rsidRPr="001B6559">
              <w:rPr>
                <w:rFonts w:cstheme="minorHAnsi"/>
              </w:rPr>
            </w:r>
            <w:r w:rsidR="0096114C" w:rsidRPr="001B6559">
              <w:rPr>
                <w:rFonts w:cstheme="minorHAnsi"/>
              </w:rPr>
              <w:fldChar w:fldCharType="separate"/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  <w:noProof/>
              </w:rPr>
              <w:t> </w:t>
            </w:r>
            <w:r w:rsidR="0096114C" w:rsidRPr="001B6559">
              <w:rPr>
                <w:rFonts w:cstheme="minorHAnsi"/>
              </w:rPr>
              <w:fldChar w:fldCharType="end"/>
            </w:r>
          </w:p>
        </w:tc>
      </w:tr>
      <w:tr w:rsidR="00FB06F3" w:rsidRPr="002F7041" w14:paraId="2892E502" w14:textId="77777777" w:rsidTr="00F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1061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43A71" w14:textId="77777777" w:rsidR="00FB06F3" w:rsidRPr="003D25EF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D25EF">
              <w:rPr>
                <w:rFonts w:ascii="Calibri" w:eastAsia="Times New Roman" w:hAnsi="Calibri" w:cs="Calibri"/>
                <w:b/>
                <w:color w:val="000000"/>
              </w:rPr>
              <w:t>Linkage</w:t>
            </w:r>
          </w:p>
        </w:tc>
      </w:tr>
      <w:tr w:rsidR="00FB06F3" w:rsidRPr="002F7041" w14:paraId="1A39461B" w14:textId="77777777" w:rsidTr="00FB0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6684882" w14:textId="77777777" w:rsidR="00FB06F3" w:rsidRPr="002F7041" w:rsidRDefault="00FB06F3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9B26159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Project involves linkage to other datasets that presents a risk for re-identification of patients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36B3" w14:textId="77777777" w:rsidR="00FB06F3" w:rsidRPr="002F7041" w:rsidRDefault="0096114C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40AC" w14:textId="77777777" w:rsidR="00FB06F3" w:rsidRPr="002F7041" w:rsidRDefault="0096114C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609E9" w14:textId="77777777" w:rsidR="00FB06F3" w:rsidRPr="002F7041" w:rsidRDefault="0096114C" w:rsidP="0098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344F6A">
              <w:rPr>
                <w:rFonts w:ascii="Calibri" w:eastAsia="Times New Roman" w:hAnsi="Calibri" w:cs="Calibri"/>
                <w:color w:val="000000"/>
              </w:rPr>
            </w:r>
            <w:r w:rsidR="00344F6A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47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6FA34" w14:textId="77777777" w:rsidR="00FB06F3" w:rsidRPr="002F7041" w:rsidRDefault="0096114C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</w:tr>
    </w:tbl>
    <w:p w14:paraId="2243298A" w14:textId="77777777" w:rsidR="00C04D05" w:rsidRPr="00D6110B" w:rsidRDefault="00C04D05" w:rsidP="00D6110B">
      <w:pPr>
        <w:spacing w:after="0" w:line="23" w:lineRule="atLeast"/>
        <w:rPr>
          <w:rFonts w:cstheme="minorHAnsi"/>
        </w:rPr>
      </w:pPr>
    </w:p>
    <w:p w14:paraId="059D61A9" w14:textId="77777777" w:rsidR="00DF33C5" w:rsidRDefault="00DF33C5" w:rsidP="00FB06F3">
      <w:pPr>
        <w:spacing w:after="0" w:line="23" w:lineRule="atLeast"/>
        <w:rPr>
          <w:rFonts w:cstheme="minorHAnsi"/>
        </w:rPr>
      </w:pPr>
    </w:p>
    <w:tbl>
      <w:tblPr>
        <w:tblW w:w="10625" w:type="dxa"/>
        <w:tblInd w:w="-550" w:type="dxa"/>
        <w:tblLook w:val="04A0" w:firstRow="1" w:lastRow="0" w:firstColumn="1" w:lastColumn="0" w:noHBand="0" w:noVBand="1"/>
      </w:tblPr>
      <w:tblGrid>
        <w:gridCol w:w="3173"/>
        <w:gridCol w:w="7452"/>
      </w:tblGrid>
      <w:tr w:rsidR="00FB06F3" w:rsidRPr="002F7041" w14:paraId="17217BE4" w14:textId="77777777" w:rsidTr="009842E2">
        <w:trPr>
          <w:trHeight w:val="289"/>
        </w:trPr>
        <w:tc>
          <w:tcPr>
            <w:tcW w:w="106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51A9" w14:textId="77777777" w:rsidR="00FB06F3" w:rsidRPr="003D25EF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D25EF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Mitigation – Describe how risk</w:t>
            </w:r>
            <w:r w:rsidR="00BA6A7D" w:rsidRPr="003D25EF">
              <w:rPr>
                <w:rFonts w:ascii="Calibri" w:eastAsia="Times New Roman" w:hAnsi="Calibri" w:cs="Calibri"/>
                <w:b/>
                <w:color w:val="000000"/>
              </w:rPr>
              <w:t>s relating to the following</w:t>
            </w:r>
            <w:r w:rsidRPr="003D25EF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BA6A7D" w:rsidRPr="003D25EF">
              <w:rPr>
                <w:rFonts w:ascii="Calibri" w:eastAsia="Times New Roman" w:hAnsi="Calibri" w:cs="Calibri"/>
                <w:b/>
                <w:color w:val="000000"/>
              </w:rPr>
              <w:t>are</w:t>
            </w:r>
            <w:r w:rsidRPr="003D25EF">
              <w:rPr>
                <w:rFonts w:ascii="Calibri" w:eastAsia="Times New Roman" w:hAnsi="Calibri" w:cs="Calibri"/>
                <w:b/>
                <w:color w:val="000000"/>
              </w:rPr>
              <w:t xml:space="preserve"> mitigated or </w:t>
            </w:r>
            <w:r w:rsidR="00BA6A7D" w:rsidRPr="003D25EF">
              <w:rPr>
                <w:rFonts w:ascii="Calibri" w:eastAsia="Times New Roman" w:hAnsi="Calibri" w:cs="Calibri"/>
                <w:b/>
                <w:color w:val="000000"/>
              </w:rPr>
              <w:t>whether</w:t>
            </w:r>
            <w:r w:rsidRPr="003D25EF">
              <w:rPr>
                <w:rFonts w:ascii="Calibri" w:eastAsia="Times New Roman" w:hAnsi="Calibri" w:cs="Calibri"/>
                <w:b/>
                <w:color w:val="000000"/>
              </w:rPr>
              <w:t xml:space="preserve"> risk</w:t>
            </w:r>
            <w:r w:rsidR="00BA6A7D" w:rsidRPr="003D25EF">
              <w:rPr>
                <w:rFonts w:ascii="Calibri" w:eastAsia="Times New Roman" w:hAnsi="Calibri" w:cs="Calibri"/>
                <w:b/>
                <w:color w:val="000000"/>
              </w:rPr>
              <w:t>s</w:t>
            </w:r>
            <w:r w:rsidRPr="003D25EF">
              <w:rPr>
                <w:rFonts w:ascii="Calibri" w:eastAsia="Times New Roman" w:hAnsi="Calibri" w:cs="Calibri"/>
                <w:b/>
                <w:color w:val="000000"/>
              </w:rPr>
              <w:t xml:space="preserve"> need additional mitigation</w:t>
            </w:r>
          </w:p>
        </w:tc>
      </w:tr>
      <w:tr w:rsidR="00FB06F3" w:rsidRPr="002F7041" w14:paraId="457FB506" w14:textId="77777777" w:rsidTr="00846006">
        <w:trPr>
          <w:trHeight w:val="62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95D8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Data use agreement</w:t>
            </w:r>
          </w:p>
        </w:tc>
        <w:tc>
          <w:tcPr>
            <w:tcW w:w="7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8345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1B6559"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6559" w:rsidRPr="001B6559">
              <w:rPr>
                <w:rFonts w:cstheme="minorHAnsi"/>
              </w:rPr>
              <w:instrText xml:space="preserve"> FORMTEXT </w:instrText>
            </w:r>
            <w:r w:rsidR="001B6559" w:rsidRPr="001B6559">
              <w:rPr>
                <w:rFonts w:cstheme="minorHAnsi"/>
              </w:rPr>
            </w:r>
            <w:r w:rsidR="001B6559" w:rsidRPr="001B6559">
              <w:rPr>
                <w:rFonts w:cstheme="minorHAnsi"/>
              </w:rPr>
              <w:fldChar w:fldCharType="separate"/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</w:rPr>
              <w:fldChar w:fldCharType="end"/>
            </w:r>
          </w:p>
        </w:tc>
      </w:tr>
      <w:tr w:rsidR="00FB06F3" w:rsidRPr="002F7041" w14:paraId="6AF27008" w14:textId="77777777" w:rsidTr="00846006">
        <w:trPr>
          <w:trHeight w:val="620"/>
        </w:trPr>
        <w:tc>
          <w:tcPr>
            <w:tcW w:w="3173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818B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Institutional safeguards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8D95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1B6559"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6559" w:rsidRPr="001B6559">
              <w:rPr>
                <w:rFonts w:cstheme="minorHAnsi"/>
              </w:rPr>
              <w:instrText xml:space="preserve"> FORMTEXT </w:instrText>
            </w:r>
            <w:r w:rsidR="001B6559" w:rsidRPr="001B6559">
              <w:rPr>
                <w:rFonts w:cstheme="minorHAnsi"/>
              </w:rPr>
            </w:r>
            <w:r w:rsidR="001B6559" w:rsidRPr="001B6559">
              <w:rPr>
                <w:rFonts w:cstheme="minorHAnsi"/>
              </w:rPr>
              <w:fldChar w:fldCharType="separate"/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</w:rPr>
              <w:fldChar w:fldCharType="end"/>
            </w:r>
          </w:p>
        </w:tc>
      </w:tr>
      <w:tr w:rsidR="00FB06F3" w:rsidRPr="002F7041" w14:paraId="5AD7C6EC" w14:textId="77777777" w:rsidTr="009842E2">
        <w:trPr>
          <w:trHeight w:val="620"/>
        </w:trPr>
        <w:tc>
          <w:tcPr>
            <w:tcW w:w="3173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DA1D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Relationship / trust</w:t>
            </w:r>
          </w:p>
        </w:tc>
        <w:tc>
          <w:tcPr>
            <w:tcW w:w="745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8A71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1B6559"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6559" w:rsidRPr="001B6559">
              <w:rPr>
                <w:rFonts w:cstheme="minorHAnsi"/>
              </w:rPr>
              <w:instrText xml:space="preserve"> FORMTEXT </w:instrText>
            </w:r>
            <w:r w:rsidR="001B6559" w:rsidRPr="001B6559">
              <w:rPr>
                <w:rFonts w:cstheme="minorHAnsi"/>
              </w:rPr>
            </w:r>
            <w:r w:rsidR="001B6559" w:rsidRPr="001B6559">
              <w:rPr>
                <w:rFonts w:cstheme="minorHAnsi"/>
              </w:rPr>
              <w:fldChar w:fldCharType="separate"/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</w:rPr>
              <w:fldChar w:fldCharType="end"/>
            </w:r>
          </w:p>
        </w:tc>
      </w:tr>
      <w:tr w:rsidR="00FB06F3" w:rsidRPr="002F7041" w14:paraId="66BC90B9" w14:textId="77777777" w:rsidTr="00BA6A7D">
        <w:trPr>
          <w:trHeight w:val="620"/>
        </w:trPr>
        <w:tc>
          <w:tcPr>
            <w:tcW w:w="3173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22F73C94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Project team supervision</w:t>
            </w:r>
          </w:p>
        </w:tc>
        <w:tc>
          <w:tcPr>
            <w:tcW w:w="7452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BC260" w14:textId="77777777" w:rsidR="00FB06F3" w:rsidRPr="002F7041" w:rsidRDefault="001B6559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559">
              <w:rPr>
                <w:rFonts w:cstheme="minorHAnsi"/>
              </w:rPr>
              <w:instrText xml:space="preserve"> FORMTEXT </w:instrText>
            </w:r>
            <w:r w:rsidRPr="001B6559">
              <w:rPr>
                <w:rFonts w:cstheme="minorHAnsi"/>
              </w:rPr>
            </w:r>
            <w:r w:rsidRPr="001B6559">
              <w:rPr>
                <w:rFonts w:cstheme="minorHAnsi"/>
              </w:rPr>
              <w:fldChar w:fldCharType="separate"/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  <w:noProof/>
              </w:rPr>
              <w:t> </w:t>
            </w:r>
            <w:r w:rsidRPr="001B6559">
              <w:rPr>
                <w:rFonts w:cstheme="minorHAnsi"/>
              </w:rPr>
              <w:fldChar w:fldCharType="end"/>
            </w:r>
          </w:p>
        </w:tc>
      </w:tr>
      <w:tr w:rsidR="00FB06F3" w:rsidRPr="002F7041" w14:paraId="6EC066BE" w14:textId="77777777" w:rsidTr="009842E2">
        <w:trPr>
          <w:trHeight w:val="620"/>
        </w:trPr>
        <w:tc>
          <w:tcPr>
            <w:tcW w:w="3173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FDB8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 xml:space="preserve">Plan for data destruction </w:t>
            </w:r>
            <w:r w:rsidR="00BA6A7D">
              <w:rPr>
                <w:rFonts w:ascii="Calibri" w:eastAsia="Times New Roman" w:hAnsi="Calibri" w:cs="Calibri"/>
                <w:color w:val="000000"/>
              </w:rPr>
              <w:t xml:space="preserve">after </w:t>
            </w:r>
            <w:r w:rsidRPr="002F7041">
              <w:rPr>
                <w:rFonts w:ascii="Calibri" w:eastAsia="Times New Roman" w:hAnsi="Calibri" w:cs="Calibri"/>
                <w:color w:val="000000"/>
              </w:rPr>
              <w:t>project</w:t>
            </w:r>
          </w:p>
        </w:tc>
        <w:tc>
          <w:tcPr>
            <w:tcW w:w="745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7DFE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1B6559"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6559" w:rsidRPr="001B6559">
              <w:rPr>
                <w:rFonts w:cstheme="minorHAnsi"/>
              </w:rPr>
              <w:instrText xml:space="preserve"> FORMTEXT </w:instrText>
            </w:r>
            <w:r w:rsidR="001B6559" w:rsidRPr="001B6559">
              <w:rPr>
                <w:rFonts w:cstheme="minorHAnsi"/>
              </w:rPr>
            </w:r>
            <w:r w:rsidR="001B6559" w:rsidRPr="001B6559">
              <w:rPr>
                <w:rFonts w:cstheme="minorHAnsi"/>
              </w:rPr>
              <w:fldChar w:fldCharType="separate"/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</w:rPr>
              <w:fldChar w:fldCharType="end"/>
            </w:r>
          </w:p>
        </w:tc>
      </w:tr>
      <w:tr w:rsidR="00FB06F3" w:rsidRPr="002F7041" w14:paraId="7DDE984A" w14:textId="77777777" w:rsidTr="009842E2">
        <w:trPr>
          <w:trHeight w:val="620"/>
        </w:trPr>
        <w:tc>
          <w:tcPr>
            <w:tcW w:w="3173" w:type="dxa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6F52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Other mitigation strategies</w:t>
            </w:r>
          </w:p>
        </w:tc>
        <w:tc>
          <w:tcPr>
            <w:tcW w:w="7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96FF" w14:textId="77777777" w:rsidR="00FB06F3" w:rsidRPr="002F7041" w:rsidRDefault="00FB06F3" w:rsidP="0098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041">
              <w:rPr>
                <w:rFonts w:ascii="Calibri" w:eastAsia="Times New Roman" w:hAnsi="Calibri" w:cs="Calibri"/>
                <w:color w:val="000000"/>
              </w:rPr>
              <w:t> </w:t>
            </w:r>
            <w:r w:rsidR="001B6559" w:rsidRPr="001B65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6559" w:rsidRPr="001B6559">
              <w:rPr>
                <w:rFonts w:cstheme="minorHAnsi"/>
              </w:rPr>
              <w:instrText xml:space="preserve"> FORMTEXT </w:instrText>
            </w:r>
            <w:r w:rsidR="001B6559" w:rsidRPr="001B6559">
              <w:rPr>
                <w:rFonts w:cstheme="minorHAnsi"/>
              </w:rPr>
            </w:r>
            <w:r w:rsidR="001B6559" w:rsidRPr="001B6559">
              <w:rPr>
                <w:rFonts w:cstheme="minorHAnsi"/>
              </w:rPr>
              <w:fldChar w:fldCharType="separate"/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  <w:noProof/>
              </w:rPr>
              <w:t> </w:t>
            </w:r>
            <w:r w:rsidR="001B6559" w:rsidRPr="001B6559">
              <w:rPr>
                <w:rFonts w:cstheme="minorHAnsi"/>
              </w:rPr>
              <w:fldChar w:fldCharType="end"/>
            </w:r>
          </w:p>
        </w:tc>
      </w:tr>
    </w:tbl>
    <w:p w14:paraId="5F853F0D" w14:textId="77777777" w:rsidR="00FB06F3" w:rsidRDefault="00FB06F3" w:rsidP="00D6110B">
      <w:pPr>
        <w:spacing w:after="0" w:line="23" w:lineRule="atLeast"/>
        <w:rPr>
          <w:rFonts w:cstheme="minorHAnsi"/>
        </w:rPr>
      </w:pPr>
    </w:p>
    <w:p w14:paraId="15D0AC6B" w14:textId="77777777" w:rsidR="00D6110B" w:rsidRPr="00FF66FF" w:rsidRDefault="00D6110B" w:rsidP="00D6110B">
      <w:pPr>
        <w:spacing w:after="0" w:line="23" w:lineRule="atLeast"/>
        <w:rPr>
          <w:rFonts w:cstheme="minorHAnsi"/>
          <w:b/>
        </w:rPr>
      </w:pPr>
      <w:r w:rsidRPr="00FF66FF">
        <w:rPr>
          <w:rFonts w:cstheme="minorHAnsi"/>
          <w:b/>
        </w:rPr>
        <w:t>Summary of Reviewer</w:t>
      </w:r>
      <w:r w:rsidR="00BA6A7D" w:rsidRPr="00FF66FF">
        <w:rPr>
          <w:rFonts w:cstheme="minorHAnsi"/>
          <w:b/>
        </w:rPr>
        <w:t>'</w:t>
      </w:r>
      <w:r w:rsidRPr="00FF66FF">
        <w:rPr>
          <w:rFonts w:cstheme="minorHAnsi"/>
          <w:b/>
        </w:rPr>
        <w:t>s Comments and overall assessment:</w:t>
      </w:r>
    </w:p>
    <w:p w14:paraId="01733E6C" w14:textId="77777777" w:rsidR="00D6110B" w:rsidRPr="00D6110B" w:rsidRDefault="00D6110B" w:rsidP="00D6110B">
      <w:pPr>
        <w:spacing w:after="0" w:line="23" w:lineRule="atLeast"/>
        <w:rPr>
          <w:rFonts w:cstheme="minorHAnsi"/>
        </w:rPr>
      </w:pPr>
    </w:p>
    <w:p w14:paraId="3D2E5587" w14:textId="77777777" w:rsidR="00FF66FF" w:rsidRDefault="001B6559" w:rsidP="00FF66FF">
      <w:pPr>
        <w:spacing w:before="120" w:after="0" w:line="23" w:lineRule="atLeast"/>
        <w:rPr>
          <w:rFonts w:cstheme="minorHAnsi"/>
        </w:rPr>
      </w:pPr>
      <w:r w:rsidRPr="001B6559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1B6559">
        <w:rPr>
          <w:rFonts w:cstheme="minorHAnsi"/>
        </w:rPr>
        <w:instrText xml:space="preserve"> FORMCHECKBOX </w:instrText>
      </w:r>
      <w:r w:rsidR="00344F6A">
        <w:rPr>
          <w:rFonts w:cstheme="minorHAnsi"/>
        </w:rPr>
      </w:r>
      <w:r w:rsidR="00344F6A">
        <w:rPr>
          <w:rFonts w:cstheme="minorHAnsi"/>
        </w:rPr>
        <w:fldChar w:fldCharType="separate"/>
      </w:r>
      <w:r w:rsidRPr="001B6559">
        <w:rPr>
          <w:rFonts w:cstheme="minorHAnsi"/>
        </w:rPr>
        <w:fldChar w:fldCharType="end"/>
      </w:r>
      <w:bookmarkEnd w:id="3"/>
      <w:r w:rsidR="00FF66FF" w:rsidRPr="001B6559">
        <w:rPr>
          <w:rFonts w:cstheme="minorHAnsi"/>
        </w:rPr>
        <w:t xml:space="preserve"> </w:t>
      </w:r>
      <w:r w:rsidR="00FF66FF" w:rsidRPr="00FF66FF">
        <w:rPr>
          <w:rFonts w:cstheme="minorHAnsi"/>
        </w:rPr>
        <w:t xml:space="preserve"> </w:t>
      </w:r>
      <w:r w:rsidR="00D6110B" w:rsidRPr="00D6110B">
        <w:rPr>
          <w:rFonts w:cstheme="minorHAnsi"/>
        </w:rPr>
        <w:t>Protocol is acceptable,</w:t>
      </w:r>
      <w:r w:rsidR="00FF66FF">
        <w:rPr>
          <w:rFonts w:cstheme="minorHAnsi"/>
        </w:rPr>
        <w:t xml:space="preserve"> should</w:t>
      </w:r>
      <w:r w:rsidR="00D6110B" w:rsidRPr="00D6110B">
        <w:rPr>
          <w:rFonts w:cstheme="minorHAnsi"/>
        </w:rPr>
        <w:t xml:space="preserve"> go forward to the PH</w:t>
      </w:r>
      <w:r w:rsidR="00506D67">
        <w:rPr>
          <w:rFonts w:cstheme="minorHAnsi"/>
        </w:rPr>
        <w:t xml:space="preserve">D Project Review Team or </w:t>
      </w:r>
      <w:r w:rsidR="00FF66FF">
        <w:rPr>
          <w:rFonts w:cstheme="minorHAnsi"/>
        </w:rPr>
        <w:t xml:space="preserve">PH </w:t>
      </w:r>
      <w:r w:rsidR="00D6110B" w:rsidRPr="00D6110B">
        <w:rPr>
          <w:rFonts w:cstheme="minorHAnsi"/>
        </w:rPr>
        <w:t>IRB.</w:t>
      </w:r>
    </w:p>
    <w:p w14:paraId="359400E6" w14:textId="77777777" w:rsidR="00FF66FF" w:rsidRDefault="00FF66FF" w:rsidP="00FF66FF">
      <w:pPr>
        <w:pStyle w:val="ListParagraph"/>
        <w:numPr>
          <w:ilvl w:val="1"/>
          <w:numId w:val="10"/>
        </w:numPr>
        <w:spacing w:before="120" w:after="0" w:line="23" w:lineRule="atLeast"/>
        <w:rPr>
          <w:rFonts w:cstheme="minorHAnsi"/>
          <w:i/>
        </w:rPr>
      </w:pPr>
      <w:r>
        <w:rPr>
          <w:rFonts w:cstheme="minorHAnsi"/>
          <w:i/>
        </w:rPr>
        <w:t xml:space="preserve">If minor modifications are needed, please list. Note, these should be taken care of prior to the project being sent to the PRT or IRB: </w:t>
      </w:r>
    </w:p>
    <w:p w14:paraId="09F3493B" w14:textId="77777777" w:rsidR="00FF66FF" w:rsidRDefault="00FF66FF" w:rsidP="00FF66FF">
      <w:pPr>
        <w:pStyle w:val="ListParagraph"/>
        <w:spacing w:before="120" w:after="0" w:line="23" w:lineRule="atLeast"/>
        <w:ind w:left="1440"/>
        <w:rPr>
          <w:rFonts w:cstheme="minorHAnsi"/>
          <w:i/>
        </w:rPr>
      </w:pPr>
    </w:p>
    <w:p w14:paraId="554D0F75" w14:textId="77777777" w:rsidR="00D6110B" w:rsidRPr="00D6110B" w:rsidRDefault="00D6110B" w:rsidP="00D6110B">
      <w:pPr>
        <w:spacing w:after="0" w:line="23" w:lineRule="atLeast"/>
        <w:rPr>
          <w:rFonts w:cstheme="minorHAnsi"/>
        </w:rPr>
      </w:pPr>
    </w:p>
    <w:p w14:paraId="0856F019" w14:textId="77777777" w:rsidR="00D6110B" w:rsidRDefault="001B6559" w:rsidP="00FF66FF">
      <w:pPr>
        <w:spacing w:after="120" w:line="23" w:lineRule="atLeast"/>
        <w:rPr>
          <w:rFonts w:cstheme="minorHAnsi"/>
        </w:rPr>
      </w:pPr>
      <w:r w:rsidRPr="001B655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1B6559">
        <w:rPr>
          <w:rFonts w:cstheme="minorHAnsi"/>
        </w:rPr>
        <w:instrText xml:space="preserve"> FORMCHECKBOX </w:instrText>
      </w:r>
      <w:r w:rsidR="00344F6A">
        <w:rPr>
          <w:rFonts w:cstheme="minorHAnsi"/>
        </w:rPr>
      </w:r>
      <w:r w:rsidR="00344F6A">
        <w:rPr>
          <w:rFonts w:cstheme="minorHAnsi"/>
        </w:rPr>
        <w:fldChar w:fldCharType="separate"/>
      </w:r>
      <w:r w:rsidRPr="001B6559">
        <w:rPr>
          <w:rFonts w:cstheme="minorHAnsi"/>
        </w:rPr>
        <w:fldChar w:fldCharType="end"/>
      </w:r>
      <w:bookmarkEnd w:id="4"/>
      <w:r w:rsidRPr="001B6559">
        <w:rPr>
          <w:rFonts w:cstheme="minorHAnsi"/>
        </w:rPr>
        <w:t xml:space="preserve">  </w:t>
      </w:r>
      <w:r w:rsidR="00D6110B" w:rsidRPr="00D6110B">
        <w:rPr>
          <w:rFonts w:cstheme="minorHAnsi"/>
        </w:rPr>
        <w:t xml:space="preserve">Protocol </w:t>
      </w:r>
      <w:r w:rsidR="00FF66FF">
        <w:rPr>
          <w:rFonts w:cstheme="minorHAnsi"/>
        </w:rPr>
        <w:t>is acceptable, no further review needed, will be approved at the program level.</w:t>
      </w:r>
    </w:p>
    <w:p w14:paraId="0A45947A" w14:textId="77777777" w:rsidR="00FF66FF" w:rsidRDefault="00FF66FF" w:rsidP="00FF66FF">
      <w:pPr>
        <w:pStyle w:val="ListParagraph"/>
        <w:numPr>
          <w:ilvl w:val="1"/>
          <w:numId w:val="10"/>
        </w:numPr>
        <w:spacing w:after="120" w:line="23" w:lineRule="atLeast"/>
        <w:rPr>
          <w:rFonts w:cstheme="minorHAnsi"/>
          <w:i/>
        </w:rPr>
      </w:pPr>
      <w:r>
        <w:rPr>
          <w:rFonts w:cstheme="minorHAnsi"/>
          <w:i/>
        </w:rPr>
        <w:t xml:space="preserve">If minor modifications are needed, please list and ensure Project Lead fulfills conditions prior to a formal Agreement being put into place with your program: </w:t>
      </w:r>
    </w:p>
    <w:p w14:paraId="2A5DB1F0" w14:textId="77777777" w:rsidR="00FF66FF" w:rsidRDefault="00FF66FF" w:rsidP="00FF66FF">
      <w:pPr>
        <w:pStyle w:val="ListParagraph"/>
        <w:spacing w:before="120" w:after="0" w:line="23" w:lineRule="atLeast"/>
        <w:ind w:left="1440"/>
        <w:rPr>
          <w:rFonts w:cstheme="minorHAnsi"/>
          <w:i/>
        </w:rPr>
      </w:pPr>
    </w:p>
    <w:p w14:paraId="677FFEB4" w14:textId="77777777" w:rsidR="00D6110B" w:rsidRPr="00D6110B" w:rsidRDefault="00D6110B" w:rsidP="00D6110B">
      <w:pPr>
        <w:spacing w:after="0" w:line="23" w:lineRule="atLeast"/>
        <w:rPr>
          <w:rFonts w:cstheme="minorHAnsi"/>
        </w:rPr>
      </w:pPr>
    </w:p>
    <w:p w14:paraId="345B3A46" w14:textId="77777777" w:rsidR="00D6110B" w:rsidRDefault="001B6559" w:rsidP="00D6110B">
      <w:pPr>
        <w:spacing w:after="0" w:line="23" w:lineRule="atLeast"/>
        <w:rPr>
          <w:rFonts w:cstheme="minorHAnsi"/>
        </w:rPr>
      </w:pPr>
      <w:r>
        <w:rPr>
          <w:rFonts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rFonts w:cstheme="minorHAnsi"/>
        </w:rPr>
        <w:instrText xml:space="preserve"> FORMCHECKBOX </w:instrText>
      </w:r>
      <w:r w:rsidR="00344F6A">
        <w:rPr>
          <w:rFonts w:cstheme="minorHAnsi"/>
        </w:rPr>
      </w:r>
      <w:r w:rsidR="00344F6A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5"/>
      <w:r w:rsidR="00FF66FF" w:rsidRPr="00FF66FF">
        <w:rPr>
          <w:rFonts w:cstheme="minorHAnsi"/>
        </w:rPr>
        <w:t xml:space="preserve">  </w:t>
      </w:r>
      <w:r w:rsidR="00D6110B" w:rsidRPr="00D6110B">
        <w:rPr>
          <w:rFonts w:cstheme="minorHAnsi"/>
        </w:rPr>
        <w:t xml:space="preserve">Protocol is not acceptable for the following reasons: </w:t>
      </w:r>
    </w:p>
    <w:p w14:paraId="2AD76513" w14:textId="77777777" w:rsidR="00FF66FF" w:rsidRPr="00D6110B" w:rsidRDefault="00FF66FF" w:rsidP="00D6110B">
      <w:pPr>
        <w:spacing w:after="0" w:line="23" w:lineRule="atLeast"/>
        <w:rPr>
          <w:rFonts w:cstheme="minorHAnsi"/>
        </w:rPr>
      </w:pPr>
    </w:p>
    <w:p w14:paraId="244D54FC" w14:textId="77777777" w:rsidR="00D6110B" w:rsidRPr="00D6110B" w:rsidRDefault="00D6110B" w:rsidP="00D6110B">
      <w:pPr>
        <w:spacing w:after="0" w:line="23" w:lineRule="atLeast"/>
        <w:rPr>
          <w:rFonts w:cstheme="minorHAnsi"/>
        </w:rPr>
      </w:pPr>
    </w:p>
    <w:p w14:paraId="45C1FB2C" w14:textId="77777777" w:rsidR="00D6110B" w:rsidRPr="00D6110B" w:rsidRDefault="001B6559" w:rsidP="00D6110B">
      <w:pPr>
        <w:spacing w:after="0" w:line="23" w:lineRule="atLeast"/>
        <w:ind w:left="720" w:hanging="720"/>
        <w:rPr>
          <w:rFonts w:cstheme="minorHAnsi"/>
        </w:rPr>
      </w:pPr>
      <w:r>
        <w:rPr>
          <w:rFonts w:cstheme="minorHAnsi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rFonts w:cstheme="minorHAnsi"/>
          <w:u w:val="single"/>
        </w:rPr>
        <w:instrText xml:space="preserve"> FORMCHECKBOX </w:instrText>
      </w:r>
      <w:r w:rsidR="00344F6A">
        <w:rPr>
          <w:rFonts w:cstheme="minorHAnsi"/>
          <w:u w:val="single"/>
        </w:rPr>
      </w:r>
      <w:r w:rsidR="00344F6A">
        <w:rPr>
          <w:rFonts w:cstheme="minorHAnsi"/>
          <w:u w:val="single"/>
        </w:rPr>
        <w:fldChar w:fldCharType="separate"/>
      </w:r>
      <w:r>
        <w:rPr>
          <w:rFonts w:cstheme="minorHAnsi"/>
          <w:u w:val="single"/>
        </w:rPr>
        <w:fldChar w:fldCharType="end"/>
      </w:r>
      <w:bookmarkEnd w:id="6"/>
      <w:r w:rsidR="00FF66FF" w:rsidRPr="00FF66FF">
        <w:rPr>
          <w:rFonts w:cstheme="minorHAnsi"/>
        </w:rPr>
        <w:t xml:space="preserve">  </w:t>
      </w:r>
      <w:r w:rsidR="00D6110B" w:rsidRPr="00D6110B">
        <w:rPr>
          <w:rFonts w:cstheme="minorHAnsi"/>
        </w:rPr>
        <w:t xml:space="preserve">At this time, the Oregon Public Health Division does not have the capacity to support this </w:t>
      </w:r>
      <w:r w:rsidR="004E60EE">
        <w:rPr>
          <w:rFonts w:cstheme="minorHAnsi"/>
        </w:rPr>
        <w:t>work.</w:t>
      </w:r>
      <w:r w:rsidR="00D6110B" w:rsidRPr="00D6110B">
        <w:rPr>
          <w:rFonts w:cstheme="minorHAnsi"/>
        </w:rPr>
        <w:t xml:space="preserve"> </w:t>
      </w:r>
    </w:p>
    <w:p w14:paraId="3DCDA698" w14:textId="77777777" w:rsidR="00D6110B" w:rsidRPr="00D6110B" w:rsidRDefault="00D6110B" w:rsidP="00D6110B">
      <w:pPr>
        <w:spacing w:after="0" w:line="23" w:lineRule="atLeast"/>
        <w:rPr>
          <w:rFonts w:cstheme="minorHAnsi"/>
        </w:rPr>
      </w:pPr>
    </w:p>
    <w:p w14:paraId="157CE65E" w14:textId="77777777" w:rsidR="00D6110B" w:rsidRPr="00D6110B" w:rsidRDefault="00D6110B" w:rsidP="00D6110B">
      <w:pPr>
        <w:spacing w:after="0" w:line="23" w:lineRule="atLeast"/>
        <w:rPr>
          <w:rFonts w:cstheme="minorHAnsi"/>
        </w:rPr>
      </w:pPr>
      <w:r w:rsidRPr="00D6110B">
        <w:rPr>
          <w:rFonts w:cstheme="minorHAnsi"/>
        </w:rPr>
        <w:t>Additional comments from reviewer(s):</w:t>
      </w:r>
    </w:p>
    <w:p w14:paraId="739E731F" w14:textId="77777777" w:rsidR="00D6110B" w:rsidRPr="00D6110B" w:rsidRDefault="001B6559" w:rsidP="00D6110B">
      <w:pPr>
        <w:spacing w:after="0" w:line="23" w:lineRule="atLeast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7"/>
    </w:p>
    <w:p w14:paraId="20B35756" w14:textId="77777777" w:rsidR="00D6110B" w:rsidRPr="00D6110B" w:rsidRDefault="00D6110B" w:rsidP="00D6110B">
      <w:pPr>
        <w:spacing w:after="0" w:line="23" w:lineRule="atLeast"/>
        <w:rPr>
          <w:rFonts w:cstheme="minorHAnsi"/>
        </w:rPr>
      </w:pPr>
      <w:r w:rsidRPr="00D6110B">
        <w:rPr>
          <w:rFonts w:cstheme="minorHAnsi"/>
        </w:rPr>
        <w:t>Investigator comments regarding review:</w:t>
      </w:r>
    </w:p>
    <w:p w14:paraId="1B2A4773" w14:textId="77777777" w:rsidR="00D6110B" w:rsidRPr="00D6110B" w:rsidRDefault="001B6559" w:rsidP="00D6110B">
      <w:pPr>
        <w:spacing w:after="0" w:line="23" w:lineRule="atLeast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8"/>
    </w:p>
    <w:p w14:paraId="4003CC03" w14:textId="77777777" w:rsidR="00D6110B" w:rsidRPr="00D6110B" w:rsidRDefault="00D6110B" w:rsidP="00D6110B">
      <w:pPr>
        <w:spacing w:after="0" w:line="23" w:lineRule="atLeast"/>
        <w:rPr>
          <w:rFonts w:cstheme="minorHAnsi"/>
        </w:rPr>
      </w:pPr>
    </w:p>
    <w:p w14:paraId="6CB662A2" w14:textId="77777777" w:rsidR="00D6110B" w:rsidRPr="00D6110B" w:rsidRDefault="00D6110B" w:rsidP="00D6110B">
      <w:pPr>
        <w:spacing w:after="0" w:line="23" w:lineRule="atLeast"/>
        <w:rPr>
          <w:rFonts w:cstheme="minorHAnsi"/>
        </w:rPr>
      </w:pPr>
      <w:r w:rsidRPr="00D6110B">
        <w:rPr>
          <w:rFonts w:cstheme="minorHAnsi"/>
        </w:rPr>
        <w:t>Reviewer response to requested changes in protocol</w:t>
      </w:r>
    </w:p>
    <w:p w14:paraId="2BF2CEFF" w14:textId="77777777" w:rsidR="00D6110B" w:rsidRPr="00D6110B" w:rsidRDefault="001B6559" w:rsidP="00D6110B">
      <w:pPr>
        <w:spacing w:after="0" w:line="23" w:lineRule="atLeast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9"/>
    </w:p>
    <w:p w14:paraId="1CFBE714" w14:textId="77777777" w:rsidR="00CF4F2A" w:rsidRPr="00D6110B" w:rsidRDefault="00CF4F2A" w:rsidP="00D6110B">
      <w:pPr>
        <w:spacing w:after="0" w:line="23" w:lineRule="atLeast"/>
        <w:rPr>
          <w:rFonts w:cstheme="minorHAnsi"/>
        </w:rPr>
      </w:pPr>
    </w:p>
    <w:p w14:paraId="06DCA6F6" w14:textId="77777777" w:rsidR="00D6110B" w:rsidRPr="00D6110B" w:rsidRDefault="00D6110B" w:rsidP="00D6110B">
      <w:pPr>
        <w:spacing w:after="0" w:line="23" w:lineRule="atLeast"/>
        <w:rPr>
          <w:rFonts w:cstheme="minorHAnsi"/>
          <w:i/>
        </w:rPr>
      </w:pPr>
      <w:r w:rsidRPr="00D6110B">
        <w:rPr>
          <w:rFonts w:cstheme="minorHAnsi"/>
          <w:u w:val="single"/>
        </w:rPr>
        <w:tab/>
      </w:r>
      <w:r w:rsidRPr="00D6110B">
        <w:rPr>
          <w:rFonts w:cstheme="minorHAnsi"/>
          <w:u w:val="single"/>
        </w:rPr>
        <w:tab/>
      </w:r>
      <w:r w:rsidRPr="00D6110B">
        <w:rPr>
          <w:rFonts w:cstheme="minorHAnsi"/>
          <w:u w:val="single"/>
        </w:rPr>
        <w:tab/>
      </w:r>
      <w:r w:rsidRPr="00D6110B">
        <w:rPr>
          <w:rFonts w:cstheme="minorHAnsi"/>
          <w:u w:val="single"/>
        </w:rPr>
        <w:tab/>
      </w:r>
      <w:r w:rsidRPr="00D6110B">
        <w:rPr>
          <w:rFonts w:cstheme="minorHAnsi"/>
        </w:rPr>
        <w:tab/>
      </w:r>
      <w:r w:rsidRPr="00D6110B">
        <w:rPr>
          <w:rFonts w:cstheme="minorHAnsi"/>
        </w:rPr>
        <w:tab/>
      </w:r>
      <w:r w:rsidRPr="00D6110B">
        <w:rPr>
          <w:rFonts w:cstheme="minorHAnsi"/>
          <w:u w:val="single"/>
        </w:rPr>
        <w:t xml:space="preserve">            </w:t>
      </w:r>
      <w:r w:rsidRPr="00D6110B">
        <w:rPr>
          <w:rFonts w:cstheme="minorHAnsi"/>
          <w:u w:val="single"/>
        </w:rPr>
        <w:tab/>
      </w:r>
      <w:r w:rsidRPr="00D6110B">
        <w:rPr>
          <w:rFonts w:cstheme="minorHAnsi"/>
          <w:u w:val="single"/>
        </w:rPr>
        <w:tab/>
      </w:r>
      <w:r w:rsidRPr="00D6110B">
        <w:rPr>
          <w:rFonts w:cstheme="minorHAnsi"/>
          <w:u w:val="single"/>
        </w:rPr>
        <w:tab/>
      </w:r>
      <w:r w:rsidRPr="00D6110B">
        <w:rPr>
          <w:rFonts w:cstheme="minorHAnsi"/>
        </w:rPr>
        <w:br/>
      </w:r>
      <w:r w:rsidRPr="00D6110B">
        <w:rPr>
          <w:rFonts w:cstheme="minorHAnsi"/>
          <w:i/>
        </w:rPr>
        <w:t>Signature of Responsible Party</w:t>
      </w:r>
      <w:r w:rsidRPr="00D6110B">
        <w:rPr>
          <w:rFonts w:cstheme="minorHAnsi"/>
          <w:i/>
        </w:rPr>
        <w:tab/>
      </w:r>
      <w:r w:rsidRPr="00D6110B">
        <w:rPr>
          <w:rFonts w:cstheme="minorHAnsi"/>
          <w:i/>
        </w:rPr>
        <w:tab/>
      </w:r>
      <w:r w:rsidRPr="00D6110B">
        <w:rPr>
          <w:rFonts w:cstheme="minorHAnsi"/>
          <w:i/>
        </w:rPr>
        <w:tab/>
        <w:t>Date</w:t>
      </w:r>
    </w:p>
    <w:p w14:paraId="59FDE3C9" w14:textId="77777777" w:rsidR="00D6110B" w:rsidRPr="00D6110B" w:rsidRDefault="00D6110B" w:rsidP="00D6110B">
      <w:pPr>
        <w:spacing w:after="0" w:line="23" w:lineRule="atLeast"/>
        <w:rPr>
          <w:rFonts w:cstheme="minorHAnsi"/>
        </w:rPr>
      </w:pPr>
    </w:p>
    <w:sectPr w:rsidR="00D6110B" w:rsidRPr="00D6110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8CB1" w14:textId="77777777" w:rsidR="0096114C" w:rsidRDefault="0096114C" w:rsidP="00D6110B">
      <w:pPr>
        <w:spacing w:after="0" w:line="240" w:lineRule="auto"/>
      </w:pPr>
      <w:r>
        <w:separator/>
      </w:r>
    </w:p>
  </w:endnote>
  <w:endnote w:type="continuationSeparator" w:id="0">
    <w:p w14:paraId="78366949" w14:textId="77777777" w:rsidR="0096114C" w:rsidRDefault="0096114C" w:rsidP="00D6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8D9A" w14:textId="77777777" w:rsidR="0096114C" w:rsidRDefault="0096114C" w:rsidP="00D6110B">
      <w:pPr>
        <w:spacing w:after="0" w:line="240" w:lineRule="auto"/>
      </w:pPr>
      <w:r>
        <w:separator/>
      </w:r>
    </w:p>
  </w:footnote>
  <w:footnote w:type="continuationSeparator" w:id="0">
    <w:p w14:paraId="13F00348" w14:textId="77777777" w:rsidR="0096114C" w:rsidRDefault="0096114C" w:rsidP="00D61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2BF4" w14:textId="77777777" w:rsidR="0096114C" w:rsidRDefault="00961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EBB"/>
    <w:multiLevelType w:val="hybridMultilevel"/>
    <w:tmpl w:val="292E58C8"/>
    <w:lvl w:ilvl="0" w:tplc="3C026C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0E23F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982"/>
    <w:multiLevelType w:val="hybridMultilevel"/>
    <w:tmpl w:val="8B5E0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C091A"/>
    <w:multiLevelType w:val="hybridMultilevel"/>
    <w:tmpl w:val="D916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B21FB"/>
    <w:multiLevelType w:val="hybridMultilevel"/>
    <w:tmpl w:val="A58681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E420D7"/>
    <w:multiLevelType w:val="hybridMultilevel"/>
    <w:tmpl w:val="4000C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90601"/>
    <w:multiLevelType w:val="hybridMultilevel"/>
    <w:tmpl w:val="2EAE23CE"/>
    <w:lvl w:ilvl="0" w:tplc="452E493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AD6A88"/>
    <w:multiLevelType w:val="hybridMultilevel"/>
    <w:tmpl w:val="E71483A4"/>
    <w:lvl w:ilvl="0" w:tplc="CEDA2E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E568DA"/>
    <w:multiLevelType w:val="hybridMultilevel"/>
    <w:tmpl w:val="9740D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E07FC"/>
    <w:multiLevelType w:val="hybridMultilevel"/>
    <w:tmpl w:val="EF84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bi24JhMiwQIg9BsXiWJmA8JtnEXeUP+qkNjWAdHvU/tk4qyI7NXMg4RUQNORR9alzqbX0OPOSPB7fRp9oXRkg==" w:salt="F0NLm9by6j44G7AxLsb07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10B"/>
    <w:rsid w:val="00046366"/>
    <w:rsid w:val="00070AB9"/>
    <w:rsid w:val="00081920"/>
    <w:rsid w:val="000C0D03"/>
    <w:rsid w:val="000E0F64"/>
    <w:rsid w:val="000F2F7A"/>
    <w:rsid w:val="00121AE9"/>
    <w:rsid w:val="001334EC"/>
    <w:rsid w:val="00144102"/>
    <w:rsid w:val="00154F72"/>
    <w:rsid w:val="001B09A7"/>
    <w:rsid w:val="001B1F14"/>
    <w:rsid w:val="001B6559"/>
    <w:rsid w:val="001D3433"/>
    <w:rsid w:val="00260312"/>
    <w:rsid w:val="0029062C"/>
    <w:rsid w:val="0029157D"/>
    <w:rsid w:val="0029797C"/>
    <w:rsid w:val="002B582E"/>
    <w:rsid w:val="002C48B5"/>
    <w:rsid w:val="00344F6A"/>
    <w:rsid w:val="00360B02"/>
    <w:rsid w:val="00362436"/>
    <w:rsid w:val="003C497C"/>
    <w:rsid w:val="003D25EF"/>
    <w:rsid w:val="003E248B"/>
    <w:rsid w:val="003F7C99"/>
    <w:rsid w:val="00435B46"/>
    <w:rsid w:val="004408BE"/>
    <w:rsid w:val="00440D07"/>
    <w:rsid w:val="004A3A43"/>
    <w:rsid w:val="004B3BA9"/>
    <w:rsid w:val="004E60EE"/>
    <w:rsid w:val="004F4425"/>
    <w:rsid w:val="004F4BD9"/>
    <w:rsid w:val="00502ABB"/>
    <w:rsid w:val="00506D67"/>
    <w:rsid w:val="005350B7"/>
    <w:rsid w:val="005C2DAE"/>
    <w:rsid w:val="005D2DD9"/>
    <w:rsid w:val="00613B85"/>
    <w:rsid w:val="00651BFD"/>
    <w:rsid w:val="00655FCD"/>
    <w:rsid w:val="006D390C"/>
    <w:rsid w:val="006F3035"/>
    <w:rsid w:val="00726764"/>
    <w:rsid w:val="00735A05"/>
    <w:rsid w:val="00743B2D"/>
    <w:rsid w:val="00754E64"/>
    <w:rsid w:val="00792C59"/>
    <w:rsid w:val="007B7949"/>
    <w:rsid w:val="007C2DDB"/>
    <w:rsid w:val="007D3390"/>
    <w:rsid w:val="007D49A4"/>
    <w:rsid w:val="007F1259"/>
    <w:rsid w:val="008237C0"/>
    <w:rsid w:val="00834DA0"/>
    <w:rsid w:val="00846006"/>
    <w:rsid w:val="008C246A"/>
    <w:rsid w:val="008D51B7"/>
    <w:rsid w:val="008F43BC"/>
    <w:rsid w:val="008F70B9"/>
    <w:rsid w:val="009062F7"/>
    <w:rsid w:val="0096114C"/>
    <w:rsid w:val="00973AFE"/>
    <w:rsid w:val="009842E2"/>
    <w:rsid w:val="00A17B92"/>
    <w:rsid w:val="00AA1B02"/>
    <w:rsid w:val="00AA2F1B"/>
    <w:rsid w:val="00AB6791"/>
    <w:rsid w:val="00AC564B"/>
    <w:rsid w:val="00AF7AAE"/>
    <w:rsid w:val="00B153A2"/>
    <w:rsid w:val="00B33D7E"/>
    <w:rsid w:val="00B56463"/>
    <w:rsid w:val="00B57014"/>
    <w:rsid w:val="00B62F09"/>
    <w:rsid w:val="00B71682"/>
    <w:rsid w:val="00B86430"/>
    <w:rsid w:val="00BA6A7D"/>
    <w:rsid w:val="00BB7646"/>
    <w:rsid w:val="00C04D05"/>
    <w:rsid w:val="00C20205"/>
    <w:rsid w:val="00CB223D"/>
    <w:rsid w:val="00CF4F2A"/>
    <w:rsid w:val="00D02FD8"/>
    <w:rsid w:val="00D34F97"/>
    <w:rsid w:val="00D5715A"/>
    <w:rsid w:val="00D6110B"/>
    <w:rsid w:val="00D76F93"/>
    <w:rsid w:val="00DB1ABB"/>
    <w:rsid w:val="00DF0758"/>
    <w:rsid w:val="00DF33C5"/>
    <w:rsid w:val="00E004DF"/>
    <w:rsid w:val="00EC07B6"/>
    <w:rsid w:val="00ED246C"/>
    <w:rsid w:val="00EE6468"/>
    <w:rsid w:val="00F31010"/>
    <w:rsid w:val="00F55901"/>
    <w:rsid w:val="00FB06F3"/>
    <w:rsid w:val="00FC4794"/>
    <w:rsid w:val="00FC7662"/>
    <w:rsid w:val="00FF170F"/>
    <w:rsid w:val="00FF66FF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4CC4A5"/>
  <w15:chartTrackingRefBased/>
  <w15:docId w15:val="{3CF67B6E-05FC-4A16-BA85-CCCB2EB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10B"/>
    <w:pPr>
      <w:ind w:left="720"/>
      <w:contextualSpacing/>
    </w:pPr>
  </w:style>
  <w:style w:type="table" w:styleId="TableGrid">
    <w:name w:val="Table Grid"/>
    <w:basedOn w:val="TableNormal"/>
    <w:uiPriority w:val="39"/>
    <w:rsid w:val="00D6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1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10B"/>
  </w:style>
  <w:style w:type="paragraph" w:styleId="Footer">
    <w:name w:val="footer"/>
    <w:basedOn w:val="Normal"/>
    <w:link w:val="FooterChar"/>
    <w:uiPriority w:val="99"/>
    <w:unhideWhenUsed/>
    <w:rsid w:val="00D61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10B"/>
  </w:style>
  <w:style w:type="paragraph" w:styleId="BalloonText">
    <w:name w:val="Balloon Text"/>
    <w:basedOn w:val="Normal"/>
    <w:link w:val="BalloonTextChar"/>
    <w:uiPriority w:val="99"/>
    <w:semiHidden/>
    <w:unhideWhenUsed/>
    <w:rsid w:val="00BB7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2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4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4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46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37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ayna.n.nest@state.or.u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https://www-auth.oregon.egov.com/oha/PH/PROVIDERPARTNERRESOURCES/EVALUATIONRESEARCH/INSTITUTIONALREVIEWBOARD/Documents/OHA-PHD%20Scientific%20Review%20TOOL_Final%20For%20INTERNET%20only.docx</Url>
      <Description>https://www-auth.oregon.egov.com/oha/PH/PROVIDERPARTNERRESOURCES/EVALUATIONRESEARCH/INSTITUTIONALREVIEWBOARD/Documents/OHA-PHD%20Scientific%20Review%20TOOL_Final%20For%20INTERNET%20only.docx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DocumentExpirationDate xmlns="59da1016-2a1b-4f8a-9768-d7a4932f6f16">2023-12-15T08:00:00+00:00</DocumentExpirationDate>
    <Meta_x0020_Keywords xmlns="db5f8769-66dd-43e3-93fd-ec73a0fc7a3d" xsi:nil="true"/>
    <IATopic xmlns="59da1016-2a1b-4f8a-9768-d7a4932f6f16" xsi:nil="true"/>
    <Meta_x0020_Description xmlns="db5f8769-66dd-43e3-93fd-ec73a0fc7a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123CC5F97FA4D8D01EDD8D9623BA0" ma:contentTypeVersion="18" ma:contentTypeDescription="Create a new document." ma:contentTypeScope="" ma:versionID="d7be0d027729e2ec32ac8e76af35c44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b5f8769-66dd-43e3-93fd-ec73a0fc7a3d" targetNamespace="http://schemas.microsoft.com/office/2006/metadata/properties" ma:root="true" ma:fieldsID="90d38bd18bbde8ef31ac01e25cf8e504" ns1:_="" ns2:_="" ns3:_="">
    <xsd:import namespace="http://schemas.microsoft.com/sharepoint/v3"/>
    <xsd:import namespace="59da1016-2a1b-4f8a-9768-d7a4932f6f16"/>
    <xsd:import namespace="db5f8769-66dd-43e3-93fd-ec73a0fc7a3d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f8769-66dd-43e3-93fd-ec73a0fc7a3d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96457-C76E-48A6-A3B1-B5BFDDAA2746}">
  <ds:schemaRefs>
    <ds:schemaRef ds:uri="http://purl.org/dc/terms/"/>
    <ds:schemaRef ds:uri="98000937-51d4-4125-8c37-55d57d3060b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42b1cecd-1001-472b-ba31-f9f2fbae195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B35D1F-FEC5-432B-86FF-39173C58F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D5BAA-959A-441E-A2EA-A3A97DDAED18}"/>
</file>

<file path=customXml/itemProps4.xml><?xml version="1.0" encoding="utf-8"?>
<ds:datastoreItem xmlns:ds="http://schemas.openxmlformats.org/officeDocument/2006/customXml" ds:itemID="{5C2C34A5-E40D-4206-9EEF-9650E595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Scientific Merit Review Tool_Internet only</vt:lpstr>
    </vt:vector>
  </TitlesOfParts>
  <Company>Oregon DHS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IRB Scientific Merit Review Tool</dc:title>
  <dc:subject/>
  <dc:creator>Nest Alayna N</dc:creator>
  <cp:keywords/>
  <dc:description/>
  <cp:lastModifiedBy>Forrest Alayna N</cp:lastModifiedBy>
  <cp:revision>2</cp:revision>
  <cp:lastPrinted>2019-03-01T18:53:00Z</cp:lastPrinted>
  <dcterms:created xsi:type="dcterms:W3CDTF">2022-09-16T18:31:00Z</dcterms:created>
  <dcterms:modified xsi:type="dcterms:W3CDTF">2022-09-16T18:31:00Z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0x0101004F5123CC5F97FA4D8D01EDD8D9623BA0</vt:lpwstr>
  </property>
  <property fmtid="{D5CDD505-2E9C-101B-9397-08002B2CF9AE}" pid="3" name="WorkflowChangePath">
    <vt:lpwstr>e08b1855-4982-4efc-a184-acf134048b80,2;e08b1855-4982-4efc-a184-acf134048b80,4;</vt:lpwstr>
  </property>
</Properties>
</file>