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4A" w:rsidRDefault="00F4594A" w:rsidP="00AF32B2">
      <w:pPr>
        <w:pStyle w:val="Office"/>
        <w:ind w:left="0"/>
        <w:rPr>
          <w:b/>
          <w:color w:val="auto"/>
          <w:sz w:val="24"/>
        </w:rPr>
      </w:pPr>
    </w:p>
    <w:p w:rsidR="00AF32B2" w:rsidRPr="00F4594A" w:rsidRDefault="00AF32B2" w:rsidP="00AF32B2">
      <w:pPr>
        <w:pStyle w:val="Office"/>
        <w:ind w:left="0"/>
        <w:rPr>
          <w:rFonts w:asciiTheme="minorHAnsi" w:hAnsiTheme="minorHAnsi" w:cstheme="minorHAnsi"/>
          <w:b/>
          <w:color w:val="auto"/>
          <w:sz w:val="24"/>
        </w:rPr>
      </w:pPr>
      <w:r w:rsidRPr="00F4594A">
        <w:rPr>
          <w:rFonts w:asciiTheme="minorHAnsi" w:hAnsiTheme="minorHAnsi" w:cstheme="minorHAnsi"/>
          <w:b/>
          <w:color w:val="auto"/>
          <w:sz w:val="24"/>
        </w:rPr>
        <w:t>[Insert letterhead]</w:t>
      </w:r>
    </w:p>
    <w:p w:rsidR="00AF32B2" w:rsidRPr="00F4594A" w:rsidRDefault="00AF32B2" w:rsidP="00AF32B2">
      <w:pPr>
        <w:pStyle w:val="Office"/>
        <w:ind w:left="0"/>
        <w:rPr>
          <w:rFonts w:asciiTheme="minorHAnsi" w:hAnsiTheme="minorHAnsi" w:cstheme="minorHAnsi"/>
          <w:b/>
          <w:color w:val="auto"/>
          <w:sz w:val="24"/>
        </w:rPr>
      </w:pPr>
    </w:p>
    <w:p w:rsidR="00AF32B2" w:rsidRPr="00F4594A" w:rsidRDefault="00AF32B2" w:rsidP="00AF32B2">
      <w:pPr>
        <w:pStyle w:val="Office"/>
        <w:ind w:left="0"/>
        <w:rPr>
          <w:rFonts w:asciiTheme="minorHAnsi" w:hAnsiTheme="minorHAnsi" w:cstheme="minorHAnsi"/>
          <w:b/>
          <w:color w:val="auto"/>
          <w:sz w:val="24"/>
        </w:rPr>
      </w:pPr>
    </w:p>
    <w:p w:rsidR="00AF32B2" w:rsidRPr="00F4594A" w:rsidRDefault="00AF32B2" w:rsidP="00AF32B2">
      <w:pPr>
        <w:pStyle w:val="Office"/>
        <w:ind w:left="0"/>
        <w:rPr>
          <w:rFonts w:asciiTheme="minorHAnsi" w:hAnsiTheme="minorHAnsi" w:cstheme="minorHAnsi"/>
          <w:b/>
          <w:color w:val="auto"/>
          <w:sz w:val="24"/>
        </w:rPr>
      </w:pPr>
    </w:p>
    <w:p w:rsidR="00AF32B2" w:rsidRPr="00F4594A" w:rsidRDefault="00AF32B2" w:rsidP="00AF32B2">
      <w:pPr>
        <w:pStyle w:val="Office"/>
        <w:ind w:left="0"/>
        <w:rPr>
          <w:rFonts w:asciiTheme="minorHAnsi" w:hAnsiTheme="minorHAnsi" w:cstheme="minorHAnsi"/>
          <w:b/>
          <w:color w:val="auto"/>
          <w:sz w:val="24"/>
        </w:rPr>
      </w:pPr>
    </w:p>
    <w:p w:rsidR="00AF32B2" w:rsidRPr="00F4594A" w:rsidRDefault="00AF32B2" w:rsidP="00AF32B2">
      <w:pPr>
        <w:pStyle w:val="Office"/>
        <w:ind w:left="0"/>
        <w:rPr>
          <w:rFonts w:asciiTheme="minorHAnsi" w:hAnsiTheme="minorHAnsi" w:cstheme="minorHAnsi"/>
          <w:b/>
          <w:color w:val="auto"/>
          <w:sz w:val="24"/>
        </w:rPr>
      </w:pPr>
    </w:p>
    <w:p w:rsidR="00F4594A" w:rsidRPr="00F4594A" w:rsidRDefault="00F4594A" w:rsidP="00F4594A">
      <w:pPr>
        <w:pStyle w:val="Office"/>
        <w:ind w:left="0"/>
        <w:rPr>
          <w:rFonts w:asciiTheme="minorHAnsi" w:hAnsiTheme="minorHAnsi" w:cstheme="minorHAnsi"/>
          <w:b/>
          <w:color w:val="auto"/>
          <w:sz w:val="24"/>
        </w:rPr>
      </w:pPr>
      <w:bookmarkStart w:id="0" w:name="_GoBack"/>
      <w:r w:rsidRPr="00F4594A">
        <w:rPr>
          <w:rFonts w:asciiTheme="minorHAnsi" w:hAnsiTheme="minorHAnsi" w:cstheme="minorHAnsi"/>
          <w:b/>
          <w:color w:val="auto"/>
          <w:sz w:val="24"/>
        </w:rPr>
        <w:t>[Date]</w:t>
      </w:r>
    </w:p>
    <w:p w:rsidR="00F4594A" w:rsidRPr="00F4594A" w:rsidRDefault="00F4594A" w:rsidP="00F4594A">
      <w:pPr>
        <w:pStyle w:val="Office"/>
        <w:ind w:left="0"/>
        <w:rPr>
          <w:rFonts w:asciiTheme="minorHAnsi" w:hAnsiTheme="minorHAnsi" w:cstheme="minorHAnsi"/>
          <w:color w:val="auto"/>
          <w:sz w:val="24"/>
        </w:rPr>
      </w:pPr>
    </w:p>
    <w:p w:rsidR="00F4594A" w:rsidRPr="00F4594A" w:rsidRDefault="00F4594A" w:rsidP="00F4594A">
      <w:pPr>
        <w:pStyle w:val="Office"/>
        <w:ind w:left="0"/>
        <w:rPr>
          <w:rFonts w:asciiTheme="minorHAnsi" w:hAnsiTheme="minorHAnsi" w:cstheme="minorHAnsi"/>
          <w:color w:val="auto"/>
          <w:sz w:val="24"/>
        </w:rPr>
      </w:pPr>
      <w:r w:rsidRPr="00F4594A">
        <w:rPr>
          <w:rFonts w:asciiTheme="minorHAnsi" w:hAnsiTheme="minorHAnsi" w:cstheme="minorHAnsi"/>
          <w:color w:val="auto"/>
          <w:sz w:val="24"/>
        </w:rPr>
        <w:tab/>
      </w:r>
      <w:r w:rsidRPr="00F4594A">
        <w:rPr>
          <w:rFonts w:asciiTheme="minorHAnsi" w:hAnsiTheme="minorHAnsi" w:cstheme="minorHAnsi"/>
          <w:color w:val="auto"/>
          <w:sz w:val="24"/>
        </w:rPr>
        <w:tab/>
      </w:r>
      <w:r w:rsidRPr="00F4594A">
        <w:rPr>
          <w:rFonts w:asciiTheme="minorHAnsi" w:hAnsiTheme="minorHAnsi" w:cstheme="minorHAnsi"/>
          <w:color w:val="auto"/>
          <w:sz w:val="24"/>
        </w:rPr>
        <w:tab/>
      </w:r>
      <w:r w:rsidRPr="00F4594A">
        <w:rPr>
          <w:rFonts w:asciiTheme="minorHAnsi" w:hAnsiTheme="minorHAnsi" w:cstheme="minorHAnsi"/>
          <w:color w:val="auto"/>
          <w:sz w:val="24"/>
        </w:rPr>
        <w:tab/>
      </w:r>
      <w:r w:rsidRPr="00F4594A">
        <w:rPr>
          <w:rFonts w:asciiTheme="minorHAnsi" w:hAnsiTheme="minorHAnsi" w:cstheme="minorHAnsi"/>
          <w:color w:val="auto"/>
          <w:sz w:val="24"/>
        </w:rPr>
        <w:tab/>
      </w:r>
      <w:r w:rsidRPr="00F4594A">
        <w:rPr>
          <w:rFonts w:asciiTheme="minorHAnsi" w:hAnsiTheme="minorHAnsi" w:cstheme="minorHAnsi"/>
          <w:color w:val="auto"/>
          <w:sz w:val="24"/>
        </w:rPr>
        <w:tab/>
      </w:r>
      <w:r w:rsidRPr="00F4594A">
        <w:rPr>
          <w:rFonts w:asciiTheme="minorHAnsi" w:hAnsiTheme="minorHAnsi" w:cstheme="minorHAnsi"/>
          <w:color w:val="auto"/>
          <w:sz w:val="24"/>
        </w:rPr>
        <w:tab/>
      </w:r>
      <w:r w:rsidRPr="00F4594A">
        <w:rPr>
          <w:rFonts w:asciiTheme="minorHAnsi" w:hAnsiTheme="minorHAnsi" w:cstheme="minorHAnsi"/>
          <w:color w:val="auto"/>
          <w:sz w:val="24"/>
        </w:rPr>
        <w:tab/>
      </w:r>
      <w:r w:rsidRPr="00F4594A">
        <w:rPr>
          <w:rFonts w:asciiTheme="minorHAnsi" w:hAnsiTheme="minorHAnsi" w:cstheme="minorHAnsi"/>
          <w:color w:val="auto"/>
          <w:sz w:val="24"/>
        </w:rPr>
        <w:tab/>
      </w:r>
      <w:r w:rsidRPr="00F4594A">
        <w:rPr>
          <w:rFonts w:asciiTheme="minorHAnsi" w:hAnsiTheme="minorHAnsi" w:cstheme="minorHAnsi"/>
          <w:color w:val="auto"/>
          <w:sz w:val="24"/>
        </w:rPr>
        <w:tab/>
      </w:r>
    </w:p>
    <w:p w:rsidR="00F4594A" w:rsidRPr="00F4594A" w:rsidRDefault="00F4594A" w:rsidP="00F4594A">
      <w:pPr>
        <w:pStyle w:val="Office"/>
        <w:ind w:left="0"/>
        <w:rPr>
          <w:rFonts w:asciiTheme="minorHAnsi" w:hAnsiTheme="minorHAnsi" w:cstheme="minorHAnsi"/>
          <w:color w:val="auto"/>
          <w:sz w:val="24"/>
        </w:rPr>
      </w:pPr>
      <w:r w:rsidRPr="00F4594A">
        <w:rPr>
          <w:rFonts w:asciiTheme="minorHAnsi" w:hAnsiTheme="minorHAnsi" w:cstheme="minorHAnsi"/>
          <w:color w:val="auto"/>
          <w:sz w:val="24"/>
        </w:rPr>
        <w:t xml:space="preserve">Dear provider,  </w:t>
      </w:r>
    </w:p>
    <w:p w:rsidR="00F4594A" w:rsidRPr="00F4594A" w:rsidRDefault="00F4594A" w:rsidP="00F4594A">
      <w:pPr>
        <w:pStyle w:val="Office"/>
        <w:ind w:left="0"/>
        <w:rPr>
          <w:rFonts w:asciiTheme="minorHAnsi" w:hAnsiTheme="minorHAnsi" w:cstheme="minorHAnsi"/>
          <w:color w:val="auto"/>
          <w:sz w:val="24"/>
        </w:rPr>
      </w:pPr>
    </w:p>
    <w:p w:rsidR="00F4594A" w:rsidRPr="00F4594A" w:rsidRDefault="00F4594A" w:rsidP="00F4594A">
      <w:pPr>
        <w:pStyle w:val="Office"/>
        <w:ind w:left="0"/>
        <w:rPr>
          <w:rFonts w:asciiTheme="minorHAnsi" w:hAnsiTheme="minorHAnsi" w:cstheme="minorHAnsi"/>
          <w:color w:val="auto"/>
          <w:sz w:val="24"/>
        </w:rPr>
      </w:pPr>
      <w:r w:rsidRPr="00F4594A">
        <w:rPr>
          <w:rFonts w:asciiTheme="minorHAnsi" w:hAnsiTheme="minorHAnsi" w:cstheme="minorHAnsi"/>
          <w:color w:val="auto"/>
          <w:sz w:val="24"/>
        </w:rPr>
        <w:t xml:space="preserve">The </w:t>
      </w:r>
      <w:r w:rsidRPr="00F4594A">
        <w:rPr>
          <w:rFonts w:asciiTheme="minorHAnsi" w:hAnsiTheme="minorHAnsi" w:cstheme="minorHAnsi"/>
          <w:b/>
          <w:color w:val="auto"/>
          <w:sz w:val="24"/>
        </w:rPr>
        <w:t>[insert LPH/Tribal Authority Name]</w:t>
      </w:r>
      <w:r w:rsidRPr="00F4594A">
        <w:rPr>
          <w:rFonts w:asciiTheme="minorHAnsi" w:hAnsiTheme="minorHAnsi" w:cstheme="minorHAnsi"/>
          <w:color w:val="auto"/>
          <w:sz w:val="24"/>
        </w:rPr>
        <w:t xml:space="preserve"> is working closely with the Oregon Health Authority and </w:t>
      </w:r>
    </w:p>
    <w:p w:rsidR="00F4594A" w:rsidRPr="00F4594A" w:rsidRDefault="00F4594A" w:rsidP="00F4594A">
      <w:pPr>
        <w:pStyle w:val="Office"/>
        <w:ind w:left="0"/>
        <w:rPr>
          <w:rFonts w:asciiTheme="minorHAnsi" w:hAnsiTheme="minorHAnsi" w:cstheme="minorHAnsi"/>
          <w:color w:val="auto"/>
          <w:sz w:val="24"/>
        </w:rPr>
      </w:pPr>
      <w:r w:rsidRPr="00F4594A">
        <w:rPr>
          <w:rFonts w:asciiTheme="minorHAnsi" w:hAnsiTheme="minorHAnsi" w:cstheme="minorHAnsi"/>
          <w:b/>
          <w:color w:val="auto"/>
          <w:sz w:val="24"/>
        </w:rPr>
        <w:t>[insert property management or facility name]</w:t>
      </w:r>
      <w:r w:rsidRPr="00F4594A">
        <w:rPr>
          <w:rFonts w:asciiTheme="minorHAnsi" w:hAnsiTheme="minorHAnsi" w:cstheme="minorHAnsi"/>
          <w:color w:val="auto"/>
          <w:sz w:val="24"/>
        </w:rPr>
        <w:t xml:space="preserve"> to manage an outbreak of respiratory illness in residents of this senior </w:t>
      </w:r>
      <w:r w:rsidRPr="00F4594A">
        <w:rPr>
          <w:rFonts w:asciiTheme="minorHAnsi" w:hAnsiTheme="minorHAnsi" w:cstheme="minorHAnsi"/>
          <w:b/>
          <w:color w:val="auto"/>
          <w:sz w:val="24"/>
        </w:rPr>
        <w:t>[development or living facility]</w:t>
      </w:r>
      <w:r w:rsidRPr="00F4594A">
        <w:rPr>
          <w:rFonts w:asciiTheme="minorHAnsi" w:hAnsiTheme="minorHAnsi" w:cstheme="minorHAnsi"/>
          <w:color w:val="auto"/>
          <w:sz w:val="24"/>
        </w:rPr>
        <w:t xml:space="preserve">. There are currently </w:t>
      </w:r>
      <w:r w:rsidRPr="00F4594A">
        <w:rPr>
          <w:rFonts w:asciiTheme="minorHAnsi" w:hAnsiTheme="minorHAnsi" w:cstheme="minorHAnsi"/>
          <w:b/>
          <w:color w:val="auto"/>
          <w:sz w:val="24"/>
        </w:rPr>
        <w:t>[insert #]</w:t>
      </w:r>
      <w:r w:rsidRPr="00F4594A">
        <w:rPr>
          <w:rFonts w:asciiTheme="minorHAnsi" w:hAnsiTheme="minorHAnsi" w:cstheme="minorHAnsi"/>
          <w:color w:val="auto"/>
          <w:sz w:val="24"/>
        </w:rPr>
        <w:t xml:space="preserve"> residents ill with influenza-like (flu-like) illness. </w:t>
      </w:r>
      <w:r w:rsidRPr="00F4594A">
        <w:rPr>
          <w:rFonts w:asciiTheme="minorHAnsi" w:hAnsiTheme="minorHAnsi" w:cstheme="minorHAnsi"/>
          <w:b/>
          <w:color w:val="auto"/>
          <w:sz w:val="24"/>
        </w:rPr>
        <w:t>[insert #]</w:t>
      </w:r>
      <w:r w:rsidRPr="00F4594A">
        <w:rPr>
          <w:rFonts w:asciiTheme="minorHAnsi" w:hAnsiTheme="minorHAnsi" w:cstheme="minorHAnsi"/>
          <w:color w:val="auto"/>
          <w:sz w:val="24"/>
        </w:rPr>
        <w:t xml:space="preserve"> have been hospitalized and </w:t>
      </w:r>
      <w:r w:rsidRPr="00F4594A">
        <w:rPr>
          <w:rFonts w:asciiTheme="minorHAnsi" w:hAnsiTheme="minorHAnsi" w:cstheme="minorHAnsi"/>
          <w:b/>
          <w:color w:val="auto"/>
          <w:sz w:val="24"/>
        </w:rPr>
        <w:t>[insert #]</w:t>
      </w:r>
      <w:r w:rsidRPr="00F4594A">
        <w:rPr>
          <w:rFonts w:asciiTheme="minorHAnsi" w:hAnsiTheme="minorHAnsi" w:cstheme="minorHAnsi"/>
          <w:color w:val="auto"/>
          <w:sz w:val="24"/>
        </w:rPr>
        <w:t xml:space="preserve"> ill resident has tested positive for </w:t>
      </w:r>
      <w:r w:rsidRPr="00F4594A">
        <w:rPr>
          <w:rFonts w:asciiTheme="minorHAnsi" w:hAnsiTheme="minorHAnsi" w:cstheme="minorHAnsi"/>
          <w:b/>
          <w:color w:val="auto"/>
          <w:sz w:val="24"/>
        </w:rPr>
        <w:t>[type of flu or respiratory disease</w:t>
      </w:r>
      <w:r w:rsidRPr="00F4594A">
        <w:rPr>
          <w:rFonts w:asciiTheme="minorHAnsi" w:hAnsiTheme="minorHAnsi" w:cstheme="minorHAnsi"/>
          <w:color w:val="auto"/>
          <w:sz w:val="24"/>
        </w:rPr>
        <w:t xml:space="preserve">]. </w:t>
      </w:r>
    </w:p>
    <w:p w:rsidR="00F4594A" w:rsidRPr="00F4594A" w:rsidRDefault="00F4594A" w:rsidP="00F4594A">
      <w:pPr>
        <w:pStyle w:val="Office"/>
        <w:ind w:left="0" w:firstLine="126"/>
        <w:rPr>
          <w:rFonts w:asciiTheme="minorHAnsi" w:hAnsiTheme="minorHAnsi" w:cstheme="minorHAnsi"/>
          <w:color w:val="auto"/>
          <w:sz w:val="24"/>
        </w:rPr>
      </w:pPr>
    </w:p>
    <w:p w:rsidR="00F4594A" w:rsidRPr="00F4594A" w:rsidRDefault="00F4594A" w:rsidP="00F4594A">
      <w:pPr>
        <w:pStyle w:val="Office"/>
        <w:ind w:left="0"/>
        <w:rPr>
          <w:rFonts w:asciiTheme="minorHAnsi" w:hAnsiTheme="minorHAnsi" w:cstheme="minorHAnsi"/>
          <w:color w:val="auto"/>
          <w:sz w:val="24"/>
        </w:rPr>
      </w:pPr>
      <w:r w:rsidRPr="00F4594A">
        <w:rPr>
          <w:rFonts w:asciiTheme="minorHAnsi" w:hAnsiTheme="minorHAnsi" w:cstheme="minorHAnsi"/>
          <w:color w:val="auto"/>
          <w:sz w:val="24"/>
        </w:rPr>
        <w:t xml:space="preserve">In accordance with the current CDC recommendations for flu outbreak management in long-term care facilities  </w:t>
      </w:r>
    </w:p>
    <w:p w:rsidR="00F4594A" w:rsidRPr="00F4594A" w:rsidRDefault="00F4594A" w:rsidP="00F4594A">
      <w:pPr>
        <w:pStyle w:val="Office"/>
        <w:ind w:left="0"/>
        <w:rPr>
          <w:rFonts w:asciiTheme="minorHAnsi" w:hAnsiTheme="minorHAnsi" w:cstheme="minorHAnsi"/>
          <w:color w:val="auto"/>
          <w:sz w:val="24"/>
        </w:rPr>
      </w:pPr>
      <w:r w:rsidRPr="00F4594A">
        <w:rPr>
          <w:rFonts w:asciiTheme="minorHAnsi" w:hAnsiTheme="minorHAnsi" w:cstheme="minorHAnsi"/>
          <w:color w:val="auto"/>
          <w:sz w:val="24"/>
        </w:rPr>
        <w:t>(</w:t>
      </w:r>
      <w:hyperlink r:id="rId7" w:history="1">
        <w:r w:rsidRPr="00F4594A">
          <w:rPr>
            <w:rFonts w:asciiTheme="minorHAnsi" w:hAnsiTheme="minorHAnsi" w:cstheme="minorHAnsi"/>
            <w:i/>
            <w:color w:val="2F5496"/>
            <w:sz w:val="24"/>
          </w:rPr>
          <w:t>http://www.cdc.gov/flu/professionals/infectioncontrol/ltc-facility-guidance.htm#</w:t>
        </w:r>
      </w:hyperlink>
      <w:r w:rsidRPr="00F4594A">
        <w:rPr>
          <w:rFonts w:asciiTheme="minorHAnsi" w:hAnsiTheme="minorHAnsi" w:cstheme="minorHAnsi"/>
          <w:color w:val="auto"/>
          <w:sz w:val="24"/>
        </w:rPr>
        <w:t xml:space="preserve">), we recommend the following actions: </w:t>
      </w:r>
    </w:p>
    <w:p w:rsidR="00F4594A" w:rsidRPr="00F4594A" w:rsidRDefault="00F4594A" w:rsidP="00F4594A">
      <w:pPr>
        <w:pStyle w:val="Office"/>
        <w:numPr>
          <w:ilvl w:val="0"/>
          <w:numId w:val="1"/>
        </w:numPr>
        <w:ind w:left="0"/>
        <w:rPr>
          <w:rFonts w:asciiTheme="minorHAnsi" w:hAnsiTheme="minorHAnsi" w:cstheme="minorHAnsi"/>
          <w:color w:val="auto"/>
          <w:sz w:val="24"/>
        </w:rPr>
      </w:pPr>
      <w:r w:rsidRPr="00F4594A">
        <w:rPr>
          <w:rFonts w:asciiTheme="minorHAnsi" w:hAnsiTheme="minorHAnsi" w:cstheme="minorHAnsi"/>
          <w:color w:val="auto"/>
          <w:sz w:val="24"/>
        </w:rPr>
        <w:t>All long-term care facility residents who have confirmed or suspected flu should seek immediate antiviral treatment.</w:t>
      </w:r>
    </w:p>
    <w:p w:rsidR="00F4594A" w:rsidRPr="00F4594A" w:rsidRDefault="00F4594A" w:rsidP="00F4594A">
      <w:pPr>
        <w:pStyle w:val="Office"/>
        <w:numPr>
          <w:ilvl w:val="0"/>
          <w:numId w:val="1"/>
        </w:numPr>
        <w:ind w:left="0"/>
        <w:rPr>
          <w:rFonts w:asciiTheme="minorHAnsi" w:hAnsiTheme="minorHAnsi" w:cstheme="minorHAnsi"/>
          <w:color w:val="auto"/>
          <w:sz w:val="24"/>
        </w:rPr>
      </w:pPr>
      <w:r w:rsidRPr="00F4594A">
        <w:rPr>
          <w:rFonts w:asciiTheme="minorHAnsi" w:hAnsiTheme="minorHAnsi" w:cstheme="minorHAnsi"/>
          <w:color w:val="auto"/>
          <w:sz w:val="24"/>
        </w:rPr>
        <w:t xml:space="preserve">All non-ill residents, regardless of their flu vaccination status, should be given antiviral chemoprophylaxis. </w:t>
      </w:r>
    </w:p>
    <w:p w:rsidR="00F4594A" w:rsidRPr="00F4594A" w:rsidRDefault="00F4594A" w:rsidP="00F4594A">
      <w:pPr>
        <w:pStyle w:val="Office"/>
        <w:ind w:left="0"/>
        <w:rPr>
          <w:rFonts w:asciiTheme="minorHAnsi" w:hAnsiTheme="minorHAnsi" w:cstheme="minorHAnsi"/>
          <w:color w:val="auto"/>
          <w:sz w:val="24"/>
        </w:rPr>
      </w:pPr>
    </w:p>
    <w:p w:rsidR="00F4594A" w:rsidRPr="00F4594A" w:rsidRDefault="00F4594A" w:rsidP="00F4594A">
      <w:pPr>
        <w:pStyle w:val="Office"/>
        <w:ind w:left="0"/>
        <w:rPr>
          <w:rFonts w:asciiTheme="minorHAnsi" w:hAnsiTheme="minorHAnsi" w:cstheme="minorHAnsi"/>
          <w:color w:val="auto"/>
          <w:sz w:val="24"/>
        </w:rPr>
      </w:pPr>
      <w:r w:rsidRPr="00F4594A">
        <w:rPr>
          <w:rFonts w:asciiTheme="minorHAnsi" w:hAnsiTheme="minorHAnsi" w:cstheme="minorHAnsi"/>
          <w:color w:val="auto"/>
          <w:sz w:val="24"/>
        </w:rPr>
        <w:t>We have also provided a letter to residents asking them to seek prophylaxis. We have also advised them of the following:</w:t>
      </w:r>
    </w:p>
    <w:p w:rsidR="00F4594A" w:rsidRPr="00F4594A" w:rsidRDefault="00F4594A" w:rsidP="00F4594A">
      <w:pPr>
        <w:pStyle w:val="Office"/>
        <w:numPr>
          <w:ilvl w:val="0"/>
          <w:numId w:val="1"/>
        </w:numPr>
        <w:ind w:left="0"/>
        <w:rPr>
          <w:rFonts w:asciiTheme="minorHAnsi" w:hAnsiTheme="minorHAnsi" w:cstheme="minorHAnsi"/>
          <w:color w:val="auto"/>
          <w:sz w:val="24"/>
        </w:rPr>
      </w:pPr>
      <w:r w:rsidRPr="00F4594A">
        <w:rPr>
          <w:rFonts w:asciiTheme="minorHAnsi" w:hAnsiTheme="minorHAnsi" w:cstheme="minorHAnsi"/>
          <w:color w:val="auto"/>
          <w:sz w:val="24"/>
        </w:rPr>
        <w:t>All residents who experience signs of flu should consult their physician. Signs include fever or feeling feverish or chills, cough, sore throat, runny or stuffy nose, muscle or body aches, headaches, fatigue or feeling very tired. Please note that some people may have vomiting or diarrhea, though this is more common in children than adults. Not all people who have the flu will have a fever.</w:t>
      </w:r>
    </w:p>
    <w:p w:rsidR="00F4594A" w:rsidRPr="00F4594A" w:rsidRDefault="00F4594A" w:rsidP="00F4594A">
      <w:pPr>
        <w:pStyle w:val="Office"/>
        <w:numPr>
          <w:ilvl w:val="0"/>
          <w:numId w:val="1"/>
        </w:numPr>
        <w:ind w:left="0"/>
        <w:rPr>
          <w:rFonts w:asciiTheme="minorHAnsi" w:hAnsiTheme="minorHAnsi" w:cstheme="minorHAnsi"/>
          <w:color w:val="auto"/>
          <w:sz w:val="24"/>
        </w:rPr>
      </w:pPr>
      <w:r w:rsidRPr="00F4594A">
        <w:rPr>
          <w:rFonts w:asciiTheme="minorHAnsi" w:hAnsiTheme="minorHAnsi" w:cstheme="minorHAnsi"/>
          <w:color w:val="auto"/>
          <w:sz w:val="24"/>
        </w:rPr>
        <w:t>Any resident who has signs of the flu and experiences difficulty breathing or shortness of breath, pain or pressure in the chest or abdomen, sudden dizziness, confusion, severe or persistent vomiting, or flu-like symptoms that improve but return with fever and a worse cough should seek emergency care.</w:t>
      </w:r>
    </w:p>
    <w:p w:rsidR="00F4594A" w:rsidRPr="00F4594A" w:rsidRDefault="00F4594A" w:rsidP="00F4594A">
      <w:pPr>
        <w:pStyle w:val="Office"/>
        <w:ind w:left="0"/>
        <w:rPr>
          <w:rFonts w:asciiTheme="minorHAnsi" w:hAnsiTheme="minorHAnsi" w:cstheme="minorHAnsi"/>
          <w:color w:val="auto"/>
          <w:sz w:val="24"/>
        </w:rPr>
      </w:pPr>
    </w:p>
    <w:p w:rsidR="00F4594A" w:rsidRPr="00F4594A" w:rsidRDefault="00F4594A" w:rsidP="00F4594A">
      <w:pPr>
        <w:pStyle w:val="Office"/>
        <w:ind w:left="0"/>
        <w:rPr>
          <w:rFonts w:asciiTheme="minorHAnsi" w:hAnsiTheme="minorHAnsi" w:cstheme="minorHAnsi"/>
          <w:color w:val="auto"/>
          <w:sz w:val="24"/>
        </w:rPr>
      </w:pPr>
      <w:r w:rsidRPr="00F4594A">
        <w:rPr>
          <w:rFonts w:asciiTheme="minorHAnsi" w:hAnsiTheme="minorHAnsi" w:cstheme="minorHAnsi"/>
          <w:color w:val="auto"/>
          <w:sz w:val="24"/>
        </w:rPr>
        <w:t xml:space="preserve">Please let us know if you have any questions or concerns </w:t>
      </w:r>
      <w:r w:rsidRPr="00F4594A">
        <w:rPr>
          <w:rFonts w:asciiTheme="minorHAnsi" w:hAnsiTheme="minorHAnsi" w:cstheme="minorHAnsi"/>
          <w:b/>
          <w:color w:val="auto"/>
          <w:sz w:val="24"/>
        </w:rPr>
        <w:t>[insert contact information</w:t>
      </w:r>
      <w:r w:rsidRPr="00F4594A">
        <w:rPr>
          <w:rFonts w:asciiTheme="minorHAnsi" w:hAnsiTheme="minorHAnsi" w:cstheme="minorHAnsi"/>
          <w:color w:val="auto"/>
          <w:sz w:val="24"/>
        </w:rPr>
        <w:t>]. We greatly appreciate your assistance. Thank you.</w:t>
      </w:r>
    </w:p>
    <w:p w:rsidR="00F4594A" w:rsidRPr="00F4594A" w:rsidRDefault="00F4594A" w:rsidP="00F4594A">
      <w:pPr>
        <w:pStyle w:val="Office"/>
        <w:ind w:left="0"/>
        <w:rPr>
          <w:rFonts w:asciiTheme="minorHAnsi" w:hAnsiTheme="minorHAnsi" w:cstheme="minorHAnsi"/>
          <w:color w:val="auto"/>
          <w:sz w:val="24"/>
        </w:rPr>
      </w:pPr>
    </w:p>
    <w:p w:rsidR="00F4594A" w:rsidRPr="00F4594A" w:rsidRDefault="00F4594A" w:rsidP="00F4594A">
      <w:pPr>
        <w:pStyle w:val="Office"/>
        <w:ind w:left="0"/>
        <w:rPr>
          <w:rFonts w:asciiTheme="minorHAnsi" w:hAnsiTheme="minorHAnsi" w:cstheme="minorHAnsi"/>
          <w:color w:val="auto"/>
          <w:sz w:val="24"/>
        </w:rPr>
      </w:pPr>
      <w:r w:rsidRPr="00F4594A">
        <w:rPr>
          <w:rFonts w:asciiTheme="minorHAnsi" w:hAnsiTheme="minorHAnsi" w:cstheme="minorHAnsi"/>
          <w:color w:val="auto"/>
          <w:sz w:val="24"/>
        </w:rPr>
        <w:t>Sincerely,</w:t>
      </w:r>
    </w:p>
    <w:p w:rsidR="00AF32B2" w:rsidRPr="00F4594A" w:rsidRDefault="00AF32B2" w:rsidP="00F4594A">
      <w:pPr>
        <w:pStyle w:val="Office"/>
        <w:ind w:left="0"/>
        <w:rPr>
          <w:rFonts w:asciiTheme="minorHAnsi" w:hAnsiTheme="minorHAnsi" w:cstheme="minorHAnsi"/>
          <w:color w:val="auto"/>
          <w:sz w:val="24"/>
        </w:rPr>
      </w:pPr>
    </w:p>
    <w:p w:rsidR="00AF32B2" w:rsidRPr="00F4594A" w:rsidRDefault="00AF32B2" w:rsidP="00F4594A">
      <w:pPr>
        <w:pStyle w:val="Office"/>
        <w:ind w:left="0"/>
        <w:rPr>
          <w:rFonts w:asciiTheme="minorHAnsi" w:hAnsiTheme="minorHAnsi" w:cstheme="minorHAnsi"/>
          <w:b/>
          <w:color w:val="auto"/>
          <w:sz w:val="24"/>
        </w:rPr>
      </w:pPr>
      <w:r w:rsidRPr="00F4594A">
        <w:rPr>
          <w:rFonts w:asciiTheme="minorHAnsi" w:hAnsiTheme="minorHAnsi" w:cstheme="minorHAnsi"/>
          <w:b/>
          <w:color w:val="auto"/>
          <w:sz w:val="24"/>
        </w:rPr>
        <w:t>[Insert appropriate signature line]</w:t>
      </w:r>
    </w:p>
    <w:bookmarkEnd w:id="0"/>
    <w:p w:rsidR="00692029" w:rsidRPr="00F4594A" w:rsidRDefault="00692029" w:rsidP="00F4594A">
      <w:pPr>
        <w:rPr>
          <w:rFonts w:asciiTheme="minorHAnsi" w:hAnsiTheme="minorHAnsi" w:cstheme="minorHAnsi"/>
        </w:rPr>
      </w:pPr>
    </w:p>
    <w:sectPr w:rsidR="00692029" w:rsidRPr="00F4594A" w:rsidSect="00AF32B2">
      <w:footerReference w:type="default" r:id="rId8"/>
      <w:pgSz w:w="12240" w:h="15840" w:code="1"/>
      <w:pgMar w:top="720" w:right="1080" w:bottom="576" w:left="1080" w:header="288" w:footer="432"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ADF" w:rsidRDefault="00294117">
      <w:r>
        <w:separator/>
      </w:r>
    </w:p>
  </w:endnote>
  <w:endnote w:type="continuationSeparator" w:id="0">
    <w:p w:rsidR="00532ADF" w:rsidRDefault="0029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9E" w:rsidRPr="00073118" w:rsidRDefault="00F4594A" w:rsidP="004D409E">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ADF" w:rsidRDefault="00294117">
      <w:r>
        <w:separator/>
      </w:r>
    </w:p>
  </w:footnote>
  <w:footnote w:type="continuationSeparator" w:id="0">
    <w:p w:rsidR="00532ADF" w:rsidRDefault="00294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43618"/>
    <w:multiLevelType w:val="hybridMultilevel"/>
    <w:tmpl w:val="0D6AF1EE"/>
    <w:lvl w:ilvl="0" w:tplc="04090001">
      <w:start w:val="1"/>
      <w:numFmt w:val="bullet"/>
      <w:lvlText w:val=""/>
      <w:lvlJc w:val="left"/>
      <w:pPr>
        <w:ind w:left="594" w:hanging="360"/>
      </w:pPr>
      <w:rPr>
        <w:rFonts w:ascii="Symbol" w:hAnsi="Symbol" w:hint="default"/>
      </w:rPr>
    </w:lvl>
    <w:lvl w:ilvl="1" w:tplc="04090003" w:tentative="1">
      <w:start w:val="1"/>
      <w:numFmt w:val="bullet"/>
      <w:lvlText w:val="o"/>
      <w:lvlJc w:val="left"/>
      <w:pPr>
        <w:ind w:left="1314" w:hanging="360"/>
      </w:pPr>
      <w:rPr>
        <w:rFonts w:ascii="Courier New" w:hAnsi="Courier New" w:cs="Courier New" w:hint="default"/>
      </w:rPr>
    </w:lvl>
    <w:lvl w:ilvl="2" w:tplc="04090005" w:tentative="1">
      <w:start w:val="1"/>
      <w:numFmt w:val="bullet"/>
      <w:lvlText w:val=""/>
      <w:lvlJc w:val="left"/>
      <w:pPr>
        <w:ind w:left="2034" w:hanging="360"/>
      </w:pPr>
      <w:rPr>
        <w:rFonts w:ascii="Wingdings" w:hAnsi="Wingdings" w:hint="default"/>
      </w:rPr>
    </w:lvl>
    <w:lvl w:ilvl="3" w:tplc="04090001" w:tentative="1">
      <w:start w:val="1"/>
      <w:numFmt w:val="bullet"/>
      <w:lvlText w:val=""/>
      <w:lvlJc w:val="left"/>
      <w:pPr>
        <w:ind w:left="2754" w:hanging="360"/>
      </w:pPr>
      <w:rPr>
        <w:rFonts w:ascii="Symbol" w:hAnsi="Symbol" w:hint="default"/>
      </w:rPr>
    </w:lvl>
    <w:lvl w:ilvl="4" w:tplc="04090003" w:tentative="1">
      <w:start w:val="1"/>
      <w:numFmt w:val="bullet"/>
      <w:lvlText w:val="o"/>
      <w:lvlJc w:val="left"/>
      <w:pPr>
        <w:ind w:left="3474" w:hanging="360"/>
      </w:pPr>
      <w:rPr>
        <w:rFonts w:ascii="Courier New" w:hAnsi="Courier New" w:cs="Courier New" w:hint="default"/>
      </w:rPr>
    </w:lvl>
    <w:lvl w:ilvl="5" w:tplc="04090005" w:tentative="1">
      <w:start w:val="1"/>
      <w:numFmt w:val="bullet"/>
      <w:lvlText w:val=""/>
      <w:lvlJc w:val="left"/>
      <w:pPr>
        <w:ind w:left="4194" w:hanging="360"/>
      </w:pPr>
      <w:rPr>
        <w:rFonts w:ascii="Wingdings" w:hAnsi="Wingdings" w:hint="default"/>
      </w:rPr>
    </w:lvl>
    <w:lvl w:ilvl="6" w:tplc="04090001" w:tentative="1">
      <w:start w:val="1"/>
      <w:numFmt w:val="bullet"/>
      <w:lvlText w:val=""/>
      <w:lvlJc w:val="left"/>
      <w:pPr>
        <w:ind w:left="4914" w:hanging="360"/>
      </w:pPr>
      <w:rPr>
        <w:rFonts w:ascii="Symbol" w:hAnsi="Symbol" w:hint="default"/>
      </w:rPr>
    </w:lvl>
    <w:lvl w:ilvl="7" w:tplc="04090003" w:tentative="1">
      <w:start w:val="1"/>
      <w:numFmt w:val="bullet"/>
      <w:lvlText w:val="o"/>
      <w:lvlJc w:val="left"/>
      <w:pPr>
        <w:ind w:left="5634" w:hanging="360"/>
      </w:pPr>
      <w:rPr>
        <w:rFonts w:ascii="Courier New" w:hAnsi="Courier New" w:cs="Courier New" w:hint="default"/>
      </w:rPr>
    </w:lvl>
    <w:lvl w:ilvl="8" w:tplc="04090005" w:tentative="1">
      <w:start w:val="1"/>
      <w:numFmt w:val="bullet"/>
      <w:lvlText w:val=""/>
      <w:lvlJc w:val="left"/>
      <w:pPr>
        <w:ind w:left="63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B2"/>
    <w:rsid w:val="00294117"/>
    <w:rsid w:val="00532ADF"/>
    <w:rsid w:val="00692029"/>
    <w:rsid w:val="00AF32B2"/>
    <w:rsid w:val="00F4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04E87-F04E-4856-BC30-FFD56A7B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2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32B2"/>
    <w:pPr>
      <w:tabs>
        <w:tab w:val="center" w:pos="4680"/>
        <w:tab w:val="right" w:pos="9360"/>
      </w:tabs>
    </w:pPr>
  </w:style>
  <w:style w:type="character" w:customStyle="1" w:styleId="FooterChar">
    <w:name w:val="Footer Char"/>
    <w:basedOn w:val="DefaultParagraphFont"/>
    <w:link w:val="Footer"/>
    <w:rsid w:val="00AF32B2"/>
    <w:rPr>
      <w:rFonts w:ascii="Times New Roman" w:eastAsia="Times New Roman" w:hAnsi="Times New Roman" w:cs="Times New Roman"/>
      <w:sz w:val="24"/>
      <w:szCs w:val="24"/>
    </w:rPr>
  </w:style>
  <w:style w:type="paragraph" w:customStyle="1" w:styleId="Office">
    <w:name w:val="Office"/>
    <w:aliases w:val="section or unit name"/>
    <w:qFormat/>
    <w:rsid w:val="00AF32B2"/>
    <w:pPr>
      <w:spacing w:after="0" w:line="240" w:lineRule="auto"/>
      <w:ind w:left="-126"/>
    </w:pPr>
    <w:rPr>
      <w:rFonts w:ascii="Arial" w:eastAsia="Times New Roman" w:hAnsi="Arial" w:cs="Times New Roman"/>
      <w:color w:val="005595"/>
      <w:w w:val="90"/>
      <w:szCs w:val="24"/>
    </w:rPr>
  </w:style>
  <w:style w:type="character" w:styleId="Hyperlink">
    <w:name w:val="Hyperlink"/>
    <w:basedOn w:val="DefaultParagraphFont"/>
    <w:uiPriority w:val="99"/>
    <w:unhideWhenUsed/>
    <w:rsid w:val="00AF32B2"/>
    <w:rPr>
      <w:color w:val="0000FF"/>
      <w:u w:val="single"/>
    </w:rPr>
  </w:style>
  <w:style w:type="character" w:styleId="FollowedHyperlink">
    <w:name w:val="FollowedHyperlink"/>
    <w:basedOn w:val="DefaultParagraphFont"/>
    <w:uiPriority w:val="99"/>
    <w:semiHidden/>
    <w:unhideWhenUsed/>
    <w:rsid w:val="00AF3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cdc.gov/flu/professionals/infectioncontrol/ltc-facility-guidance.ht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20786C89EEA34891DAB393544E547A" ma:contentTypeVersion="19" ma:contentTypeDescription="Create a new document." ma:contentTypeScope="" ma:versionID="a9267a31e6358de0d758f1294daa4fcc">
  <xsd:schema xmlns:xsd="http://www.w3.org/2001/XMLSchema" xmlns:xs="http://www.w3.org/2001/XMLSchema" xmlns:p="http://schemas.microsoft.com/office/2006/metadata/properties" xmlns:ns1="http://schemas.microsoft.com/sharepoint/v3" xmlns:ns2="59da1016-2a1b-4f8a-9768-d7a4932f6f16" xmlns:ns3="8dae493a-d5a7-4931-ac12-50b8dd42b82e" targetNamespace="http://schemas.microsoft.com/office/2006/metadata/properties" ma:root="true" ma:fieldsID="6b68718ab163525f3cd0f81c8f621838" ns1:_="" ns2:_="" ns3:_="">
    <xsd:import namespace="http://schemas.microsoft.com/sharepoint/v3"/>
    <xsd:import namespace="59da1016-2a1b-4f8a-9768-d7a4932f6f16"/>
    <xsd:import namespace="8dae493a-d5a7-4931-ac12-50b8dd42b82e"/>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ae493a-d5a7-4931-ac12-50b8dd42b82e"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https://www.oregon.gov/oha/PH/DISEASESCONDITIONS/COMMUNICABLEDISEASE/OUTBREAKS/Documents/Letter-Physicians-Flu-AntiviralChemo-Dec23-16.docx</Url>
      <Description>Flu outbreak management letter template for long term care facilities</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2017-12-31T08:00:00+00:00</DocumentExpirationDate>
    <IATopic xmlns="59da1016-2a1b-4f8a-9768-d7a4932f6f16">Public Health - Disease</IATopic>
    <Meta_x0020_Description xmlns="8dae493a-d5a7-4931-ac12-50b8dd42b82e" xsi:nil="true"/>
    <Meta_x0020_Keywords xmlns="8dae493a-d5a7-4931-ac12-50b8dd42b82e" xsi:nil="true"/>
  </documentManagement>
</p:properties>
</file>

<file path=customXml/itemProps1.xml><?xml version="1.0" encoding="utf-8"?>
<ds:datastoreItem xmlns:ds="http://schemas.openxmlformats.org/officeDocument/2006/customXml" ds:itemID="{142C6392-CA7B-45FD-8C8A-68BDA2CEBFEB}"/>
</file>

<file path=customXml/itemProps2.xml><?xml version="1.0" encoding="utf-8"?>
<ds:datastoreItem xmlns:ds="http://schemas.openxmlformats.org/officeDocument/2006/customXml" ds:itemID="{EE68F4E5-A15D-4329-844E-3FE126B5FAE5}"/>
</file>

<file path=customXml/itemProps3.xml><?xml version="1.0" encoding="utf-8"?>
<ds:datastoreItem xmlns:ds="http://schemas.openxmlformats.org/officeDocument/2006/customXml" ds:itemID="{65894774-82D1-4858-9C5B-9BE6752C8A0D}"/>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 outbreak management letter template for long term care facilities</dc:title>
  <dc:subject/>
  <dc:creator>Bash Jamie P</dc:creator>
  <cp:keywords/>
  <dc:description/>
  <cp:lastModifiedBy>Bash Jamie P</cp:lastModifiedBy>
  <cp:revision>2</cp:revision>
  <dcterms:created xsi:type="dcterms:W3CDTF">2016-12-23T23:06:00Z</dcterms:created>
  <dcterms:modified xsi:type="dcterms:W3CDTF">2016-12-23T23:06:00Z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0x010100A420786C89EEA34891DAB393544E547A</vt:lpwstr>
  </property>
  <property fmtid="{D5CDD505-2E9C-101B-9397-08002B2CF9AE}" pid="3" name="WorkflowChangePath">
    <vt:lpwstr>6d5854cb-1dcc-4daf-98be-7837338cffb1,2;6d5854cb-1dcc-4daf-98be-7837338cffb1,6;6d5854cb-1dcc-4daf-98be-7837338cffb1,8;</vt:lpwstr>
  </property>
  <property fmtid="{D5CDD505-2E9C-101B-9397-08002B2CF9AE}" pid="4" name="Order">
    <vt:r8>3000</vt:r8>
  </property>
</Properties>
</file>