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82" w:rsidRPr="005B1F9A" w:rsidRDefault="00BB02C4" w:rsidP="00DB5082">
      <w:pPr>
        <w:pStyle w:val="Heading1"/>
      </w:pPr>
      <w:bookmarkStart w:id="0" w:name="_Toc365375375"/>
      <w:bookmarkStart w:id="1" w:name="_Toc372106977"/>
      <w:r>
        <w:t xml:space="preserve">Income – Documenting Lack of Housing Options and Financial </w:t>
      </w:r>
      <w:r w:rsidR="00DB5082">
        <w:t>Resources</w:t>
      </w:r>
      <w:bookmarkEnd w:id="0"/>
      <w:bookmarkEnd w:id="1"/>
    </w:p>
    <w:tbl>
      <w:tblPr>
        <w:tblW w:w="107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10"/>
        <w:gridCol w:w="1800"/>
        <w:gridCol w:w="5760"/>
      </w:tblGrid>
      <w:tr w:rsidR="00DB5082" w:rsidRPr="005B1F9A" w:rsidTr="00940D28">
        <w:trPr>
          <w:trHeight w:val="723"/>
          <w:tblHeader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</w:tcPr>
          <w:p w:rsidR="00DB5082" w:rsidRPr="005B1F9A" w:rsidRDefault="00A112EF" w:rsidP="00940D2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Applicable Program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DB5082" w:rsidRDefault="006700D8" w:rsidP="00940D2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Housing Options/</w:t>
            </w:r>
          </w:p>
          <w:p w:rsidR="006700D8" w:rsidRPr="005B1F9A" w:rsidRDefault="006700D8" w:rsidP="00940D2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Support Networks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B5082" w:rsidRPr="005B1F9A" w:rsidRDefault="00DB5082" w:rsidP="00940D2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5B1F9A">
              <w:rPr>
                <w:rFonts w:ascii="Calibri" w:hAnsi="Calibri" w:cs="Calibri"/>
                <w:b/>
                <w:bCs/>
                <w:color w:val="auto"/>
              </w:rPr>
              <w:t>Acceptable Types of Documentation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B5082" w:rsidRPr="005B1F9A" w:rsidRDefault="00046632" w:rsidP="00046632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Documentation</w:t>
            </w:r>
          </w:p>
        </w:tc>
      </w:tr>
      <w:tr w:rsidR="00A112EF" w:rsidRPr="005B1F9A" w:rsidTr="00A112EF">
        <w:trPr>
          <w:trHeight w:val="2076"/>
        </w:trPr>
        <w:tc>
          <w:tcPr>
            <w:tcW w:w="14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2EF" w:rsidRPr="005B1F9A" w:rsidRDefault="00A112EF" w:rsidP="00D93847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EHA, </w:t>
            </w:r>
            <w:r w:rsidR="00D93847">
              <w:rPr>
                <w:rFonts w:ascii="Calibri" w:hAnsi="Calibri" w:cs="Calibri"/>
                <w:b/>
                <w:color w:val="auto"/>
              </w:rPr>
              <w:t xml:space="preserve">ERA, </w:t>
            </w:r>
            <w:r>
              <w:rPr>
                <w:rFonts w:ascii="Calibri" w:hAnsi="Calibri" w:cs="Calibri"/>
                <w:b/>
                <w:color w:val="auto"/>
              </w:rPr>
              <w:t xml:space="preserve">ESG, HSP, </w:t>
            </w:r>
            <w:r w:rsidR="00BB02C4">
              <w:rPr>
                <w:rFonts w:ascii="Calibri" w:hAnsi="Calibri" w:cs="Calibri"/>
                <w:b/>
                <w:color w:val="auto"/>
              </w:rPr>
              <w:t xml:space="preserve">HTBA, </w:t>
            </w:r>
            <w:r>
              <w:rPr>
                <w:rFonts w:ascii="Calibri" w:hAnsi="Calibri" w:cs="Calibri"/>
                <w:b/>
                <w:color w:val="auto"/>
              </w:rPr>
              <w:t>SHAP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</w:tcPr>
          <w:p w:rsidR="00A112EF" w:rsidRDefault="00A112EF" w:rsidP="0080557E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5B1F9A">
              <w:rPr>
                <w:rFonts w:ascii="Calibri" w:hAnsi="Calibri" w:cs="Calibri"/>
                <w:b/>
                <w:color w:val="auto"/>
              </w:rPr>
              <w:t>Other Subsequent Housing Options</w:t>
            </w:r>
          </w:p>
          <w:p w:rsidR="00A112EF" w:rsidRPr="00A112EF" w:rsidRDefault="00A112EF" w:rsidP="0080557E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 w:rsidRPr="00A112EF">
              <w:rPr>
                <w:rFonts w:ascii="Calibri" w:hAnsi="Calibri" w:cs="Calibri"/>
                <w:i/>
                <w:color w:val="auto"/>
              </w:rPr>
              <w:t>(if no appropriate subsequent housing options have been identified)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EF" w:rsidRPr="005B1F9A" w:rsidRDefault="00A112EF" w:rsidP="00A112E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 xml:space="preserve">Assessment of housing options by </w:t>
            </w:r>
            <w:r>
              <w:rPr>
                <w:rFonts w:ascii="Calibri" w:hAnsi="Calibri" w:cs="Calibri"/>
                <w:color w:val="auto"/>
              </w:rPr>
              <w:t>case manager</w:t>
            </w:r>
            <w:r w:rsidRPr="005B1F9A">
              <w:rPr>
                <w:rFonts w:ascii="Calibri" w:hAnsi="Calibri" w:cs="Calibri"/>
                <w:color w:val="auto"/>
              </w:rPr>
              <w:t xml:space="preserve"> or other authorized staff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EF" w:rsidRPr="005B1F9A" w:rsidRDefault="00A112EF" w:rsidP="00DB5082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Assess with applicant all other appropriate (i.e., safe, affordable, availa</w:t>
            </w:r>
            <w:r>
              <w:rPr>
                <w:rFonts w:ascii="Calibri" w:hAnsi="Calibri" w:cs="Calibri"/>
                <w:color w:val="auto"/>
              </w:rPr>
              <w:t>ble) subsequent housing options</w:t>
            </w:r>
          </w:p>
          <w:p w:rsidR="00A112EF" w:rsidRPr="005B1F9A" w:rsidRDefault="00A112EF" w:rsidP="00DB5082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Verify that no other appropriate subsequen</w:t>
            </w:r>
            <w:r>
              <w:rPr>
                <w:rFonts w:ascii="Calibri" w:hAnsi="Calibri" w:cs="Calibri"/>
                <w:color w:val="auto"/>
              </w:rPr>
              <w:t>t housing options are available</w:t>
            </w:r>
          </w:p>
          <w:p w:rsidR="00A112EF" w:rsidRPr="005B1F9A" w:rsidRDefault="00A112EF" w:rsidP="00DB5082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i/>
                <w:color w:val="auto"/>
              </w:rPr>
              <w:t>Assessment:</w:t>
            </w:r>
          </w:p>
          <w:p w:rsidR="00A112EF" w:rsidRPr="005B1F9A" w:rsidRDefault="00A112EF" w:rsidP="00DB5082">
            <w:pPr>
              <w:pStyle w:val="Default"/>
              <w:numPr>
                <w:ilvl w:val="1"/>
                <w:numId w:val="2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 xml:space="preserve">Be documented by </w:t>
            </w:r>
            <w:r>
              <w:rPr>
                <w:rFonts w:ascii="Calibri" w:hAnsi="Calibri" w:cs="Calibri"/>
                <w:color w:val="auto"/>
              </w:rPr>
              <w:t>EHA</w:t>
            </w:r>
            <w:r w:rsidRPr="005B1F9A">
              <w:rPr>
                <w:rFonts w:ascii="Calibri" w:hAnsi="Calibri" w:cs="Calibri"/>
                <w:color w:val="auto"/>
              </w:rPr>
              <w:t xml:space="preserve"> case manager or other authorized staff</w:t>
            </w:r>
          </w:p>
          <w:p w:rsidR="00A112EF" w:rsidRPr="005B1F9A" w:rsidRDefault="00A112EF" w:rsidP="00DB5082">
            <w:pPr>
              <w:pStyle w:val="Default"/>
              <w:numPr>
                <w:ilvl w:val="1"/>
                <w:numId w:val="2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Include assessment summary or other statement indicating that applicant has no other appropriate housing options</w:t>
            </w:r>
          </w:p>
          <w:p w:rsidR="00A112EF" w:rsidRPr="005B1F9A" w:rsidRDefault="00A112EF" w:rsidP="00DB5082">
            <w:pPr>
              <w:pStyle w:val="Default"/>
              <w:numPr>
                <w:ilvl w:val="1"/>
                <w:numId w:val="2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Be signed and dated by case manager or other authorized staff</w:t>
            </w:r>
          </w:p>
          <w:p w:rsidR="00A112EF" w:rsidRPr="005B1F9A" w:rsidRDefault="00A112EF" w:rsidP="00DB5082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Include assessment and verification of no other subsequent</w:t>
            </w:r>
            <w:r>
              <w:rPr>
                <w:rFonts w:ascii="Calibri" w:hAnsi="Calibri" w:cs="Calibri"/>
                <w:color w:val="auto"/>
              </w:rPr>
              <w:t xml:space="preserve"> housing options in file</w:t>
            </w:r>
          </w:p>
        </w:tc>
      </w:tr>
      <w:tr w:rsidR="00DB5082" w:rsidRPr="005B1F9A" w:rsidTr="00940D28">
        <w:trPr>
          <w:trHeight w:val="483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:rsidR="00DB5082" w:rsidRPr="005B1F9A" w:rsidRDefault="00DB5082" w:rsidP="00940D2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B1F9A">
              <w:rPr>
                <w:rFonts w:ascii="Calibri" w:hAnsi="Calibri" w:cs="Calibri"/>
                <w:b/>
                <w:color w:val="auto"/>
              </w:rPr>
              <w:t>AND</w:t>
            </w:r>
          </w:p>
        </w:tc>
      </w:tr>
      <w:tr w:rsidR="00BB02C4" w:rsidRPr="005B1F9A" w:rsidTr="00486AD5">
        <w:trPr>
          <w:trHeight w:val="5883"/>
        </w:trPr>
        <w:tc>
          <w:tcPr>
            <w:tcW w:w="1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2C4" w:rsidRPr="005B1F9A" w:rsidRDefault="00D93847" w:rsidP="0040449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EHA, ERA, ESG, HSP, HTBA, SHAP</w:t>
            </w:r>
            <w:bookmarkStart w:id="2" w:name="_GoBack"/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BB02C4" w:rsidRDefault="00BB02C4" w:rsidP="00A112EF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5B1F9A">
              <w:rPr>
                <w:rFonts w:ascii="Calibri" w:hAnsi="Calibri" w:cs="Calibri"/>
                <w:b/>
                <w:color w:val="auto"/>
              </w:rPr>
              <w:t>Financial Resources and Support Networks</w:t>
            </w:r>
          </w:p>
          <w:p w:rsidR="00BB02C4" w:rsidRPr="00A112EF" w:rsidRDefault="00BB02C4" w:rsidP="00A112EF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 w:rsidRPr="00A112EF">
              <w:rPr>
                <w:rFonts w:ascii="Calibri" w:hAnsi="Calibri" w:cs="Calibri"/>
                <w:i/>
                <w:color w:val="auto"/>
              </w:rPr>
              <w:t>(if participant lacks resources and support networks needed to obtain immediate housing or remain in existing housing)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2C4" w:rsidRPr="005B1F9A" w:rsidRDefault="00BB02C4" w:rsidP="00A112E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Assessment of financial resources and support networks by case manager or other authorized staff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02C4" w:rsidRPr="005B1F9A" w:rsidRDefault="00BB02C4" w:rsidP="00DB5082">
            <w:pPr>
              <w:pStyle w:val="Default"/>
              <w:numPr>
                <w:ilvl w:val="0"/>
                <w:numId w:val="3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Assess with applicant all financial resources and support networks (i.e., friends, family or other personal sources of</w:t>
            </w:r>
            <w:r>
              <w:rPr>
                <w:rFonts w:ascii="Calibri" w:hAnsi="Calibri" w:cs="Calibri"/>
                <w:color w:val="auto"/>
              </w:rPr>
              <w:t xml:space="preserve"> financial or material support)</w:t>
            </w:r>
          </w:p>
          <w:p w:rsidR="00BB02C4" w:rsidRPr="005B1F9A" w:rsidRDefault="00BB02C4" w:rsidP="00DB5082">
            <w:pPr>
              <w:pStyle w:val="Default"/>
              <w:numPr>
                <w:ilvl w:val="0"/>
                <w:numId w:val="3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Verify that applicant lacks financial resources and support networks to obtain other appropriate subsequent housin</w:t>
            </w:r>
            <w:r>
              <w:rPr>
                <w:rFonts w:ascii="Calibri" w:hAnsi="Calibri" w:cs="Calibri"/>
                <w:color w:val="auto"/>
              </w:rPr>
              <w:t>g or remain in existing housing</w:t>
            </w:r>
          </w:p>
          <w:p w:rsidR="00BB02C4" w:rsidRPr="005B1F9A" w:rsidRDefault="00BB02C4" w:rsidP="00DB5082">
            <w:pPr>
              <w:pStyle w:val="Default"/>
              <w:numPr>
                <w:ilvl w:val="0"/>
                <w:numId w:val="3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Assessment:</w:t>
            </w:r>
          </w:p>
          <w:p w:rsidR="00BB02C4" w:rsidRPr="005B1F9A" w:rsidRDefault="00BB02C4" w:rsidP="00DB5082">
            <w:pPr>
              <w:pStyle w:val="Default"/>
              <w:numPr>
                <w:ilvl w:val="1"/>
                <w:numId w:val="3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Be documented by case manager or other authorized staff</w:t>
            </w:r>
          </w:p>
          <w:p w:rsidR="00BB02C4" w:rsidRPr="005B1F9A" w:rsidRDefault="00BB02C4" w:rsidP="00DB5082">
            <w:pPr>
              <w:pStyle w:val="Default"/>
              <w:numPr>
                <w:ilvl w:val="1"/>
                <w:numId w:val="3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Include review of current account balances in checking and savings accounts held by applicant household</w:t>
            </w:r>
          </w:p>
          <w:p w:rsidR="00BB02C4" w:rsidRPr="005B1F9A" w:rsidRDefault="00BB02C4" w:rsidP="00DB5082">
            <w:pPr>
              <w:pStyle w:val="Default"/>
              <w:numPr>
                <w:ilvl w:val="1"/>
                <w:numId w:val="3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Include assessment summary or other statement indicating that applicant lacks financial resources and support networks to obtain other appropriate subsequent housing or remain in existing housing</w:t>
            </w:r>
          </w:p>
          <w:p w:rsidR="00BB02C4" w:rsidRPr="005B1F9A" w:rsidRDefault="00BB02C4" w:rsidP="00DB5082">
            <w:pPr>
              <w:pStyle w:val="Default"/>
              <w:numPr>
                <w:ilvl w:val="1"/>
                <w:numId w:val="3"/>
              </w:numPr>
              <w:ind w:left="342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Be si</w:t>
            </w:r>
            <w:r w:rsidRPr="005B1F9A">
              <w:rPr>
                <w:rFonts w:ascii="Calibri" w:hAnsi="Calibri" w:cs="Calibri"/>
                <w:color w:val="auto"/>
              </w:rPr>
              <w:t>g</w:t>
            </w:r>
            <w:r>
              <w:rPr>
                <w:rFonts w:ascii="Calibri" w:hAnsi="Calibri" w:cs="Calibri"/>
                <w:color w:val="auto"/>
              </w:rPr>
              <w:t>n</w:t>
            </w:r>
            <w:r w:rsidRPr="005B1F9A">
              <w:rPr>
                <w:rFonts w:ascii="Calibri" w:hAnsi="Calibri" w:cs="Calibri"/>
                <w:color w:val="auto"/>
              </w:rPr>
              <w:t>ed and dated by case manager or other authorized staff</w:t>
            </w:r>
          </w:p>
          <w:p w:rsidR="00BB02C4" w:rsidRPr="005B1F9A" w:rsidRDefault="00BB02C4" w:rsidP="00DB5082">
            <w:pPr>
              <w:pStyle w:val="Default"/>
              <w:numPr>
                <w:ilvl w:val="0"/>
                <w:numId w:val="3"/>
              </w:numPr>
              <w:ind w:left="162" w:hanging="162"/>
              <w:rPr>
                <w:rFonts w:ascii="Calibri" w:hAnsi="Calibri" w:cs="Calibri"/>
                <w:color w:val="auto"/>
              </w:rPr>
            </w:pPr>
            <w:r w:rsidRPr="005B1F9A">
              <w:rPr>
                <w:rFonts w:ascii="Calibri" w:hAnsi="Calibri" w:cs="Calibri"/>
                <w:color w:val="auto"/>
              </w:rPr>
              <w:t>Include assessment and verification of insufficient financial resourc</w:t>
            </w:r>
            <w:r>
              <w:rPr>
                <w:rFonts w:ascii="Calibri" w:hAnsi="Calibri" w:cs="Calibri"/>
                <w:color w:val="auto"/>
              </w:rPr>
              <w:t>es and support networks in file</w:t>
            </w:r>
          </w:p>
        </w:tc>
      </w:tr>
    </w:tbl>
    <w:p w:rsidR="00A1305F" w:rsidRDefault="00A1305F" w:rsidP="00DB5082"/>
    <w:sectPr w:rsidR="00A1305F" w:rsidSect="004269C7">
      <w:footerReference w:type="default" r:id="rId7"/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D8" w:rsidRDefault="006700D8" w:rsidP="006700D8">
      <w:r>
        <w:separator/>
      </w:r>
    </w:p>
  </w:endnote>
  <w:endnote w:type="continuationSeparator" w:id="0">
    <w:p w:rsidR="006700D8" w:rsidRDefault="006700D8" w:rsidP="006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D8" w:rsidRDefault="00BB02C4">
    <w:pPr>
      <w:pStyle w:val="Footer"/>
    </w:pPr>
    <w:r>
      <w:t>Version 09</w:t>
    </w:r>
    <w:r w:rsidR="006700D8">
      <w:t>/201</w:t>
    </w:r>
    <w:r>
      <w:t>5</w:t>
    </w:r>
    <w:r w:rsidR="006700D8">
      <w:ptab w:relativeTo="margin" w:alignment="center" w:leader="none"/>
    </w:r>
    <w:r w:rsidR="006700D8">
      <w:ptab w:relativeTo="margin" w:alignment="right" w:leader="none"/>
    </w:r>
    <w:r w:rsidR="006700D8">
      <w:t xml:space="preserve">Page </w:t>
    </w:r>
    <w:r w:rsidR="006700D8">
      <w:fldChar w:fldCharType="begin"/>
    </w:r>
    <w:r w:rsidR="006700D8">
      <w:instrText xml:space="preserve"> PAGE   \* MERGEFORMAT </w:instrText>
    </w:r>
    <w:r w:rsidR="006700D8">
      <w:fldChar w:fldCharType="separate"/>
    </w:r>
    <w:r w:rsidR="00D93847">
      <w:rPr>
        <w:noProof/>
      </w:rPr>
      <w:t>1</w:t>
    </w:r>
    <w:r w:rsidR="006700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D8" w:rsidRDefault="006700D8" w:rsidP="006700D8">
      <w:r>
        <w:separator/>
      </w:r>
    </w:p>
  </w:footnote>
  <w:footnote w:type="continuationSeparator" w:id="0">
    <w:p w:rsidR="006700D8" w:rsidRDefault="006700D8" w:rsidP="006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F44"/>
    <w:multiLevelType w:val="hybridMultilevel"/>
    <w:tmpl w:val="191A5432"/>
    <w:lvl w:ilvl="0" w:tplc="9DF8D1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505B2"/>
    <w:multiLevelType w:val="hybridMultilevel"/>
    <w:tmpl w:val="C85E5C54"/>
    <w:lvl w:ilvl="0" w:tplc="8C646F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E6FFE"/>
    <w:multiLevelType w:val="hybridMultilevel"/>
    <w:tmpl w:val="4FB8AD0A"/>
    <w:lvl w:ilvl="0" w:tplc="219CAE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2"/>
    <w:rsid w:val="00046632"/>
    <w:rsid w:val="004269C7"/>
    <w:rsid w:val="006700D8"/>
    <w:rsid w:val="00A112EF"/>
    <w:rsid w:val="00A1305F"/>
    <w:rsid w:val="00BB02C4"/>
    <w:rsid w:val="00D26E10"/>
    <w:rsid w:val="00D93847"/>
    <w:rsid w:val="00DB5082"/>
    <w:rsid w:val="00E9656D"/>
    <w:rsid w:val="00F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FFC8"/>
  <w15:docId w15:val="{C30EE1D0-EE82-42C7-8EE6-10AAB68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82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5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08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B5082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0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0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8224E-12F1-4BC0-B083-F61B96D1992B}"/>
</file>

<file path=customXml/itemProps2.xml><?xml version="1.0" encoding="utf-8"?>
<ds:datastoreItem xmlns:ds="http://schemas.openxmlformats.org/officeDocument/2006/customXml" ds:itemID="{899D1E02-C824-41B7-B8B1-79351E6B19D3}"/>
</file>

<file path=customXml/itemProps3.xml><?xml version="1.0" encoding="utf-8"?>
<ds:datastoreItem xmlns:ds="http://schemas.openxmlformats.org/officeDocument/2006/customXml" ds:itemID="{2E238CD3-2F6F-41BE-BCA4-EB3CCF38F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2015-06-11T19:09:00Z</cp:lastPrinted>
  <dcterms:created xsi:type="dcterms:W3CDTF">2015-09-11T17:07:00Z</dcterms:created>
  <dcterms:modified xsi:type="dcterms:W3CDTF">2020-10-16T20:07:00Z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