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464939" w14:textId="77777777" w:rsidR="00066729" w:rsidRPr="004C2B5D" w:rsidRDefault="00066729">
      <w:pPr>
        <w:pStyle w:val="BodyText"/>
        <w:spacing w:before="5"/>
        <w:ind w:left="0" w:right="0"/>
        <w:rPr>
          <w:b/>
          <w:sz w:val="22"/>
          <w:szCs w:val="22"/>
        </w:rPr>
      </w:pPr>
    </w:p>
    <w:p w14:paraId="0A73BBFE" w14:textId="32E1D94A" w:rsidR="00066729" w:rsidRPr="004C2B5D" w:rsidRDefault="009B249F">
      <w:pPr>
        <w:ind w:left="100" w:right="69"/>
        <w:rPr>
          <w:i/>
        </w:rPr>
      </w:pPr>
      <w:r w:rsidRPr="004C2B5D">
        <w:rPr>
          <w:i/>
          <w:u w:val="single"/>
        </w:rPr>
        <w:t>RF</w:t>
      </w:r>
      <w:r w:rsidR="00602808" w:rsidRPr="004C2B5D">
        <w:rPr>
          <w:i/>
          <w:u w:val="single"/>
        </w:rPr>
        <w:t>A</w:t>
      </w:r>
      <w:r w:rsidRPr="004C2B5D">
        <w:rPr>
          <w:i/>
          <w:u w:val="single"/>
        </w:rPr>
        <w:t xml:space="preserve"> Advertisement Period</w:t>
      </w:r>
    </w:p>
    <w:p w14:paraId="14FFC02A" w14:textId="77777777" w:rsidR="00066729" w:rsidRPr="004C2B5D" w:rsidRDefault="00066729">
      <w:pPr>
        <w:pStyle w:val="BodyText"/>
        <w:spacing w:before="4"/>
        <w:ind w:left="0" w:right="0"/>
        <w:rPr>
          <w:i/>
          <w:sz w:val="22"/>
          <w:szCs w:val="22"/>
        </w:rPr>
      </w:pPr>
    </w:p>
    <w:p w14:paraId="327BCA46" w14:textId="12623DE0" w:rsidR="00066729" w:rsidRDefault="001F2AB8" w:rsidP="0097781D">
      <w:pPr>
        <w:pStyle w:val="BodyText"/>
        <w:tabs>
          <w:tab w:val="left" w:pos="630"/>
        </w:tabs>
        <w:spacing w:before="27" w:line="268" w:lineRule="auto"/>
        <w:ind w:left="630" w:right="1024" w:hanging="350"/>
        <w:rPr>
          <w:sz w:val="22"/>
          <w:szCs w:val="22"/>
        </w:rPr>
      </w:pPr>
      <w:sdt>
        <w:sdtPr>
          <w:rPr>
            <w:rFonts w:ascii="MS Gothic" w:hAnsi="MS Gothic"/>
            <w:sz w:val="22"/>
            <w:szCs w:val="22"/>
          </w:rPr>
          <w:id w:val="-2066863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F1E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7781D" w:rsidRPr="004C2B5D">
        <w:rPr>
          <w:rFonts w:ascii="MS Gothic" w:hAnsi="MS Gothic"/>
          <w:sz w:val="22"/>
          <w:szCs w:val="22"/>
        </w:rPr>
        <w:t xml:space="preserve"> </w:t>
      </w:r>
      <w:r w:rsidR="009B249F" w:rsidRPr="004C2B5D">
        <w:rPr>
          <w:sz w:val="22"/>
          <w:szCs w:val="22"/>
        </w:rPr>
        <w:t>Read and understand RF</w:t>
      </w:r>
      <w:r w:rsidR="00602808" w:rsidRPr="004C2B5D">
        <w:rPr>
          <w:sz w:val="22"/>
          <w:szCs w:val="22"/>
        </w:rPr>
        <w:t>A</w:t>
      </w:r>
      <w:r w:rsidR="009B249F" w:rsidRPr="004C2B5D">
        <w:rPr>
          <w:sz w:val="22"/>
          <w:szCs w:val="22"/>
        </w:rPr>
        <w:t xml:space="preserve"> #</w:t>
      </w:r>
      <w:r w:rsidR="00DF2946">
        <w:rPr>
          <w:sz w:val="22"/>
          <w:szCs w:val="22"/>
        </w:rPr>
        <w:t>6020</w:t>
      </w:r>
      <w:r w:rsidR="009B249F" w:rsidRPr="004C2B5D">
        <w:rPr>
          <w:sz w:val="22"/>
          <w:szCs w:val="22"/>
        </w:rPr>
        <w:t xml:space="preserve"> in its entirety including any separate attachments available on </w:t>
      </w:r>
      <w:r w:rsidR="0053528C" w:rsidRPr="004C2B5D">
        <w:rPr>
          <w:sz w:val="22"/>
          <w:szCs w:val="22"/>
        </w:rPr>
        <w:t xml:space="preserve">OHCS’ </w:t>
      </w:r>
      <w:r w:rsidR="00DF1357" w:rsidRPr="004C2B5D">
        <w:rPr>
          <w:sz w:val="22"/>
          <w:szCs w:val="22"/>
        </w:rPr>
        <w:t xml:space="preserve">Procurement </w:t>
      </w:r>
      <w:r w:rsidR="0053528C" w:rsidRPr="004C2B5D">
        <w:rPr>
          <w:sz w:val="22"/>
          <w:szCs w:val="22"/>
        </w:rPr>
        <w:t>website</w:t>
      </w:r>
      <w:r w:rsidR="00DF2946">
        <w:rPr>
          <w:sz w:val="22"/>
          <w:szCs w:val="22"/>
        </w:rPr>
        <w:t xml:space="preserve"> (the “Website”).</w:t>
      </w:r>
    </w:p>
    <w:p w14:paraId="55DE7B0C" w14:textId="73372831" w:rsidR="00233C58" w:rsidRPr="004C2B5D" w:rsidRDefault="001F2AB8" w:rsidP="0097781D">
      <w:pPr>
        <w:pStyle w:val="BodyText"/>
        <w:tabs>
          <w:tab w:val="left" w:pos="630"/>
        </w:tabs>
        <w:spacing w:before="27" w:line="268" w:lineRule="auto"/>
        <w:ind w:left="630" w:right="1024" w:hanging="350"/>
        <w:rPr>
          <w:sz w:val="22"/>
          <w:szCs w:val="22"/>
        </w:rPr>
      </w:pPr>
      <w:sdt>
        <w:sdtPr>
          <w:rPr>
            <w:sz w:val="22"/>
            <w:szCs w:val="22"/>
          </w:rPr>
          <w:id w:val="-636794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33C58" w:rsidRPr="00233C58">
        <w:rPr>
          <w:sz w:val="22"/>
          <w:szCs w:val="22"/>
        </w:rPr>
        <w:t xml:space="preserve">  Review the Culturally Specific Organization Form (Attachment 1)</w:t>
      </w:r>
      <w:r w:rsidR="00233C58">
        <w:rPr>
          <w:sz w:val="22"/>
          <w:szCs w:val="22"/>
        </w:rPr>
        <w:t xml:space="preserve"> and Section 3.3.3 of the RFA</w:t>
      </w:r>
      <w:r w:rsidR="00233C58" w:rsidRPr="00233C58">
        <w:rPr>
          <w:sz w:val="22"/>
          <w:szCs w:val="22"/>
        </w:rPr>
        <w:t>, which outlines requirements and the certification period.</w:t>
      </w:r>
    </w:p>
    <w:p w14:paraId="520BB00D" w14:textId="4F9FE793" w:rsidR="00066729" w:rsidRPr="004C2B5D" w:rsidRDefault="001F2AB8">
      <w:pPr>
        <w:pStyle w:val="BodyText"/>
        <w:spacing w:before="110"/>
        <w:rPr>
          <w:sz w:val="22"/>
          <w:szCs w:val="22"/>
        </w:rPr>
      </w:pPr>
      <w:sdt>
        <w:sdtPr>
          <w:rPr>
            <w:sz w:val="22"/>
            <w:szCs w:val="22"/>
          </w:rPr>
          <w:id w:val="-1259055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58B">
        <w:rPr>
          <w:sz w:val="22"/>
          <w:szCs w:val="22"/>
        </w:rPr>
        <w:t xml:space="preserve">  </w:t>
      </w:r>
      <w:r w:rsidR="00DF1357" w:rsidRPr="004C2B5D">
        <w:rPr>
          <w:sz w:val="22"/>
          <w:szCs w:val="22"/>
        </w:rPr>
        <w:t>Check for A</w:t>
      </w:r>
      <w:r w:rsidR="009B249F" w:rsidRPr="004C2B5D">
        <w:rPr>
          <w:sz w:val="22"/>
          <w:szCs w:val="22"/>
        </w:rPr>
        <w:t xml:space="preserve">ddenda and </w:t>
      </w:r>
      <w:r w:rsidR="00E92001">
        <w:rPr>
          <w:sz w:val="22"/>
          <w:szCs w:val="22"/>
        </w:rPr>
        <w:t>RFA</w:t>
      </w:r>
      <w:r w:rsidR="00E92001" w:rsidRPr="004C2B5D">
        <w:rPr>
          <w:sz w:val="22"/>
          <w:szCs w:val="22"/>
        </w:rPr>
        <w:t xml:space="preserve"> </w:t>
      </w:r>
      <w:r w:rsidR="009B249F" w:rsidRPr="004C2B5D">
        <w:rPr>
          <w:sz w:val="22"/>
          <w:szCs w:val="22"/>
        </w:rPr>
        <w:t xml:space="preserve">notices on </w:t>
      </w:r>
      <w:r w:rsidR="00DF1357" w:rsidRPr="004C2B5D">
        <w:rPr>
          <w:sz w:val="22"/>
          <w:szCs w:val="22"/>
        </w:rPr>
        <w:t xml:space="preserve">the </w:t>
      </w:r>
      <w:r w:rsidR="0053528C" w:rsidRPr="004C2B5D">
        <w:rPr>
          <w:sz w:val="22"/>
          <w:szCs w:val="22"/>
        </w:rPr>
        <w:t>Website.</w:t>
      </w:r>
    </w:p>
    <w:p w14:paraId="256DCDA6" w14:textId="21C23AEB" w:rsidR="00066729" w:rsidRPr="004C2B5D" w:rsidRDefault="001F2AB8">
      <w:pPr>
        <w:pStyle w:val="BodyText"/>
        <w:rPr>
          <w:sz w:val="22"/>
          <w:szCs w:val="22"/>
        </w:rPr>
      </w:pPr>
      <w:sdt>
        <w:sdtPr>
          <w:rPr>
            <w:rFonts w:ascii="MS Gothic" w:hAnsi="MS Gothic"/>
            <w:sz w:val="22"/>
            <w:szCs w:val="22"/>
          </w:rPr>
          <w:id w:val="-1444842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58B">
        <w:rPr>
          <w:rFonts w:ascii="MS Gothic" w:hAnsi="MS Gothic"/>
          <w:sz w:val="22"/>
          <w:szCs w:val="22"/>
        </w:rPr>
        <w:t xml:space="preserve"> </w:t>
      </w:r>
      <w:r w:rsidR="009B249F" w:rsidRPr="004C2B5D">
        <w:rPr>
          <w:sz w:val="22"/>
          <w:szCs w:val="22"/>
        </w:rPr>
        <w:t>Submit questions or request for clarification in prescribed format by the deadline</w:t>
      </w:r>
      <w:r w:rsidR="00DF2946">
        <w:rPr>
          <w:sz w:val="22"/>
          <w:szCs w:val="22"/>
        </w:rPr>
        <w:t>, Section 1.2</w:t>
      </w:r>
      <w:r w:rsidR="0053528C" w:rsidRPr="004C2B5D">
        <w:rPr>
          <w:sz w:val="22"/>
          <w:szCs w:val="22"/>
        </w:rPr>
        <w:t>.</w:t>
      </w:r>
    </w:p>
    <w:p w14:paraId="00771481" w14:textId="52083C17" w:rsidR="00066729" w:rsidRPr="004C2B5D" w:rsidRDefault="001F2AB8">
      <w:pPr>
        <w:pStyle w:val="BodyText"/>
        <w:spacing w:before="160"/>
        <w:rPr>
          <w:sz w:val="22"/>
          <w:szCs w:val="22"/>
        </w:rPr>
      </w:pPr>
      <w:sdt>
        <w:sdtPr>
          <w:rPr>
            <w:sz w:val="22"/>
            <w:szCs w:val="22"/>
          </w:rPr>
          <w:id w:val="82972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58B">
        <w:rPr>
          <w:sz w:val="22"/>
          <w:szCs w:val="22"/>
        </w:rPr>
        <w:t xml:space="preserve">  </w:t>
      </w:r>
      <w:r w:rsidR="009B249F" w:rsidRPr="004C2B5D">
        <w:rPr>
          <w:sz w:val="22"/>
          <w:szCs w:val="22"/>
        </w:rPr>
        <w:t>If needed, submit any solicitation protest in prescribed format by deadline in RFP</w:t>
      </w:r>
      <w:r w:rsidR="0053528C" w:rsidRPr="004C2B5D">
        <w:rPr>
          <w:sz w:val="22"/>
          <w:szCs w:val="22"/>
        </w:rPr>
        <w:t>.</w:t>
      </w:r>
    </w:p>
    <w:p w14:paraId="735A3901" w14:textId="1A85B717" w:rsidR="00066729" w:rsidRPr="002D1C66" w:rsidRDefault="001F2AB8" w:rsidP="00504598">
      <w:pPr>
        <w:pStyle w:val="BodyText"/>
        <w:ind w:left="540" w:hanging="260"/>
        <w:rPr>
          <w:color w:val="FF0000"/>
          <w:sz w:val="22"/>
          <w:szCs w:val="22"/>
        </w:rPr>
      </w:pPr>
      <w:sdt>
        <w:sdtPr>
          <w:rPr>
            <w:sz w:val="22"/>
            <w:szCs w:val="22"/>
          </w:rPr>
          <w:id w:val="-8368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158B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C158B">
        <w:rPr>
          <w:sz w:val="22"/>
          <w:szCs w:val="22"/>
        </w:rPr>
        <w:t xml:space="preserve">  </w:t>
      </w:r>
      <w:r w:rsidR="009B249F" w:rsidRPr="004C2B5D">
        <w:rPr>
          <w:sz w:val="22"/>
          <w:szCs w:val="22"/>
        </w:rPr>
        <w:t xml:space="preserve">Understand and plan for RFP </w:t>
      </w:r>
      <w:r w:rsidR="002D1C66">
        <w:rPr>
          <w:sz w:val="22"/>
          <w:szCs w:val="22"/>
        </w:rPr>
        <w:t>S</w:t>
      </w:r>
      <w:r w:rsidR="009B249F" w:rsidRPr="004C2B5D">
        <w:rPr>
          <w:sz w:val="22"/>
          <w:szCs w:val="22"/>
        </w:rPr>
        <w:t xml:space="preserve">chedule and deadlines as outlined in </w:t>
      </w:r>
      <w:r w:rsidR="00602808" w:rsidRPr="004C2B5D">
        <w:rPr>
          <w:sz w:val="22"/>
          <w:szCs w:val="22"/>
        </w:rPr>
        <w:t>S</w:t>
      </w:r>
      <w:r w:rsidR="009B249F" w:rsidRPr="004C2B5D">
        <w:rPr>
          <w:sz w:val="22"/>
          <w:szCs w:val="22"/>
        </w:rPr>
        <w:t>ection 1.2</w:t>
      </w:r>
      <w:r w:rsidR="002D1C66" w:rsidRPr="002D1C66">
        <w:rPr>
          <w:color w:val="FF0000"/>
          <w:sz w:val="22"/>
          <w:szCs w:val="22"/>
        </w:rPr>
        <w:t xml:space="preserve">, which outlines </w:t>
      </w:r>
      <w:r w:rsidR="00A540BD">
        <w:rPr>
          <w:color w:val="FF0000"/>
          <w:sz w:val="22"/>
          <w:szCs w:val="22"/>
        </w:rPr>
        <w:t>four</w:t>
      </w:r>
      <w:r w:rsidR="002D1C66" w:rsidRPr="002D1C66">
        <w:rPr>
          <w:color w:val="FF0000"/>
          <w:sz w:val="22"/>
          <w:szCs w:val="22"/>
        </w:rPr>
        <w:t xml:space="preserve"> (</w:t>
      </w:r>
      <w:r w:rsidR="00A540BD">
        <w:rPr>
          <w:color w:val="FF0000"/>
          <w:sz w:val="22"/>
          <w:szCs w:val="22"/>
        </w:rPr>
        <w:t>4</w:t>
      </w:r>
      <w:r w:rsidR="002D1C66" w:rsidRPr="002D1C66">
        <w:rPr>
          <w:color w:val="FF0000"/>
          <w:sz w:val="22"/>
          <w:szCs w:val="22"/>
        </w:rPr>
        <w:t xml:space="preserve">) Applicant actions due at different times in the Schedule </w:t>
      </w:r>
      <w:proofErr w:type="gramStart"/>
      <w:r w:rsidR="002D1C66" w:rsidRPr="002D1C66">
        <w:rPr>
          <w:color w:val="FF0000"/>
          <w:sz w:val="22"/>
          <w:szCs w:val="22"/>
        </w:rPr>
        <w:t>in order for</w:t>
      </w:r>
      <w:proofErr w:type="gramEnd"/>
      <w:r w:rsidR="002D1C66" w:rsidRPr="002D1C66">
        <w:rPr>
          <w:color w:val="FF0000"/>
          <w:sz w:val="22"/>
          <w:szCs w:val="22"/>
        </w:rPr>
        <w:t xml:space="preserve"> the Application to be eligible for review.</w:t>
      </w:r>
      <w:r w:rsidR="002D1C66">
        <w:rPr>
          <w:color w:val="FF0000"/>
          <w:sz w:val="22"/>
          <w:szCs w:val="22"/>
        </w:rPr>
        <w:t xml:space="preserve"> See below. In addition, Applicant must submit the required items through </w:t>
      </w:r>
      <w:r w:rsidR="002D1C66" w:rsidRPr="002D1C66">
        <w:rPr>
          <w:b/>
          <w:bCs/>
          <w:color w:val="FF0000"/>
          <w:sz w:val="22"/>
          <w:szCs w:val="22"/>
        </w:rPr>
        <w:t xml:space="preserve">Procorem </w:t>
      </w:r>
      <w:r w:rsidR="002D1C66">
        <w:rPr>
          <w:color w:val="FF0000"/>
          <w:sz w:val="22"/>
          <w:szCs w:val="22"/>
        </w:rPr>
        <w:t>before Closing.</w:t>
      </w:r>
    </w:p>
    <w:p w14:paraId="1572DF57" w14:textId="4F0FCF33" w:rsidR="00B92197" w:rsidRDefault="001F2AB8" w:rsidP="002D1C66">
      <w:pPr>
        <w:pStyle w:val="BodyText"/>
        <w:ind w:left="910" w:hanging="360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077011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0392A">
        <w:rPr>
          <w:b/>
          <w:bCs/>
          <w:sz w:val="22"/>
          <w:szCs w:val="22"/>
        </w:rPr>
        <w:t xml:space="preserve">  </w:t>
      </w:r>
      <w:r w:rsidR="00B92197" w:rsidRPr="00B92197">
        <w:rPr>
          <w:b/>
          <w:bCs/>
          <w:sz w:val="22"/>
          <w:szCs w:val="22"/>
        </w:rPr>
        <w:t>RSVP</w:t>
      </w:r>
      <w:r w:rsidR="00B92197">
        <w:rPr>
          <w:b/>
          <w:bCs/>
          <w:sz w:val="22"/>
          <w:szCs w:val="22"/>
        </w:rPr>
        <w:t>, by</w:t>
      </w:r>
      <w:r w:rsidR="00B92197" w:rsidRPr="00B92197">
        <w:rPr>
          <w:b/>
          <w:bCs/>
          <w:sz w:val="22"/>
          <w:szCs w:val="22"/>
        </w:rPr>
        <w:t xml:space="preserve"> </w:t>
      </w:r>
      <w:hyperlink r:id="rId7" w:history="1">
        <w:r w:rsidR="00B92197" w:rsidRPr="004C2B5D">
          <w:rPr>
            <w:rStyle w:val="Hyperlink"/>
            <w:sz w:val="22"/>
            <w:szCs w:val="22"/>
          </w:rPr>
          <w:t>OHCS.Contracts@oregon.gov</w:t>
        </w:r>
      </w:hyperlink>
      <w:r w:rsidR="00B92197">
        <w:rPr>
          <w:rStyle w:val="Hyperlink"/>
          <w:sz w:val="22"/>
          <w:szCs w:val="22"/>
        </w:rPr>
        <w:t xml:space="preserve">, </w:t>
      </w:r>
      <w:r w:rsidR="00B92197" w:rsidRPr="00B92197">
        <w:rPr>
          <w:b/>
          <w:bCs/>
          <w:sz w:val="22"/>
          <w:szCs w:val="22"/>
        </w:rPr>
        <w:t xml:space="preserve">to </w:t>
      </w:r>
      <w:r w:rsidR="00B92197">
        <w:rPr>
          <w:b/>
          <w:bCs/>
          <w:sz w:val="22"/>
          <w:szCs w:val="22"/>
        </w:rPr>
        <w:t>p</w:t>
      </w:r>
      <w:r w:rsidR="00B92197" w:rsidRPr="00B92197">
        <w:rPr>
          <w:b/>
          <w:bCs/>
          <w:sz w:val="22"/>
          <w:szCs w:val="22"/>
        </w:rPr>
        <w:t xml:space="preserve">articipate in the </w:t>
      </w:r>
      <w:r w:rsidR="00B92197">
        <w:rPr>
          <w:b/>
          <w:bCs/>
          <w:sz w:val="22"/>
          <w:szCs w:val="22"/>
        </w:rPr>
        <w:t>p</w:t>
      </w:r>
      <w:r w:rsidR="00B92197" w:rsidRPr="00B92197">
        <w:rPr>
          <w:b/>
          <w:bCs/>
          <w:sz w:val="22"/>
          <w:szCs w:val="22"/>
        </w:rPr>
        <w:t xml:space="preserve">re-Application Conference </w:t>
      </w:r>
      <w:r w:rsidR="00F0392A">
        <w:rPr>
          <w:b/>
          <w:bCs/>
          <w:sz w:val="22"/>
          <w:szCs w:val="22"/>
        </w:rPr>
        <w:t xml:space="preserve">  </w:t>
      </w:r>
      <w:r w:rsidR="00B92197" w:rsidRPr="00B92197">
        <w:rPr>
          <w:b/>
          <w:bCs/>
          <w:sz w:val="22"/>
          <w:szCs w:val="22"/>
        </w:rPr>
        <w:t xml:space="preserve">(Mandatory), Section </w:t>
      </w:r>
      <w:r w:rsidR="00DB524B">
        <w:rPr>
          <w:b/>
          <w:bCs/>
          <w:sz w:val="22"/>
          <w:szCs w:val="22"/>
        </w:rPr>
        <w:t>4.2</w:t>
      </w:r>
      <w:r w:rsidR="00B92197" w:rsidRPr="00B92197">
        <w:rPr>
          <w:b/>
          <w:bCs/>
          <w:sz w:val="22"/>
          <w:szCs w:val="22"/>
        </w:rPr>
        <w:t>.</w:t>
      </w:r>
      <w:r w:rsidR="00B92197">
        <w:rPr>
          <w:b/>
          <w:bCs/>
          <w:sz w:val="22"/>
          <w:szCs w:val="22"/>
        </w:rPr>
        <w:t xml:space="preserve"> See Section 1.2 for the Schedule. </w:t>
      </w:r>
    </w:p>
    <w:p w14:paraId="60A30E9F" w14:textId="4FBFED7C" w:rsidR="00B92197" w:rsidRDefault="001F2AB8" w:rsidP="002D1C66">
      <w:pPr>
        <w:pStyle w:val="BodyText"/>
        <w:ind w:left="820" w:hanging="270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746417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0392A">
        <w:rPr>
          <w:b/>
          <w:bCs/>
          <w:sz w:val="22"/>
          <w:szCs w:val="22"/>
        </w:rPr>
        <w:t xml:space="preserve"> </w:t>
      </w:r>
      <w:r w:rsidR="00B92197">
        <w:rPr>
          <w:b/>
          <w:bCs/>
          <w:sz w:val="22"/>
          <w:szCs w:val="22"/>
        </w:rPr>
        <w:t xml:space="preserve">Participate in the mandatory pre-Application Conference using the instructions from the </w:t>
      </w:r>
      <w:r w:rsidR="00A540BD">
        <w:rPr>
          <w:b/>
          <w:bCs/>
          <w:sz w:val="22"/>
          <w:szCs w:val="22"/>
        </w:rPr>
        <w:t>SPC, Section</w:t>
      </w:r>
      <w:r w:rsidR="00B92197">
        <w:rPr>
          <w:b/>
          <w:bCs/>
          <w:sz w:val="22"/>
          <w:szCs w:val="22"/>
        </w:rPr>
        <w:t xml:space="preserve"> </w:t>
      </w:r>
      <w:r w:rsidR="00DB524B" w:rsidRPr="00F0392A">
        <w:rPr>
          <w:b/>
          <w:bCs/>
          <w:sz w:val="22"/>
          <w:szCs w:val="22"/>
        </w:rPr>
        <w:t>4.2</w:t>
      </w:r>
      <w:r w:rsidR="00B92197" w:rsidRPr="00F0392A">
        <w:rPr>
          <w:b/>
          <w:bCs/>
          <w:sz w:val="22"/>
          <w:szCs w:val="22"/>
        </w:rPr>
        <w:t>. See</w:t>
      </w:r>
      <w:r w:rsidR="00B92197">
        <w:rPr>
          <w:b/>
          <w:bCs/>
          <w:sz w:val="22"/>
          <w:szCs w:val="22"/>
        </w:rPr>
        <w:t xml:space="preserve"> Section 1.2 for the Schedule.</w:t>
      </w:r>
    </w:p>
    <w:p w14:paraId="439D755E" w14:textId="7724F219" w:rsidR="00A540BD" w:rsidRDefault="001F2AB8" w:rsidP="002D1C66">
      <w:pPr>
        <w:pStyle w:val="BodyText"/>
        <w:ind w:left="820" w:hanging="270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-540293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0392A">
        <w:rPr>
          <w:b/>
          <w:bCs/>
          <w:sz w:val="22"/>
          <w:szCs w:val="22"/>
        </w:rPr>
        <w:t xml:space="preserve"> </w:t>
      </w:r>
      <w:r w:rsidR="004254EA" w:rsidRPr="00F0392A">
        <w:rPr>
          <w:b/>
          <w:bCs/>
          <w:sz w:val="22"/>
          <w:szCs w:val="22"/>
        </w:rPr>
        <w:t xml:space="preserve">Review RFA submittal format and requirements, Section </w:t>
      </w:r>
      <w:r w:rsidR="00233C58" w:rsidRPr="00F0392A">
        <w:rPr>
          <w:b/>
          <w:bCs/>
          <w:sz w:val="22"/>
          <w:szCs w:val="22"/>
        </w:rPr>
        <w:t>3.2.3.1</w:t>
      </w:r>
      <w:r w:rsidR="004254EA" w:rsidRPr="00F0392A">
        <w:rPr>
          <w:b/>
          <w:bCs/>
          <w:sz w:val="22"/>
          <w:szCs w:val="22"/>
        </w:rPr>
        <w:t xml:space="preserve">. </w:t>
      </w:r>
      <w:r w:rsidR="000C0DE4" w:rsidRPr="00F0392A">
        <w:rPr>
          <w:b/>
          <w:bCs/>
          <w:sz w:val="22"/>
          <w:szCs w:val="22"/>
        </w:rPr>
        <w:t xml:space="preserve">Applicant must complete and return the </w:t>
      </w:r>
      <w:r w:rsidR="004254EA" w:rsidRPr="00F0392A">
        <w:rPr>
          <w:b/>
          <w:bCs/>
          <w:sz w:val="22"/>
          <w:szCs w:val="22"/>
        </w:rPr>
        <w:t>RFA Electronic Registration Request (Mandatory)</w:t>
      </w:r>
      <w:r w:rsidR="000C0DE4" w:rsidRPr="00F0392A">
        <w:rPr>
          <w:b/>
          <w:bCs/>
          <w:sz w:val="22"/>
          <w:szCs w:val="22"/>
        </w:rPr>
        <w:t xml:space="preserve"> </w:t>
      </w:r>
      <w:r w:rsidR="00E92001">
        <w:rPr>
          <w:b/>
          <w:bCs/>
          <w:sz w:val="22"/>
          <w:szCs w:val="22"/>
        </w:rPr>
        <w:t>by the due date in Section 1.2, Schedule, which is prior to the RFA Closing.</w:t>
      </w:r>
      <w:r w:rsidR="000C0DE4" w:rsidRPr="00F0392A">
        <w:rPr>
          <w:b/>
          <w:bCs/>
          <w:sz w:val="22"/>
          <w:szCs w:val="22"/>
        </w:rPr>
        <w:t xml:space="preserve"> </w:t>
      </w:r>
    </w:p>
    <w:p w14:paraId="62F3E62C" w14:textId="3E7AD808" w:rsidR="00B92197" w:rsidRPr="00F0392A" w:rsidRDefault="001F2AB8" w:rsidP="002D1C66">
      <w:pPr>
        <w:pStyle w:val="BodyText"/>
        <w:ind w:left="820" w:hanging="270"/>
        <w:rPr>
          <w:b/>
          <w:bCs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1891848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40B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A540BD">
        <w:rPr>
          <w:b/>
          <w:bCs/>
          <w:sz w:val="22"/>
          <w:szCs w:val="22"/>
        </w:rPr>
        <w:t xml:space="preserve"> </w:t>
      </w:r>
      <w:r w:rsidR="000C0DE4" w:rsidRPr="00F0392A">
        <w:rPr>
          <w:b/>
          <w:bCs/>
          <w:sz w:val="22"/>
          <w:szCs w:val="22"/>
        </w:rPr>
        <w:t>Applications will only be accepted through Procorem.</w:t>
      </w:r>
      <w:r w:rsidR="00DB524B" w:rsidRPr="00F0392A">
        <w:rPr>
          <w:b/>
          <w:bCs/>
          <w:sz w:val="22"/>
          <w:szCs w:val="22"/>
        </w:rPr>
        <w:t xml:space="preserve"> Additional information in Sections 4.5 through 4.7.</w:t>
      </w:r>
    </w:p>
    <w:p w14:paraId="229FF890" w14:textId="56EB05EC" w:rsidR="00B92197" w:rsidRPr="00F0392A" w:rsidRDefault="001F2AB8" w:rsidP="00F0392A">
      <w:pPr>
        <w:pStyle w:val="BodyText"/>
        <w:ind w:left="540" w:hanging="270"/>
        <w:rPr>
          <w:rFonts w:ascii="MS Gothic" w:hAnsi="MS Gothic"/>
          <w:color w:val="FF0000"/>
          <w:sz w:val="22"/>
          <w:szCs w:val="22"/>
        </w:rPr>
      </w:pPr>
      <w:sdt>
        <w:sdtPr>
          <w:rPr>
            <w:b/>
            <w:bCs/>
            <w:sz w:val="22"/>
            <w:szCs w:val="22"/>
          </w:rPr>
          <w:id w:val="90573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392A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="00F0392A">
        <w:rPr>
          <w:b/>
          <w:bCs/>
          <w:sz w:val="22"/>
          <w:szCs w:val="22"/>
        </w:rPr>
        <w:t xml:space="preserve"> </w:t>
      </w:r>
      <w:r w:rsidR="000C0DE4" w:rsidRPr="00F0392A">
        <w:rPr>
          <w:sz w:val="22"/>
          <w:szCs w:val="22"/>
        </w:rPr>
        <w:t>Review the Funding Guidelines and Allocations, Section 2.3.2, which includes incentives funding and performance measures. Reminder to ask questions before the deadline, see Section 1.2 for the Schedule.</w:t>
      </w:r>
      <w:r w:rsidR="000C0DE4" w:rsidRPr="00F0392A">
        <w:rPr>
          <w:b/>
          <w:bCs/>
          <w:sz w:val="22"/>
          <w:szCs w:val="22"/>
        </w:rPr>
        <w:t xml:space="preserve"> </w:t>
      </w:r>
    </w:p>
    <w:p w14:paraId="17090BEF" w14:textId="5F68A084" w:rsidR="00482687" w:rsidRDefault="00482687" w:rsidP="0097781D">
      <w:pPr>
        <w:pStyle w:val="BodyText"/>
        <w:ind w:left="630" w:hanging="360"/>
        <w:rPr>
          <w:sz w:val="22"/>
          <w:szCs w:val="22"/>
        </w:rPr>
      </w:pPr>
      <w:r w:rsidRPr="004C2B5D">
        <w:rPr>
          <w:rFonts w:ascii="MS Gothic" w:hAnsi="MS Gothic"/>
          <w:sz w:val="22"/>
          <w:szCs w:val="22"/>
        </w:rPr>
        <w:t>☐</w:t>
      </w:r>
      <w:r w:rsidR="002D1C66">
        <w:rPr>
          <w:rFonts w:ascii="MS Gothic" w:hAnsi="MS Gothic"/>
          <w:sz w:val="22"/>
          <w:szCs w:val="22"/>
        </w:rPr>
        <w:t xml:space="preserve"> </w:t>
      </w:r>
      <w:r w:rsidR="000C0DE4">
        <w:rPr>
          <w:sz w:val="22"/>
          <w:szCs w:val="22"/>
        </w:rPr>
        <w:t xml:space="preserve">Review the Application Minimum Requirements in Section 3.1. Understand some items require verification post Reservation to continue with an Award of an Agreement. </w:t>
      </w:r>
    </w:p>
    <w:p w14:paraId="0A49EACF" w14:textId="39FA3385" w:rsidR="00233C58" w:rsidRPr="004C2B5D" w:rsidRDefault="001F2AB8" w:rsidP="0097781D">
      <w:pPr>
        <w:pStyle w:val="BodyText"/>
        <w:ind w:left="63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349074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392A">
        <w:rPr>
          <w:sz w:val="22"/>
          <w:szCs w:val="22"/>
        </w:rPr>
        <w:t xml:space="preserve">  </w:t>
      </w:r>
      <w:r w:rsidR="00233C58" w:rsidRPr="00233C58">
        <w:rPr>
          <w:sz w:val="22"/>
          <w:szCs w:val="22"/>
        </w:rPr>
        <w:t>Review the Minimum Submissions Requirement in 3.2</w:t>
      </w:r>
      <w:r w:rsidR="00233C58">
        <w:rPr>
          <w:sz w:val="22"/>
          <w:szCs w:val="22"/>
        </w:rPr>
        <w:t>. There is a page limit requirement, see Section 3.2.2.</w:t>
      </w:r>
    </w:p>
    <w:p w14:paraId="511B8912" w14:textId="26719FB7" w:rsidR="00546445" w:rsidRDefault="001F2AB8" w:rsidP="00F0392A">
      <w:pPr>
        <w:pStyle w:val="BodyText"/>
        <w:ind w:left="540" w:hanging="270"/>
        <w:rPr>
          <w:sz w:val="22"/>
          <w:szCs w:val="22"/>
        </w:rPr>
      </w:pPr>
      <w:sdt>
        <w:sdtPr>
          <w:rPr>
            <w:sz w:val="22"/>
            <w:szCs w:val="22"/>
          </w:rPr>
          <w:id w:val="-93169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02808" w:rsidRPr="004C2B5D">
        <w:rPr>
          <w:sz w:val="22"/>
          <w:szCs w:val="22"/>
        </w:rPr>
        <w:t xml:space="preserve"> Review the Evaluation Criteria and Selection Process in Section</w:t>
      </w:r>
      <w:r w:rsidR="00DB524B">
        <w:rPr>
          <w:sz w:val="22"/>
          <w:szCs w:val="22"/>
        </w:rPr>
        <w:t>s</w:t>
      </w:r>
      <w:r w:rsidR="00602808" w:rsidRPr="004C2B5D">
        <w:rPr>
          <w:sz w:val="22"/>
          <w:szCs w:val="22"/>
        </w:rPr>
        <w:t xml:space="preserve"> 4</w:t>
      </w:r>
      <w:r w:rsidR="00DB524B">
        <w:rPr>
          <w:sz w:val="22"/>
          <w:szCs w:val="22"/>
        </w:rPr>
        <w:t xml:space="preserve"> and Section 4.10.3</w:t>
      </w:r>
      <w:r w:rsidR="00602808" w:rsidRPr="004C2B5D">
        <w:rPr>
          <w:sz w:val="22"/>
          <w:szCs w:val="22"/>
        </w:rPr>
        <w:t>.</w:t>
      </w:r>
      <w:r w:rsidR="00DB524B">
        <w:rPr>
          <w:sz w:val="22"/>
          <w:szCs w:val="22"/>
        </w:rPr>
        <w:t xml:space="preserve"> Please note the </w:t>
      </w:r>
      <w:r w:rsidR="00DB524B" w:rsidRPr="00CE033B">
        <w:rPr>
          <w:iCs/>
          <w:sz w:val="22"/>
          <w:szCs w:val="22"/>
        </w:rPr>
        <w:t>Applicant Program Workbook</w:t>
      </w:r>
      <w:r w:rsidR="00CE033B" w:rsidRPr="00CE033B">
        <w:rPr>
          <w:iCs/>
          <w:sz w:val="22"/>
          <w:szCs w:val="22"/>
        </w:rPr>
        <w:t xml:space="preserve"> (multiple tabs)</w:t>
      </w:r>
      <w:r w:rsidR="00DB524B" w:rsidRPr="00CE033B">
        <w:rPr>
          <w:iCs/>
          <w:sz w:val="22"/>
          <w:szCs w:val="22"/>
        </w:rPr>
        <w:t xml:space="preserve"> must be completed and returned with the Application according to the RFA instructions.</w:t>
      </w:r>
      <w:r w:rsidR="00602808" w:rsidRPr="004C2B5D">
        <w:rPr>
          <w:sz w:val="22"/>
          <w:szCs w:val="22"/>
        </w:rPr>
        <w:t xml:space="preserve"> </w:t>
      </w:r>
      <w:r w:rsidR="00546445" w:rsidRPr="004C2B5D">
        <w:rPr>
          <w:sz w:val="22"/>
          <w:szCs w:val="22"/>
        </w:rPr>
        <w:t xml:space="preserve"> </w:t>
      </w:r>
    </w:p>
    <w:p w14:paraId="0C8251B9" w14:textId="36951647" w:rsidR="00CE033B" w:rsidRPr="004C2B5D" w:rsidRDefault="001F2AB8" w:rsidP="00546445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969705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0392A">
        <w:rPr>
          <w:sz w:val="22"/>
          <w:szCs w:val="22"/>
        </w:rPr>
        <w:t xml:space="preserve"> </w:t>
      </w:r>
      <w:r w:rsidR="00CE033B">
        <w:rPr>
          <w:sz w:val="22"/>
          <w:szCs w:val="22"/>
        </w:rPr>
        <w:t>Review the tiered RFA Selection Process, see Section 4.13.</w:t>
      </w:r>
    </w:p>
    <w:p w14:paraId="286648B0" w14:textId="110BB16F" w:rsidR="00AA36A7" w:rsidRPr="004C2B5D" w:rsidRDefault="001F2AB8" w:rsidP="00126493">
      <w:pPr>
        <w:pStyle w:val="BodyText"/>
        <w:ind w:left="63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25655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52782">
        <w:rPr>
          <w:sz w:val="22"/>
          <w:szCs w:val="22"/>
        </w:rPr>
        <w:t xml:space="preserve">  </w:t>
      </w:r>
      <w:r w:rsidR="00AA36A7" w:rsidRPr="004C2B5D">
        <w:rPr>
          <w:sz w:val="22"/>
          <w:szCs w:val="22"/>
        </w:rPr>
        <w:t xml:space="preserve">Understand the Additional Round Procurement Process (Interviews (Optional)), </w:t>
      </w:r>
      <w:r w:rsidR="00602808" w:rsidRPr="004C2B5D">
        <w:rPr>
          <w:sz w:val="22"/>
          <w:szCs w:val="22"/>
        </w:rPr>
        <w:t>Section</w:t>
      </w:r>
      <w:r w:rsidR="00CE033B">
        <w:rPr>
          <w:sz w:val="22"/>
          <w:szCs w:val="22"/>
        </w:rPr>
        <w:t>s 4.14 through</w:t>
      </w:r>
      <w:r w:rsidR="00602808" w:rsidRPr="004C2B5D">
        <w:rPr>
          <w:sz w:val="22"/>
          <w:szCs w:val="22"/>
        </w:rPr>
        <w:t xml:space="preserve"> 4</w:t>
      </w:r>
      <w:r w:rsidR="00CE033B">
        <w:rPr>
          <w:sz w:val="22"/>
          <w:szCs w:val="22"/>
        </w:rPr>
        <w:t>.15</w:t>
      </w:r>
      <w:r w:rsidR="00602808" w:rsidRPr="004C2B5D">
        <w:rPr>
          <w:sz w:val="22"/>
          <w:szCs w:val="22"/>
        </w:rPr>
        <w:t>.</w:t>
      </w:r>
      <w:r w:rsidR="00AA36A7" w:rsidRPr="004C2B5D">
        <w:rPr>
          <w:sz w:val="22"/>
          <w:szCs w:val="22"/>
        </w:rPr>
        <w:t xml:space="preserve"> </w:t>
      </w:r>
    </w:p>
    <w:p w14:paraId="76FF56E9" w14:textId="701DFD62" w:rsidR="00066729" w:rsidRDefault="001F2AB8" w:rsidP="00647843">
      <w:pPr>
        <w:pStyle w:val="BodyText"/>
        <w:ind w:left="63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67688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52782">
        <w:rPr>
          <w:sz w:val="22"/>
          <w:szCs w:val="22"/>
        </w:rPr>
        <w:t xml:space="preserve">  </w:t>
      </w:r>
      <w:r w:rsidR="00797EDA" w:rsidRPr="004C2B5D">
        <w:rPr>
          <w:sz w:val="22"/>
          <w:szCs w:val="22"/>
        </w:rPr>
        <w:t xml:space="preserve">Review the </w:t>
      </w:r>
      <w:r w:rsidR="009B249F" w:rsidRPr="004C2B5D">
        <w:rPr>
          <w:sz w:val="22"/>
          <w:szCs w:val="22"/>
        </w:rPr>
        <w:t xml:space="preserve">terms and conditions </w:t>
      </w:r>
      <w:r w:rsidR="00CE033B">
        <w:rPr>
          <w:sz w:val="22"/>
          <w:szCs w:val="22"/>
        </w:rPr>
        <w:t xml:space="preserve">of the sample Grant Agreement (Attachment A) </w:t>
      </w:r>
      <w:r w:rsidR="0053528C" w:rsidRPr="004C2B5D">
        <w:rPr>
          <w:sz w:val="22"/>
          <w:szCs w:val="22"/>
        </w:rPr>
        <w:t xml:space="preserve">available for negotiation, </w:t>
      </w:r>
      <w:r w:rsidR="009B249F" w:rsidRPr="004C2B5D">
        <w:rPr>
          <w:sz w:val="22"/>
          <w:szCs w:val="22"/>
        </w:rPr>
        <w:t>and submit requests according to</w:t>
      </w:r>
      <w:r w:rsidR="00602808" w:rsidRPr="004C2B5D">
        <w:rPr>
          <w:sz w:val="22"/>
          <w:szCs w:val="22"/>
        </w:rPr>
        <w:t xml:space="preserve"> RFA</w:t>
      </w:r>
      <w:r w:rsidR="00CE033B">
        <w:rPr>
          <w:sz w:val="22"/>
          <w:szCs w:val="22"/>
        </w:rPr>
        <w:t>, as applicable, see Section 5.4</w:t>
      </w:r>
      <w:r w:rsidR="0053528C" w:rsidRPr="004C2B5D">
        <w:rPr>
          <w:sz w:val="22"/>
          <w:szCs w:val="22"/>
        </w:rPr>
        <w:t>.</w:t>
      </w:r>
    </w:p>
    <w:p w14:paraId="498E98CE" w14:textId="07779228" w:rsidR="00034FFD" w:rsidRPr="004C2B5D" w:rsidRDefault="001F2AB8" w:rsidP="00647843">
      <w:pPr>
        <w:pStyle w:val="BodyText"/>
        <w:ind w:left="63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791935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FF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34FFD">
        <w:rPr>
          <w:sz w:val="22"/>
          <w:szCs w:val="22"/>
        </w:rPr>
        <w:t xml:space="preserve">   Review the sample Grant Agreement (Attachment A) to understand Agency’s performance measures and expectations for this Program. This Attachment A also includes how the grant funds will be reviewed and distributed based on each Performance Period</w:t>
      </w:r>
      <w:r w:rsidR="009F4664">
        <w:rPr>
          <w:sz w:val="22"/>
          <w:szCs w:val="22"/>
        </w:rPr>
        <w:t>.</w:t>
      </w:r>
    </w:p>
    <w:p w14:paraId="3CB613B8" w14:textId="7E1FBC72" w:rsidR="00066729" w:rsidRPr="004C2B5D" w:rsidRDefault="001F2AB8" w:rsidP="00A95623">
      <w:pPr>
        <w:pStyle w:val="BodyText"/>
        <w:spacing w:before="160" w:line="252" w:lineRule="auto"/>
        <w:ind w:left="63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-1930335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78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052782">
        <w:rPr>
          <w:sz w:val="22"/>
          <w:szCs w:val="22"/>
        </w:rPr>
        <w:t xml:space="preserve">   </w:t>
      </w:r>
      <w:r w:rsidR="009B249F" w:rsidRPr="004C2B5D">
        <w:rPr>
          <w:sz w:val="22"/>
          <w:szCs w:val="22"/>
        </w:rPr>
        <w:t xml:space="preserve">Understand the additional requirements if selected as an </w:t>
      </w:r>
      <w:r w:rsidR="00602808" w:rsidRPr="004C2B5D">
        <w:rPr>
          <w:sz w:val="22"/>
          <w:szCs w:val="22"/>
        </w:rPr>
        <w:t xml:space="preserve">Applicant </w:t>
      </w:r>
      <w:r w:rsidR="009A0820" w:rsidRPr="004C2B5D">
        <w:rPr>
          <w:sz w:val="22"/>
          <w:szCs w:val="22"/>
        </w:rPr>
        <w:t xml:space="preserve">outlined in </w:t>
      </w:r>
      <w:r w:rsidR="009F4664">
        <w:rPr>
          <w:sz w:val="22"/>
          <w:szCs w:val="22"/>
        </w:rPr>
        <w:t>S</w:t>
      </w:r>
      <w:r w:rsidR="009A0820" w:rsidRPr="004C2B5D">
        <w:rPr>
          <w:sz w:val="22"/>
          <w:szCs w:val="22"/>
        </w:rPr>
        <w:t xml:space="preserve">ection </w:t>
      </w:r>
      <w:r w:rsidR="00602808" w:rsidRPr="004C2B5D">
        <w:rPr>
          <w:sz w:val="22"/>
          <w:szCs w:val="22"/>
        </w:rPr>
        <w:t>5</w:t>
      </w:r>
      <w:r w:rsidR="0053528C" w:rsidRPr="004C2B5D">
        <w:rPr>
          <w:sz w:val="22"/>
          <w:szCs w:val="22"/>
        </w:rPr>
        <w:t>.</w:t>
      </w:r>
      <w:r w:rsidR="006609BB" w:rsidRPr="004C2B5D">
        <w:rPr>
          <w:sz w:val="22"/>
          <w:szCs w:val="22"/>
        </w:rPr>
        <w:t>3</w:t>
      </w:r>
      <w:r w:rsidR="00DF1357" w:rsidRPr="004C2B5D">
        <w:rPr>
          <w:sz w:val="22"/>
          <w:szCs w:val="22"/>
        </w:rPr>
        <w:t>.</w:t>
      </w:r>
      <w:r w:rsidR="00602808" w:rsidRPr="004C2B5D">
        <w:rPr>
          <w:sz w:val="22"/>
          <w:szCs w:val="22"/>
        </w:rPr>
        <w:t xml:space="preserve"> </w:t>
      </w:r>
    </w:p>
    <w:p w14:paraId="301F430D" w14:textId="77777777" w:rsidR="00066729" w:rsidRPr="004C2B5D" w:rsidRDefault="00066729">
      <w:pPr>
        <w:pStyle w:val="BodyText"/>
        <w:spacing w:before="5"/>
        <w:ind w:left="0" w:right="0"/>
        <w:rPr>
          <w:sz w:val="22"/>
          <w:szCs w:val="22"/>
        </w:rPr>
      </w:pPr>
    </w:p>
    <w:p w14:paraId="3A5C0EF5" w14:textId="24B67F14" w:rsidR="00066729" w:rsidRPr="004C2B5D" w:rsidRDefault="009C158B">
      <w:pPr>
        <w:spacing w:before="1"/>
        <w:ind w:left="100" w:right="69"/>
        <w:rPr>
          <w:i/>
        </w:rPr>
      </w:pPr>
      <w:r>
        <w:rPr>
          <w:i/>
          <w:u w:val="single"/>
        </w:rPr>
        <w:t>Application</w:t>
      </w:r>
      <w:r w:rsidR="009B249F" w:rsidRPr="004C2B5D">
        <w:rPr>
          <w:i/>
          <w:u w:val="single"/>
        </w:rPr>
        <w:t xml:space="preserve"> Submission:</w:t>
      </w:r>
    </w:p>
    <w:p w14:paraId="78B6A08C" w14:textId="2A6A0070" w:rsidR="00C06E0D" w:rsidRPr="004C2B5D" w:rsidRDefault="001F2AB8" w:rsidP="00FF1394">
      <w:pPr>
        <w:pStyle w:val="BodyText"/>
        <w:spacing w:before="144"/>
        <w:ind w:left="630" w:hanging="360"/>
        <w:rPr>
          <w:sz w:val="22"/>
          <w:szCs w:val="22"/>
        </w:rPr>
      </w:pPr>
      <w:sdt>
        <w:sdtPr>
          <w:rPr>
            <w:rFonts w:ascii="MS Gothic" w:hAnsi="MS Gothic"/>
            <w:sz w:val="22"/>
            <w:szCs w:val="22"/>
          </w:rPr>
          <w:id w:val="190881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3528C" w:rsidRPr="004C2B5D">
        <w:rPr>
          <w:rFonts w:ascii="MS Gothic" w:hAnsi="MS Gothic"/>
          <w:sz w:val="22"/>
          <w:szCs w:val="22"/>
        </w:rPr>
        <w:t xml:space="preserve"> </w:t>
      </w:r>
      <w:r w:rsidR="00602808" w:rsidRPr="004C2B5D">
        <w:rPr>
          <w:sz w:val="22"/>
          <w:szCs w:val="22"/>
        </w:rPr>
        <w:t xml:space="preserve">Complete and submit the Application </w:t>
      </w:r>
      <w:r w:rsidR="009B249F" w:rsidRPr="004C2B5D">
        <w:rPr>
          <w:sz w:val="22"/>
          <w:szCs w:val="22"/>
        </w:rPr>
        <w:t xml:space="preserve">in the authorized </w:t>
      </w:r>
      <w:r w:rsidR="00DF1357" w:rsidRPr="004C2B5D">
        <w:rPr>
          <w:sz w:val="22"/>
          <w:szCs w:val="22"/>
        </w:rPr>
        <w:t xml:space="preserve">electronic </w:t>
      </w:r>
      <w:r w:rsidR="009B249F" w:rsidRPr="004C2B5D">
        <w:rPr>
          <w:sz w:val="22"/>
          <w:szCs w:val="22"/>
        </w:rPr>
        <w:t>format</w:t>
      </w:r>
      <w:r w:rsidR="002D1C66">
        <w:rPr>
          <w:sz w:val="22"/>
          <w:szCs w:val="22"/>
        </w:rPr>
        <w:t xml:space="preserve">, </w:t>
      </w:r>
      <w:r w:rsidR="002D1C66" w:rsidRPr="002D1C66">
        <w:rPr>
          <w:color w:val="FF0000"/>
          <w:sz w:val="22"/>
          <w:szCs w:val="22"/>
        </w:rPr>
        <w:t>through Procorem ONLY,</w:t>
      </w:r>
      <w:r w:rsidR="009B249F" w:rsidRPr="004C2B5D">
        <w:rPr>
          <w:sz w:val="22"/>
          <w:szCs w:val="22"/>
        </w:rPr>
        <w:t xml:space="preserve"> by the Closing deadline</w:t>
      </w:r>
      <w:r w:rsidR="00602808" w:rsidRPr="004C2B5D">
        <w:rPr>
          <w:sz w:val="22"/>
          <w:szCs w:val="22"/>
        </w:rPr>
        <w:t xml:space="preserve">, Section </w:t>
      </w:r>
      <w:proofErr w:type="gramStart"/>
      <w:r w:rsidR="00602808" w:rsidRPr="004C2B5D">
        <w:rPr>
          <w:sz w:val="22"/>
          <w:szCs w:val="22"/>
        </w:rPr>
        <w:t>3.2.3</w:t>
      </w:r>
      <w:r w:rsidR="00C06E0D" w:rsidRPr="004C2B5D">
        <w:rPr>
          <w:sz w:val="22"/>
          <w:szCs w:val="22"/>
        </w:rPr>
        <w:t>.</w:t>
      </w:r>
      <w:r w:rsidR="002D1C66">
        <w:rPr>
          <w:sz w:val="22"/>
          <w:szCs w:val="22"/>
        </w:rPr>
        <w:t>1</w:t>
      </w:r>
      <w:proofErr w:type="gramEnd"/>
      <w:r w:rsidR="002D1C66">
        <w:rPr>
          <w:sz w:val="22"/>
          <w:szCs w:val="22"/>
        </w:rPr>
        <w:t xml:space="preserve"> and Section 1.2.</w:t>
      </w:r>
      <w:r w:rsidR="00C06E0D" w:rsidRPr="004C2B5D">
        <w:rPr>
          <w:sz w:val="22"/>
          <w:szCs w:val="22"/>
        </w:rPr>
        <w:t xml:space="preserve"> </w:t>
      </w:r>
    </w:p>
    <w:p w14:paraId="113A0902" w14:textId="55C21932" w:rsidR="004B5A10" w:rsidRPr="004C2B5D" w:rsidRDefault="001F2AB8">
      <w:pPr>
        <w:pStyle w:val="BodyText"/>
        <w:spacing w:before="144"/>
        <w:rPr>
          <w:sz w:val="22"/>
          <w:szCs w:val="22"/>
        </w:rPr>
      </w:pPr>
      <w:sdt>
        <w:sdtPr>
          <w:rPr>
            <w:sz w:val="22"/>
            <w:szCs w:val="22"/>
          </w:rPr>
          <w:id w:val="-73539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1372">
        <w:rPr>
          <w:sz w:val="22"/>
          <w:szCs w:val="22"/>
        </w:rPr>
        <w:t xml:space="preserve">  </w:t>
      </w:r>
      <w:r w:rsidR="006609BB" w:rsidRPr="004C2B5D">
        <w:rPr>
          <w:sz w:val="22"/>
          <w:szCs w:val="22"/>
        </w:rPr>
        <w:t>Demonstrate</w:t>
      </w:r>
      <w:r w:rsidR="0053528C" w:rsidRPr="004C2B5D">
        <w:rPr>
          <w:sz w:val="22"/>
          <w:szCs w:val="22"/>
        </w:rPr>
        <w:t xml:space="preserve"> how </w:t>
      </w:r>
      <w:r w:rsidR="00602808" w:rsidRPr="004C2B5D">
        <w:rPr>
          <w:sz w:val="22"/>
          <w:szCs w:val="22"/>
        </w:rPr>
        <w:t>Applicant</w:t>
      </w:r>
      <w:r w:rsidR="004B5A10" w:rsidRPr="004C2B5D">
        <w:rPr>
          <w:sz w:val="22"/>
          <w:szCs w:val="22"/>
        </w:rPr>
        <w:t xml:space="preserve"> meet</w:t>
      </w:r>
      <w:r w:rsidR="0053528C" w:rsidRPr="004C2B5D">
        <w:rPr>
          <w:sz w:val="22"/>
          <w:szCs w:val="22"/>
        </w:rPr>
        <w:t>s</w:t>
      </w:r>
      <w:r w:rsidR="004B5A10" w:rsidRPr="004C2B5D">
        <w:rPr>
          <w:sz w:val="22"/>
          <w:szCs w:val="22"/>
        </w:rPr>
        <w:t xml:space="preserve"> the Minimum </w:t>
      </w:r>
      <w:r w:rsidR="00602808" w:rsidRPr="004C2B5D">
        <w:rPr>
          <w:sz w:val="22"/>
          <w:szCs w:val="22"/>
        </w:rPr>
        <w:t>Applicant</w:t>
      </w:r>
      <w:r w:rsidR="006609BB" w:rsidRPr="004C2B5D">
        <w:rPr>
          <w:sz w:val="22"/>
          <w:szCs w:val="22"/>
        </w:rPr>
        <w:t xml:space="preserve"> Requirements</w:t>
      </w:r>
      <w:r w:rsidR="00602808" w:rsidRPr="004C2B5D">
        <w:rPr>
          <w:sz w:val="22"/>
          <w:szCs w:val="22"/>
        </w:rPr>
        <w:t>, S</w:t>
      </w:r>
      <w:r w:rsidR="004B5A10" w:rsidRPr="004C2B5D">
        <w:rPr>
          <w:sz w:val="22"/>
          <w:szCs w:val="22"/>
        </w:rPr>
        <w:t xml:space="preserve">ection </w:t>
      </w:r>
      <w:r w:rsidR="00B2774E" w:rsidRPr="004C2B5D">
        <w:rPr>
          <w:sz w:val="22"/>
          <w:szCs w:val="22"/>
        </w:rPr>
        <w:t>3</w:t>
      </w:r>
      <w:r w:rsidR="0053528C" w:rsidRPr="004C2B5D">
        <w:rPr>
          <w:sz w:val="22"/>
          <w:szCs w:val="22"/>
        </w:rPr>
        <w:t>.</w:t>
      </w:r>
    </w:p>
    <w:p w14:paraId="7A7845CC" w14:textId="4F5ACC25" w:rsidR="004B5A10" w:rsidRPr="004C2B5D" w:rsidRDefault="001F2AB8">
      <w:pPr>
        <w:pStyle w:val="BodyText"/>
        <w:spacing w:before="144"/>
        <w:rPr>
          <w:sz w:val="22"/>
          <w:szCs w:val="22"/>
        </w:rPr>
      </w:pPr>
      <w:sdt>
        <w:sdtPr>
          <w:rPr>
            <w:sz w:val="22"/>
            <w:szCs w:val="22"/>
          </w:rPr>
          <w:id w:val="-1011914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1372">
        <w:rPr>
          <w:sz w:val="22"/>
          <w:szCs w:val="22"/>
        </w:rPr>
        <w:t xml:space="preserve">  </w:t>
      </w:r>
      <w:r w:rsidR="006609BB" w:rsidRPr="004C2B5D">
        <w:rPr>
          <w:sz w:val="22"/>
          <w:szCs w:val="22"/>
        </w:rPr>
        <w:t>Provide</w:t>
      </w:r>
      <w:r w:rsidR="004B5A10" w:rsidRPr="004C2B5D">
        <w:rPr>
          <w:sz w:val="22"/>
          <w:szCs w:val="22"/>
        </w:rPr>
        <w:t xml:space="preserve"> the Minimum Submission Requirements, </w:t>
      </w:r>
      <w:r w:rsidR="00602808" w:rsidRPr="004C2B5D">
        <w:rPr>
          <w:sz w:val="22"/>
          <w:szCs w:val="22"/>
        </w:rPr>
        <w:t>S</w:t>
      </w:r>
      <w:r w:rsidR="004B5A10" w:rsidRPr="004C2B5D">
        <w:rPr>
          <w:sz w:val="22"/>
          <w:szCs w:val="22"/>
        </w:rPr>
        <w:t xml:space="preserve">ection </w:t>
      </w:r>
      <w:r w:rsidR="00B2774E" w:rsidRPr="004C2B5D">
        <w:rPr>
          <w:sz w:val="22"/>
          <w:szCs w:val="22"/>
        </w:rPr>
        <w:t>3.2</w:t>
      </w:r>
      <w:r w:rsidR="00DF1357" w:rsidRPr="004C2B5D">
        <w:rPr>
          <w:sz w:val="22"/>
          <w:szCs w:val="22"/>
        </w:rPr>
        <w:t>.</w:t>
      </w:r>
      <w:r w:rsidR="002D1C66">
        <w:rPr>
          <w:sz w:val="22"/>
          <w:szCs w:val="22"/>
        </w:rPr>
        <w:t xml:space="preserve"> </w:t>
      </w:r>
    </w:p>
    <w:p w14:paraId="7B404614" w14:textId="7847A803" w:rsidR="0037392C" w:rsidRPr="004C2B5D" w:rsidRDefault="001F2AB8" w:rsidP="0037392C">
      <w:pPr>
        <w:pStyle w:val="BodyText"/>
        <w:spacing w:before="144"/>
        <w:rPr>
          <w:sz w:val="22"/>
          <w:szCs w:val="22"/>
        </w:rPr>
      </w:pPr>
      <w:sdt>
        <w:sdtPr>
          <w:rPr>
            <w:sz w:val="22"/>
            <w:szCs w:val="22"/>
          </w:rPr>
          <w:id w:val="1931547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1372">
        <w:rPr>
          <w:sz w:val="22"/>
          <w:szCs w:val="22"/>
        </w:rPr>
        <w:t xml:space="preserve">  </w:t>
      </w:r>
      <w:r w:rsidR="0037392C" w:rsidRPr="004C2B5D">
        <w:rPr>
          <w:sz w:val="22"/>
          <w:szCs w:val="22"/>
        </w:rPr>
        <w:t>Ensure your Application does not exceed the maximum Application</w:t>
      </w:r>
      <w:r w:rsidR="0093335F" w:rsidRPr="004C2B5D">
        <w:rPr>
          <w:sz w:val="22"/>
          <w:szCs w:val="22"/>
        </w:rPr>
        <w:t xml:space="preserve"> page limits, S</w:t>
      </w:r>
      <w:r w:rsidR="0037392C" w:rsidRPr="004C2B5D">
        <w:rPr>
          <w:sz w:val="22"/>
          <w:szCs w:val="22"/>
        </w:rPr>
        <w:t>ection 3.2.2.</w:t>
      </w:r>
    </w:p>
    <w:p w14:paraId="131496C2" w14:textId="0E524F84" w:rsidR="00DC1372" w:rsidRPr="00DC1372" w:rsidRDefault="001F2AB8" w:rsidP="00DC1372">
      <w:pPr>
        <w:pStyle w:val="BodyText"/>
        <w:ind w:left="630" w:hanging="360"/>
        <w:rPr>
          <w:sz w:val="22"/>
          <w:szCs w:val="22"/>
        </w:rPr>
      </w:pPr>
      <w:sdt>
        <w:sdtPr>
          <w:rPr>
            <w:sz w:val="22"/>
            <w:szCs w:val="22"/>
          </w:rPr>
          <w:id w:val="133834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1372">
        <w:rPr>
          <w:sz w:val="22"/>
          <w:szCs w:val="22"/>
        </w:rPr>
        <w:t xml:space="preserve">  </w:t>
      </w:r>
      <w:r w:rsidR="00DF4402" w:rsidRPr="004C2B5D">
        <w:rPr>
          <w:sz w:val="22"/>
          <w:szCs w:val="22"/>
        </w:rPr>
        <w:t xml:space="preserve">Respond, in </w:t>
      </w:r>
      <w:r w:rsidR="00DC1372">
        <w:rPr>
          <w:sz w:val="22"/>
          <w:szCs w:val="22"/>
        </w:rPr>
        <w:t xml:space="preserve">chronological </w:t>
      </w:r>
      <w:r w:rsidR="00DF4402" w:rsidRPr="004C2B5D">
        <w:rPr>
          <w:sz w:val="22"/>
          <w:szCs w:val="22"/>
        </w:rPr>
        <w:t xml:space="preserve">order, to each evaluation criteria in section </w:t>
      </w:r>
      <w:r w:rsidR="007E5FA4" w:rsidRPr="004C2B5D">
        <w:rPr>
          <w:sz w:val="22"/>
          <w:szCs w:val="22"/>
        </w:rPr>
        <w:t xml:space="preserve">4.10.3. </w:t>
      </w:r>
      <w:r w:rsidR="00DC1372">
        <w:rPr>
          <w:sz w:val="22"/>
          <w:szCs w:val="22"/>
        </w:rPr>
        <w:t>L</w:t>
      </w:r>
      <w:r w:rsidR="00DC1372" w:rsidRPr="00DC1372">
        <w:rPr>
          <w:sz w:val="22"/>
          <w:szCs w:val="22"/>
        </w:rPr>
        <w:t>abel each response with the evaluation criteria number and title.  Make sure to submit a completed Applicant Program Workbook with your Application through Procorem.</w:t>
      </w:r>
    </w:p>
    <w:p w14:paraId="327328C2" w14:textId="44BA74E1" w:rsidR="00066729" w:rsidRDefault="001F2AB8">
      <w:pPr>
        <w:pStyle w:val="BodyText"/>
        <w:rPr>
          <w:sz w:val="22"/>
          <w:szCs w:val="22"/>
        </w:rPr>
      </w:pPr>
      <w:sdt>
        <w:sdtPr>
          <w:rPr>
            <w:sz w:val="22"/>
            <w:szCs w:val="22"/>
          </w:rPr>
          <w:id w:val="62867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1372">
        <w:rPr>
          <w:sz w:val="22"/>
          <w:szCs w:val="22"/>
        </w:rPr>
        <w:t xml:space="preserve">   </w:t>
      </w:r>
      <w:r w:rsidR="009B249F" w:rsidRPr="004C2B5D">
        <w:rPr>
          <w:sz w:val="22"/>
          <w:szCs w:val="22"/>
        </w:rPr>
        <w:t xml:space="preserve">Ensure a representative authorized to bind </w:t>
      </w:r>
      <w:r w:rsidR="00CA0CC5" w:rsidRPr="004C2B5D">
        <w:rPr>
          <w:sz w:val="22"/>
          <w:szCs w:val="22"/>
        </w:rPr>
        <w:t xml:space="preserve">the </w:t>
      </w:r>
      <w:r w:rsidR="007E5FA4" w:rsidRPr="004C2B5D">
        <w:rPr>
          <w:sz w:val="22"/>
          <w:szCs w:val="22"/>
        </w:rPr>
        <w:t>Applicant</w:t>
      </w:r>
      <w:r w:rsidR="00CA0CC5" w:rsidRPr="004C2B5D">
        <w:rPr>
          <w:sz w:val="22"/>
          <w:szCs w:val="22"/>
        </w:rPr>
        <w:t xml:space="preserve"> signs the </w:t>
      </w:r>
      <w:r w:rsidR="007E5FA4" w:rsidRPr="004C2B5D">
        <w:rPr>
          <w:sz w:val="22"/>
          <w:szCs w:val="22"/>
        </w:rPr>
        <w:t>Application</w:t>
      </w:r>
      <w:r w:rsidR="00CA0CC5" w:rsidRPr="004C2B5D">
        <w:rPr>
          <w:sz w:val="22"/>
          <w:szCs w:val="22"/>
        </w:rPr>
        <w:t xml:space="preserve">. </w:t>
      </w:r>
    </w:p>
    <w:p w14:paraId="4022AB8A" w14:textId="58FC4FF6" w:rsidR="00DC1372" w:rsidRPr="004C2B5D" w:rsidRDefault="001F2AB8" w:rsidP="00DC1372">
      <w:pPr>
        <w:pStyle w:val="BodyText"/>
        <w:tabs>
          <w:tab w:val="left" w:pos="1290"/>
        </w:tabs>
        <w:rPr>
          <w:sz w:val="22"/>
          <w:szCs w:val="22"/>
        </w:rPr>
      </w:pPr>
      <w:sdt>
        <w:sdtPr>
          <w:rPr>
            <w:sz w:val="22"/>
            <w:szCs w:val="22"/>
          </w:rPr>
          <w:id w:val="-1478840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C1372">
        <w:rPr>
          <w:sz w:val="22"/>
          <w:szCs w:val="22"/>
        </w:rPr>
        <w:t xml:space="preserve">   </w:t>
      </w:r>
      <w:r w:rsidR="00752042">
        <w:rPr>
          <w:sz w:val="22"/>
          <w:szCs w:val="22"/>
        </w:rPr>
        <w:t>Follow instructions under Section 4.6 if Applicant needs to modify or withdraw its Application.</w:t>
      </w:r>
    </w:p>
    <w:p w14:paraId="06EF57B2" w14:textId="3166A147" w:rsidR="00CA0CC5" w:rsidRDefault="001F2AB8" w:rsidP="00FF1394">
      <w:pPr>
        <w:pStyle w:val="BodyText"/>
        <w:spacing w:before="96"/>
        <w:ind w:left="630" w:hanging="350"/>
        <w:rPr>
          <w:spacing w:val="-5"/>
          <w:sz w:val="22"/>
          <w:szCs w:val="22"/>
        </w:rPr>
      </w:pPr>
      <w:sdt>
        <w:sdtPr>
          <w:rPr>
            <w:iCs/>
            <w:spacing w:val="-5"/>
            <w:sz w:val="22"/>
            <w:szCs w:val="22"/>
          </w:rPr>
          <w:id w:val="2092885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372" w:rsidRPr="00DC1372">
            <w:rPr>
              <w:rFonts w:ascii="MS Gothic" w:eastAsia="MS Gothic" w:hAnsi="MS Gothic" w:hint="eastAsia"/>
              <w:iCs/>
              <w:spacing w:val="-5"/>
              <w:sz w:val="22"/>
              <w:szCs w:val="22"/>
            </w:rPr>
            <w:t>☐</w:t>
          </w:r>
        </w:sdtContent>
      </w:sdt>
      <w:r w:rsidR="00DC1372">
        <w:rPr>
          <w:iCs/>
          <w:spacing w:val="-5"/>
          <w:sz w:val="22"/>
          <w:szCs w:val="22"/>
        </w:rPr>
        <w:t xml:space="preserve">   </w:t>
      </w:r>
      <w:r w:rsidR="009B249F" w:rsidRPr="004C2B5D">
        <w:rPr>
          <w:i/>
          <w:spacing w:val="-5"/>
          <w:sz w:val="22"/>
          <w:szCs w:val="22"/>
        </w:rPr>
        <w:t xml:space="preserve">Optional at </w:t>
      </w:r>
      <w:r w:rsidR="007E5FA4" w:rsidRPr="004C2B5D">
        <w:rPr>
          <w:i/>
          <w:spacing w:val="-5"/>
          <w:sz w:val="22"/>
          <w:szCs w:val="22"/>
        </w:rPr>
        <w:t>Application</w:t>
      </w:r>
      <w:r w:rsidR="009B249F" w:rsidRPr="004C2B5D">
        <w:rPr>
          <w:i/>
          <w:spacing w:val="-5"/>
          <w:sz w:val="22"/>
          <w:szCs w:val="22"/>
        </w:rPr>
        <w:t xml:space="preserve"> Submission:</w:t>
      </w:r>
      <w:r w:rsidR="009B249F" w:rsidRPr="004C2B5D">
        <w:rPr>
          <w:spacing w:val="-5"/>
          <w:sz w:val="22"/>
          <w:szCs w:val="22"/>
        </w:rPr>
        <w:t xml:space="preserve"> </w:t>
      </w:r>
      <w:r w:rsidR="00DF4402" w:rsidRPr="004C2B5D">
        <w:rPr>
          <w:spacing w:val="-5"/>
          <w:sz w:val="22"/>
          <w:szCs w:val="22"/>
        </w:rPr>
        <w:t>To expedite a potential award, you may su</w:t>
      </w:r>
      <w:r w:rsidR="007E5FA4" w:rsidRPr="004C2B5D">
        <w:rPr>
          <w:spacing w:val="-5"/>
          <w:sz w:val="22"/>
          <w:szCs w:val="22"/>
        </w:rPr>
        <w:t>bmit the required items in S</w:t>
      </w:r>
      <w:r w:rsidR="00DF4402" w:rsidRPr="004C2B5D">
        <w:rPr>
          <w:spacing w:val="-5"/>
          <w:sz w:val="22"/>
          <w:szCs w:val="22"/>
        </w:rPr>
        <w:t xml:space="preserve">ection </w:t>
      </w:r>
      <w:r w:rsidR="007E5FA4" w:rsidRPr="004C2B5D">
        <w:rPr>
          <w:spacing w:val="-5"/>
          <w:sz w:val="22"/>
          <w:szCs w:val="22"/>
        </w:rPr>
        <w:t>5</w:t>
      </w:r>
      <w:r w:rsidR="00DF4402" w:rsidRPr="004C2B5D">
        <w:rPr>
          <w:spacing w:val="-5"/>
          <w:sz w:val="22"/>
          <w:szCs w:val="22"/>
        </w:rPr>
        <w:t xml:space="preserve"> with your </w:t>
      </w:r>
      <w:r w:rsidR="007E5FA4" w:rsidRPr="004C2B5D">
        <w:rPr>
          <w:spacing w:val="-5"/>
          <w:sz w:val="22"/>
          <w:szCs w:val="22"/>
        </w:rPr>
        <w:t>Application</w:t>
      </w:r>
      <w:r w:rsidR="00DF4402" w:rsidRPr="004C2B5D">
        <w:rPr>
          <w:spacing w:val="-5"/>
          <w:sz w:val="22"/>
          <w:szCs w:val="22"/>
        </w:rPr>
        <w:t>.</w:t>
      </w:r>
      <w:r w:rsidR="00CA0CC5" w:rsidRPr="004C2B5D">
        <w:rPr>
          <w:spacing w:val="-5"/>
          <w:sz w:val="22"/>
          <w:szCs w:val="22"/>
        </w:rPr>
        <w:t xml:space="preserve"> </w:t>
      </w:r>
    </w:p>
    <w:p w14:paraId="4945F397" w14:textId="65DA3DB4" w:rsidR="009F4664" w:rsidRDefault="009F4664" w:rsidP="00FF1394">
      <w:pPr>
        <w:pStyle w:val="BodyText"/>
        <w:spacing w:before="96"/>
        <w:ind w:left="630" w:hanging="350"/>
        <w:rPr>
          <w:spacing w:val="-5"/>
          <w:sz w:val="22"/>
          <w:szCs w:val="22"/>
        </w:rPr>
      </w:pPr>
    </w:p>
    <w:p w14:paraId="5E793F44" w14:textId="153A4401" w:rsidR="009F4664" w:rsidRPr="009F4664" w:rsidRDefault="009F4664" w:rsidP="00FF1394">
      <w:pPr>
        <w:pStyle w:val="BodyText"/>
        <w:spacing w:before="96"/>
        <w:ind w:left="630" w:hanging="350"/>
        <w:rPr>
          <w:i/>
          <w:iCs/>
          <w:sz w:val="22"/>
          <w:szCs w:val="22"/>
        </w:rPr>
      </w:pPr>
      <w:r w:rsidRPr="009F4664">
        <w:rPr>
          <w:i/>
          <w:iCs/>
          <w:spacing w:val="-5"/>
          <w:sz w:val="22"/>
          <w:szCs w:val="22"/>
        </w:rPr>
        <w:t>(Note: This Checklist is not a required item to be returned with the Application.)</w:t>
      </w:r>
    </w:p>
    <w:p w14:paraId="4A9D1BBA" w14:textId="77777777" w:rsidR="00E65D99" w:rsidRPr="004C2B5D" w:rsidRDefault="00E65D99" w:rsidP="00DF4402">
      <w:pPr>
        <w:spacing w:line="259" w:lineRule="auto"/>
        <w:ind w:left="100" w:right="69"/>
      </w:pPr>
    </w:p>
    <w:p w14:paraId="39EC49BC" w14:textId="6E72B929" w:rsidR="00066729" w:rsidRPr="004C2B5D" w:rsidRDefault="00066729">
      <w:pPr>
        <w:ind w:right="119"/>
        <w:jc w:val="right"/>
      </w:pPr>
    </w:p>
    <w:sectPr w:rsidR="00066729" w:rsidRPr="004C2B5D" w:rsidSect="002C1395">
      <w:headerReference w:type="default" r:id="rId8"/>
      <w:footerReference w:type="default" r:id="rId9"/>
      <w:type w:val="continuous"/>
      <w:pgSz w:w="12240" w:h="15840"/>
      <w:pgMar w:top="677" w:right="810" w:bottom="28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FCAB53" w14:textId="77777777" w:rsidR="003613FA" w:rsidRDefault="003613FA" w:rsidP="009F4664">
      <w:r>
        <w:separator/>
      </w:r>
    </w:p>
  </w:endnote>
  <w:endnote w:type="continuationSeparator" w:id="0">
    <w:p w14:paraId="455E6687" w14:textId="77777777" w:rsidR="003613FA" w:rsidRDefault="003613FA" w:rsidP="009F4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86960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5FBA8B4" w14:textId="52E68D00" w:rsidR="009F4664" w:rsidRDefault="009F466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D13CBD" w14:textId="77777777" w:rsidR="009F4664" w:rsidRDefault="009F46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61EEB" w14:textId="77777777" w:rsidR="003613FA" w:rsidRDefault="003613FA" w:rsidP="009F4664">
      <w:r>
        <w:separator/>
      </w:r>
    </w:p>
  </w:footnote>
  <w:footnote w:type="continuationSeparator" w:id="0">
    <w:p w14:paraId="630BEFDF" w14:textId="77777777" w:rsidR="003613FA" w:rsidRDefault="003613FA" w:rsidP="009F4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1607C" w14:textId="77777777" w:rsidR="00504598" w:rsidRPr="004C2B5D" w:rsidRDefault="00504598" w:rsidP="00504598">
    <w:pPr>
      <w:rPr>
        <w:b/>
        <w:sz w:val="20"/>
        <w:szCs w:val="20"/>
      </w:rPr>
    </w:pPr>
    <w:r w:rsidRPr="004C2B5D">
      <w:rPr>
        <w:b/>
        <w:sz w:val="20"/>
        <w:szCs w:val="20"/>
      </w:rPr>
      <w:t>RFA #</w:t>
    </w:r>
    <w:r>
      <w:rPr>
        <w:b/>
        <w:sz w:val="20"/>
        <w:szCs w:val="20"/>
      </w:rPr>
      <w:t>6020</w:t>
    </w:r>
    <w:r w:rsidRPr="004C2B5D">
      <w:rPr>
        <w:b/>
        <w:sz w:val="20"/>
        <w:szCs w:val="20"/>
      </w:rPr>
      <w:t xml:space="preserve">, </w:t>
    </w:r>
    <w:r>
      <w:rPr>
        <w:b/>
        <w:sz w:val="20"/>
        <w:szCs w:val="20"/>
      </w:rPr>
      <w:t>HOAP Homeownership Center</w:t>
    </w:r>
    <w:r w:rsidRPr="004C2B5D">
      <w:rPr>
        <w:b/>
        <w:sz w:val="20"/>
        <w:szCs w:val="20"/>
      </w:rPr>
      <w:t xml:space="preserve"> Program</w:t>
    </w:r>
    <w:r w:rsidRPr="004C2B5D">
      <w:rPr>
        <w:b/>
        <w:sz w:val="20"/>
        <w:szCs w:val="20"/>
      </w:rPr>
      <w:tab/>
    </w:r>
    <w:r w:rsidRPr="004C2B5D">
      <w:rPr>
        <w:b/>
        <w:sz w:val="20"/>
        <w:szCs w:val="20"/>
      </w:rPr>
      <w:tab/>
    </w:r>
    <w:r w:rsidRPr="004C2B5D">
      <w:rPr>
        <w:b/>
        <w:sz w:val="20"/>
        <w:szCs w:val="20"/>
      </w:rPr>
      <w:tab/>
    </w:r>
    <w:r w:rsidRPr="004C2B5D">
      <w:rPr>
        <w:b/>
        <w:sz w:val="20"/>
        <w:szCs w:val="20"/>
      </w:rPr>
      <w:tab/>
    </w:r>
    <w:r w:rsidRPr="004C2B5D">
      <w:rPr>
        <w:b/>
        <w:sz w:val="20"/>
        <w:szCs w:val="20"/>
      </w:rPr>
      <w:tab/>
    </w:r>
    <w:r w:rsidRPr="004C2B5D">
      <w:rPr>
        <w:sz w:val="20"/>
        <w:szCs w:val="20"/>
      </w:rPr>
      <w:tab/>
    </w:r>
    <w:r w:rsidRPr="004C2B5D">
      <w:rPr>
        <w:sz w:val="20"/>
        <w:szCs w:val="20"/>
      </w:rPr>
      <w:tab/>
    </w:r>
    <w:r w:rsidRPr="004C2B5D">
      <w:rPr>
        <w:b/>
        <w:sz w:val="20"/>
        <w:szCs w:val="20"/>
      </w:rPr>
      <w:t>Att G</w:t>
    </w:r>
  </w:p>
  <w:p w14:paraId="61EF30C3" w14:textId="77777777" w:rsidR="00504598" w:rsidRPr="004C2B5D" w:rsidRDefault="00504598" w:rsidP="00504598">
    <w:pPr>
      <w:pStyle w:val="BodyText"/>
      <w:spacing w:before="10"/>
      <w:ind w:left="0" w:right="0"/>
      <w:rPr>
        <w:sz w:val="22"/>
        <w:szCs w:val="22"/>
      </w:rPr>
    </w:pPr>
  </w:p>
  <w:p w14:paraId="302EA021" w14:textId="77777777" w:rsidR="00504598" w:rsidRPr="004C2B5D" w:rsidRDefault="00504598" w:rsidP="00504598">
    <w:pPr>
      <w:ind w:left="1461" w:right="1210"/>
      <w:jc w:val="center"/>
      <w:rPr>
        <w:b/>
        <w:sz w:val="28"/>
        <w:szCs w:val="28"/>
      </w:rPr>
    </w:pPr>
    <w:r w:rsidRPr="004C2B5D">
      <w:rPr>
        <w:b/>
        <w:sz w:val="28"/>
        <w:szCs w:val="28"/>
      </w:rPr>
      <w:t>ATTACHMENT G – CHECKLIST</w:t>
    </w:r>
  </w:p>
  <w:p w14:paraId="59F68228" w14:textId="77777777" w:rsidR="00504598" w:rsidRDefault="00504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5F5F8B"/>
    <w:multiLevelType w:val="hybridMultilevel"/>
    <w:tmpl w:val="2460DD16"/>
    <w:lvl w:ilvl="0" w:tplc="0409000D">
      <w:start w:val="1"/>
      <w:numFmt w:val="bullet"/>
      <w:lvlText w:val=""/>
      <w:lvlJc w:val="left"/>
      <w:pPr>
        <w:ind w:left="10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729"/>
    <w:rsid w:val="00034866"/>
    <w:rsid w:val="00034FFD"/>
    <w:rsid w:val="00052782"/>
    <w:rsid w:val="00066729"/>
    <w:rsid w:val="000C0DE4"/>
    <w:rsid w:val="000C4509"/>
    <w:rsid w:val="000E4B06"/>
    <w:rsid w:val="00126493"/>
    <w:rsid w:val="00190F94"/>
    <w:rsid w:val="001F2AB8"/>
    <w:rsid w:val="002152A0"/>
    <w:rsid w:val="00233C58"/>
    <w:rsid w:val="00247F1E"/>
    <w:rsid w:val="0028245F"/>
    <w:rsid w:val="002C1395"/>
    <w:rsid w:val="002D1C66"/>
    <w:rsid w:val="003613FA"/>
    <w:rsid w:val="0037392C"/>
    <w:rsid w:val="003D7CFD"/>
    <w:rsid w:val="004254EA"/>
    <w:rsid w:val="00475B05"/>
    <w:rsid w:val="00482687"/>
    <w:rsid w:val="004B5A10"/>
    <w:rsid w:val="004C2B5D"/>
    <w:rsid w:val="00504598"/>
    <w:rsid w:val="0053528C"/>
    <w:rsid w:val="00546445"/>
    <w:rsid w:val="005A7311"/>
    <w:rsid w:val="00602808"/>
    <w:rsid w:val="0062547B"/>
    <w:rsid w:val="00647843"/>
    <w:rsid w:val="006609BB"/>
    <w:rsid w:val="00717E00"/>
    <w:rsid w:val="00752042"/>
    <w:rsid w:val="007773C6"/>
    <w:rsid w:val="00785AB1"/>
    <w:rsid w:val="00797EDA"/>
    <w:rsid w:val="007B0B31"/>
    <w:rsid w:val="007E0854"/>
    <w:rsid w:val="007E5FA4"/>
    <w:rsid w:val="008B10F8"/>
    <w:rsid w:val="008E6EF4"/>
    <w:rsid w:val="008F00A3"/>
    <w:rsid w:val="0090228C"/>
    <w:rsid w:val="00906B60"/>
    <w:rsid w:val="0093335F"/>
    <w:rsid w:val="0097781D"/>
    <w:rsid w:val="009A0820"/>
    <w:rsid w:val="009B249F"/>
    <w:rsid w:val="009C158B"/>
    <w:rsid w:val="009E5B8D"/>
    <w:rsid w:val="009F4664"/>
    <w:rsid w:val="00A34B74"/>
    <w:rsid w:val="00A540BD"/>
    <w:rsid w:val="00A95623"/>
    <w:rsid w:val="00AA36A7"/>
    <w:rsid w:val="00B2774E"/>
    <w:rsid w:val="00B92197"/>
    <w:rsid w:val="00C06E0D"/>
    <w:rsid w:val="00CA0CC5"/>
    <w:rsid w:val="00CE033B"/>
    <w:rsid w:val="00D01C9C"/>
    <w:rsid w:val="00DB524B"/>
    <w:rsid w:val="00DC1372"/>
    <w:rsid w:val="00DF1357"/>
    <w:rsid w:val="00DF2946"/>
    <w:rsid w:val="00DF4402"/>
    <w:rsid w:val="00E42DAB"/>
    <w:rsid w:val="00E53A3D"/>
    <w:rsid w:val="00E65D99"/>
    <w:rsid w:val="00E92001"/>
    <w:rsid w:val="00F0392A"/>
    <w:rsid w:val="00FF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F295"/>
  <w15:docId w15:val="{77B77B6C-ED0F-43F6-8D83-0B05255FD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3"/>
      <w:ind w:left="280" w:right="69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E5B8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0E4B06"/>
    <w:pPr>
      <w:widowControl/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E4B0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9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9BB"/>
    <w:rPr>
      <w:rFonts w:ascii="Segoe UI" w:eastAsia="Cambr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9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09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9BB"/>
    <w:rPr>
      <w:rFonts w:ascii="Cambria" w:eastAsia="Cambria" w:hAnsi="Cambria" w:cs="Cambr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9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9BB"/>
    <w:rPr>
      <w:rFonts w:ascii="Cambria" w:eastAsia="Cambria" w:hAnsi="Cambria" w:cs="Cambri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2808"/>
    <w:rPr>
      <w:color w:val="0000FF" w:themeColor="hyperlink"/>
      <w:u w:val="single"/>
    </w:rPr>
  </w:style>
  <w:style w:type="paragraph" w:customStyle="1" w:styleId="0-NOTES">
    <w:name w:val="0 - NOTES"/>
    <w:basedOn w:val="Normal"/>
    <w:qFormat/>
    <w:rsid w:val="00DC1372"/>
    <w:pPr>
      <w:spacing w:before="60" w:after="60"/>
      <w:ind w:left="274"/>
    </w:pPr>
    <w:rPr>
      <w:rFonts w:eastAsia="Times New Roman" w:cs="Times New Roman"/>
      <w:i/>
      <w:color w:val="0070C0"/>
      <w:spacing w:val="-5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9F46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664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OHCS.Contracts@oregon.gov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FF0056AC1A4C4886C670670AEF3264" ma:contentTypeVersion="2" ma:contentTypeDescription="Create a new document." ma:contentTypeScope="" ma:versionID="0ec569c1dd762e0486890323b22a1e35">
  <xsd:schema xmlns:xsd="http://www.w3.org/2001/XMLSchema" xmlns:xs="http://www.w3.org/2001/XMLSchema" xmlns:p="http://schemas.microsoft.com/office/2006/metadata/properties" xmlns:ns1="http://schemas.microsoft.com/sharepoint/v3" xmlns:ns2="414e15ea-35fd-4cff-b780-bb342b3dfcbd" targetNamespace="http://schemas.microsoft.com/office/2006/metadata/properties" ma:root="true" ma:fieldsID="228ed2aec82a4673187ed6d06b0265ae" ns1:_="" ns2:_="">
    <xsd:import namespace="http://schemas.microsoft.com/sharepoint/v3"/>
    <xsd:import namespace="414e15ea-35fd-4cff-b780-bb342b3dfc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e15ea-35fd-4cff-b780-bb342b3dfc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9E832C0-F792-45E8-AF0A-156C69EF5500}"/>
</file>

<file path=customXml/itemProps2.xml><?xml version="1.0" encoding="utf-8"?>
<ds:datastoreItem xmlns:ds="http://schemas.openxmlformats.org/officeDocument/2006/customXml" ds:itemID="{A44A8EC4-EDA7-447C-8D07-7F0F9BBADCF1}"/>
</file>

<file path=customXml/itemProps3.xml><?xml version="1.0" encoding="utf-8"?>
<ds:datastoreItem xmlns:ds="http://schemas.openxmlformats.org/officeDocument/2006/customXml" ds:itemID="{96238912-7E7E-4983-A7B5-58E1E3E83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OHCS</Company>
  <LinksUpToDate>false</LinksUpToDate>
  <CharactersWithSpaces>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Jessica</dc:creator>
  <cp:lastModifiedBy>Jessica Nelson</cp:lastModifiedBy>
  <cp:revision>6</cp:revision>
  <cp:lastPrinted>2021-03-22T21:48:00Z</cp:lastPrinted>
  <dcterms:created xsi:type="dcterms:W3CDTF">2021-01-14T22:13:00Z</dcterms:created>
  <dcterms:modified xsi:type="dcterms:W3CDTF">2021-03-22T21:48:00Z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2018-01-23T00:00:00Z</vt:filetime>
  </property>
  <property fmtid="{D5CDD505-2E9C-101B-9397-08002B2CF9AE}" pid="5" name="ContentTypeId">
    <vt:lpwstr>0x01010021FF0056AC1A4C4886C670670AEF3264</vt:lpwstr>
  </property>
</Properties>
</file>