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94"/>
        <w:gridCol w:w="900"/>
        <w:gridCol w:w="1800"/>
        <w:gridCol w:w="450"/>
        <w:gridCol w:w="90"/>
        <w:gridCol w:w="540"/>
        <w:gridCol w:w="1530"/>
        <w:gridCol w:w="630"/>
        <w:gridCol w:w="630"/>
        <w:gridCol w:w="2790"/>
      </w:tblGrid>
      <w:tr w:rsidR="00762D69" w14:paraId="767FF2EE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7BE0B2E4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Date: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3BBFE6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6D3DCA1F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14:paraId="0DA77ED8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2597956A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Legal Name of Entity: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BCE36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4E32CB21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:rsidRPr="00EC1283" w14:paraId="69DFC421" w14:textId="77777777" w:rsidTr="00762D69">
        <w:trPr>
          <w:cantSplit/>
          <w:trHeight w:val="144"/>
        </w:trPr>
        <w:tc>
          <w:tcPr>
            <w:tcW w:w="856" w:type="dxa"/>
            <w:shd w:val="clear" w:color="auto" w:fill="auto"/>
            <w:noWrap/>
            <w:vAlign w:val="bottom"/>
          </w:tcPr>
          <w:p w14:paraId="6DB9CD61" w14:textId="77777777" w:rsidR="00762D69" w:rsidRDefault="00762D69" w:rsidP="007478A7">
            <w:pPr>
              <w:pStyle w:val="A-1-Boldheader"/>
              <w:spacing w:after="0"/>
            </w:pPr>
            <w:r>
              <w:t>Address:</w:t>
            </w:r>
          </w:p>
        </w:tc>
        <w:tc>
          <w:tcPr>
            <w:tcW w:w="37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08E2D3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F2715F" w14:textId="77777777" w:rsidR="00762D69" w:rsidRDefault="00762D69" w:rsidP="007478A7">
            <w:pPr>
              <w:pStyle w:val="A-1-Boldheader"/>
              <w:spacing w:after="0"/>
            </w:pPr>
            <w:r>
              <w:t>City, State, Zip: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F4369C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14:paraId="18F5A212" w14:textId="77777777" w:rsidTr="00274463">
        <w:trPr>
          <w:cantSplit/>
          <w:trHeight w:val="494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14:paraId="48740E70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Contact Name: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5AC079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14:paraId="5F969701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Telephone: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BF248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3FA83BB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Email: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9C7306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</w:tr>
      <w:tr w:rsidR="00762D69" w:rsidRPr="00EC1283" w14:paraId="5030DFE5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22574DCE" w14:textId="77777777" w:rsidR="00762D69" w:rsidRDefault="00762D69" w:rsidP="001405AD">
            <w:pPr>
              <w:pStyle w:val="A-1-Boldheader"/>
              <w:spacing w:after="0"/>
            </w:pPr>
            <w:r>
              <w:t>Orego</w:t>
            </w:r>
            <w:r w:rsidR="001405AD">
              <w:t>n Business Registry Number (if applicable</w:t>
            </w:r>
            <w:r>
              <w:t>):</w:t>
            </w:r>
          </w:p>
        </w:tc>
        <w:tc>
          <w:tcPr>
            <w:tcW w:w="6210" w:type="dxa"/>
            <w:gridSpan w:val="6"/>
            <w:shd w:val="clear" w:color="auto" w:fill="auto"/>
          </w:tcPr>
          <w:p w14:paraId="0A509355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1405AD" w:rsidRPr="00EC1283" w14:paraId="4B5D3F91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7E0A40FC" w14:textId="77777777" w:rsidR="001405AD" w:rsidRDefault="001405AD" w:rsidP="007478A7">
            <w:pPr>
              <w:pStyle w:val="A-1-Boldheader"/>
              <w:spacing w:after="0"/>
            </w:pPr>
            <w:r>
              <w:t>COBID Certification Number (if applicable):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6BF9DB" w14:textId="77777777" w:rsidR="001405AD" w:rsidRPr="00EC1283" w:rsidRDefault="001405AD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:rsidRPr="00EC1283" w14:paraId="6862E1F1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535C84ED" w14:textId="77777777" w:rsidR="00762D69" w:rsidRDefault="00762D69" w:rsidP="007478A7">
            <w:pPr>
              <w:pStyle w:val="A-1-Boldheader"/>
              <w:spacing w:after="0"/>
            </w:pPr>
            <w:r>
              <w:t>Opportunity Number (if available):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645D7A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</w:tbl>
    <w:p w14:paraId="2AE0D45D" w14:textId="77777777" w:rsidR="00E74369" w:rsidRDefault="00E74369" w:rsidP="00E74369">
      <w:pPr>
        <w:pStyle w:val="NoSpacing"/>
        <w:rPr>
          <w:rFonts w:ascii="Cambria" w:hAnsi="Cambria" w:cs="Calibri"/>
          <w:b/>
          <w:bCs/>
          <w:sz w:val="24"/>
          <w:szCs w:val="24"/>
        </w:rPr>
      </w:pPr>
    </w:p>
    <w:p w14:paraId="2D1920BD" w14:textId="0E3FCA41" w:rsidR="00E74369" w:rsidRDefault="00E74369" w:rsidP="00E74369">
      <w:pPr>
        <w:pStyle w:val="NoSpacing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“</w:t>
      </w:r>
      <w:r w:rsidRPr="00EC18D7">
        <w:rPr>
          <w:rFonts w:ascii="Cambria" w:hAnsi="Cambria" w:cs="Calibri"/>
          <w:b/>
          <w:bCs/>
          <w:sz w:val="24"/>
          <w:szCs w:val="24"/>
        </w:rPr>
        <w:t>Culturally Responsive Organization</w:t>
      </w:r>
      <w:r>
        <w:rPr>
          <w:rFonts w:ascii="Cambria" w:hAnsi="Cambria" w:cs="Calibri"/>
          <w:b/>
          <w:bCs/>
          <w:sz w:val="24"/>
          <w:szCs w:val="24"/>
        </w:rPr>
        <w:t>”</w:t>
      </w:r>
      <w:r w:rsidRPr="00EC18D7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EC18D7">
        <w:rPr>
          <w:rFonts w:ascii="Cambria" w:hAnsi="Cambria" w:cs="Calibri"/>
          <w:sz w:val="24"/>
          <w:szCs w:val="24"/>
        </w:rPr>
        <w:t>means an entity that, as determined by OHCS:</w:t>
      </w:r>
    </w:p>
    <w:p w14:paraId="403EEA9E" w14:textId="77777777" w:rsidR="00E74369" w:rsidRPr="00EC18D7" w:rsidRDefault="00E74369" w:rsidP="00E74369">
      <w:pPr>
        <w:pStyle w:val="NoSpacing"/>
        <w:rPr>
          <w:rFonts w:ascii="Cambria" w:hAnsi="Cambria" w:cs="Calibri"/>
          <w:sz w:val="24"/>
          <w:szCs w:val="24"/>
        </w:rPr>
      </w:pPr>
    </w:p>
    <w:p w14:paraId="3809C5E8" w14:textId="5980D9B1" w:rsidR="00E74369" w:rsidRDefault="00E74369" w:rsidP="00E74369">
      <w:pPr>
        <w:pStyle w:val="NoSpacing"/>
        <w:numPr>
          <w:ilvl w:val="0"/>
          <w:numId w:val="3"/>
        </w:numPr>
        <w:rPr>
          <w:rFonts w:ascii="Cambria" w:hAnsi="Cambria" w:cs="Calibri"/>
          <w:sz w:val="24"/>
          <w:szCs w:val="24"/>
        </w:rPr>
      </w:pPr>
      <w:r w:rsidRPr="00EC18D7">
        <w:rPr>
          <w:rFonts w:ascii="Cambria" w:hAnsi="Cambria" w:cs="Calibri"/>
          <w:sz w:val="24"/>
          <w:szCs w:val="24"/>
        </w:rPr>
        <w:t xml:space="preserve">Comprehensively addresses power relationships throughout the organization by methods that include addressing conflicts and dynamics of inclusion and </w:t>
      </w:r>
      <w:proofErr w:type="gramStart"/>
      <w:r w:rsidRPr="00EC18D7">
        <w:rPr>
          <w:rFonts w:ascii="Cambria" w:hAnsi="Cambria" w:cs="Calibri"/>
          <w:sz w:val="24"/>
          <w:szCs w:val="24"/>
        </w:rPr>
        <w:t>exclusion;</w:t>
      </w:r>
      <w:proofErr w:type="gramEnd"/>
    </w:p>
    <w:p w14:paraId="3F2C384A" w14:textId="77777777" w:rsidR="00E74369" w:rsidRDefault="00E74369" w:rsidP="00E74369">
      <w:pPr>
        <w:pStyle w:val="NoSpacing"/>
        <w:ind w:left="720"/>
        <w:rPr>
          <w:rFonts w:ascii="Cambria" w:hAnsi="Cambria" w:cs="Calibri"/>
          <w:sz w:val="24"/>
          <w:szCs w:val="24"/>
        </w:rPr>
      </w:pPr>
    </w:p>
    <w:p w14:paraId="69FA278D" w14:textId="1E783252" w:rsidR="00E74369" w:rsidRDefault="00E74369" w:rsidP="00E74369">
      <w:pPr>
        <w:pStyle w:val="NoSpacing"/>
        <w:numPr>
          <w:ilvl w:val="0"/>
          <w:numId w:val="3"/>
        </w:numPr>
        <w:rPr>
          <w:rFonts w:ascii="Cambria" w:hAnsi="Cambria" w:cs="Calibri"/>
          <w:sz w:val="24"/>
          <w:szCs w:val="24"/>
        </w:rPr>
      </w:pPr>
      <w:bookmarkStart w:id="0" w:name="_Hlk100127648"/>
      <w:r w:rsidRPr="00EC18D7">
        <w:rPr>
          <w:rFonts w:ascii="Cambria" w:hAnsi="Cambria" w:cs="Calibri"/>
          <w:sz w:val="24"/>
          <w:szCs w:val="24"/>
        </w:rPr>
        <w:t xml:space="preserve">Has relationships with and is responsive to communities that the organization serves, including communities of </w:t>
      </w:r>
      <w:proofErr w:type="gramStart"/>
      <w:r w:rsidRPr="00EC18D7">
        <w:rPr>
          <w:rFonts w:ascii="Cambria" w:hAnsi="Cambria" w:cs="Calibri"/>
          <w:sz w:val="24"/>
          <w:szCs w:val="24"/>
        </w:rPr>
        <w:t>color</w:t>
      </w:r>
      <w:bookmarkEnd w:id="0"/>
      <w:r w:rsidRPr="00EC18D7">
        <w:rPr>
          <w:rFonts w:ascii="Cambria" w:hAnsi="Cambria" w:cs="Calibri"/>
          <w:sz w:val="24"/>
          <w:szCs w:val="24"/>
        </w:rPr>
        <w:t>;</w:t>
      </w:r>
      <w:proofErr w:type="gramEnd"/>
    </w:p>
    <w:p w14:paraId="042F398D" w14:textId="77777777" w:rsidR="00E74369" w:rsidRPr="00EC18D7" w:rsidRDefault="00E74369" w:rsidP="00E74369">
      <w:pPr>
        <w:pStyle w:val="NoSpacing"/>
        <w:ind w:left="720"/>
        <w:rPr>
          <w:rFonts w:ascii="Cambria" w:hAnsi="Cambria" w:cs="Calibri"/>
          <w:sz w:val="24"/>
          <w:szCs w:val="24"/>
        </w:rPr>
      </w:pPr>
    </w:p>
    <w:p w14:paraId="3CCC36FF" w14:textId="22BF8DD2" w:rsidR="00E74369" w:rsidRDefault="00E74369" w:rsidP="00E74369">
      <w:pPr>
        <w:pStyle w:val="NoSpacing"/>
        <w:numPr>
          <w:ilvl w:val="0"/>
          <w:numId w:val="3"/>
        </w:numPr>
        <w:rPr>
          <w:rFonts w:ascii="Cambria" w:hAnsi="Cambria" w:cs="Calibri"/>
          <w:sz w:val="24"/>
          <w:szCs w:val="24"/>
        </w:rPr>
      </w:pPr>
      <w:bookmarkStart w:id="1" w:name="_Hlk100128006"/>
      <w:r w:rsidRPr="00EC18D7">
        <w:rPr>
          <w:rFonts w:ascii="Cambria" w:hAnsi="Cambria" w:cs="Calibri"/>
          <w:sz w:val="24"/>
          <w:szCs w:val="24"/>
        </w:rPr>
        <w:t xml:space="preserve">Hires, promotes, trains and supports staff who are culturally and linguistically diverse in ways that reflect the communities that the organization serves, including communities of </w:t>
      </w:r>
      <w:proofErr w:type="gramStart"/>
      <w:r w:rsidRPr="00EC18D7">
        <w:rPr>
          <w:rFonts w:ascii="Cambria" w:hAnsi="Cambria" w:cs="Calibri"/>
          <w:sz w:val="24"/>
          <w:szCs w:val="24"/>
        </w:rPr>
        <w:t>color</w:t>
      </w:r>
      <w:bookmarkEnd w:id="1"/>
      <w:r w:rsidRPr="00EC18D7">
        <w:rPr>
          <w:rFonts w:ascii="Cambria" w:hAnsi="Cambria" w:cs="Calibri"/>
          <w:sz w:val="24"/>
          <w:szCs w:val="24"/>
        </w:rPr>
        <w:t>;</w:t>
      </w:r>
      <w:proofErr w:type="gramEnd"/>
    </w:p>
    <w:p w14:paraId="29B08297" w14:textId="77777777" w:rsidR="00E74369" w:rsidRPr="00EC18D7" w:rsidRDefault="00E74369" w:rsidP="00E74369">
      <w:pPr>
        <w:pStyle w:val="NoSpacing"/>
        <w:ind w:left="720"/>
        <w:rPr>
          <w:rFonts w:ascii="Cambria" w:hAnsi="Cambria" w:cs="Calibri"/>
          <w:sz w:val="24"/>
          <w:szCs w:val="24"/>
        </w:rPr>
      </w:pPr>
    </w:p>
    <w:p w14:paraId="0166A843" w14:textId="738E9167" w:rsidR="00E74369" w:rsidRDefault="00E74369" w:rsidP="00E74369">
      <w:pPr>
        <w:pStyle w:val="NoSpacing"/>
        <w:numPr>
          <w:ilvl w:val="0"/>
          <w:numId w:val="3"/>
        </w:numPr>
        <w:rPr>
          <w:rFonts w:ascii="Cambria" w:hAnsi="Cambria" w:cs="Calibri"/>
          <w:sz w:val="24"/>
          <w:szCs w:val="24"/>
        </w:rPr>
      </w:pPr>
      <w:bookmarkStart w:id="2" w:name="_Hlk100133355"/>
      <w:r w:rsidRPr="00EC18D7">
        <w:rPr>
          <w:rFonts w:ascii="Cambria" w:hAnsi="Cambria" w:cs="Calibri"/>
          <w:sz w:val="24"/>
          <w:szCs w:val="24"/>
        </w:rPr>
        <w:t>Provides culturally responsive service</w:t>
      </w:r>
      <w:bookmarkEnd w:id="2"/>
      <w:r w:rsidRPr="00EC18D7">
        <w:rPr>
          <w:rFonts w:ascii="Cambria" w:hAnsi="Cambria" w:cs="Calibri"/>
          <w:sz w:val="24"/>
          <w:szCs w:val="24"/>
        </w:rPr>
        <w:t>; and</w:t>
      </w:r>
    </w:p>
    <w:p w14:paraId="3F6CFF40" w14:textId="77777777" w:rsidR="00E74369" w:rsidRPr="00EC18D7" w:rsidRDefault="00E74369" w:rsidP="00E74369">
      <w:pPr>
        <w:pStyle w:val="NoSpacing"/>
        <w:ind w:left="720"/>
        <w:rPr>
          <w:rFonts w:ascii="Cambria" w:hAnsi="Cambria" w:cs="Calibri"/>
          <w:sz w:val="24"/>
          <w:szCs w:val="24"/>
        </w:rPr>
      </w:pPr>
    </w:p>
    <w:p w14:paraId="5A51BABA" w14:textId="77777777" w:rsidR="00E74369" w:rsidRPr="00EC18D7" w:rsidRDefault="00E74369" w:rsidP="00E74369">
      <w:pPr>
        <w:pStyle w:val="NoSpacing"/>
        <w:numPr>
          <w:ilvl w:val="0"/>
          <w:numId w:val="3"/>
        </w:numPr>
        <w:rPr>
          <w:rFonts w:ascii="Cambria" w:hAnsi="Cambria" w:cs="Calibri"/>
          <w:sz w:val="24"/>
          <w:szCs w:val="24"/>
        </w:rPr>
      </w:pPr>
      <w:r w:rsidRPr="00EC18D7">
        <w:rPr>
          <w:rFonts w:ascii="Cambria" w:hAnsi="Cambria" w:cs="Calibri"/>
          <w:sz w:val="24"/>
          <w:szCs w:val="24"/>
        </w:rPr>
        <w:t>With respect to paragraphs (a) to (d) of this subsection, has adopted governance structures, policies, and cultural norms to hold its leadership and staff accountable and to continue improvements.</w:t>
      </w:r>
    </w:p>
    <w:p w14:paraId="0597093B" w14:textId="7D0A6B1E" w:rsidR="00762D69" w:rsidRDefault="00762D69" w:rsidP="00274463">
      <w:pPr>
        <w:pStyle w:val="11-text"/>
        <w:pBdr>
          <w:bottom w:val="single" w:sz="6" w:space="1" w:color="auto"/>
        </w:pBdr>
        <w:ind w:left="450"/>
        <w:rPr>
          <w:b/>
          <w:szCs w:val="24"/>
        </w:rPr>
      </w:pPr>
      <w:r w:rsidRPr="00274463">
        <w:rPr>
          <w:b/>
          <w:szCs w:val="24"/>
        </w:rPr>
        <w:t xml:space="preserve">By signing this Culturally </w:t>
      </w:r>
      <w:r w:rsidR="00E74369">
        <w:rPr>
          <w:b/>
          <w:szCs w:val="24"/>
        </w:rPr>
        <w:t>Responsive</w:t>
      </w:r>
      <w:r w:rsidRPr="00274463">
        <w:rPr>
          <w:b/>
          <w:szCs w:val="24"/>
        </w:rPr>
        <w:t xml:space="preserve"> </w:t>
      </w:r>
      <w:r w:rsidR="00274463" w:rsidRPr="00274463">
        <w:rPr>
          <w:b/>
          <w:szCs w:val="24"/>
        </w:rPr>
        <w:t>Organization form, I c</w:t>
      </w:r>
      <w:r w:rsidR="009F70DA">
        <w:rPr>
          <w:b/>
          <w:szCs w:val="24"/>
        </w:rPr>
        <w:t>ertify</w:t>
      </w:r>
      <w:r w:rsidR="00274463">
        <w:rPr>
          <w:b/>
          <w:szCs w:val="24"/>
        </w:rPr>
        <w:t xml:space="preserve"> that</w:t>
      </w:r>
      <w:r w:rsidR="00274463" w:rsidRPr="00274463">
        <w:rPr>
          <w:b/>
          <w:szCs w:val="24"/>
        </w:rPr>
        <w:t xml:space="preserve"> I am an authorized representative of </w:t>
      </w:r>
      <w:r w:rsidRPr="00274463">
        <w:rPr>
          <w:b/>
          <w:szCs w:val="24"/>
        </w:rPr>
        <w:t xml:space="preserve">the entity mentioned above </w:t>
      </w:r>
      <w:r w:rsidR="00274463" w:rsidRPr="00274463">
        <w:rPr>
          <w:b/>
          <w:szCs w:val="24"/>
        </w:rPr>
        <w:t xml:space="preserve">and to my knowledge this entity </w:t>
      </w:r>
      <w:r w:rsidRPr="00274463">
        <w:rPr>
          <w:b/>
          <w:szCs w:val="24"/>
        </w:rPr>
        <w:t xml:space="preserve">is a Culturally </w:t>
      </w:r>
      <w:r w:rsidR="00E74369">
        <w:rPr>
          <w:b/>
          <w:szCs w:val="24"/>
        </w:rPr>
        <w:t>Responsive</w:t>
      </w:r>
      <w:r w:rsidRPr="00274463">
        <w:rPr>
          <w:b/>
          <w:szCs w:val="24"/>
        </w:rPr>
        <w:t xml:space="preserve"> Organization under the definition provided by OHCS</w:t>
      </w:r>
      <w:r w:rsidR="00274463" w:rsidRPr="00274463">
        <w:rPr>
          <w:b/>
          <w:szCs w:val="24"/>
        </w:rPr>
        <w:t xml:space="preserve">. </w:t>
      </w:r>
      <w:r w:rsidR="00F74FDC">
        <w:rPr>
          <w:b/>
          <w:szCs w:val="24"/>
        </w:rPr>
        <w:t xml:space="preserve"> </w:t>
      </w:r>
      <w:r w:rsidR="00274463" w:rsidRPr="00274463">
        <w:rPr>
          <w:b/>
          <w:szCs w:val="24"/>
        </w:rPr>
        <w:t xml:space="preserve">In addition, </w:t>
      </w:r>
      <w:r w:rsidRPr="00274463">
        <w:rPr>
          <w:b/>
          <w:szCs w:val="24"/>
        </w:rPr>
        <w:t xml:space="preserve">I have provided the required supporting documents on page 2.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9"/>
        <w:gridCol w:w="1318"/>
        <w:gridCol w:w="3843"/>
      </w:tblGrid>
      <w:tr w:rsidR="00762D69" w:rsidRPr="00EC1283" w14:paraId="7BE1C974" w14:textId="77777777" w:rsidTr="00762D69"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0E49D828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</w:tcPr>
          <w:p w14:paraId="41F62117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04FCA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41A9D9F4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1FFA5583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Authorized Signature</w:t>
            </w:r>
          </w:p>
        </w:tc>
        <w:tc>
          <w:tcPr>
            <w:tcW w:w="1318" w:type="dxa"/>
            <w:shd w:val="clear" w:color="auto" w:fill="auto"/>
          </w:tcPr>
          <w:p w14:paraId="61AF4B7E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1CF016DD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Date</w:t>
            </w:r>
          </w:p>
        </w:tc>
      </w:tr>
      <w:tr w:rsidR="00762D69" w:rsidRPr="00EC1283" w14:paraId="35E0CC15" w14:textId="77777777" w:rsidTr="00762D69">
        <w:trPr>
          <w:trHeight w:val="495"/>
        </w:trPr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2C1B2BED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14:paraId="2970E51C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14:paraId="6B123DFC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4D945AC5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0C020BE3" w14:textId="77777777" w:rsidR="00762D69" w:rsidRPr="00EC1283" w:rsidRDefault="00762D69" w:rsidP="00762D69">
            <w:pPr>
              <w:pStyle w:val="A-0-signaturelinebottom"/>
              <w:rPr>
                <w:snapToGrid w:val="0"/>
              </w:rPr>
            </w:pPr>
            <w:r>
              <w:rPr>
                <w:snapToGrid w:val="0"/>
              </w:rPr>
              <w:t>Print Name and Title</w:t>
            </w:r>
          </w:p>
        </w:tc>
        <w:tc>
          <w:tcPr>
            <w:tcW w:w="1318" w:type="dxa"/>
            <w:shd w:val="clear" w:color="auto" w:fill="auto"/>
          </w:tcPr>
          <w:p w14:paraId="458EB72A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</w:tcPr>
          <w:p w14:paraId="0F15ACD7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</w:tbl>
    <w:p w14:paraId="57F5268F" w14:textId="77777777" w:rsidR="009F70DA" w:rsidRDefault="009F70DA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72D516D6" w14:textId="77777777" w:rsidR="009F70DA" w:rsidRDefault="009F70DA" w:rsidP="009F70DA">
      <w:pPr>
        <w:pStyle w:val="NoSpacing"/>
        <w:rPr>
          <w:rFonts w:ascii="Cambria" w:hAnsi="Cambria" w:cstheme="minorHAnsi"/>
          <w:b/>
          <w:sz w:val="24"/>
          <w:szCs w:val="24"/>
          <w:u w:val="single"/>
        </w:rPr>
      </w:pPr>
      <w:r w:rsidRPr="00274463">
        <w:rPr>
          <w:rFonts w:ascii="Cambria" w:hAnsi="Cambria" w:cstheme="minorHAnsi"/>
          <w:b/>
          <w:sz w:val="24"/>
          <w:szCs w:val="24"/>
          <w:u w:val="single"/>
        </w:rPr>
        <w:lastRenderedPageBreak/>
        <w:t xml:space="preserve">Required Documentation </w:t>
      </w:r>
    </w:p>
    <w:p w14:paraId="73D9F63E" w14:textId="624DCBC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Please provide the required supporting documents and information for each characteristic </w:t>
      </w:r>
      <w:r w:rsidR="009923DC">
        <w:rPr>
          <w:rFonts w:ascii="Cambria" w:hAnsi="Cambria" w:cstheme="minorHAnsi"/>
          <w:sz w:val="24"/>
          <w:szCs w:val="24"/>
        </w:rPr>
        <w:t xml:space="preserve">listed below from </w:t>
      </w:r>
      <w:r w:rsidR="00274463" w:rsidRPr="00274463">
        <w:rPr>
          <w:rFonts w:ascii="Cambria" w:hAnsi="Cambria" w:cstheme="minorHAnsi"/>
          <w:sz w:val="24"/>
          <w:szCs w:val="24"/>
        </w:rPr>
        <w:t>the</w:t>
      </w:r>
      <w:r w:rsidRPr="00274463">
        <w:rPr>
          <w:rFonts w:ascii="Cambria" w:hAnsi="Cambria" w:cstheme="minorHAnsi"/>
          <w:sz w:val="24"/>
          <w:szCs w:val="24"/>
        </w:rPr>
        <w:t xml:space="preserve"> Culturally </w:t>
      </w:r>
      <w:r w:rsidR="009923DC">
        <w:rPr>
          <w:rFonts w:ascii="Cambria" w:hAnsi="Cambria" w:cstheme="minorHAnsi"/>
          <w:sz w:val="24"/>
          <w:szCs w:val="24"/>
        </w:rPr>
        <w:t>Responsive</w:t>
      </w:r>
      <w:r w:rsidRPr="00274463">
        <w:rPr>
          <w:rFonts w:ascii="Cambria" w:hAnsi="Cambria" w:cstheme="minorHAnsi"/>
          <w:sz w:val="24"/>
          <w:szCs w:val="24"/>
        </w:rPr>
        <w:t xml:space="preserve"> Organization definition</w:t>
      </w:r>
      <w:r w:rsidR="00274463" w:rsidRPr="00274463">
        <w:rPr>
          <w:rFonts w:ascii="Cambria" w:hAnsi="Cambria" w:cstheme="minorHAnsi"/>
          <w:sz w:val="24"/>
          <w:szCs w:val="24"/>
        </w:rPr>
        <w:t xml:space="preserve"> (page 1)</w:t>
      </w:r>
      <w:r w:rsidRPr="00274463">
        <w:rPr>
          <w:rFonts w:ascii="Cambria" w:hAnsi="Cambria" w:cstheme="minorHAnsi"/>
          <w:sz w:val="24"/>
          <w:szCs w:val="24"/>
        </w:rPr>
        <w:t>.</w:t>
      </w:r>
      <w:r w:rsidR="009923DC">
        <w:rPr>
          <w:rFonts w:ascii="Cambria" w:hAnsi="Cambria" w:cstheme="minorHAnsi"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 xml:space="preserve"> Verification of ALL characteristics</w:t>
      </w:r>
      <w:r w:rsidR="009923DC">
        <w:rPr>
          <w:rFonts w:ascii="Cambria" w:hAnsi="Cambria" w:cstheme="minorHAnsi"/>
          <w:sz w:val="24"/>
          <w:szCs w:val="24"/>
        </w:rPr>
        <w:t xml:space="preserve"> listed below from</w:t>
      </w:r>
      <w:r w:rsidRPr="00274463">
        <w:rPr>
          <w:rFonts w:ascii="Cambria" w:hAnsi="Cambria" w:cstheme="minorHAnsi"/>
          <w:sz w:val="24"/>
          <w:szCs w:val="24"/>
        </w:rPr>
        <w:t xml:space="preserve"> this definition is required to meet this </w:t>
      </w:r>
      <w:r w:rsidR="00274463" w:rsidRPr="00274463">
        <w:rPr>
          <w:rFonts w:ascii="Cambria" w:hAnsi="Cambria" w:cstheme="minorHAnsi"/>
          <w:sz w:val="24"/>
          <w:szCs w:val="24"/>
        </w:rPr>
        <w:t>organization t</w:t>
      </w:r>
      <w:r w:rsidRPr="00274463">
        <w:rPr>
          <w:rFonts w:ascii="Cambria" w:hAnsi="Cambria" w:cstheme="minorHAnsi"/>
          <w:sz w:val="24"/>
          <w:szCs w:val="24"/>
        </w:rPr>
        <w:t xml:space="preserve">ype. </w:t>
      </w:r>
    </w:p>
    <w:p w14:paraId="0BC894F3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71E05A7" w14:textId="3E2AB8F0" w:rsidR="00762D69" w:rsidRDefault="00762D69" w:rsidP="00762D69">
      <w:pPr>
        <w:pStyle w:val="NoSpacing"/>
        <w:ind w:left="360"/>
        <w:rPr>
          <w:rFonts w:ascii="Cambria" w:hAnsi="Cambria" w:cs="Calibr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5A617A">
        <w:rPr>
          <w:rFonts w:ascii="Cambria" w:hAnsi="Cambria" w:cstheme="minorHAnsi"/>
          <w:b/>
          <w:sz w:val="24"/>
          <w:szCs w:val="24"/>
        </w:rPr>
      </w:r>
      <w:r w:rsidR="005A617A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>(</w:t>
      </w:r>
      <w:r w:rsidR="009923DC">
        <w:rPr>
          <w:rFonts w:ascii="Cambria" w:hAnsi="Cambria" w:cstheme="minorHAnsi"/>
          <w:sz w:val="24"/>
          <w:szCs w:val="24"/>
        </w:rPr>
        <w:t>b</w:t>
      </w:r>
      <w:r w:rsidRPr="00274463">
        <w:rPr>
          <w:rFonts w:ascii="Cambria" w:hAnsi="Cambria" w:cstheme="minorHAnsi"/>
          <w:sz w:val="24"/>
          <w:szCs w:val="24"/>
        </w:rPr>
        <w:t xml:space="preserve">) </w:t>
      </w:r>
      <w:r w:rsidR="009923DC" w:rsidRPr="00EC18D7">
        <w:rPr>
          <w:rFonts w:ascii="Cambria" w:hAnsi="Cambria" w:cs="Calibri"/>
          <w:sz w:val="24"/>
          <w:szCs w:val="24"/>
        </w:rPr>
        <w:t>Has relationships with and is responsive to communities that the organization serves, including communities of color</w:t>
      </w:r>
    </w:p>
    <w:p w14:paraId="0805B565" w14:textId="77777777" w:rsidR="009923DC" w:rsidRPr="00274463" w:rsidRDefault="009923DC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25CB8B98" w14:textId="580812FF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</w:t>
      </w:r>
      <w:r w:rsidR="009923DC">
        <w:rPr>
          <w:rFonts w:ascii="Cambria" w:hAnsi="Cambria" w:cstheme="minorHAnsi"/>
          <w:b/>
          <w:sz w:val="24"/>
          <w:szCs w:val="24"/>
        </w:rPr>
        <w:t>memorandum of understanding</w:t>
      </w:r>
      <w:r w:rsidR="00F74FDC">
        <w:rPr>
          <w:rFonts w:ascii="Cambria" w:hAnsi="Cambria" w:cstheme="minorHAnsi"/>
          <w:b/>
          <w:sz w:val="24"/>
          <w:szCs w:val="24"/>
        </w:rPr>
        <w:t xml:space="preserve"> (MOU)</w:t>
      </w:r>
      <w:r w:rsidRPr="00274463">
        <w:rPr>
          <w:rFonts w:ascii="Cambria" w:hAnsi="Cambria" w:cstheme="minorHAnsi"/>
          <w:b/>
          <w:sz w:val="24"/>
          <w:szCs w:val="24"/>
        </w:rPr>
        <w:t xml:space="preserve"> or similar supporting documentation supporting the above (</w:t>
      </w:r>
      <w:r w:rsidR="009923DC">
        <w:rPr>
          <w:rFonts w:ascii="Cambria" w:hAnsi="Cambria" w:cstheme="minorHAnsi"/>
          <w:b/>
          <w:sz w:val="24"/>
          <w:szCs w:val="24"/>
        </w:rPr>
        <w:t>b</w:t>
      </w:r>
      <w:r w:rsidRPr="00274463">
        <w:rPr>
          <w:rFonts w:ascii="Cambria" w:hAnsi="Cambria" w:cstheme="minorHAnsi"/>
          <w:b/>
          <w:sz w:val="24"/>
          <w:szCs w:val="24"/>
        </w:rPr>
        <w:t xml:space="preserve">) </w:t>
      </w:r>
      <w:r w:rsidR="009923DC">
        <w:rPr>
          <w:rFonts w:ascii="Cambria" w:hAnsi="Cambria" w:cstheme="minorHAnsi"/>
          <w:b/>
          <w:sz w:val="24"/>
          <w:szCs w:val="24"/>
        </w:rPr>
        <w:t>with at least two (2) organizations, and at least one being Culturally Specific</w:t>
      </w:r>
      <w:r w:rsidR="0097205B">
        <w:rPr>
          <w:rFonts w:ascii="Cambria" w:hAnsi="Cambria" w:cstheme="minorHAnsi"/>
          <w:b/>
          <w:sz w:val="24"/>
          <w:szCs w:val="24"/>
        </w:rPr>
        <w:t>, including the relationships, and how</w:t>
      </w:r>
      <w:r w:rsidR="002F76DB">
        <w:rPr>
          <w:rFonts w:ascii="Cambria" w:hAnsi="Cambria" w:cstheme="minorHAnsi"/>
          <w:b/>
          <w:sz w:val="24"/>
          <w:szCs w:val="24"/>
        </w:rPr>
        <w:t xml:space="preserve"> you are working in partnership with these organizations to serve your community(</w:t>
      </w:r>
      <w:proofErr w:type="spellStart"/>
      <w:r w:rsidR="002F76DB">
        <w:rPr>
          <w:rFonts w:ascii="Cambria" w:hAnsi="Cambria" w:cstheme="minorHAnsi"/>
          <w:b/>
          <w:sz w:val="24"/>
          <w:szCs w:val="24"/>
        </w:rPr>
        <w:t>ies</w:t>
      </w:r>
      <w:proofErr w:type="spellEnd"/>
      <w:r w:rsidR="002F76DB">
        <w:rPr>
          <w:rFonts w:ascii="Cambria" w:hAnsi="Cambria" w:cstheme="minorHAnsi"/>
          <w:b/>
          <w:sz w:val="24"/>
          <w:szCs w:val="24"/>
        </w:rPr>
        <w:t>)</w:t>
      </w:r>
      <w:r w:rsidR="0097205B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with th</w:t>
      </w:r>
      <w:r w:rsidR="002F76DB">
        <w:rPr>
          <w:rFonts w:ascii="Cambria" w:hAnsi="Cambria" w:cstheme="minorHAnsi"/>
          <w:b/>
          <w:sz w:val="24"/>
          <w:szCs w:val="24"/>
        </w:rPr>
        <w:t>is</w:t>
      </w:r>
      <w:r w:rsidRPr="00274463">
        <w:rPr>
          <w:rFonts w:ascii="Cambria" w:hAnsi="Cambria" w:cstheme="minorHAnsi"/>
          <w:b/>
          <w:sz w:val="24"/>
          <w:szCs w:val="24"/>
        </w:rPr>
        <w:t xml:space="preserve"> Application</w:t>
      </w:r>
      <w:r w:rsidR="002F76DB">
        <w:rPr>
          <w:rFonts w:ascii="Cambria" w:hAnsi="Cambria" w:cstheme="minorHAnsi"/>
          <w:b/>
          <w:sz w:val="24"/>
          <w:szCs w:val="24"/>
        </w:rPr>
        <w:t xml:space="preserve"> and your programs</w:t>
      </w:r>
      <w:r w:rsidRPr="00274463">
        <w:rPr>
          <w:rFonts w:ascii="Cambria" w:hAnsi="Cambria" w:cstheme="minorHAnsi"/>
          <w:b/>
          <w:sz w:val="24"/>
          <w:szCs w:val="24"/>
        </w:rPr>
        <w:t>.</w:t>
      </w:r>
      <w:r w:rsidR="009923DC">
        <w:rPr>
          <w:rFonts w:ascii="Cambria" w:hAnsi="Cambria" w:cstheme="minorHAnsi"/>
          <w:b/>
          <w:sz w:val="24"/>
          <w:szCs w:val="24"/>
        </w:rPr>
        <w:t xml:space="preserve">  </w:t>
      </w:r>
      <w:r w:rsidR="00F74FDC">
        <w:rPr>
          <w:rFonts w:ascii="Cambria" w:hAnsi="Cambria" w:cstheme="minorHAnsi"/>
          <w:b/>
          <w:sz w:val="24"/>
          <w:szCs w:val="24"/>
        </w:rPr>
        <w:t>MOU or similar documentation d</w:t>
      </w:r>
      <w:r w:rsidR="009923DC">
        <w:rPr>
          <w:rFonts w:ascii="Cambria" w:hAnsi="Cambria" w:cstheme="minorHAnsi"/>
          <w:b/>
          <w:sz w:val="24"/>
          <w:szCs w:val="24"/>
        </w:rPr>
        <w:t>ated at least six (6) month</w:t>
      </w:r>
      <w:r w:rsidR="008F147B">
        <w:rPr>
          <w:rFonts w:ascii="Cambria" w:hAnsi="Cambria" w:cstheme="minorHAnsi"/>
          <w:b/>
          <w:sz w:val="24"/>
          <w:szCs w:val="24"/>
        </w:rPr>
        <w:t>s</w:t>
      </w:r>
      <w:r w:rsidR="009923DC">
        <w:rPr>
          <w:rFonts w:ascii="Cambria" w:hAnsi="Cambria" w:cstheme="minorHAnsi"/>
          <w:b/>
          <w:sz w:val="24"/>
          <w:szCs w:val="24"/>
        </w:rPr>
        <w:t xml:space="preserve"> prior to application submission.</w:t>
      </w:r>
      <w:r w:rsidR="008F147B">
        <w:rPr>
          <w:rFonts w:ascii="Cambria" w:hAnsi="Cambria" w:cstheme="minorHAnsi"/>
          <w:b/>
          <w:sz w:val="24"/>
          <w:szCs w:val="24"/>
        </w:rPr>
        <w:t xml:space="preserve">  </w:t>
      </w:r>
    </w:p>
    <w:p w14:paraId="0CB71B57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67A09944" w14:textId="1A27257F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5A617A">
        <w:rPr>
          <w:rFonts w:ascii="Cambria" w:hAnsi="Cambria" w:cstheme="minorHAnsi"/>
          <w:b/>
          <w:sz w:val="24"/>
          <w:szCs w:val="24"/>
        </w:rPr>
      </w:r>
      <w:r w:rsidR="005A617A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>(</w:t>
      </w:r>
      <w:r w:rsidR="00735CC1">
        <w:rPr>
          <w:rFonts w:ascii="Cambria" w:hAnsi="Cambria" w:cstheme="minorHAnsi"/>
          <w:sz w:val="24"/>
          <w:szCs w:val="24"/>
        </w:rPr>
        <w:t>c</w:t>
      </w:r>
      <w:r w:rsidRPr="00274463">
        <w:rPr>
          <w:rFonts w:ascii="Cambria" w:hAnsi="Cambria" w:cstheme="minorHAnsi"/>
          <w:sz w:val="24"/>
          <w:szCs w:val="24"/>
        </w:rPr>
        <w:t xml:space="preserve">) </w:t>
      </w:r>
      <w:r w:rsidR="00A66D83" w:rsidRPr="00EC18D7">
        <w:rPr>
          <w:rFonts w:ascii="Cambria" w:hAnsi="Cambria" w:cs="Calibri"/>
          <w:sz w:val="24"/>
          <w:szCs w:val="24"/>
        </w:rPr>
        <w:t xml:space="preserve">Hires, promotes, </w:t>
      </w:r>
      <w:proofErr w:type="gramStart"/>
      <w:r w:rsidR="00A66D83" w:rsidRPr="00EC18D7">
        <w:rPr>
          <w:rFonts w:ascii="Cambria" w:hAnsi="Cambria" w:cs="Calibri"/>
          <w:sz w:val="24"/>
          <w:szCs w:val="24"/>
        </w:rPr>
        <w:t>trains</w:t>
      </w:r>
      <w:proofErr w:type="gramEnd"/>
      <w:r w:rsidR="00A66D83" w:rsidRPr="00EC18D7">
        <w:rPr>
          <w:rFonts w:ascii="Cambria" w:hAnsi="Cambria" w:cs="Calibri"/>
          <w:sz w:val="24"/>
          <w:szCs w:val="24"/>
        </w:rPr>
        <w:t xml:space="preserve"> and supports staff who are culturally and linguistically diverse in ways that reflect the communities that the organization serves, including communities of color</w:t>
      </w:r>
    </w:p>
    <w:p w14:paraId="1724BC8B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7F8683B2" w14:textId="4DF915E4" w:rsidR="00762D69" w:rsidRDefault="00762D69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</w:t>
      </w:r>
      <w:r w:rsidR="008F147B">
        <w:rPr>
          <w:rFonts w:ascii="Cambria" w:hAnsi="Cambria" w:cstheme="minorHAnsi"/>
          <w:b/>
          <w:sz w:val="24"/>
          <w:szCs w:val="24"/>
        </w:rPr>
        <w:t>copy of organization</w:t>
      </w:r>
      <w:r w:rsidR="00D57533">
        <w:rPr>
          <w:rFonts w:ascii="Cambria" w:hAnsi="Cambria" w:cstheme="minorHAnsi"/>
          <w:b/>
          <w:sz w:val="24"/>
          <w:szCs w:val="24"/>
        </w:rPr>
        <w:t>al</w:t>
      </w:r>
      <w:r w:rsidR="008F147B">
        <w:rPr>
          <w:rFonts w:ascii="Cambria" w:hAnsi="Cambria" w:cstheme="minorHAnsi"/>
          <w:b/>
          <w:sz w:val="24"/>
          <w:szCs w:val="24"/>
        </w:rPr>
        <w:t xml:space="preserve"> policy(</w:t>
      </w:r>
      <w:proofErr w:type="spellStart"/>
      <w:r w:rsidR="008F147B">
        <w:rPr>
          <w:rFonts w:ascii="Cambria" w:hAnsi="Cambria" w:cstheme="minorHAnsi"/>
          <w:b/>
          <w:sz w:val="24"/>
          <w:szCs w:val="24"/>
        </w:rPr>
        <w:t>ies</w:t>
      </w:r>
      <w:proofErr w:type="spellEnd"/>
      <w:r w:rsidR="008F147B">
        <w:rPr>
          <w:rFonts w:ascii="Cambria" w:hAnsi="Cambria" w:cstheme="minorHAnsi"/>
          <w:b/>
          <w:sz w:val="24"/>
          <w:szCs w:val="24"/>
        </w:rPr>
        <w:t>)</w:t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="00EC2381" w:rsidRPr="00EC2381">
        <w:rPr>
          <w:rFonts w:ascii="Cambria" w:hAnsi="Cambria" w:cstheme="minorHAnsi"/>
          <w:b/>
          <w:sz w:val="24"/>
          <w:szCs w:val="24"/>
        </w:rPr>
        <w:t>or similar supporting documentation</w:t>
      </w:r>
      <w:r w:rsidR="00EC2381">
        <w:rPr>
          <w:rFonts w:ascii="Segoe UI Semibold" w:hAnsi="Segoe UI Semibold" w:cs="Segoe UI Semibold"/>
        </w:rPr>
        <w:t xml:space="preserve"> </w:t>
      </w:r>
      <w:r w:rsidR="008F147B">
        <w:rPr>
          <w:rFonts w:ascii="Cambria" w:hAnsi="Cambria" w:cstheme="minorHAnsi"/>
          <w:b/>
          <w:sz w:val="24"/>
          <w:szCs w:val="24"/>
        </w:rPr>
        <w:t>that shows organizations hiring</w:t>
      </w:r>
      <w:r w:rsidR="00735CC1">
        <w:rPr>
          <w:rFonts w:ascii="Cambria" w:hAnsi="Cambria" w:cstheme="minorHAnsi"/>
          <w:b/>
          <w:sz w:val="24"/>
          <w:szCs w:val="24"/>
        </w:rPr>
        <w:t xml:space="preserve"> and training</w:t>
      </w:r>
      <w:r w:rsidR="008F147B">
        <w:rPr>
          <w:rFonts w:ascii="Cambria" w:hAnsi="Cambria" w:cstheme="minorHAnsi"/>
          <w:b/>
          <w:sz w:val="24"/>
          <w:szCs w:val="24"/>
        </w:rPr>
        <w:t xml:space="preserve"> process/policy to ensure staff hired </w:t>
      </w:r>
      <w:r w:rsidR="00F74FDC">
        <w:rPr>
          <w:rFonts w:ascii="Cambria" w:hAnsi="Cambria" w:cstheme="minorHAnsi"/>
          <w:b/>
          <w:sz w:val="24"/>
          <w:szCs w:val="24"/>
        </w:rPr>
        <w:t xml:space="preserve">and training </w:t>
      </w:r>
      <w:r w:rsidR="008F147B">
        <w:rPr>
          <w:rFonts w:ascii="Cambria" w:hAnsi="Cambria" w:cstheme="minorHAnsi"/>
          <w:b/>
          <w:sz w:val="24"/>
          <w:szCs w:val="24"/>
        </w:rPr>
        <w:t>are diverse and aligns with the community (</w:t>
      </w:r>
      <w:proofErr w:type="spellStart"/>
      <w:r w:rsidR="008F147B">
        <w:rPr>
          <w:rFonts w:ascii="Cambria" w:hAnsi="Cambria" w:cstheme="minorHAnsi"/>
          <w:b/>
          <w:sz w:val="24"/>
          <w:szCs w:val="24"/>
        </w:rPr>
        <w:t>ies</w:t>
      </w:r>
      <w:proofErr w:type="spellEnd"/>
      <w:r w:rsidR="008F147B">
        <w:rPr>
          <w:rFonts w:ascii="Cambria" w:hAnsi="Cambria" w:cstheme="minorHAnsi"/>
          <w:b/>
          <w:sz w:val="24"/>
          <w:szCs w:val="24"/>
        </w:rPr>
        <w:t>) intended to serve</w:t>
      </w:r>
      <w:r w:rsidR="001B09B9">
        <w:rPr>
          <w:rFonts w:ascii="Cambria" w:hAnsi="Cambria" w:cstheme="minorHAnsi"/>
          <w:b/>
          <w:sz w:val="24"/>
          <w:szCs w:val="24"/>
        </w:rPr>
        <w:t xml:space="preserve">, including staff demographics that support the above (c) </w:t>
      </w:r>
      <w:r w:rsidR="0097205B">
        <w:rPr>
          <w:rFonts w:ascii="Cambria" w:hAnsi="Cambria" w:cstheme="minorHAnsi"/>
          <w:b/>
          <w:sz w:val="24"/>
          <w:szCs w:val="24"/>
        </w:rPr>
        <w:t xml:space="preserve">with </w:t>
      </w:r>
      <w:r w:rsidR="001B09B9">
        <w:rPr>
          <w:rFonts w:ascii="Cambria" w:hAnsi="Cambria" w:cstheme="minorHAnsi"/>
          <w:b/>
          <w:sz w:val="24"/>
          <w:szCs w:val="24"/>
        </w:rPr>
        <w:t xml:space="preserve">the </w:t>
      </w:r>
      <w:r w:rsidR="0097205B">
        <w:rPr>
          <w:rFonts w:ascii="Cambria" w:hAnsi="Cambria" w:cstheme="minorHAnsi"/>
          <w:b/>
          <w:sz w:val="24"/>
          <w:szCs w:val="24"/>
        </w:rPr>
        <w:t>Application</w:t>
      </w:r>
      <w:r w:rsidR="008F147B">
        <w:rPr>
          <w:rFonts w:ascii="Cambria" w:hAnsi="Cambria" w:cstheme="minorHAnsi"/>
          <w:b/>
          <w:sz w:val="24"/>
          <w:szCs w:val="24"/>
        </w:rPr>
        <w:t xml:space="preserve">.  </w:t>
      </w:r>
    </w:p>
    <w:p w14:paraId="150B68E2" w14:textId="77777777" w:rsidR="001B09B9" w:rsidRPr="00274463" w:rsidRDefault="001B09B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571100F" w14:textId="13DF9558" w:rsidR="00762D69" w:rsidRDefault="00762D69" w:rsidP="00762D69">
      <w:pPr>
        <w:pStyle w:val="NoSpacing"/>
        <w:ind w:left="360"/>
        <w:rPr>
          <w:rFonts w:ascii="Cambria" w:hAnsi="Cambria" w:cs="Calibr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5A617A">
        <w:rPr>
          <w:rFonts w:ascii="Cambria" w:hAnsi="Cambria" w:cstheme="minorHAnsi"/>
          <w:b/>
          <w:sz w:val="24"/>
          <w:szCs w:val="24"/>
        </w:rPr>
      </w:r>
      <w:r w:rsidR="005A617A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sz w:val="24"/>
          <w:szCs w:val="24"/>
        </w:rPr>
        <w:t xml:space="preserve"> (</w:t>
      </w:r>
      <w:r w:rsidR="00735CC1">
        <w:rPr>
          <w:rFonts w:ascii="Cambria" w:hAnsi="Cambria" w:cstheme="minorHAnsi"/>
          <w:sz w:val="24"/>
          <w:szCs w:val="24"/>
        </w:rPr>
        <w:t>d</w:t>
      </w:r>
      <w:r w:rsidR="003905D2">
        <w:rPr>
          <w:rFonts w:ascii="Cambria" w:hAnsi="Cambria" w:cstheme="minorHAnsi"/>
          <w:sz w:val="24"/>
          <w:szCs w:val="24"/>
        </w:rPr>
        <w:t xml:space="preserve">)  </w:t>
      </w:r>
      <w:r w:rsidR="00735CC1" w:rsidRPr="00EC18D7">
        <w:rPr>
          <w:rFonts w:ascii="Cambria" w:hAnsi="Cambria" w:cs="Calibri"/>
          <w:sz w:val="24"/>
          <w:szCs w:val="24"/>
        </w:rPr>
        <w:t>Provides culturally responsive service</w:t>
      </w:r>
    </w:p>
    <w:p w14:paraId="0370FB75" w14:textId="77777777" w:rsidR="00735CC1" w:rsidRPr="00274463" w:rsidRDefault="00735CC1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5D81C15A" w14:textId="38ACA1C1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</w:t>
      </w:r>
      <w:r w:rsidR="0097205B">
        <w:rPr>
          <w:rFonts w:ascii="Cambria" w:hAnsi="Cambria" w:cstheme="minorHAnsi"/>
          <w:b/>
          <w:sz w:val="24"/>
          <w:szCs w:val="24"/>
        </w:rPr>
        <w:t xml:space="preserve">a brief description </w:t>
      </w:r>
      <w:r w:rsidR="00F74FDC">
        <w:rPr>
          <w:rFonts w:ascii="Cambria" w:hAnsi="Cambria" w:cstheme="minorHAnsi"/>
          <w:b/>
          <w:sz w:val="24"/>
          <w:szCs w:val="24"/>
        </w:rPr>
        <w:t xml:space="preserve">supporting the above (d), </w:t>
      </w:r>
      <w:r w:rsidR="0097205B">
        <w:rPr>
          <w:rFonts w:ascii="Cambria" w:hAnsi="Cambria" w:cstheme="minorHAnsi"/>
          <w:b/>
          <w:sz w:val="24"/>
          <w:szCs w:val="24"/>
        </w:rPr>
        <w:t xml:space="preserve">how your </w:t>
      </w:r>
      <w:proofErr w:type="gramStart"/>
      <w:r w:rsidR="0097205B">
        <w:rPr>
          <w:rFonts w:ascii="Cambria" w:hAnsi="Cambria" w:cstheme="minorHAnsi"/>
          <w:b/>
          <w:sz w:val="24"/>
          <w:szCs w:val="24"/>
        </w:rPr>
        <w:t>Organization</w:t>
      </w:r>
      <w:r w:rsidR="002A02DA">
        <w:rPr>
          <w:rFonts w:ascii="Cambria" w:hAnsi="Cambria" w:cstheme="minorHAnsi"/>
          <w:b/>
          <w:sz w:val="24"/>
          <w:szCs w:val="24"/>
        </w:rPr>
        <w:t>’</w:t>
      </w:r>
      <w:r w:rsidR="0097205B">
        <w:rPr>
          <w:rFonts w:ascii="Cambria" w:hAnsi="Cambria" w:cstheme="minorHAnsi"/>
          <w:b/>
          <w:sz w:val="24"/>
          <w:szCs w:val="24"/>
        </w:rPr>
        <w:t>s</w:t>
      </w:r>
      <w:proofErr w:type="gramEnd"/>
      <w:r w:rsidR="0097205B">
        <w:rPr>
          <w:rFonts w:ascii="Cambria" w:hAnsi="Cambria" w:cstheme="minorHAnsi"/>
          <w:b/>
          <w:sz w:val="24"/>
          <w:szCs w:val="24"/>
        </w:rPr>
        <w:t xml:space="preserve"> programs</w:t>
      </w:r>
      <w:r w:rsidR="0097205B"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="0097205B">
        <w:rPr>
          <w:rFonts w:ascii="Cambria" w:hAnsi="Cambria" w:cstheme="minorHAnsi"/>
          <w:b/>
          <w:sz w:val="24"/>
          <w:szCs w:val="24"/>
        </w:rPr>
        <w:t>are reflective of the diverse community (</w:t>
      </w:r>
      <w:proofErr w:type="spellStart"/>
      <w:r w:rsidR="0097205B">
        <w:rPr>
          <w:rFonts w:ascii="Cambria" w:hAnsi="Cambria" w:cstheme="minorHAnsi"/>
          <w:b/>
          <w:sz w:val="24"/>
          <w:szCs w:val="24"/>
        </w:rPr>
        <w:t>ies</w:t>
      </w:r>
      <w:proofErr w:type="spellEnd"/>
      <w:r w:rsidR="0097205B">
        <w:rPr>
          <w:rFonts w:ascii="Cambria" w:hAnsi="Cambria" w:cstheme="minorHAnsi"/>
          <w:b/>
          <w:sz w:val="24"/>
          <w:szCs w:val="24"/>
        </w:rPr>
        <w:t xml:space="preserve">) you </w:t>
      </w:r>
      <w:r w:rsidR="00F74FDC">
        <w:rPr>
          <w:rFonts w:ascii="Cambria" w:hAnsi="Cambria" w:cstheme="minorHAnsi"/>
          <w:b/>
          <w:sz w:val="24"/>
          <w:szCs w:val="24"/>
        </w:rPr>
        <w:t xml:space="preserve">serve, </w:t>
      </w:r>
      <w:r w:rsidRPr="00274463">
        <w:rPr>
          <w:rFonts w:ascii="Cambria" w:hAnsi="Cambria" w:cstheme="minorHAnsi"/>
          <w:b/>
          <w:sz w:val="24"/>
          <w:szCs w:val="24"/>
        </w:rPr>
        <w:t>with the Application.</w:t>
      </w:r>
    </w:p>
    <w:p w14:paraId="55E3727C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44CDE26" w14:textId="206B6A9B" w:rsidR="00762D69" w:rsidRPr="00274463" w:rsidRDefault="00762D69" w:rsidP="00735CC1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</w:p>
    <w:p w14:paraId="53F31E76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81E746A" w14:textId="77777777" w:rsidR="00274463" w:rsidRDefault="00274463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5364E7EA" w14:textId="77777777" w:rsidR="00274463" w:rsidRDefault="001405AD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Comments</w:t>
      </w:r>
      <w:r w:rsidRPr="003905D2">
        <w:rPr>
          <w:rFonts w:ascii="Cambria" w:hAnsi="Cambria" w:cstheme="minorHAnsi"/>
          <w:sz w:val="24"/>
          <w:szCs w:val="24"/>
        </w:rPr>
        <w:t xml:space="preserve">: </w:t>
      </w:r>
    </w:p>
    <w:sectPr w:rsidR="002744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19EE" w14:textId="77777777" w:rsidR="00181D8E" w:rsidRDefault="00181D8E" w:rsidP="00762D69">
      <w:pPr>
        <w:spacing w:after="0" w:line="240" w:lineRule="auto"/>
      </w:pPr>
      <w:r>
        <w:separator/>
      </w:r>
    </w:p>
  </w:endnote>
  <w:endnote w:type="continuationSeparator" w:id="0">
    <w:p w14:paraId="120C4CC9" w14:textId="77777777" w:rsidR="00181D8E" w:rsidRDefault="00181D8E" w:rsidP="0076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75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0C4D42" w14:textId="77777777" w:rsidR="00274463" w:rsidRDefault="00274463">
            <w:pPr>
              <w:pStyle w:val="Footer"/>
              <w:jc w:val="center"/>
            </w:pPr>
            <w:r w:rsidRPr="00274463">
              <w:rPr>
                <w:rFonts w:ascii="Cambria" w:hAnsi="Cambria"/>
              </w:rPr>
              <w:t xml:space="preserve">Page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PAGE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5D6878">
              <w:rPr>
                <w:rFonts w:ascii="Cambria" w:hAnsi="Cambria"/>
                <w:b/>
                <w:bCs/>
                <w:noProof/>
              </w:rPr>
              <w:t>1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74463">
              <w:rPr>
                <w:rFonts w:ascii="Cambria" w:hAnsi="Cambria"/>
              </w:rPr>
              <w:t xml:space="preserve"> of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5D6878">
              <w:rPr>
                <w:rFonts w:ascii="Cambria" w:hAnsi="Cambria"/>
                <w:b/>
                <w:bCs/>
                <w:noProof/>
              </w:rPr>
              <w:t>2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FCA5F5" w14:textId="77777777" w:rsidR="00274463" w:rsidRDefault="0027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C0E5" w14:textId="77777777" w:rsidR="00181D8E" w:rsidRDefault="00181D8E" w:rsidP="00762D69">
      <w:pPr>
        <w:spacing w:after="0" w:line="240" w:lineRule="auto"/>
      </w:pPr>
      <w:r>
        <w:separator/>
      </w:r>
    </w:p>
  </w:footnote>
  <w:footnote w:type="continuationSeparator" w:id="0">
    <w:p w14:paraId="50294670" w14:textId="77777777" w:rsidR="00181D8E" w:rsidRDefault="00181D8E" w:rsidP="0076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A70E" w14:textId="11ACF4D3" w:rsidR="00762D69" w:rsidRPr="00E74369" w:rsidRDefault="00762D69" w:rsidP="00762D69">
    <w:pPr>
      <w:pStyle w:val="A-0-title"/>
      <w:ind w:right="-450"/>
      <w:rPr>
        <w:sz w:val="32"/>
        <w:szCs w:val="32"/>
      </w:rPr>
    </w:pPr>
    <w:r w:rsidRPr="00E74369">
      <w:rPr>
        <w:sz w:val="32"/>
        <w:szCs w:val="32"/>
      </w:rPr>
      <w:t xml:space="preserve">ATTACHMENT </w:t>
    </w:r>
    <w:r w:rsidR="00F25D9A">
      <w:rPr>
        <w:sz w:val="32"/>
        <w:szCs w:val="32"/>
      </w:rPr>
      <w:t>7</w:t>
    </w:r>
    <w:r w:rsidRPr="00E74369">
      <w:rPr>
        <w:sz w:val="32"/>
        <w:szCs w:val="32"/>
      </w:rPr>
      <w:t xml:space="preserve">— Culturally </w:t>
    </w:r>
    <w:r w:rsidR="00E74369">
      <w:rPr>
        <w:sz w:val="32"/>
        <w:szCs w:val="32"/>
      </w:rPr>
      <w:t>Responsive</w:t>
    </w:r>
    <w:r w:rsidRPr="00E74369">
      <w:rPr>
        <w:sz w:val="32"/>
        <w:szCs w:val="32"/>
      </w:rPr>
      <w:t xml:space="preserve"> organization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B7328"/>
    <w:multiLevelType w:val="hybridMultilevel"/>
    <w:tmpl w:val="9C26EA8C"/>
    <w:lvl w:ilvl="0" w:tplc="C36465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abstractNum w:abstractNumId="2" w15:restartNumberingAfterBreak="0">
    <w:nsid w:val="761D0979"/>
    <w:multiLevelType w:val="hybridMultilevel"/>
    <w:tmpl w:val="C896B350"/>
    <w:lvl w:ilvl="0" w:tplc="23CCBE3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73208">
    <w:abstractNumId w:val="0"/>
  </w:num>
  <w:num w:numId="2" w16cid:durableId="877812422">
    <w:abstractNumId w:val="1"/>
  </w:num>
  <w:num w:numId="3" w16cid:durableId="1061096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2B"/>
    <w:rsid w:val="00083C88"/>
    <w:rsid w:val="00092746"/>
    <w:rsid w:val="001405AD"/>
    <w:rsid w:val="00181D8E"/>
    <w:rsid w:val="001B09B9"/>
    <w:rsid w:val="00274463"/>
    <w:rsid w:val="002A02DA"/>
    <w:rsid w:val="002F76DB"/>
    <w:rsid w:val="003905D2"/>
    <w:rsid w:val="003F58E9"/>
    <w:rsid w:val="005A617A"/>
    <w:rsid w:val="005D6878"/>
    <w:rsid w:val="00716666"/>
    <w:rsid w:val="00735CC1"/>
    <w:rsid w:val="00762D69"/>
    <w:rsid w:val="007F73F8"/>
    <w:rsid w:val="008C7187"/>
    <w:rsid w:val="008F147B"/>
    <w:rsid w:val="0097205B"/>
    <w:rsid w:val="009923DC"/>
    <w:rsid w:val="00997D6D"/>
    <w:rsid w:val="009F70DA"/>
    <w:rsid w:val="00A66D83"/>
    <w:rsid w:val="00B12305"/>
    <w:rsid w:val="00BE46F0"/>
    <w:rsid w:val="00CA328F"/>
    <w:rsid w:val="00D06394"/>
    <w:rsid w:val="00D57533"/>
    <w:rsid w:val="00DC4196"/>
    <w:rsid w:val="00DF79AA"/>
    <w:rsid w:val="00E74369"/>
    <w:rsid w:val="00EC2381"/>
    <w:rsid w:val="00EC3D2D"/>
    <w:rsid w:val="00F25D9A"/>
    <w:rsid w:val="00F74FDC"/>
    <w:rsid w:val="00F86AFC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5C4D"/>
  <w15:chartTrackingRefBased/>
  <w15:docId w15:val="{7AF0EDCC-F08E-48C2-A81A-7B736B49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2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2D69"/>
  </w:style>
  <w:style w:type="paragraph" w:customStyle="1" w:styleId="11-text">
    <w:name w:val="1.1 - text"/>
    <w:basedOn w:val="Normal"/>
    <w:qFormat/>
    <w:rsid w:val="00762D69"/>
    <w:pPr>
      <w:widowControl w:val="0"/>
      <w:spacing w:before="240" w:after="240" w:line="240" w:lineRule="auto"/>
      <w:ind w:left="274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0-title">
    <w:name w:val="A - 0 - title"/>
    <w:basedOn w:val="Normal"/>
    <w:qFormat/>
    <w:rsid w:val="00762D69"/>
    <w:pPr>
      <w:spacing w:after="360" w:line="240" w:lineRule="auto"/>
      <w:jc w:val="center"/>
    </w:pPr>
    <w:rPr>
      <w:rFonts w:ascii="Cambria" w:eastAsia="Times New Roman" w:hAnsi="Cambria" w:cs="Times New Roman"/>
      <w:b/>
      <w:caps/>
      <w:spacing w:val="-5"/>
      <w:sz w:val="36"/>
      <w:szCs w:val="24"/>
    </w:rPr>
  </w:style>
  <w:style w:type="paragraph" w:customStyle="1" w:styleId="A-1-Boldheader">
    <w:name w:val="A - 1 -Bold header"/>
    <w:basedOn w:val="Normal"/>
    <w:rsid w:val="00762D69"/>
    <w:pPr>
      <w:spacing w:before="240" w:after="120" w:line="240" w:lineRule="auto"/>
      <w:ind w:right="18"/>
    </w:pPr>
    <w:rPr>
      <w:rFonts w:ascii="Cambria" w:eastAsia="Times New Roman" w:hAnsi="Cambria" w:cs="Times New Roman"/>
      <w:b/>
      <w:bCs/>
      <w:spacing w:val="-2"/>
      <w:sz w:val="20"/>
      <w:szCs w:val="20"/>
    </w:rPr>
  </w:style>
  <w:style w:type="paragraph" w:customStyle="1" w:styleId="A-1-header">
    <w:name w:val="A - 1 - header"/>
    <w:basedOn w:val="Normal"/>
    <w:qFormat/>
    <w:rsid w:val="00762D69"/>
    <w:pPr>
      <w:numPr>
        <w:numId w:val="2"/>
      </w:numPr>
      <w:spacing w:before="240" w:after="12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1A-header">
    <w:name w:val="A - 1A - header"/>
    <w:basedOn w:val="Normal"/>
    <w:qFormat/>
    <w:rsid w:val="00762D69"/>
    <w:pPr>
      <w:numPr>
        <w:ilvl w:val="1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1Ai-header">
    <w:name w:val="A - 1Ai - header"/>
    <w:basedOn w:val="Normal"/>
    <w:qFormat/>
    <w:rsid w:val="00762D69"/>
    <w:pPr>
      <w:numPr>
        <w:ilvl w:val="2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0-signaturelinebottom">
    <w:name w:val="A - 0 - signature line bottom"/>
    <w:basedOn w:val="Normal"/>
    <w:qFormat/>
    <w:rsid w:val="00762D69"/>
    <w:pPr>
      <w:tabs>
        <w:tab w:val="left" w:pos="1980"/>
      </w:tabs>
      <w:spacing w:after="24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69"/>
  </w:style>
  <w:style w:type="paragraph" w:styleId="Footer">
    <w:name w:val="footer"/>
    <w:basedOn w:val="Normal"/>
    <w:link w:val="Foot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69"/>
  </w:style>
  <w:style w:type="character" w:styleId="Hyperlink">
    <w:name w:val="Hyperlink"/>
    <w:basedOn w:val="DefaultParagraphFont"/>
    <w:uiPriority w:val="99"/>
    <w:unhideWhenUsed/>
    <w:rsid w:val="002744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05AD"/>
    <w:rPr>
      <w:color w:val="808080"/>
    </w:rPr>
  </w:style>
  <w:style w:type="character" w:styleId="CommentReference">
    <w:name w:val="annotation reference"/>
    <w:uiPriority w:val="99"/>
    <w:semiHidden/>
    <w:rsid w:val="00E74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4369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369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F8"/>
    <w:pPr>
      <w:spacing w:after="160"/>
      <w:ind w:left="0" w:right="0"/>
    </w:pPr>
    <w:rPr>
      <w:rFonts w:asciiTheme="minorHAnsi" w:eastAsiaTheme="minorHAnsi" w:hAnsiTheme="minorHAnsi" w:cstheme="minorBidi"/>
      <w:b/>
      <w:bCs/>
      <w:spacing w:val="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F8"/>
    <w:rPr>
      <w:rFonts w:ascii="Arial" w:eastAsia="Times New Roman" w:hAnsi="Arial" w:cs="Times New Roman"/>
      <w:b/>
      <w:bCs/>
      <w:spacing w:val="-5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E1FB2-CF19-452F-BC51-F3944A468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631FD-1428-4C83-A810-5AF1ACF9811F}"/>
</file>

<file path=customXml/itemProps3.xml><?xml version="1.0" encoding="utf-8"?>
<ds:datastoreItem xmlns:ds="http://schemas.openxmlformats.org/officeDocument/2006/customXml" ds:itemID="{9275AEE7-7923-4F96-8D9D-45B91EE27DB7}"/>
</file>

<file path=customXml/itemProps4.xml><?xml version="1.0" encoding="utf-8"?>
<ds:datastoreItem xmlns:ds="http://schemas.openxmlformats.org/officeDocument/2006/customXml" ds:itemID="{7708B74F-02DD-461E-8D31-74F4BC947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MARTINEZ Angelica M * HCS</cp:lastModifiedBy>
  <cp:revision>4</cp:revision>
  <dcterms:created xsi:type="dcterms:W3CDTF">2022-06-07T19:46:00Z</dcterms:created>
  <dcterms:modified xsi:type="dcterms:W3CDTF">2022-10-28T20:49:00Z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084900e1-7f37-423c-a5b3-1285af5bbe80</vt:lpwstr>
  </property>
  <property fmtid="{D5CDD505-2E9C-101B-9397-08002B2CF9AE}" pid="3" name="ContentTypeId">
    <vt:lpwstr>0x01010021FF0056AC1A4C4886C670670AEF3264</vt:lpwstr>
  </property>
</Properties>
</file>