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3D4" w:rsidRDefault="00DC53D4" w:rsidP="00DC53D4">
      <w:pPr>
        <w:pStyle w:val="BodyText"/>
        <w:kinsoku w:val="0"/>
        <w:overflowPunct w:val="0"/>
        <w:spacing w:before="76"/>
        <w:ind w:left="1934" w:right="1795"/>
        <w:jc w:val="center"/>
        <w:rPr>
          <w:b/>
          <w:bCs/>
          <w:sz w:val="28"/>
          <w:szCs w:val="28"/>
        </w:rPr>
      </w:pPr>
      <w:r>
        <w:rPr>
          <w:b/>
          <w:bCs/>
          <w:sz w:val="28"/>
          <w:szCs w:val="28"/>
        </w:rPr>
        <w:t>PUBLIC DEFENSE SERVICES COMMISSION QUALIFICATION STANDARDS</w:t>
      </w:r>
    </w:p>
    <w:p w:rsidR="00DC53D4" w:rsidRDefault="00DC53D4" w:rsidP="00DC53D4">
      <w:pPr>
        <w:pStyle w:val="BodyText"/>
        <w:kinsoku w:val="0"/>
        <w:overflowPunct w:val="0"/>
        <w:ind w:left="1014" w:right="1035" w:firstLine="3"/>
        <w:jc w:val="center"/>
        <w:rPr>
          <w:b/>
          <w:bCs/>
          <w:sz w:val="28"/>
          <w:szCs w:val="28"/>
        </w:rPr>
      </w:pPr>
      <w:r>
        <w:rPr>
          <w:b/>
          <w:bCs/>
          <w:sz w:val="28"/>
          <w:szCs w:val="28"/>
        </w:rPr>
        <w:t>FOR COURT-APPOINTED COUNSEL TO REPRESENT FINANCIALLY ELIGIBLE PERSONS AT STATE EXPENSE</w:t>
      </w:r>
    </w:p>
    <w:p w:rsidR="00DC53D4" w:rsidRDefault="00DC53D4" w:rsidP="00DC53D4">
      <w:pPr>
        <w:pStyle w:val="BodyText"/>
        <w:kinsoku w:val="0"/>
        <w:overflowPunct w:val="0"/>
        <w:spacing w:before="3"/>
        <w:ind w:left="1780" w:right="1795"/>
        <w:jc w:val="center"/>
      </w:pPr>
      <w:r>
        <w:t>Revised December 19, 2019</w:t>
      </w:r>
    </w:p>
    <w:p w:rsidR="00DC53D4" w:rsidRDefault="00DC53D4" w:rsidP="00DC53D4">
      <w:pPr>
        <w:pStyle w:val="BodyText"/>
        <w:kinsoku w:val="0"/>
        <w:overflowPunct w:val="0"/>
        <w:spacing w:before="7"/>
        <w:rPr>
          <w:sz w:val="21"/>
          <w:szCs w:val="21"/>
        </w:rPr>
      </w:pPr>
    </w:p>
    <w:p w:rsidR="00DC53D4" w:rsidRDefault="00DC53D4" w:rsidP="00DC53D4">
      <w:pPr>
        <w:pStyle w:val="Heading2"/>
        <w:kinsoku w:val="0"/>
        <w:overflowPunct w:val="0"/>
        <w:ind w:left="1777" w:right="1795" w:firstLine="0"/>
        <w:jc w:val="center"/>
        <w:rPr>
          <w:u w:val="none"/>
        </w:rPr>
      </w:pPr>
      <w:r>
        <w:rPr>
          <w:u w:val="none"/>
        </w:rPr>
        <w:t>TABLE OF CONTENTS</w:t>
      </w:r>
    </w:p>
    <w:p w:rsidR="00DC53D4" w:rsidRDefault="00DC53D4" w:rsidP="00DC53D4">
      <w:pPr>
        <w:pStyle w:val="ListParagraph"/>
        <w:numPr>
          <w:ilvl w:val="0"/>
          <w:numId w:val="8"/>
        </w:numPr>
        <w:tabs>
          <w:tab w:val="left" w:pos="539"/>
          <w:tab w:val="left" w:pos="641"/>
          <w:tab w:val="right" w:leader="dot" w:pos="9450"/>
        </w:tabs>
        <w:kinsoku w:val="0"/>
        <w:overflowPunct w:val="0"/>
        <w:spacing w:before="510"/>
        <w:ind w:right="130"/>
        <w:rPr>
          <w:sz w:val="22"/>
          <w:szCs w:val="22"/>
        </w:rPr>
      </w:pPr>
      <w:r>
        <w:rPr>
          <w:sz w:val="22"/>
          <w:szCs w:val="22"/>
        </w:rPr>
        <w:t>OBJECTIVE</w:t>
      </w:r>
      <w:r>
        <w:rPr>
          <w:sz w:val="22"/>
          <w:szCs w:val="22"/>
        </w:rPr>
        <w:tab/>
        <w:t>1</w:t>
      </w:r>
    </w:p>
    <w:p w:rsidR="00DC53D4" w:rsidRDefault="00DC53D4" w:rsidP="00DC53D4">
      <w:pPr>
        <w:pStyle w:val="ListParagraph"/>
        <w:numPr>
          <w:ilvl w:val="0"/>
          <w:numId w:val="8"/>
        </w:numPr>
        <w:tabs>
          <w:tab w:val="left" w:pos="539"/>
          <w:tab w:val="left" w:pos="641"/>
          <w:tab w:val="right" w:leader="dot" w:pos="9450"/>
        </w:tabs>
        <w:kinsoku w:val="0"/>
        <w:overflowPunct w:val="0"/>
        <w:spacing w:before="251"/>
        <w:ind w:right="130"/>
        <w:rPr>
          <w:sz w:val="22"/>
          <w:szCs w:val="22"/>
        </w:rPr>
      </w:pPr>
      <w:r>
        <w:rPr>
          <w:sz w:val="22"/>
          <w:szCs w:val="22"/>
        </w:rPr>
        <w:t>ATTORNEY</w:t>
      </w:r>
      <w:r>
        <w:rPr>
          <w:spacing w:val="-1"/>
          <w:sz w:val="22"/>
          <w:szCs w:val="22"/>
        </w:rPr>
        <w:t xml:space="preserve"> </w:t>
      </w:r>
      <w:r>
        <w:rPr>
          <w:sz w:val="22"/>
          <w:szCs w:val="22"/>
        </w:rPr>
        <w:t>CASELOADS</w:t>
      </w:r>
      <w:r>
        <w:rPr>
          <w:sz w:val="22"/>
          <w:szCs w:val="22"/>
        </w:rPr>
        <w:tab/>
        <w:t>1</w:t>
      </w:r>
    </w:p>
    <w:p w:rsidR="00DC53D4" w:rsidRDefault="00DC53D4" w:rsidP="00DC53D4">
      <w:pPr>
        <w:pStyle w:val="ListParagraph"/>
        <w:numPr>
          <w:ilvl w:val="0"/>
          <w:numId w:val="8"/>
        </w:numPr>
        <w:tabs>
          <w:tab w:val="left" w:pos="641"/>
        </w:tabs>
        <w:kinsoku w:val="0"/>
        <w:overflowPunct w:val="0"/>
        <w:spacing w:before="254"/>
        <w:ind w:right="130"/>
        <w:rPr>
          <w:sz w:val="22"/>
          <w:szCs w:val="22"/>
        </w:rPr>
      </w:pPr>
      <w:r>
        <w:rPr>
          <w:sz w:val="22"/>
          <w:szCs w:val="22"/>
        </w:rPr>
        <w:t>GENERAL QUALIFICATIONS TO SERVE AS</w:t>
      </w:r>
      <w:r>
        <w:rPr>
          <w:spacing w:val="-4"/>
          <w:sz w:val="22"/>
          <w:szCs w:val="22"/>
        </w:rPr>
        <w:t xml:space="preserve"> </w:t>
      </w:r>
      <w:r>
        <w:rPr>
          <w:sz w:val="22"/>
          <w:szCs w:val="22"/>
        </w:rPr>
        <w:t>APPOINTED</w:t>
      </w:r>
    </w:p>
    <w:p w:rsidR="00DC53D4" w:rsidRDefault="00DC53D4" w:rsidP="00DC53D4">
      <w:pPr>
        <w:pStyle w:val="BodyText"/>
        <w:tabs>
          <w:tab w:val="right" w:leader="dot" w:pos="9462"/>
        </w:tabs>
        <w:kinsoku w:val="0"/>
        <w:overflowPunct w:val="0"/>
        <w:spacing w:before="1"/>
        <w:ind w:left="640" w:right="130"/>
      </w:pPr>
      <w:r>
        <w:t>COUNSEL FOR FINANCIALLY</w:t>
      </w:r>
      <w:r>
        <w:rPr>
          <w:spacing w:val="-1"/>
        </w:rPr>
        <w:t xml:space="preserve"> </w:t>
      </w:r>
      <w:r>
        <w:t>ELIGIBLE</w:t>
      </w:r>
      <w:r>
        <w:rPr>
          <w:spacing w:val="-1"/>
        </w:rPr>
        <w:t xml:space="preserve"> </w:t>
      </w:r>
      <w:r>
        <w:t>PERSONS</w:t>
      </w:r>
      <w:r>
        <w:tab/>
        <w:t>1</w:t>
      </w:r>
    </w:p>
    <w:p w:rsidR="00DC53D4" w:rsidRDefault="00DC53D4" w:rsidP="00DC53D4">
      <w:pPr>
        <w:pStyle w:val="ListParagraph"/>
        <w:numPr>
          <w:ilvl w:val="0"/>
          <w:numId w:val="8"/>
        </w:numPr>
        <w:tabs>
          <w:tab w:val="left" w:pos="539"/>
          <w:tab w:val="left" w:pos="641"/>
          <w:tab w:val="right" w:leader="dot" w:pos="9450"/>
        </w:tabs>
        <w:kinsoku w:val="0"/>
        <w:overflowPunct w:val="0"/>
        <w:spacing w:before="254"/>
        <w:ind w:right="130"/>
        <w:rPr>
          <w:sz w:val="22"/>
          <w:szCs w:val="22"/>
        </w:rPr>
      </w:pPr>
      <w:r>
        <w:rPr>
          <w:sz w:val="22"/>
          <w:szCs w:val="22"/>
        </w:rPr>
        <w:t>MINIMUM QUALIFICATIONS BY</w:t>
      </w:r>
      <w:r>
        <w:rPr>
          <w:spacing w:val="-4"/>
          <w:sz w:val="22"/>
          <w:szCs w:val="22"/>
        </w:rPr>
        <w:t xml:space="preserve"> </w:t>
      </w:r>
      <w:r>
        <w:rPr>
          <w:sz w:val="22"/>
          <w:szCs w:val="22"/>
        </w:rPr>
        <w:t>CASE</w:t>
      </w:r>
      <w:r>
        <w:rPr>
          <w:spacing w:val="-2"/>
          <w:sz w:val="22"/>
          <w:szCs w:val="22"/>
        </w:rPr>
        <w:t xml:space="preserve"> </w:t>
      </w:r>
      <w:r>
        <w:rPr>
          <w:sz w:val="22"/>
          <w:szCs w:val="22"/>
        </w:rPr>
        <w:t>TYPE</w:t>
      </w:r>
      <w:r>
        <w:rPr>
          <w:sz w:val="22"/>
          <w:szCs w:val="22"/>
        </w:rPr>
        <w:tab/>
        <w:t>2</w:t>
      </w:r>
    </w:p>
    <w:p w:rsidR="00DC53D4" w:rsidRDefault="00DC53D4" w:rsidP="00DC53D4">
      <w:pPr>
        <w:pStyle w:val="ListParagraph"/>
        <w:numPr>
          <w:ilvl w:val="1"/>
          <w:numId w:val="8"/>
        </w:numPr>
        <w:tabs>
          <w:tab w:val="left" w:pos="1181"/>
        </w:tabs>
        <w:kinsoku w:val="0"/>
        <w:overflowPunct w:val="0"/>
        <w:spacing w:before="251"/>
        <w:ind w:right="130"/>
        <w:rPr>
          <w:sz w:val="22"/>
          <w:szCs w:val="22"/>
        </w:rPr>
      </w:pPr>
      <w:r>
        <w:rPr>
          <w:sz w:val="22"/>
          <w:szCs w:val="22"/>
        </w:rPr>
        <w:t>Misdemeanor Cases, Contempt, and Misdemeanor</w:t>
      </w:r>
      <w:r>
        <w:rPr>
          <w:spacing w:val="1"/>
          <w:sz w:val="22"/>
          <w:szCs w:val="22"/>
        </w:rPr>
        <w:t xml:space="preserve"> </w:t>
      </w:r>
      <w:r>
        <w:rPr>
          <w:sz w:val="22"/>
          <w:szCs w:val="22"/>
        </w:rPr>
        <w:t>Probation</w:t>
      </w:r>
    </w:p>
    <w:p w:rsidR="00DC53D4" w:rsidRDefault="00DC53D4" w:rsidP="00DC53D4">
      <w:pPr>
        <w:pStyle w:val="BodyText"/>
        <w:tabs>
          <w:tab w:val="right" w:leader="dot" w:pos="9462"/>
        </w:tabs>
        <w:kinsoku w:val="0"/>
        <w:overflowPunct w:val="0"/>
        <w:spacing w:before="1"/>
        <w:ind w:left="1180" w:right="130"/>
      </w:pPr>
      <w:r>
        <w:t>Violation Proceedings in</w:t>
      </w:r>
      <w:r>
        <w:rPr>
          <w:spacing w:val="-5"/>
        </w:rPr>
        <w:t xml:space="preserve"> </w:t>
      </w:r>
      <w:r>
        <w:t>Trial</w:t>
      </w:r>
      <w:r>
        <w:rPr>
          <w:spacing w:val="-1"/>
        </w:rPr>
        <w:t xml:space="preserve"> </w:t>
      </w:r>
      <w:r>
        <w:t>Courts</w:t>
      </w:r>
      <w:r>
        <w:tab/>
        <w:t>2</w:t>
      </w:r>
    </w:p>
    <w:p w:rsidR="00DC53D4" w:rsidRDefault="00DC53D4" w:rsidP="00DC53D4">
      <w:pPr>
        <w:pStyle w:val="ListParagraph"/>
        <w:numPr>
          <w:ilvl w:val="1"/>
          <w:numId w:val="8"/>
        </w:numPr>
        <w:tabs>
          <w:tab w:val="left" w:pos="1181"/>
        </w:tabs>
        <w:kinsoku w:val="0"/>
        <w:overflowPunct w:val="0"/>
        <w:spacing w:before="254" w:line="252" w:lineRule="exact"/>
        <w:ind w:right="130"/>
        <w:rPr>
          <w:sz w:val="22"/>
          <w:szCs w:val="22"/>
        </w:rPr>
      </w:pPr>
      <w:r>
        <w:rPr>
          <w:sz w:val="22"/>
          <w:szCs w:val="22"/>
        </w:rPr>
        <w:t>Lesser Felony Cases and Felony Probation Violation</w:t>
      </w:r>
      <w:r>
        <w:rPr>
          <w:spacing w:val="-3"/>
          <w:sz w:val="22"/>
          <w:szCs w:val="22"/>
        </w:rPr>
        <w:t xml:space="preserve"> </w:t>
      </w:r>
      <w:r>
        <w:rPr>
          <w:sz w:val="22"/>
          <w:szCs w:val="22"/>
        </w:rPr>
        <w:t>Proceedings</w:t>
      </w:r>
    </w:p>
    <w:p w:rsidR="00DC53D4" w:rsidRDefault="00DC53D4" w:rsidP="00DC53D4">
      <w:pPr>
        <w:pStyle w:val="BodyText"/>
        <w:tabs>
          <w:tab w:val="right" w:leader="dot" w:pos="9462"/>
        </w:tabs>
        <w:kinsoku w:val="0"/>
        <w:overflowPunct w:val="0"/>
        <w:spacing w:line="252" w:lineRule="exact"/>
        <w:ind w:left="1180" w:right="130"/>
      </w:pPr>
      <w:r>
        <w:t>in</w:t>
      </w:r>
      <w:r>
        <w:rPr>
          <w:spacing w:val="-1"/>
        </w:rPr>
        <w:t xml:space="preserve"> </w:t>
      </w:r>
      <w:r>
        <w:t>Trial</w:t>
      </w:r>
      <w:r>
        <w:rPr>
          <w:spacing w:val="-1"/>
        </w:rPr>
        <w:t xml:space="preserve"> </w:t>
      </w:r>
      <w:r>
        <w:t>Courts</w:t>
      </w:r>
      <w:r>
        <w:tab/>
        <w:t>3</w:t>
      </w:r>
    </w:p>
    <w:p w:rsidR="00DC53D4" w:rsidRDefault="00DC53D4" w:rsidP="00DC53D4">
      <w:pPr>
        <w:pStyle w:val="ListParagraph"/>
        <w:numPr>
          <w:ilvl w:val="1"/>
          <w:numId w:val="8"/>
        </w:numPr>
        <w:tabs>
          <w:tab w:val="left" w:pos="1181"/>
          <w:tab w:val="right" w:leader="dot" w:pos="9462"/>
        </w:tabs>
        <w:kinsoku w:val="0"/>
        <w:overflowPunct w:val="0"/>
        <w:spacing w:before="253"/>
        <w:ind w:right="130"/>
        <w:rPr>
          <w:sz w:val="22"/>
          <w:szCs w:val="22"/>
        </w:rPr>
      </w:pPr>
      <w:r>
        <w:rPr>
          <w:sz w:val="22"/>
          <w:szCs w:val="22"/>
        </w:rPr>
        <w:t>Major Felony Cases in</w:t>
      </w:r>
      <w:r>
        <w:rPr>
          <w:spacing w:val="-3"/>
          <w:sz w:val="22"/>
          <w:szCs w:val="22"/>
        </w:rPr>
        <w:t xml:space="preserve"> </w:t>
      </w:r>
      <w:r>
        <w:rPr>
          <w:sz w:val="22"/>
          <w:szCs w:val="22"/>
        </w:rPr>
        <w:t>Trial Courts</w:t>
      </w:r>
      <w:r>
        <w:rPr>
          <w:sz w:val="22"/>
          <w:szCs w:val="22"/>
        </w:rPr>
        <w:tab/>
        <w:t>3</w:t>
      </w:r>
    </w:p>
    <w:p w:rsidR="00DC53D4" w:rsidRDefault="00DC53D4" w:rsidP="00DC53D4">
      <w:pPr>
        <w:pStyle w:val="ListParagraph"/>
        <w:numPr>
          <w:ilvl w:val="1"/>
          <w:numId w:val="8"/>
        </w:numPr>
        <w:tabs>
          <w:tab w:val="left" w:pos="1181"/>
          <w:tab w:val="right" w:leader="dot" w:pos="9462"/>
        </w:tabs>
        <w:kinsoku w:val="0"/>
        <w:overflowPunct w:val="0"/>
        <w:spacing w:before="254"/>
        <w:rPr>
          <w:sz w:val="22"/>
          <w:szCs w:val="22"/>
        </w:rPr>
      </w:pPr>
      <w:r>
        <w:rPr>
          <w:sz w:val="22"/>
          <w:szCs w:val="22"/>
        </w:rPr>
        <w:t>Murder Cases in</w:t>
      </w:r>
      <w:r>
        <w:rPr>
          <w:spacing w:val="-1"/>
          <w:sz w:val="22"/>
          <w:szCs w:val="22"/>
        </w:rPr>
        <w:t xml:space="preserve"> </w:t>
      </w:r>
      <w:r>
        <w:rPr>
          <w:sz w:val="22"/>
          <w:szCs w:val="22"/>
        </w:rPr>
        <w:t>Trial</w:t>
      </w:r>
      <w:r>
        <w:rPr>
          <w:spacing w:val="-1"/>
          <w:sz w:val="22"/>
          <w:szCs w:val="22"/>
        </w:rPr>
        <w:t xml:space="preserve"> </w:t>
      </w:r>
      <w:r>
        <w:rPr>
          <w:sz w:val="22"/>
          <w:szCs w:val="22"/>
        </w:rPr>
        <w:t>Courts</w:t>
      </w:r>
      <w:r>
        <w:rPr>
          <w:sz w:val="22"/>
          <w:szCs w:val="22"/>
        </w:rPr>
        <w:tab/>
        <w:t>3</w:t>
      </w:r>
    </w:p>
    <w:p w:rsidR="00DC53D4" w:rsidRDefault="00DC53D4" w:rsidP="00DC53D4">
      <w:pPr>
        <w:pStyle w:val="ListParagraph"/>
        <w:numPr>
          <w:ilvl w:val="1"/>
          <w:numId w:val="8"/>
        </w:numPr>
        <w:tabs>
          <w:tab w:val="left" w:pos="1181"/>
          <w:tab w:val="right" w:leader="dot" w:pos="9462"/>
        </w:tabs>
        <w:kinsoku w:val="0"/>
        <w:overflowPunct w:val="0"/>
        <w:spacing w:before="251"/>
        <w:rPr>
          <w:sz w:val="22"/>
          <w:szCs w:val="22"/>
        </w:rPr>
      </w:pPr>
      <w:r>
        <w:rPr>
          <w:sz w:val="22"/>
          <w:szCs w:val="22"/>
        </w:rPr>
        <w:t>Capital Murder Cases in</w:t>
      </w:r>
      <w:r>
        <w:rPr>
          <w:spacing w:val="-2"/>
          <w:sz w:val="22"/>
          <w:szCs w:val="22"/>
        </w:rPr>
        <w:t xml:space="preserve"> </w:t>
      </w:r>
      <w:r>
        <w:rPr>
          <w:sz w:val="22"/>
          <w:szCs w:val="22"/>
        </w:rPr>
        <w:t>Trial</w:t>
      </w:r>
      <w:r>
        <w:rPr>
          <w:spacing w:val="-1"/>
          <w:sz w:val="22"/>
          <w:szCs w:val="22"/>
        </w:rPr>
        <w:t xml:space="preserve"> </w:t>
      </w:r>
      <w:r>
        <w:rPr>
          <w:sz w:val="22"/>
          <w:szCs w:val="22"/>
        </w:rPr>
        <w:t>Courts</w:t>
      </w:r>
      <w:r>
        <w:rPr>
          <w:sz w:val="22"/>
          <w:szCs w:val="22"/>
        </w:rPr>
        <w:tab/>
        <w:t>4</w:t>
      </w:r>
    </w:p>
    <w:p w:rsidR="00DC53D4" w:rsidRDefault="00DC53D4" w:rsidP="00DC53D4">
      <w:pPr>
        <w:pStyle w:val="ListParagraph"/>
        <w:numPr>
          <w:ilvl w:val="1"/>
          <w:numId w:val="8"/>
        </w:numPr>
        <w:tabs>
          <w:tab w:val="left" w:pos="1181"/>
        </w:tabs>
        <w:kinsoku w:val="0"/>
        <w:overflowPunct w:val="0"/>
        <w:spacing w:before="253"/>
        <w:rPr>
          <w:sz w:val="22"/>
          <w:szCs w:val="22"/>
        </w:rPr>
      </w:pPr>
      <w:r>
        <w:rPr>
          <w:sz w:val="22"/>
          <w:szCs w:val="22"/>
        </w:rPr>
        <w:t>Civil Commitment Proceedings Under ORS Chapters 426 and</w:t>
      </w:r>
      <w:r>
        <w:rPr>
          <w:spacing w:val="-5"/>
          <w:sz w:val="22"/>
          <w:szCs w:val="22"/>
        </w:rPr>
        <w:t xml:space="preserve"> </w:t>
      </w:r>
      <w:r>
        <w:rPr>
          <w:sz w:val="22"/>
          <w:szCs w:val="22"/>
        </w:rPr>
        <w:t>427</w:t>
      </w:r>
    </w:p>
    <w:p w:rsidR="00DC53D4" w:rsidRDefault="00DC53D4" w:rsidP="00DC53D4">
      <w:pPr>
        <w:pStyle w:val="BodyText"/>
        <w:tabs>
          <w:tab w:val="right" w:leader="dot" w:pos="9462"/>
        </w:tabs>
        <w:kinsoku w:val="0"/>
        <w:overflowPunct w:val="0"/>
        <w:spacing w:before="2"/>
        <w:ind w:left="1180"/>
      </w:pPr>
      <w:r>
        <w:t>in Trial</w:t>
      </w:r>
      <w:r>
        <w:rPr>
          <w:spacing w:val="-1"/>
        </w:rPr>
        <w:t xml:space="preserve"> </w:t>
      </w:r>
      <w:r>
        <w:t>Courts</w:t>
      </w:r>
      <w:r>
        <w:tab/>
        <w:t>5</w:t>
      </w:r>
    </w:p>
    <w:p w:rsidR="00DC53D4" w:rsidRDefault="00DC53D4" w:rsidP="00DC53D4">
      <w:pPr>
        <w:pStyle w:val="ListParagraph"/>
        <w:numPr>
          <w:ilvl w:val="1"/>
          <w:numId w:val="8"/>
        </w:numPr>
        <w:tabs>
          <w:tab w:val="left" w:pos="1181"/>
        </w:tabs>
        <w:kinsoku w:val="0"/>
        <w:overflowPunct w:val="0"/>
        <w:spacing w:before="251"/>
        <w:ind w:right="2161"/>
        <w:rPr>
          <w:sz w:val="22"/>
          <w:szCs w:val="22"/>
        </w:rPr>
      </w:pPr>
      <w:r>
        <w:rPr>
          <w:sz w:val="22"/>
          <w:szCs w:val="22"/>
        </w:rPr>
        <w:t>Juvenile Cases in Trial Courts, Including Delinquency, Waiver Proceedings, Neglect, Abuse, Other Dependency Cases,</w:t>
      </w:r>
      <w:r>
        <w:rPr>
          <w:spacing w:val="-19"/>
          <w:sz w:val="22"/>
          <w:szCs w:val="22"/>
        </w:rPr>
        <w:t xml:space="preserve"> </w:t>
      </w:r>
      <w:r>
        <w:rPr>
          <w:sz w:val="22"/>
          <w:szCs w:val="22"/>
        </w:rPr>
        <w:t>Status</w:t>
      </w:r>
    </w:p>
    <w:p w:rsidR="00DC53D4" w:rsidRDefault="00DC53D4" w:rsidP="00DC53D4">
      <w:pPr>
        <w:pStyle w:val="BodyText"/>
        <w:tabs>
          <w:tab w:val="right" w:leader="dot" w:pos="9462"/>
        </w:tabs>
        <w:kinsoku w:val="0"/>
        <w:overflowPunct w:val="0"/>
        <w:ind w:left="1180"/>
      </w:pPr>
      <w:r>
        <w:t>Offenses and Termination of</w:t>
      </w:r>
      <w:r>
        <w:rPr>
          <w:spacing w:val="-3"/>
        </w:rPr>
        <w:t xml:space="preserve"> </w:t>
      </w:r>
      <w:r>
        <w:t>Parental</w:t>
      </w:r>
      <w:r>
        <w:rPr>
          <w:spacing w:val="-1"/>
        </w:rPr>
        <w:t xml:space="preserve"> </w:t>
      </w:r>
      <w:r>
        <w:t>Rights</w:t>
      </w:r>
      <w:r>
        <w:tab/>
        <w:t>6</w:t>
      </w:r>
    </w:p>
    <w:p w:rsidR="00DC53D4" w:rsidRDefault="00DC53D4" w:rsidP="00DC53D4">
      <w:pPr>
        <w:pStyle w:val="ListParagraph"/>
        <w:numPr>
          <w:ilvl w:val="1"/>
          <w:numId w:val="8"/>
        </w:numPr>
        <w:tabs>
          <w:tab w:val="left" w:pos="1181"/>
        </w:tabs>
        <w:kinsoku w:val="0"/>
        <w:overflowPunct w:val="0"/>
        <w:spacing w:before="254" w:line="252" w:lineRule="exact"/>
        <w:rPr>
          <w:sz w:val="22"/>
          <w:szCs w:val="22"/>
        </w:rPr>
      </w:pPr>
      <w:r>
        <w:rPr>
          <w:sz w:val="22"/>
          <w:szCs w:val="22"/>
        </w:rPr>
        <w:t>Appeals in Misdemeanor Cases, Misdemeanor Probation</w:t>
      </w:r>
      <w:r>
        <w:rPr>
          <w:spacing w:val="-1"/>
          <w:sz w:val="22"/>
          <w:szCs w:val="22"/>
        </w:rPr>
        <w:t xml:space="preserve"> </w:t>
      </w:r>
      <w:r>
        <w:rPr>
          <w:sz w:val="22"/>
          <w:szCs w:val="22"/>
        </w:rPr>
        <w:t>Violations</w:t>
      </w:r>
    </w:p>
    <w:p w:rsidR="00DC53D4" w:rsidRDefault="00DC53D4" w:rsidP="00DC53D4">
      <w:pPr>
        <w:pStyle w:val="BodyText"/>
        <w:tabs>
          <w:tab w:val="right" w:leader="dot" w:pos="9462"/>
        </w:tabs>
        <w:kinsoku w:val="0"/>
        <w:overflowPunct w:val="0"/>
        <w:spacing w:line="252" w:lineRule="exact"/>
        <w:ind w:left="1180"/>
      </w:pPr>
      <w:r>
        <w:t>Proceedings, and</w:t>
      </w:r>
      <w:r>
        <w:rPr>
          <w:spacing w:val="-1"/>
        </w:rPr>
        <w:t xml:space="preserve"> </w:t>
      </w:r>
      <w:r>
        <w:t>Contempt</w:t>
      </w:r>
      <w:r>
        <w:rPr>
          <w:spacing w:val="-1"/>
        </w:rPr>
        <w:t xml:space="preserve"> </w:t>
      </w:r>
      <w:r>
        <w:t>Proceedings</w:t>
      </w:r>
      <w:r>
        <w:tab/>
        <w:t>9</w:t>
      </w:r>
    </w:p>
    <w:p w:rsidR="00DC53D4" w:rsidRDefault="00DC53D4" w:rsidP="00DC53D4">
      <w:pPr>
        <w:pStyle w:val="ListParagraph"/>
        <w:numPr>
          <w:ilvl w:val="1"/>
          <w:numId w:val="8"/>
        </w:numPr>
        <w:tabs>
          <w:tab w:val="left" w:pos="1181"/>
        </w:tabs>
        <w:kinsoku w:val="0"/>
        <w:overflowPunct w:val="0"/>
        <w:spacing w:before="253"/>
        <w:rPr>
          <w:sz w:val="22"/>
          <w:szCs w:val="22"/>
        </w:rPr>
      </w:pPr>
      <w:r>
        <w:rPr>
          <w:sz w:val="22"/>
          <w:szCs w:val="22"/>
        </w:rPr>
        <w:t>Appeals Lesser Felony Cases, Felony Probation Violation</w:t>
      </w:r>
      <w:r>
        <w:rPr>
          <w:spacing w:val="-6"/>
          <w:sz w:val="22"/>
          <w:szCs w:val="22"/>
        </w:rPr>
        <w:t xml:space="preserve"> </w:t>
      </w:r>
      <w:r>
        <w:rPr>
          <w:sz w:val="22"/>
          <w:szCs w:val="22"/>
        </w:rPr>
        <w:t>Proceedings,</w:t>
      </w:r>
    </w:p>
    <w:p w:rsidR="00DC53D4" w:rsidRDefault="00DC53D4" w:rsidP="00DC53D4">
      <w:pPr>
        <w:pStyle w:val="BodyText"/>
        <w:tabs>
          <w:tab w:val="right" w:leader="dot" w:pos="9462"/>
        </w:tabs>
        <w:kinsoku w:val="0"/>
        <w:overflowPunct w:val="0"/>
        <w:spacing w:before="2"/>
        <w:ind w:left="1180"/>
      </w:pPr>
      <w:r>
        <w:t>Judicial Review of Parole Cases, and Post-Conviction</w:t>
      </w:r>
      <w:r>
        <w:rPr>
          <w:spacing w:val="-8"/>
        </w:rPr>
        <w:t xml:space="preserve"> </w:t>
      </w:r>
      <w:r>
        <w:t>Relief</w:t>
      </w:r>
      <w:r>
        <w:rPr>
          <w:spacing w:val="3"/>
        </w:rPr>
        <w:t xml:space="preserve"> </w:t>
      </w:r>
      <w:r>
        <w:t>Cases</w:t>
      </w:r>
      <w:r>
        <w:tab/>
        <w:t>10</w:t>
      </w:r>
    </w:p>
    <w:p w:rsidR="00DC53D4" w:rsidRDefault="00DC53D4" w:rsidP="00DC53D4">
      <w:pPr>
        <w:pStyle w:val="ListParagraph"/>
        <w:numPr>
          <w:ilvl w:val="1"/>
          <w:numId w:val="8"/>
        </w:numPr>
        <w:tabs>
          <w:tab w:val="left" w:pos="1181"/>
          <w:tab w:val="right" w:leader="dot" w:pos="9462"/>
        </w:tabs>
        <w:kinsoku w:val="0"/>
        <w:overflowPunct w:val="0"/>
        <w:spacing w:before="254"/>
        <w:rPr>
          <w:sz w:val="22"/>
          <w:szCs w:val="22"/>
        </w:rPr>
      </w:pPr>
      <w:r>
        <w:rPr>
          <w:sz w:val="22"/>
          <w:szCs w:val="22"/>
        </w:rPr>
        <w:t>Appeals in Non-Capital Murder and Major</w:t>
      </w:r>
      <w:r>
        <w:rPr>
          <w:spacing w:val="-2"/>
          <w:sz w:val="22"/>
          <w:szCs w:val="22"/>
        </w:rPr>
        <w:t xml:space="preserve"> </w:t>
      </w:r>
      <w:r>
        <w:rPr>
          <w:sz w:val="22"/>
          <w:szCs w:val="22"/>
        </w:rPr>
        <w:t>Felony</w:t>
      </w:r>
      <w:r>
        <w:rPr>
          <w:spacing w:val="-2"/>
          <w:sz w:val="22"/>
          <w:szCs w:val="22"/>
        </w:rPr>
        <w:t xml:space="preserve"> </w:t>
      </w:r>
      <w:r>
        <w:rPr>
          <w:sz w:val="22"/>
          <w:szCs w:val="22"/>
        </w:rPr>
        <w:t>Cases</w:t>
      </w:r>
      <w:r>
        <w:rPr>
          <w:sz w:val="22"/>
          <w:szCs w:val="22"/>
        </w:rPr>
        <w:tab/>
        <w:t>11</w:t>
      </w:r>
    </w:p>
    <w:p w:rsidR="00DC53D4" w:rsidRDefault="00DC53D4" w:rsidP="00DC53D4">
      <w:pPr>
        <w:pStyle w:val="ListParagraph"/>
        <w:numPr>
          <w:ilvl w:val="1"/>
          <w:numId w:val="8"/>
        </w:numPr>
        <w:tabs>
          <w:tab w:val="left" w:pos="1181"/>
          <w:tab w:val="right" w:leader="dot" w:pos="9462"/>
        </w:tabs>
        <w:kinsoku w:val="0"/>
        <w:overflowPunct w:val="0"/>
        <w:spacing w:before="251"/>
        <w:rPr>
          <w:sz w:val="22"/>
          <w:szCs w:val="22"/>
        </w:rPr>
      </w:pPr>
      <w:r>
        <w:rPr>
          <w:sz w:val="22"/>
          <w:szCs w:val="22"/>
        </w:rPr>
        <w:t>Appeals in Capital Murder</w:t>
      </w:r>
      <w:r>
        <w:rPr>
          <w:spacing w:val="2"/>
          <w:sz w:val="22"/>
          <w:szCs w:val="22"/>
        </w:rPr>
        <w:t xml:space="preserve"> </w:t>
      </w:r>
      <w:r>
        <w:rPr>
          <w:sz w:val="22"/>
          <w:szCs w:val="22"/>
        </w:rPr>
        <w:t>Cases</w:t>
      </w:r>
      <w:r>
        <w:rPr>
          <w:sz w:val="22"/>
          <w:szCs w:val="22"/>
        </w:rPr>
        <w:tab/>
        <w:t>11</w:t>
      </w:r>
    </w:p>
    <w:p w:rsidR="00DC53D4" w:rsidRDefault="00DC53D4" w:rsidP="00DC53D4">
      <w:pPr>
        <w:pStyle w:val="ListParagraph"/>
        <w:numPr>
          <w:ilvl w:val="1"/>
          <w:numId w:val="8"/>
        </w:numPr>
        <w:tabs>
          <w:tab w:val="left" w:pos="1181"/>
          <w:tab w:val="right" w:leader="dot" w:pos="9462"/>
        </w:tabs>
        <w:kinsoku w:val="0"/>
        <w:overflowPunct w:val="0"/>
        <w:spacing w:before="253"/>
        <w:rPr>
          <w:sz w:val="22"/>
          <w:szCs w:val="22"/>
        </w:rPr>
      </w:pPr>
      <w:r>
        <w:rPr>
          <w:sz w:val="22"/>
          <w:szCs w:val="22"/>
        </w:rPr>
        <w:t>Appeals in Juvenile Delinquency Proceedings –</w:t>
      </w:r>
      <w:r>
        <w:rPr>
          <w:spacing w:val="-10"/>
          <w:sz w:val="22"/>
          <w:szCs w:val="22"/>
        </w:rPr>
        <w:t xml:space="preserve"> </w:t>
      </w:r>
      <w:r>
        <w:rPr>
          <w:sz w:val="22"/>
          <w:szCs w:val="22"/>
        </w:rPr>
        <w:t>Misdemeanor</w:t>
      </w:r>
      <w:r>
        <w:rPr>
          <w:spacing w:val="1"/>
          <w:sz w:val="22"/>
          <w:szCs w:val="22"/>
        </w:rPr>
        <w:t xml:space="preserve"> </w:t>
      </w:r>
      <w:r>
        <w:rPr>
          <w:sz w:val="22"/>
          <w:szCs w:val="22"/>
        </w:rPr>
        <w:t>Equivalency</w:t>
      </w:r>
      <w:r>
        <w:rPr>
          <w:sz w:val="22"/>
          <w:szCs w:val="22"/>
        </w:rPr>
        <w:tab/>
        <w:t>12</w:t>
      </w:r>
    </w:p>
    <w:p w:rsidR="00DC53D4" w:rsidRDefault="00DC53D4" w:rsidP="00DC53D4">
      <w:pPr>
        <w:pStyle w:val="ListParagraph"/>
        <w:numPr>
          <w:ilvl w:val="1"/>
          <w:numId w:val="8"/>
        </w:numPr>
        <w:tabs>
          <w:tab w:val="left" w:pos="1181"/>
          <w:tab w:val="right" w:leader="dot" w:pos="9462"/>
        </w:tabs>
        <w:kinsoku w:val="0"/>
        <w:overflowPunct w:val="0"/>
        <w:spacing w:before="253"/>
        <w:rPr>
          <w:sz w:val="22"/>
          <w:szCs w:val="22"/>
        </w:rPr>
      </w:pPr>
      <w:r>
        <w:rPr>
          <w:sz w:val="22"/>
          <w:szCs w:val="22"/>
        </w:rPr>
        <w:t>Appeals in Juvenile Delinquency Proceedings –</w:t>
      </w:r>
      <w:r>
        <w:rPr>
          <w:spacing w:val="-5"/>
          <w:sz w:val="22"/>
          <w:szCs w:val="22"/>
        </w:rPr>
        <w:t xml:space="preserve"> </w:t>
      </w:r>
      <w:r>
        <w:rPr>
          <w:sz w:val="22"/>
          <w:szCs w:val="22"/>
        </w:rPr>
        <w:t>Felony</w:t>
      </w:r>
      <w:r>
        <w:rPr>
          <w:spacing w:val="-2"/>
          <w:sz w:val="22"/>
          <w:szCs w:val="22"/>
        </w:rPr>
        <w:t xml:space="preserve"> </w:t>
      </w:r>
      <w:r>
        <w:rPr>
          <w:sz w:val="22"/>
          <w:szCs w:val="22"/>
        </w:rPr>
        <w:t>Equivalency</w:t>
      </w:r>
      <w:r>
        <w:rPr>
          <w:sz w:val="22"/>
          <w:szCs w:val="22"/>
        </w:rPr>
        <w:tab/>
        <w:t>12</w:t>
      </w:r>
    </w:p>
    <w:p w:rsidR="00DC53D4" w:rsidRDefault="00DC53D4" w:rsidP="00DC53D4">
      <w:pPr>
        <w:pStyle w:val="ListParagraph"/>
        <w:numPr>
          <w:ilvl w:val="1"/>
          <w:numId w:val="8"/>
        </w:numPr>
        <w:tabs>
          <w:tab w:val="left" w:pos="1181"/>
          <w:tab w:val="right" w:leader="dot" w:pos="9462"/>
        </w:tabs>
        <w:kinsoku w:val="0"/>
        <w:overflowPunct w:val="0"/>
        <w:spacing w:before="253"/>
        <w:rPr>
          <w:sz w:val="22"/>
          <w:szCs w:val="22"/>
        </w:rPr>
        <w:sectPr w:rsidR="00DC53D4">
          <w:footerReference w:type="default" r:id="rId5"/>
          <w:pgSz w:w="12240" w:h="15840"/>
          <w:pgMar w:top="1360" w:right="1320" w:bottom="880" w:left="1340" w:header="0" w:footer="699" w:gutter="0"/>
          <w:pgNumType w:start="1"/>
          <w:cols w:space="720"/>
          <w:noEndnote/>
        </w:sectPr>
      </w:pPr>
    </w:p>
    <w:p w:rsidR="00DC53D4" w:rsidRDefault="00DC53D4" w:rsidP="00DC53D4">
      <w:pPr>
        <w:pStyle w:val="ListParagraph"/>
        <w:numPr>
          <w:ilvl w:val="1"/>
          <w:numId w:val="8"/>
        </w:numPr>
        <w:tabs>
          <w:tab w:val="left" w:pos="1181"/>
        </w:tabs>
        <w:kinsoku w:val="0"/>
        <w:overflowPunct w:val="0"/>
        <w:spacing w:before="77" w:line="253" w:lineRule="exact"/>
        <w:rPr>
          <w:sz w:val="22"/>
          <w:szCs w:val="22"/>
        </w:rPr>
      </w:pPr>
      <w:r>
        <w:rPr>
          <w:sz w:val="22"/>
          <w:szCs w:val="22"/>
        </w:rPr>
        <w:lastRenderedPageBreak/>
        <w:t>Appeals in Juvenile Dependency and Termination of</w:t>
      </w:r>
      <w:r>
        <w:rPr>
          <w:spacing w:val="-3"/>
          <w:sz w:val="22"/>
          <w:szCs w:val="22"/>
        </w:rPr>
        <w:t xml:space="preserve"> </w:t>
      </w:r>
      <w:r>
        <w:rPr>
          <w:sz w:val="22"/>
          <w:szCs w:val="22"/>
        </w:rPr>
        <w:t>Parental</w:t>
      </w:r>
    </w:p>
    <w:p w:rsidR="00DC53D4" w:rsidRDefault="00DC53D4" w:rsidP="00DC53D4">
      <w:pPr>
        <w:pStyle w:val="BodyText"/>
        <w:tabs>
          <w:tab w:val="left" w:leader="dot" w:pos="9217"/>
        </w:tabs>
        <w:kinsoku w:val="0"/>
        <w:overflowPunct w:val="0"/>
        <w:spacing w:line="253" w:lineRule="exact"/>
        <w:ind w:left="1180"/>
      </w:pPr>
      <w:r>
        <w:t>Rights</w:t>
      </w:r>
      <w:r>
        <w:rPr>
          <w:spacing w:val="-2"/>
        </w:rPr>
        <w:t xml:space="preserve"> </w:t>
      </w:r>
      <w:r>
        <w:t>Proceedings</w:t>
      </w:r>
      <w:r>
        <w:tab/>
        <w:t>12</w:t>
      </w:r>
    </w:p>
    <w:p w:rsidR="00DC53D4" w:rsidRDefault="00DC53D4" w:rsidP="00DC53D4">
      <w:pPr>
        <w:pStyle w:val="ListParagraph"/>
        <w:numPr>
          <w:ilvl w:val="1"/>
          <w:numId w:val="8"/>
        </w:numPr>
        <w:tabs>
          <w:tab w:val="left" w:pos="1181"/>
        </w:tabs>
        <w:kinsoku w:val="0"/>
        <w:overflowPunct w:val="0"/>
        <w:spacing w:before="254"/>
        <w:rPr>
          <w:sz w:val="22"/>
          <w:szCs w:val="22"/>
        </w:rPr>
      </w:pPr>
      <w:r>
        <w:rPr>
          <w:sz w:val="22"/>
          <w:szCs w:val="22"/>
        </w:rPr>
        <w:t>Post-Conviction Proceedings Other than in Murder and</w:t>
      </w:r>
      <w:r>
        <w:rPr>
          <w:spacing w:val="-9"/>
          <w:sz w:val="22"/>
          <w:szCs w:val="22"/>
        </w:rPr>
        <w:t xml:space="preserve"> </w:t>
      </w:r>
      <w:r>
        <w:rPr>
          <w:sz w:val="22"/>
          <w:szCs w:val="22"/>
        </w:rPr>
        <w:t>Capital</w:t>
      </w:r>
    </w:p>
    <w:p w:rsidR="00DC53D4" w:rsidRDefault="00DC53D4" w:rsidP="00DC53D4">
      <w:pPr>
        <w:pStyle w:val="BodyText"/>
        <w:tabs>
          <w:tab w:val="left" w:leader="dot" w:pos="9217"/>
        </w:tabs>
        <w:kinsoku w:val="0"/>
        <w:overflowPunct w:val="0"/>
        <w:spacing w:before="1"/>
        <w:ind w:left="1180"/>
      </w:pPr>
      <w:r>
        <w:t>Murder Cases</w:t>
      </w:r>
      <w:r>
        <w:tab/>
        <w:t>13</w:t>
      </w:r>
    </w:p>
    <w:p w:rsidR="00DC53D4" w:rsidRDefault="00DC53D4" w:rsidP="00DC53D4">
      <w:pPr>
        <w:pStyle w:val="ListParagraph"/>
        <w:numPr>
          <w:ilvl w:val="1"/>
          <w:numId w:val="8"/>
        </w:numPr>
        <w:tabs>
          <w:tab w:val="left" w:pos="1181"/>
          <w:tab w:val="left" w:leader="dot" w:pos="9217"/>
        </w:tabs>
        <w:kinsoku w:val="0"/>
        <w:overflowPunct w:val="0"/>
        <w:spacing w:before="251"/>
        <w:rPr>
          <w:sz w:val="22"/>
          <w:szCs w:val="22"/>
        </w:rPr>
      </w:pPr>
      <w:r>
        <w:rPr>
          <w:sz w:val="22"/>
          <w:szCs w:val="22"/>
        </w:rPr>
        <w:t>Post-Conviction Proceedings in Murder and Capital</w:t>
      </w:r>
      <w:r>
        <w:rPr>
          <w:spacing w:val="-12"/>
          <w:sz w:val="22"/>
          <w:szCs w:val="22"/>
        </w:rPr>
        <w:t xml:space="preserve"> </w:t>
      </w:r>
      <w:r>
        <w:rPr>
          <w:sz w:val="22"/>
          <w:szCs w:val="22"/>
        </w:rPr>
        <w:t>Murder</w:t>
      </w:r>
      <w:r>
        <w:rPr>
          <w:spacing w:val="-1"/>
          <w:sz w:val="22"/>
          <w:szCs w:val="22"/>
        </w:rPr>
        <w:t xml:space="preserve"> </w:t>
      </w:r>
      <w:r>
        <w:rPr>
          <w:sz w:val="22"/>
          <w:szCs w:val="22"/>
        </w:rPr>
        <w:t>Cases</w:t>
      </w:r>
      <w:r>
        <w:rPr>
          <w:sz w:val="22"/>
          <w:szCs w:val="22"/>
        </w:rPr>
        <w:tab/>
        <w:t>13</w:t>
      </w:r>
    </w:p>
    <w:p w:rsidR="00DC53D4" w:rsidRDefault="00DC53D4" w:rsidP="00DC53D4">
      <w:pPr>
        <w:pStyle w:val="ListParagraph"/>
        <w:numPr>
          <w:ilvl w:val="1"/>
          <w:numId w:val="8"/>
        </w:numPr>
        <w:tabs>
          <w:tab w:val="left" w:pos="1181"/>
          <w:tab w:val="left" w:leader="dot" w:pos="9217"/>
        </w:tabs>
        <w:kinsoku w:val="0"/>
        <w:overflowPunct w:val="0"/>
        <w:spacing w:before="254"/>
        <w:rPr>
          <w:sz w:val="22"/>
          <w:szCs w:val="22"/>
        </w:rPr>
      </w:pPr>
      <w:r>
        <w:rPr>
          <w:sz w:val="22"/>
          <w:szCs w:val="22"/>
        </w:rPr>
        <w:t>Habeas Corpus</w:t>
      </w:r>
      <w:r>
        <w:rPr>
          <w:spacing w:val="-3"/>
          <w:sz w:val="22"/>
          <w:szCs w:val="22"/>
        </w:rPr>
        <w:t xml:space="preserve"> </w:t>
      </w:r>
      <w:r>
        <w:rPr>
          <w:sz w:val="22"/>
          <w:szCs w:val="22"/>
        </w:rPr>
        <w:t>Proceedings</w:t>
      </w:r>
      <w:r>
        <w:rPr>
          <w:sz w:val="22"/>
          <w:szCs w:val="22"/>
        </w:rPr>
        <w:tab/>
        <w:t>14</w:t>
      </w:r>
    </w:p>
    <w:p w:rsidR="00DC53D4" w:rsidRDefault="00DC53D4" w:rsidP="00DC53D4">
      <w:pPr>
        <w:pStyle w:val="ListParagraph"/>
        <w:numPr>
          <w:ilvl w:val="0"/>
          <w:numId w:val="8"/>
        </w:numPr>
        <w:tabs>
          <w:tab w:val="left" w:pos="641"/>
          <w:tab w:val="left" w:leader="dot" w:pos="9217"/>
        </w:tabs>
        <w:kinsoku w:val="0"/>
        <w:overflowPunct w:val="0"/>
        <w:spacing w:before="253"/>
        <w:rPr>
          <w:sz w:val="22"/>
          <w:szCs w:val="22"/>
        </w:rPr>
      </w:pPr>
      <w:r>
        <w:rPr>
          <w:sz w:val="22"/>
          <w:szCs w:val="22"/>
        </w:rPr>
        <w:t>QUALIFICATION CERTIFICATE AND</w:t>
      </w:r>
      <w:r>
        <w:rPr>
          <w:spacing w:val="-12"/>
          <w:sz w:val="22"/>
          <w:szCs w:val="22"/>
        </w:rPr>
        <w:t xml:space="preserve"> </w:t>
      </w:r>
      <w:r>
        <w:rPr>
          <w:sz w:val="22"/>
          <w:szCs w:val="22"/>
        </w:rPr>
        <w:t>APPOINTMENT LISTS</w:t>
      </w:r>
      <w:r>
        <w:rPr>
          <w:sz w:val="22"/>
          <w:szCs w:val="22"/>
        </w:rPr>
        <w:tab/>
        <w:t>14</w:t>
      </w:r>
    </w:p>
    <w:p w:rsidR="00DC53D4" w:rsidRDefault="00DC53D4" w:rsidP="00DC53D4">
      <w:pPr>
        <w:pStyle w:val="ListParagraph"/>
        <w:numPr>
          <w:ilvl w:val="1"/>
          <w:numId w:val="8"/>
        </w:numPr>
        <w:tabs>
          <w:tab w:val="left" w:pos="1181"/>
          <w:tab w:val="left" w:leader="dot" w:pos="9217"/>
        </w:tabs>
        <w:kinsoku w:val="0"/>
        <w:overflowPunct w:val="0"/>
        <w:spacing w:before="253"/>
        <w:rPr>
          <w:sz w:val="22"/>
          <w:szCs w:val="22"/>
        </w:rPr>
      </w:pPr>
      <w:r>
        <w:rPr>
          <w:sz w:val="22"/>
          <w:szCs w:val="22"/>
        </w:rPr>
        <w:t>Certificate and</w:t>
      </w:r>
      <w:r>
        <w:rPr>
          <w:spacing w:val="-6"/>
          <w:sz w:val="22"/>
          <w:szCs w:val="22"/>
        </w:rPr>
        <w:t xml:space="preserve"> </w:t>
      </w:r>
      <w:r>
        <w:rPr>
          <w:sz w:val="22"/>
          <w:szCs w:val="22"/>
        </w:rPr>
        <w:t>Supplemental</w:t>
      </w:r>
      <w:r>
        <w:rPr>
          <w:spacing w:val="-3"/>
          <w:sz w:val="22"/>
          <w:szCs w:val="22"/>
        </w:rPr>
        <w:t xml:space="preserve"> </w:t>
      </w:r>
      <w:r>
        <w:rPr>
          <w:sz w:val="22"/>
          <w:szCs w:val="22"/>
        </w:rPr>
        <w:t>Questionnaire</w:t>
      </w:r>
      <w:r>
        <w:rPr>
          <w:sz w:val="22"/>
          <w:szCs w:val="22"/>
        </w:rPr>
        <w:tab/>
        <w:t>14</w:t>
      </w:r>
    </w:p>
    <w:p w:rsidR="00DC53D4" w:rsidRDefault="00DC53D4" w:rsidP="00DC53D4">
      <w:pPr>
        <w:pStyle w:val="ListParagraph"/>
        <w:numPr>
          <w:ilvl w:val="1"/>
          <w:numId w:val="8"/>
        </w:numPr>
        <w:tabs>
          <w:tab w:val="left" w:pos="1181"/>
          <w:tab w:val="left" w:leader="dot" w:pos="9217"/>
        </w:tabs>
        <w:kinsoku w:val="0"/>
        <w:overflowPunct w:val="0"/>
        <w:spacing w:before="254"/>
        <w:rPr>
          <w:sz w:val="22"/>
          <w:szCs w:val="22"/>
        </w:rPr>
      </w:pPr>
      <w:r>
        <w:rPr>
          <w:sz w:val="22"/>
          <w:szCs w:val="22"/>
        </w:rPr>
        <w:t>Submission</w:t>
      </w:r>
      <w:r>
        <w:rPr>
          <w:spacing w:val="-2"/>
          <w:sz w:val="22"/>
          <w:szCs w:val="22"/>
        </w:rPr>
        <w:t xml:space="preserve"> </w:t>
      </w:r>
      <w:r>
        <w:rPr>
          <w:sz w:val="22"/>
          <w:szCs w:val="22"/>
        </w:rPr>
        <w:t>Requirements</w:t>
      </w:r>
      <w:r>
        <w:rPr>
          <w:sz w:val="22"/>
          <w:szCs w:val="22"/>
        </w:rPr>
        <w:tab/>
        <w:t>14</w:t>
      </w:r>
    </w:p>
    <w:p w:rsidR="00DC53D4" w:rsidRDefault="00DC53D4" w:rsidP="00DC53D4">
      <w:pPr>
        <w:pStyle w:val="ListParagraph"/>
        <w:numPr>
          <w:ilvl w:val="1"/>
          <w:numId w:val="8"/>
        </w:numPr>
        <w:tabs>
          <w:tab w:val="left" w:pos="1181"/>
          <w:tab w:val="left" w:leader="dot" w:pos="9217"/>
        </w:tabs>
        <w:kinsoku w:val="0"/>
        <w:overflowPunct w:val="0"/>
        <w:spacing w:before="254"/>
        <w:rPr>
          <w:sz w:val="22"/>
          <w:szCs w:val="22"/>
        </w:rPr>
      </w:pPr>
      <w:r>
        <w:rPr>
          <w:sz w:val="22"/>
          <w:szCs w:val="22"/>
        </w:rPr>
        <w:t>Supporting</w:t>
      </w:r>
      <w:r>
        <w:rPr>
          <w:spacing w:val="-2"/>
          <w:sz w:val="22"/>
          <w:szCs w:val="22"/>
        </w:rPr>
        <w:t xml:space="preserve"> </w:t>
      </w:r>
      <w:r>
        <w:rPr>
          <w:sz w:val="22"/>
          <w:szCs w:val="22"/>
        </w:rPr>
        <w:t>Documentation</w:t>
      </w:r>
      <w:r>
        <w:rPr>
          <w:sz w:val="22"/>
          <w:szCs w:val="22"/>
        </w:rPr>
        <w:tab/>
        <w:t>14</w:t>
      </w:r>
    </w:p>
    <w:p w:rsidR="00DC53D4" w:rsidRDefault="00DC53D4" w:rsidP="00DC53D4">
      <w:pPr>
        <w:pStyle w:val="ListParagraph"/>
        <w:numPr>
          <w:ilvl w:val="1"/>
          <w:numId w:val="8"/>
        </w:numPr>
        <w:tabs>
          <w:tab w:val="left" w:pos="1181"/>
          <w:tab w:val="left" w:leader="dot" w:pos="9217"/>
        </w:tabs>
        <w:kinsoku w:val="0"/>
        <w:overflowPunct w:val="0"/>
        <w:spacing w:before="251"/>
        <w:rPr>
          <w:sz w:val="22"/>
          <w:szCs w:val="22"/>
        </w:rPr>
      </w:pPr>
      <w:r>
        <w:rPr>
          <w:sz w:val="22"/>
          <w:szCs w:val="22"/>
        </w:rPr>
        <w:t>Approval</w:t>
      </w:r>
      <w:r>
        <w:rPr>
          <w:spacing w:val="-3"/>
          <w:sz w:val="22"/>
          <w:szCs w:val="22"/>
        </w:rPr>
        <w:t xml:space="preserve"> </w:t>
      </w:r>
      <w:r>
        <w:rPr>
          <w:sz w:val="22"/>
          <w:szCs w:val="22"/>
        </w:rPr>
        <w:t>for</w:t>
      </w:r>
      <w:r>
        <w:rPr>
          <w:spacing w:val="-1"/>
          <w:sz w:val="22"/>
          <w:szCs w:val="22"/>
        </w:rPr>
        <w:t xml:space="preserve"> </w:t>
      </w:r>
      <w:r>
        <w:rPr>
          <w:sz w:val="22"/>
          <w:szCs w:val="22"/>
        </w:rPr>
        <w:t>Appointment</w:t>
      </w:r>
      <w:r>
        <w:rPr>
          <w:sz w:val="22"/>
          <w:szCs w:val="22"/>
        </w:rPr>
        <w:tab/>
        <w:t>15</w:t>
      </w:r>
    </w:p>
    <w:p w:rsidR="00DC53D4" w:rsidRDefault="00DC53D4" w:rsidP="00DC53D4">
      <w:pPr>
        <w:pStyle w:val="ListParagraph"/>
        <w:numPr>
          <w:ilvl w:val="1"/>
          <w:numId w:val="8"/>
        </w:numPr>
        <w:tabs>
          <w:tab w:val="left" w:pos="1181"/>
          <w:tab w:val="left" w:leader="dot" w:pos="9217"/>
        </w:tabs>
        <w:kinsoku w:val="0"/>
        <w:overflowPunct w:val="0"/>
        <w:spacing w:before="253"/>
        <w:rPr>
          <w:sz w:val="22"/>
          <w:szCs w:val="22"/>
        </w:rPr>
      </w:pPr>
      <w:r>
        <w:rPr>
          <w:sz w:val="22"/>
          <w:szCs w:val="22"/>
        </w:rPr>
        <w:t>Suspension</w:t>
      </w:r>
      <w:r>
        <w:rPr>
          <w:spacing w:val="-3"/>
          <w:sz w:val="22"/>
          <w:szCs w:val="22"/>
        </w:rPr>
        <w:t xml:space="preserve"> </w:t>
      </w:r>
      <w:r>
        <w:rPr>
          <w:sz w:val="22"/>
          <w:szCs w:val="22"/>
        </w:rPr>
        <w:t>from</w:t>
      </w:r>
      <w:r>
        <w:rPr>
          <w:spacing w:val="-1"/>
          <w:sz w:val="22"/>
          <w:szCs w:val="22"/>
        </w:rPr>
        <w:t xml:space="preserve"> </w:t>
      </w:r>
      <w:r>
        <w:rPr>
          <w:sz w:val="22"/>
          <w:szCs w:val="22"/>
        </w:rPr>
        <w:t>Appointment</w:t>
      </w:r>
      <w:r>
        <w:rPr>
          <w:sz w:val="22"/>
          <w:szCs w:val="22"/>
        </w:rPr>
        <w:tab/>
        <w:t>16</w:t>
      </w:r>
    </w:p>
    <w:p w:rsidR="00DC53D4" w:rsidRDefault="00DC53D4" w:rsidP="00DC53D4">
      <w:pPr>
        <w:pStyle w:val="BodyText"/>
        <w:kinsoku w:val="0"/>
        <w:overflowPunct w:val="0"/>
        <w:spacing w:before="254"/>
        <w:ind w:left="100"/>
      </w:pPr>
      <w:r>
        <w:t>EXHIBIT A: PUBLIC DEFENSE CERTIFICATE OF ATTORNEY QUALIFICATION</w:t>
      </w:r>
    </w:p>
    <w:p w:rsidR="00DC53D4" w:rsidRDefault="00DC53D4" w:rsidP="00DC53D4">
      <w:pPr>
        <w:pStyle w:val="BodyText"/>
        <w:kinsoku w:val="0"/>
        <w:overflowPunct w:val="0"/>
        <w:spacing w:before="254"/>
        <w:ind w:left="100"/>
        <w:sectPr w:rsidR="00DC53D4">
          <w:pgSz w:w="12240" w:h="15840"/>
          <w:pgMar w:top="1360" w:right="1320" w:bottom="880" w:left="1340" w:header="0" w:footer="699" w:gutter="0"/>
          <w:cols w:space="720"/>
          <w:noEndnote/>
        </w:sectPr>
      </w:pPr>
    </w:p>
    <w:p w:rsidR="00DC53D4" w:rsidRDefault="00DC53D4" w:rsidP="00DC53D4">
      <w:pPr>
        <w:pStyle w:val="Heading1"/>
        <w:kinsoku w:val="0"/>
        <w:overflowPunct w:val="0"/>
        <w:spacing w:before="75"/>
        <w:ind w:left="1127" w:right="766" w:firstLine="1324"/>
      </w:pPr>
      <w:r>
        <w:lastRenderedPageBreak/>
        <w:t>PUBLIC DEFENSE SERVICES COMMISSION QUALIFICATION STANDARDS FOR COURT-APPOINTED COUNSEL</w:t>
      </w:r>
    </w:p>
    <w:p w:rsidR="00DC53D4" w:rsidRDefault="00DC53D4" w:rsidP="00DC53D4">
      <w:pPr>
        <w:pStyle w:val="BodyText"/>
        <w:kinsoku w:val="0"/>
        <w:overflowPunct w:val="0"/>
        <w:spacing w:before="1"/>
        <w:ind w:left="765"/>
        <w:rPr>
          <w:b/>
          <w:bCs/>
          <w:sz w:val="24"/>
          <w:szCs w:val="24"/>
        </w:rPr>
      </w:pPr>
      <w:r>
        <w:rPr>
          <w:b/>
          <w:bCs/>
          <w:sz w:val="24"/>
          <w:szCs w:val="24"/>
        </w:rPr>
        <w:t>TO REPRESENT FINANCIALLY ELIGIBLE PERSONS AT STATE EXPENSE</w:t>
      </w:r>
    </w:p>
    <w:p w:rsidR="00DC53D4" w:rsidRDefault="00DC53D4" w:rsidP="00DC53D4">
      <w:pPr>
        <w:pStyle w:val="BodyText"/>
        <w:kinsoku w:val="0"/>
        <w:overflowPunct w:val="0"/>
        <w:rPr>
          <w:b/>
          <w:bCs/>
          <w:sz w:val="26"/>
          <w:szCs w:val="26"/>
        </w:rPr>
      </w:pPr>
    </w:p>
    <w:p w:rsidR="00DC53D4" w:rsidRDefault="00DC53D4" w:rsidP="00DC53D4">
      <w:pPr>
        <w:pStyle w:val="BodyText"/>
        <w:kinsoku w:val="0"/>
        <w:overflowPunct w:val="0"/>
        <w:spacing w:before="209"/>
        <w:ind w:left="100" w:right="361"/>
      </w:pPr>
      <w:r>
        <w:t>The following standards are adopted by the Public Defense Services Commission pursuant to ORS 151.216(1)(f)(F).</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8"/>
        <w:rPr>
          <w:sz w:val="19"/>
          <w:szCs w:val="19"/>
        </w:rPr>
      </w:pPr>
    </w:p>
    <w:p w:rsidR="00DC53D4" w:rsidRDefault="00DC53D4" w:rsidP="00DC53D4">
      <w:pPr>
        <w:pStyle w:val="Heading2"/>
        <w:kinsoku w:val="0"/>
        <w:overflowPunct w:val="0"/>
        <w:ind w:left="100" w:firstLine="0"/>
        <w:rPr>
          <w:u w:val="none"/>
        </w:rPr>
      </w:pPr>
      <w:r>
        <w:rPr>
          <w:u w:val="none"/>
        </w:rPr>
        <w:t>STANDARD I:</w:t>
      </w:r>
      <w:r>
        <w:rPr>
          <w:spacing w:val="60"/>
          <w:u w:val="none"/>
        </w:rPr>
        <w:t xml:space="preserve"> </w:t>
      </w:r>
      <w:r>
        <w:rPr>
          <w:u w:val="none"/>
        </w:rPr>
        <w:t>OBJECTIVE</w:t>
      </w:r>
    </w:p>
    <w:p w:rsidR="00DC53D4" w:rsidRDefault="00DC53D4" w:rsidP="00DC53D4">
      <w:pPr>
        <w:pStyle w:val="BodyText"/>
        <w:kinsoku w:val="0"/>
        <w:overflowPunct w:val="0"/>
        <w:spacing w:before="2"/>
        <w:rPr>
          <w:b/>
          <w:bCs/>
        </w:rPr>
      </w:pPr>
    </w:p>
    <w:p w:rsidR="00DC53D4" w:rsidRDefault="00DC53D4" w:rsidP="00DC53D4">
      <w:pPr>
        <w:pStyle w:val="BodyText"/>
        <w:kinsoku w:val="0"/>
        <w:overflowPunct w:val="0"/>
        <w:spacing w:before="1"/>
        <w:ind w:left="100" w:right="218"/>
        <w:jc w:val="both"/>
      </w:pPr>
      <w:r>
        <w:t>The objective of these standards is to ensure the provision of competent legal representation to all financially eligible persons entitled to court-appointed counsel by state or federal constitution or statute.</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9"/>
        <w:rPr>
          <w:sz w:val="19"/>
          <w:szCs w:val="19"/>
        </w:rPr>
      </w:pPr>
    </w:p>
    <w:p w:rsidR="00DC53D4" w:rsidRDefault="00DC53D4" w:rsidP="00DC53D4">
      <w:pPr>
        <w:pStyle w:val="Heading2"/>
        <w:kinsoku w:val="0"/>
        <w:overflowPunct w:val="0"/>
        <w:ind w:left="100" w:firstLine="0"/>
        <w:rPr>
          <w:u w:val="none"/>
        </w:rPr>
      </w:pPr>
      <w:r>
        <w:rPr>
          <w:u w:val="none"/>
        </w:rPr>
        <w:t>STANDARD II: ATTORNEY CASELOADS</w:t>
      </w:r>
    </w:p>
    <w:p w:rsidR="00DC53D4" w:rsidRDefault="00DC53D4" w:rsidP="00DC53D4">
      <w:pPr>
        <w:pStyle w:val="BodyText"/>
        <w:kinsoku w:val="0"/>
        <w:overflowPunct w:val="0"/>
        <w:spacing w:before="3"/>
        <w:rPr>
          <w:b/>
          <w:bCs/>
        </w:rPr>
      </w:pPr>
    </w:p>
    <w:p w:rsidR="00DC53D4" w:rsidRDefault="00DC53D4" w:rsidP="00DC53D4">
      <w:pPr>
        <w:pStyle w:val="BodyText"/>
        <w:kinsoku w:val="0"/>
        <w:overflowPunct w:val="0"/>
        <w:ind w:left="100"/>
      </w:pPr>
      <w:r>
        <w:t>Attorneys appointed to represent financially eligible persons at state expense must provide competent representation to each client. Neither defender organizations nor assigned counsel shall accept caseloads that, by reason of their size or complexity, interfere with providing competent representation to each client or lead to the breach of professional obligations.</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10"/>
        <w:rPr>
          <w:sz w:val="19"/>
          <w:szCs w:val="19"/>
        </w:rPr>
      </w:pPr>
    </w:p>
    <w:p w:rsidR="00DC53D4" w:rsidRDefault="00DC53D4" w:rsidP="00DC53D4">
      <w:pPr>
        <w:pStyle w:val="Heading2"/>
        <w:kinsoku w:val="0"/>
        <w:overflowPunct w:val="0"/>
        <w:spacing w:before="1"/>
        <w:ind w:left="100" w:firstLine="0"/>
        <w:rPr>
          <w:u w:val="none"/>
        </w:rPr>
      </w:pPr>
      <w:r>
        <w:rPr>
          <w:u w:val="none"/>
        </w:rPr>
        <w:t>STANDARD III: GENERAL QUALIFICATIONS TO SERVE AS APPOINTED COUNSEL FOR FINANCIALLY ELIGIBLE PERSONS</w:t>
      </w:r>
    </w:p>
    <w:p w:rsidR="00DC53D4" w:rsidRDefault="00DC53D4" w:rsidP="00DC53D4">
      <w:pPr>
        <w:pStyle w:val="BodyText"/>
        <w:kinsoku w:val="0"/>
        <w:overflowPunct w:val="0"/>
        <w:spacing w:before="1"/>
        <w:rPr>
          <w:b/>
          <w:bCs/>
        </w:rPr>
      </w:pPr>
    </w:p>
    <w:p w:rsidR="00DC53D4" w:rsidRDefault="00DC53D4" w:rsidP="00DC53D4">
      <w:pPr>
        <w:pStyle w:val="BodyText"/>
        <w:kinsoku w:val="0"/>
        <w:overflowPunct w:val="0"/>
        <w:ind w:left="100" w:right="886"/>
      </w:pPr>
      <w:r>
        <w:t>Subject to the provisions of Standard V, the appointing authority shall appoint only those attorneys who:</w:t>
      </w:r>
    </w:p>
    <w:p w:rsidR="00DC53D4" w:rsidRDefault="00DC53D4" w:rsidP="00DC53D4">
      <w:pPr>
        <w:pStyle w:val="BodyText"/>
        <w:kinsoku w:val="0"/>
        <w:overflowPunct w:val="0"/>
      </w:pPr>
    </w:p>
    <w:p w:rsidR="00DC53D4" w:rsidRDefault="00DC53D4" w:rsidP="00DC53D4">
      <w:pPr>
        <w:pStyle w:val="ListParagraph"/>
        <w:numPr>
          <w:ilvl w:val="0"/>
          <w:numId w:val="7"/>
        </w:numPr>
        <w:tabs>
          <w:tab w:val="left" w:pos="533"/>
        </w:tabs>
        <w:kinsoku w:val="0"/>
        <w:overflowPunct w:val="0"/>
        <w:ind w:right="242"/>
        <w:rPr>
          <w:sz w:val="22"/>
          <w:szCs w:val="22"/>
        </w:rPr>
      </w:pPr>
      <w:r>
        <w:rPr>
          <w:sz w:val="22"/>
          <w:szCs w:val="22"/>
        </w:rPr>
        <w:t>Are active members of the Oregon State Bar or are attorneys of the highest court of</w:t>
      </w:r>
      <w:r>
        <w:rPr>
          <w:spacing w:val="-25"/>
          <w:sz w:val="22"/>
          <w:szCs w:val="22"/>
        </w:rPr>
        <w:t xml:space="preserve"> </w:t>
      </w:r>
      <w:r>
        <w:rPr>
          <w:sz w:val="22"/>
          <w:szCs w:val="22"/>
        </w:rPr>
        <w:t>record in any other state or country who will appear under ORS</w:t>
      </w:r>
      <w:r>
        <w:rPr>
          <w:spacing w:val="-7"/>
          <w:sz w:val="22"/>
          <w:szCs w:val="22"/>
        </w:rPr>
        <w:t xml:space="preserve"> </w:t>
      </w:r>
      <w:r>
        <w:rPr>
          <w:sz w:val="22"/>
          <w:szCs w:val="22"/>
        </w:rPr>
        <w:t>9.241;</w:t>
      </w:r>
    </w:p>
    <w:p w:rsidR="00DC53D4" w:rsidRDefault="00DC53D4" w:rsidP="00DC53D4">
      <w:pPr>
        <w:pStyle w:val="BodyText"/>
        <w:kinsoku w:val="0"/>
        <w:overflowPunct w:val="0"/>
      </w:pPr>
    </w:p>
    <w:p w:rsidR="00DC53D4" w:rsidRDefault="00DC53D4" w:rsidP="00DC53D4">
      <w:pPr>
        <w:pStyle w:val="ListParagraph"/>
        <w:numPr>
          <w:ilvl w:val="0"/>
          <w:numId w:val="7"/>
        </w:numPr>
        <w:tabs>
          <w:tab w:val="left" w:pos="533"/>
        </w:tabs>
        <w:kinsoku w:val="0"/>
        <w:overflowPunct w:val="0"/>
        <w:rPr>
          <w:sz w:val="22"/>
          <w:szCs w:val="22"/>
        </w:rPr>
      </w:pPr>
      <w:r>
        <w:rPr>
          <w:sz w:val="22"/>
          <w:szCs w:val="22"/>
        </w:rPr>
        <w:t>Agree to adhere to Standard</w:t>
      </w:r>
      <w:r>
        <w:rPr>
          <w:spacing w:val="-8"/>
          <w:sz w:val="22"/>
          <w:szCs w:val="22"/>
        </w:rPr>
        <w:t xml:space="preserve"> </w:t>
      </w:r>
      <w:r>
        <w:rPr>
          <w:sz w:val="22"/>
          <w:szCs w:val="22"/>
        </w:rPr>
        <w:t>II;</w:t>
      </w:r>
    </w:p>
    <w:p w:rsidR="00DC53D4" w:rsidRDefault="00DC53D4" w:rsidP="00DC53D4">
      <w:pPr>
        <w:pStyle w:val="BodyText"/>
        <w:kinsoku w:val="0"/>
        <w:overflowPunct w:val="0"/>
      </w:pPr>
    </w:p>
    <w:p w:rsidR="00DC53D4" w:rsidRDefault="00DC53D4" w:rsidP="00DC53D4">
      <w:pPr>
        <w:pStyle w:val="ListParagraph"/>
        <w:numPr>
          <w:ilvl w:val="0"/>
          <w:numId w:val="7"/>
        </w:numPr>
        <w:tabs>
          <w:tab w:val="left" w:pos="533"/>
        </w:tabs>
        <w:kinsoku w:val="0"/>
        <w:overflowPunct w:val="0"/>
        <w:rPr>
          <w:sz w:val="22"/>
          <w:szCs w:val="22"/>
        </w:rPr>
      </w:pPr>
      <w:r>
        <w:rPr>
          <w:sz w:val="22"/>
          <w:szCs w:val="22"/>
        </w:rPr>
        <w:t>Either:</w:t>
      </w:r>
    </w:p>
    <w:p w:rsidR="00DC53D4" w:rsidRDefault="00DC53D4" w:rsidP="00DC53D4">
      <w:pPr>
        <w:pStyle w:val="BodyText"/>
        <w:kinsoku w:val="0"/>
        <w:overflowPunct w:val="0"/>
      </w:pPr>
    </w:p>
    <w:p w:rsidR="00DC53D4" w:rsidRDefault="00DC53D4" w:rsidP="00DC53D4">
      <w:pPr>
        <w:pStyle w:val="ListParagraph"/>
        <w:numPr>
          <w:ilvl w:val="1"/>
          <w:numId w:val="7"/>
        </w:numPr>
        <w:tabs>
          <w:tab w:val="left" w:pos="1109"/>
        </w:tabs>
        <w:kinsoku w:val="0"/>
        <w:overflowPunct w:val="0"/>
        <w:spacing w:before="1"/>
        <w:ind w:right="143"/>
        <w:rPr>
          <w:sz w:val="22"/>
          <w:szCs w:val="22"/>
        </w:rPr>
      </w:pPr>
      <w:r>
        <w:rPr>
          <w:sz w:val="22"/>
          <w:szCs w:val="22"/>
        </w:rPr>
        <w:t>Meet the minimum qualifications specified in Standard IV for the applicable case</w:t>
      </w:r>
      <w:r>
        <w:rPr>
          <w:spacing w:val="-26"/>
          <w:sz w:val="22"/>
          <w:szCs w:val="22"/>
        </w:rPr>
        <w:t xml:space="preserve"> </w:t>
      </w:r>
      <w:r>
        <w:rPr>
          <w:sz w:val="22"/>
          <w:szCs w:val="22"/>
        </w:rPr>
        <w:t>type; or</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1"/>
          <w:numId w:val="7"/>
        </w:numPr>
        <w:tabs>
          <w:tab w:val="left" w:pos="1109"/>
        </w:tabs>
        <w:kinsoku w:val="0"/>
        <w:overflowPunct w:val="0"/>
        <w:spacing w:before="1"/>
        <w:ind w:right="556"/>
        <w:rPr>
          <w:sz w:val="22"/>
          <w:szCs w:val="22"/>
        </w:rPr>
      </w:pPr>
      <w:r>
        <w:rPr>
          <w:sz w:val="22"/>
          <w:szCs w:val="22"/>
        </w:rPr>
        <w:t>Possess significant experience and skill equivalent to or exceeding the minimum qualifications specified in Standard IV, and who demonstrate to the satisfaction of the Office of Public Defense Services that the attorney will provide competent representation;</w:t>
      </w:r>
      <w:r>
        <w:rPr>
          <w:spacing w:val="-1"/>
          <w:sz w:val="22"/>
          <w:szCs w:val="22"/>
        </w:rPr>
        <w:t xml:space="preserve"> </w:t>
      </w:r>
      <w:r>
        <w:rPr>
          <w:sz w:val="22"/>
          <w:szCs w:val="22"/>
        </w:rPr>
        <w:t>or</w:t>
      </w:r>
    </w:p>
    <w:p w:rsidR="00DC53D4" w:rsidRDefault="00DC53D4" w:rsidP="00DC53D4">
      <w:pPr>
        <w:pStyle w:val="BodyText"/>
        <w:kinsoku w:val="0"/>
        <w:overflowPunct w:val="0"/>
      </w:pPr>
    </w:p>
    <w:p w:rsidR="00DC53D4" w:rsidRDefault="00DC53D4" w:rsidP="00DC53D4">
      <w:pPr>
        <w:pStyle w:val="ListParagraph"/>
        <w:numPr>
          <w:ilvl w:val="1"/>
          <w:numId w:val="7"/>
        </w:numPr>
        <w:tabs>
          <w:tab w:val="left" w:pos="1109"/>
        </w:tabs>
        <w:kinsoku w:val="0"/>
        <w:overflowPunct w:val="0"/>
        <w:ind w:right="252"/>
        <w:rPr>
          <w:sz w:val="22"/>
          <w:szCs w:val="22"/>
        </w:rPr>
      </w:pPr>
      <w:r>
        <w:rPr>
          <w:sz w:val="22"/>
          <w:szCs w:val="22"/>
        </w:rPr>
        <w:t>Work under the supervision of an attorney who does have the requisite</w:t>
      </w:r>
      <w:r>
        <w:rPr>
          <w:spacing w:val="-24"/>
          <w:sz w:val="22"/>
          <w:szCs w:val="22"/>
        </w:rPr>
        <w:t xml:space="preserve"> </w:t>
      </w:r>
      <w:r>
        <w:rPr>
          <w:sz w:val="22"/>
          <w:szCs w:val="22"/>
        </w:rPr>
        <w:t>qualifications and who describes to the satisfaction of the Office of Public Defense Services how they will provide oversight of attorney performance in order to ensure competent representation.</w:t>
      </w:r>
    </w:p>
    <w:p w:rsidR="00DC53D4" w:rsidRDefault="00DC53D4" w:rsidP="00DC53D4">
      <w:pPr>
        <w:pStyle w:val="ListParagraph"/>
        <w:numPr>
          <w:ilvl w:val="1"/>
          <w:numId w:val="7"/>
        </w:numPr>
        <w:tabs>
          <w:tab w:val="left" w:pos="1109"/>
        </w:tabs>
        <w:kinsoku w:val="0"/>
        <w:overflowPunct w:val="0"/>
        <w:ind w:right="252"/>
        <w:rPr>
          <w:sz w:val="22"/>
          <w:szCs w:val="22"/>
        </w:rPr>
        <w:sectPr w:rsidR="00DC53D4">
          <w:footerReference w:type="default" r:id="rId6"/>
          <w:pgSz w:w="12240" w:h="15840"/>
          <w:pgMar w:top="1360" w:right="1320" w:bottom="860" w:left="1340" w:header="0" w:footer="677" w:gutter="0"/>
          <w:pgNumType w:start="1"/>
          <w:cols w:space="720"/>
          <w:noEndnote/>
        </w:sectPr>
      </w:pPr>
    </w:p>
    <w:p w:rsidR="00DC53D4" w:rsidRDefault="00DC53D4" w:rsidP="00DC53D4">
      <w:pPr>
        <w:pStyle w:val="ListParagraph"/>
        <w:numPr>
          <w:ilvl w:val="0"/>
          <w:numId w:val="6"/>
        </w:numPr>
        <w:tabs>
          <w:tab w:val="left" w:pos="533"/>
        </w:tabs>
        <w:kinsoku w:val="0"/>
        <w:overflowPunct w:val="0"/>
        <w:spacing w:before="77"/>
        <w:ind w:right="351"/>
        <w:rPr>
          <w:sz w:val="22"/>
          <w:szCs w:val="22"/>
        </w:rPr>
      </w:pPr>
      <w:r>
        <w:rPr>
          <w:sz w:val="22"/>
          <w:szCs w:val="22"/>
        </w:rPr>
        <w:lastRenderedPageBreak/>
        <w:t>Have adequate support staff and regularly monitored email and telephone systems to ensure reasonable and timely personal contact between attorney and client, and</w:t>
      </w:r>
      <w:r>
        <w:rPr>
          <w:spacing w:val="-25"/>
          <w:sz w:val="22"/>
          <w:szCs w:val="22"/>
        </w:rPr>
        <w:t xml:space="preserve"> </w:t>
      </w:r>
      <w:r>
        <w:rPr>
          <w:sz w:val="22"/>
          <w:szCs w:val="22"/>
        </w:rPr>
        <w:t>between the attorney and others involved with the attorney’s public defense</w:t>
      </w:r>
      <w:r>
        <w:rPr>
          <w:spacing w:val="-10"/>
          <w:sz w:val="22"/>
          <w:szCs w:val="22"/>
        </w:rPr>
        <w:t xml:space="preserve"> </w:t>
      </w:r>
      <w:r>
        <w:rPr>
          <w:sz w:val="22"/>
          <w:szCs w:val="22"/>
        </w:rPr>
        <w:t>work;</w:t>
      </w:r>
    </w:p>
    <w:p w:rsidR="00DC53D4" w:rsidRDefault="00DC53D4" w:rsidP="00DC53D4">
      <w:pPr>
        <w:pStyle w:val="BodyText"/>
        <w:kinsoku w:val="0"/>
        <w:overflowPunct w:val="0"/>
        <w:spacing w:before="1"/>
      </w:pPr>
    </w:p>
    <w:p w:rsidR="00DC53D4" w:rsidRDefault="00DC53D4" w:rsidP="00DC53D4">
      <w:pPr>
        <w:pStyle w:val="ListParagraph"/>
        <w:numPr>
          <w:ilvl w:val="0"/>
          <w:numId w:val="6"/>
        </w:numPr>
        <w:tabs>
          <w:tab w:val="left" w:pos="533"/>
        </w:tabs>
        <w:kinsoku w:val="0"/>
        <w:overflowPunct w:val="0"/>
        <w:spacing w:before="1"/>
        <w:ind w:right="199"/>
        <w:rPr>
          <w:sz w:val="22"/>
          <w:szCs w:val="22"/>
        </w:rPr>
      </w:pPr>
      <w:r>
        <w:rPr>
          <w:sz w:val="22"/>
          <w:szCs w:val="22"/>
        </w:rPr>
        <w:t>Have an office or other regularly available and accessible private meeting space other than at a courthouse suitable for confidential client conferences;</w:t>
      </w:r>
      <w:r>
        <w:rPr>
          <w:spacing w:val="-5"/>
          <w:sz w:val="22"/>
          <w:szCs w:val="22"/>
        </w:rPr>
        <w:t xml:space="preserve"> </w:t>
      </w:r>
      <w:r>
        <w:rPr>
          <w:sz w:val="22"/>
          <w:szCs w:val="22"/>
        </w:rPr>
        <w:t>and</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0"/>
          <w:numId w:val="6"/>
        </w:numPr>
        <w:tabs>
          <w:tab w:val="left" w:pos="533"/>
        </w:tabs>
        <w:kinsoku w:val="0"/>
        <w:overflowPunct w:val="0"/>
        <w:spacing w:before="1"/>
        <w:ind w:right="254"/>
        <w:rPr>
          <w:color w:val="0000FF"/>
          <w:sz w:val="22"/>
          <w:szCs w:val="22"/>
        </w:rPr>
      </w:pPr>
      <w:r>
        <w:rPr>
          <w:sz w:val="22"/>
          <w:szCs w:val="22"/>
        </w:rPr>
        <w:t>Have read, understood and agree to observe applicable provisions of the current edition</w:t>
      </w:r>
      <w:r>
        <w:rPr>
          <w:spacing w:val="-25"/>
          <w:sz w:val="22"/>
          <w:szCs w:val="22"/>
        </w:rPr>
        <w:t xml:space="preserve"> </w:t>
      </w:r>
      <w:r>
        <w:rPr>
          <w:sz w:val="22"/>
          <w:szCs w:val="22"/>
        </w:rPr>
        <w:t>of the Oregon State Bar’s Performance Standards for Counsel in Criminal, Delinquency, Dependency, Civil Commitment, and Post-Conviction Relief Cases, available at</w:t>
      </w:r>
      <w:r>
        <w:rPr>
          <w:color w:val="0000FF"/>
          <w:sz w:val="22"/>
          <w:szCs w:val="22"/>
          <w:u w:val="single"/>
        </w:rPr>
        <w:t xml:space="preserve"> </w:t>
      </w:r>
      <w:hyperlink r:id="rId7" w:history="1">
        <w:r>
          <w:rPr>
            <w:color w:val="0000FF"/>
            <w:u w:val="single"/>
          </w:rPr>
          <w:t>www.osbar.org.</w:t>
        </w:r>
      </w:hyperlink>
    </w:p>
    <w:p w:rsidR="00DC53D4" w:rsidRDefault="00DC53D4" w:rsidP="00DC53D4">
      <w:pPr>
        <w:pStyle w:val="BodyText"/>
        <w:kinsoku w:val="0"/>
        <w:overflowPunct w:val="0"/>
        <w:rPr>
          <w:sz w:val="20"/>
          <w:szCs w:val="20"/>
        </w:rPr>
      </w:pPr>
    </w:p>
    <w:p w:rsidR="00DC53D4" w:rsidRDefault="00DC53D4" w:rsidP="00DC53D4">
      <w:pPr>
        <w:pStyle w:val="BodyText"/>
        <w:kinsoku w:val="0"/>
        <w:overflowPunct w:val="0"/>
        <w:spacing w:before="8"/>
        <w:rPr>
          <w:sz w:val="23"/>
          <w:szCs w:val="23"/>
        </w:rPr>
      </w:pPr>
    </w:p>
    <w:p w:rsidR="00DC53D4" w:rsidRDefault="00DC53D4" w:rsidP="00DC53D4">
      <w:pPr>
        <w:pStyle w:val="Heading2"/>
        <w:kinsoku w:val="0"/>
        <w:overflowPunct w:val="0"/>
        <w:spacing w:before="1"/>
        <w:ind w:left="100" w:firstLine="0"/>
        <w:rPr>
          <w:u w:val="none"/>
        </w:rPr>
      </w:pPr>
      <w:r>
        <w:rPr>
          <w:u w:val="none"/>
        </w:rPr>
        <w:t>STANDARD IV: MINIMUM QUALIFICATIONS BY CASE TYPE</w:t>
      </w:r>
    </w:p>
    <w:p w:rsidR="00DC53D4" w:rsidRDefault="00DC53D4" w:rsidP="00DC53D4">
      <w:pPr>
        <w:pStyle w:val="BodyText"/>
        <w:kinsoku w:val="0"/>
        <w:overflowPunct w:val="0"/>
        <w:rPr>
          <w:b/>
          <w:bCs/>
        </w:rPr>
      </w:pPr>
    </w:p>
    <w:p w:rsidR="00DC53D4" w:rsidRDefault="00DC53D4" w:rsidP="00DC53D4">
      <w:pPr>
        <w:pStyle w:val="ListParagraph"/>
        <w:numPr>
          <w:ilvl w:val="0"/>
          <w:numId w:val="5"/>
        </w:numPr>
        <w:tabs>
          <w:tab w:val="left" w:pos="533"/>
        </w:tabs>
        <w:kinsoku w:val="0"/>
        <w:overflowPunct w:val="0"/>
        <w:spacing w:before="1"/>
        <w:ind w:right="314"/>
        <w:rPr>
          <w:b/>
          <w:bCs/>
          <w:sz w:val="22"/>
          <w:szCs w:val="22"/>
        </w:rPr>
      </w:pPr>
      <w:r>
        <w:rPr>
          <w:b/>
          <w:bCs/>
          <w:sz w:val="22"/>
          <w:szCs w:val="22"/>
          <w:u w:val="thick" w:color="000000"/>
        </w:rPr>
        <w:t>Misdemeanor Cases, Contempt, and Misdemeanor Probation Violation Proceedings in Trial</w:t>
      </w:r>
      <w:r>
        <w:rPr>
          <w:b/>
          <w:bCs/>
          <w:spacing w:val="-2"/>
          <w:sz w:val="22"/>
          <w:szCs w:val="22"/>
          <w:u w:val="thick" w:color="000000"/>
        </w:rPr>
        <w:t xml:space="preserve"> </w:t>
      </w:r>
      <w:r>
        <w:rPr>
          <w:b/>
          <w:bCs/>
          <w:sz w:val="22"/>
          <w:szCs w:val="22"/>
          <w:u w:val="thick" w:color="000000"/>
        </w:rPr>
        <w:t>Courts</w:t>
      </w:r>
    </w:p>
    <w:p w:rsidR="00DC53D4" w:rsidRDefault="00DC53D4" w:rsidP="00DC53D4">
      <w:pPr>
        <w:pStyle w:val="BodyText"/>
        <w:kinsoku w:val="0"/>
        <w:overflowPunct w:val="0"/>
        <w:rPr>
          <w:b/>
          <w:bCs/>
          <w:sz w:val="14"/>
          <w:szCs w:val="14"/>
        </w:rPr>
      </w:pPr>
    </w:p>
    <w:p w:rsidR="00DC53D4" w:rsidRDefault="00DC53D4" w:rsidP="00DC53D4">
      <w:pPr>
        <w:pStyle w:val="BodyText"/>
        <w:kinsoku w:val="0"/>
        <w:overflowPunct w:val="0"/>
        <w:spacing w:before="94"/>
        <w:ind w:left="532" w:right="675"/>
      </w:pPr>
      <w:r>
        <w:t>The minimum qualifications for appointment to misdemeanor and contempt cases and misdemeanor probation violation proceedings require that an attorney:</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1"/>
          <w:numId w:val="5"/>
        </w:numPr>
        <w:tabs>
          <w:tab w:val="left" w:pos="1109"/>
        </w:tabs>
        <w:kinsoku w:val="0"/>
        <w:overflowPunct w:val="0"/>
        <w:ind w:right="217"/>
        <w:rPr>
          <w:sz w:val="22"/>
          <w:szCs w:val="22"/>
        </w:rPr>
      </w:pPr>
      <w:r>
        <w:rPr>
          <w:sz w:val="22"/>
          <w:szCs w:val="22"/>
        </w:rPr>
        <w:t>Has reviewed and is familiar with the current version of the ABA Standards for Criminal Justice relating to representation in criminal cases; the Oregon Rules of Professional Conduct; the Criminal, Vehicle and Evidence Codes of Oregon; the criminal drug offenses, and other crimes outside the Criminal Code; the Uniform</w:t>
      </w:r>
      <w:r>
        <w:rPr>
          <w:spacing w:val="-28"/>
          <w:sz w:val="22"/>
          <w:szCs w:val="22"/>
        </w:rPr>
        <w:t xml:space="preserve"> </w:t>
      </w:r>
      <w:r>
        <w:rPr>
          <w:sz w:val="22"/>
          <w:szCs w:val="22"/>
        </w:rPr>
        <w:t xml:space="preserve">Trial Court Rules; and Oregon State Bar, </w:t>
      </w:r>
      <w:r>
        <w:rPr>
          <w:sz w:val="22"/>
          <w:szCs w:val="22"/>
          <w:u w:val="single" w:color="000000"/>
        </w:rPr>
        <w:t>Criminal Law</w:t>
      </w:r>
      <w:r>
        <w:rPr>
          <w:sz w:val="22"/>
          <w:szCs w:val="22"/>
        </w:rPr>
        <w:t xml:space="preserve"> (current version);</w:t>
      </w:r>
      <w:r>
        <w:rPr>
          <w:spacing w:val="-5"/>
          <w:sz w:val="22"/>
          <w:szCs w:val="22"/>
        </w:rPr>
        <w:t xml:space="preserve"> </w:t>
      </w:r>
      <w:r>
        <w:rPr>
          <w:sz w:val="22"/>
          <w:szCs w:val="22"/>
        </w:rPr>
        <w:t>and</w:t>
      </w:r>
    </w:p>
    <w:p w:rsidR="00DC53D4" w:rsidRDefault="00DC53D4" w:rsidP="00DC53D4">
      <w:pPr>
        <w:pStyle w:val="BodyText"/>
        <w:kinsoku w:val="0"/>
        <w:overflowPunct w:val="0"/>
        <w:rPr>
          <w:sz w:val="14"/>
          <w:szCs w:val="14"/>
        </w:rPr>
      </w:pPr>
    </w:p>
    <w:p w:rsidR="00DC53D4" w:rsidRDefault="00DC53D4" w:rsidP="00DC53D4">
      <w:pPr>
        <w:pStyle w:val="ListParagraph"/>
        <w:numPr>
          <w:ilvl w:val="1"/>
          <w:numId w:val="5"/>
        </w:numPr>
        <w:tabs>
          <w:tab w:val="left" w:pos="1109"/>
        </w:tabs>
        <w:kinsoku w:val="0"/>
        <w:overflowPunct w:val="0"/>
        <w:spacing w:before="94"/>
        <w:rPr>
          <w:sz w:val="22"/>
          <w:szCs w:val="22"/>
        </w:rPr>
      </w:pPr>
      <w:r>
        <w:rPr>
          <w:sz w:val="22"/>
          <w:szCs w:val="22"/>
        </w:rPr>
        <w:t>Satisfies at least one of the</w:t>
      </w:r>
      <w:r>
        <w:rPr>
          <w:spacing w:val="-2"/>
          <w:sz w:val="22"/>
          <w:szCs w:val="22"/>
        </w:rPr>
        <w:t xml:space="preserve"> </w:t>
      </w:r>
      <w:r>
        <w:rPr>
          <w:sz w:val="22"/>
          <w:szCs w:val="22"/>
        </w:rPr>
        <w:t>following:</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2"/>
          <w:numId w:val="5"/>
        </w:numPr>
        <w:tabs>
          <w:tab w:val="left" w:pos="1685"/>
        </w:tabs>
        <w:kinsoku w:val="0"/>
        <w:overflowPunct w:val="0"/>
        <w:ind w:right="192"/>
        <w:rPr>
          <w:sz w:val="22"/>
          <w:szCs w:val="22"/>
        </w:rPr>
      </w:pPr>
      <w:r>
        <w:rPr>
          <w:sz w:val="22"/>
          <w:szCs w:val="22"/>
        </w:rPr>
        <w:t>Has been certified under the Oregon Supreme Court Rules on Law Student Appearances to represent clients on behalf of a public defender office, a</w:t>
      </w:r>
      <w:r>
        <w:rPr>
          <w:spacing w:val="-26"/>
          <w:sz w:val="22"/>
          <w:szCs w:val="22"/>
        </w:rPr>
        <w:t xml:space="preserve"> </w:t>
      </w:r>
      <w:r>
        <w:rPr>
          <w:sz w:val="22"/>
          <w:szCs w:val="22"/>
        </w:rPr>
        <w:t>district attorney office, or attorney in private practice in criminal cases; has undertaken such representation for at least six months; and can present a letter from the person’s immediate supervisor certifying the person’s knowledge of applicable criminal procedure and sentencing</w:t>
      </w:r>
      <w:r>
        <w:rPr>
          <w:spacing w:val="-1"/>
          <w:sz w:val="22"/>
          <w:szCs w:val="22"/>
        </w:rPr>
        <w:t xml:space="preserve"> </w:t>
      </w:r>
      <w:r>
        <w:rPr>
          <w:sz w:val="22"/>
          <w:szCs w:val="22"/>
        </w:rPr>
        <w:t>alternatives;</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rPr>
          <w:sz w:val="22"/>
          <w:szCs w:val="22"/>
        </w:rPr>
      </w:pPr>
      <w:r>
        <w:rPr>
          <w:sz w:val="22"/>
          <w:szCs w:val="22"/>
        </w:rPr>
        <w:t>Has observed five complete trials of criminal cases that were tried to a</w:t>
      </w:r>
      <w:r>
        <w:rPr>
          <w:spacing w:val="-16"/>
          <w:sz w:val="22"/>
          <w:szCs w:val="22"/>
        </w:rPr>
        <w:t xml:space="preserve"> </w:t>
      </w:r>
      <w:r>
        <w:rPr>
          <w:sz w:val="22"/>
          <w:szCs w:val="22"/>
        </w:rPr>
        <w:t>jury;</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spacing w:before="1"/>
        <w:ind w:right="459"/>
        <w:rPr>
          <w:sz w:val="22"/>
          <w:szCs w:val="22"/>
        </w:rPr>
      </w:pPr>
      <w:r>
        <w:rPr>
          <w:sz w:val="22"/>
          <w:szCs w:val="22"/>
        </w:rPr>
        <w:t xml:space="preserve">Has served as counsel or co-counsel in at least </w:t>
      </w:r>
      <w:r>
        <w:rPr>
          <w:spacing w:val="-2"/>
          <w:sz w:val="22"/>
          <w:szCs w:val="22"/>
        </w:rPr>
        <w:t xml:space="preserve">two </w:t>
      </w:r>
      <w:r>
        <w:rPr>
          <w:sz w:val="22"/>
          <w:szCs w:val="22"/>
        </w:rPr>
        <w:t>criminal cases that were tried to a</w:t>
      </w:r>
      <w:r>
        <w:rPr>
          <w:spacing w:val="-5"/>
          <w:sz w:val="22"/>
          <w:szCs w:val="22"/>
        </w:rPr>
        <w:t xml:space="preserve"> </w:t>
      </w:r>
      <w:r>
        <w:rPr>
          <w:sz w:val="22"/>
          <w:szCs w:val="22"/>
        </w:rPr>
        <w:t>jury;</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2"/>
          <w:numId w:val="5"/>
        </w:numPr>
        <w:tabs>
          <w:tab w:val="left" w:pos="1685"/>
        </w:tabs>
        <w:kinsoku w:val="0"/>
        <w:overflowPunct w:val="0"/>
        <w:spacing w:before="1"/>
        <w:ind w:right="445"/>
        <w:rPr>
          <w:spacing w:val="-3"/>
          <w:sz w:val="22"/>
          <w:szCs w:val="22"/>
        </w:rPr>
      </w:pPr>
      <w:r>
        <w:rPr>
          <w:sz w:val="22"/>
          <w:szCs w:val="22"/>
        </w:rPr>
        <w:t>Has served as co-counsel in at least five criminal cases. Such service shall have included attendance at court appearances and client interviews in each case;</w:t>
      </w:r>
      <w:r>
        <w:rPr>
          <w:spacing w:val="2"/>
          <w:sz w:val="22"/>
          <w:szCs w:val="22"/>
        </w:rPr>
        <w:t xml:space="preserve"> </w:t>
      </w:r>
      <w:r>
        <w:rPr>
          <w:spacing w:val="-3"/>
          <w:sz w:val="22"/>
          <w:szCs w:val="22"/>
        </w:rPr>
        <w:t>or</w:t>
      </w:r>
    </w:p>
    <w:p w:rsidR="00DC53D4" w:rsidRDefault="00DC53D4" w:rsidP="00DC53D4">
      <w:pPr>
        <w:pStyle w:val="BodyText"/>
        <w:kinsoku w:val="0"/>
        <w:overflowPunct w:val="0"/>
        <w:spacing w:before="1"/>
      </w:pPr>
    </w:p>
    <w:p w:rsidR="00DC53D4" w:rsidRDefault="00DC53D4" w:rsidP="00DC53D4">
      <w:pPr>
        <w:pStyle w:val="ListParagraph"/>
        <w:numPr>
          <w:ilvl w:val="2"/>
          <w:numId w:val="5"/>
        </w:numPr>
        <w:tabs>
          <w:tab w:val="left" w:pos="1685"/>
        </w:tabs>
        <w:kinsoku w:val="0"/>
        <w:overflowPunct w:val="0"/>
        <w:ind w:right="545"/>
        <w:rPr>
          <w:sz w:val="22"/>
          <w:szCs w:val="22"/>
        </w:rPr>
      </w:pPr>
      <w:r>
        <w:rPr>
          <w:sz w:val="22"/>
          <w:szCs w:val="22"/>
        </w:rPr>
        <w:t>Has served as a judicial clerk for at least six months in a court that regularly conducts criminal</w:t>
      </w:r>
      <w:r>
        <w:rPr>
          <w:spacing w:val="-3"/>
          <w:sz w:val="22"/>
          <w:szCs w:val="22"/>
        </w:rPr>
        <w:t xml:space="preserve"> </w:t>
      </w:r>
      <w:r>
        <w:rPr>
          <w:sz w:val="22"/>
          <w:szCs w:val="22"/>
        </w:rPr>
        <w:t>trials;</w:t>
      </w:r>
    </w:p>
    <w:p w:rsidR="00DC53D4" w:rsidRDefault="00DC53D4" w:rsidP="00DC53D4">
      <w:pPr>
        <w:pStyle w:val="ListParagraph"/>
        <w:numPr>
          <w:ilvl w:val="2"/>
          <w:numId w:val="5"/>
        </w:numPr>
        <w:tabs>
          <w:tab w:val="left" w:pos="1685"/>
        </w:tabs>
        <w:kinsoku w:val="0"/>
        <w:overflowPunct w:val="0"/>
        <w:ind w:right="545"/>
        <w:rPr>
          <w:sz w:val="22"/>
          <w:szCs w:val="22"/>
        </w:rPr>
        <w:sectPr w:rsidR="00DC53D4">
          <w:pgSz w:w="12240" w:h="15840"/>
          <w:pgMar w:top="1360" w:right="1320" w:bottom="860" w:left="1340" w:header="0" w:footer="677" w:gutter="0"/>
          <w:cols w:space="720"/>
          <w:noEndnote/>
        </w:sectPr>
      </w:pPr>
    </w:p>
    <w:p w:rsidR="00DC53D4" w:rsidRDefault="00DC53D4" w:rsidP="00DC53D4">
      <w:pPr>
        <w:pStyle w:val="Heading2"/>
        <w:numPr>
          <w:ilvl w:val="0"/>
          <w:numId w:val="5"/>
        </w:numPr>
        <w:tabs>
          <w:tab w:val="left" w:pos="533"/>
        </w:tabs>
        <w:kinsoku w:val="0"/>
        <w:overflowPunct w:val="0"/>
        <w:spacing w:before="75"/>
        <w:rPr>
          <w:u w:val="none"/>
        </w:rPr>
      </w:pPr>
      <w:r>
        <w:rPr>
          <w:u w:val="thick" w:color="000000"/>
        </w:rPr>
        <w:lastRenderedPageBreak/>
        <w:t>Lesser Felony Cases and Felony Probation Violation Proceedings in Trial</w:t>
      </w:r>
      <w:r>
        <w:rPr>
          <w:spacing w:val="-15"/>
          <w:u w:val="thick" w:color="000000"/>
        </w:rPr>
        <w:t xml:space="preserve"> </w:t>
      </w:r>
      <w:r>
        <w:rPr>
          <w:u w:val="thick" w:color="000000"/>
        </w:rPr>
        <w:t>Courts</w:t>
      </w:r>
    </w:p>
    <w:p w:rsidR="00DC53D4" w:rsidRDefault="00DC53D4" w:rsidP="00DC53D4">
      <w:pPr>
        <w:pStyle w:val="BodyText"/>
        <w:kinsoku w:val="0"/>
        <w:overflowPunct w:val="0"/>
        <w:spacing w:before="1"/>
        <w:rPr>
          <w:b/>
          <w:bCs/>
          <w:sz w:val="14"/>
          <w:szCs w:val="14"/>
        </w:rPr>
      </w:pPr>
    </w:p>
    <w:p w:rsidR="00DC53D4" w:rsidRDefault="00DC53D4" w:rsidP="00DC53D4">
      <w:pPr>
        <w:pStyle w:val="BodyText"/>
        <w:kinsoku w:val="0"/>
        <w:overflowPunct w:val="0"/>
        <w:spacing w:before="94"/>
        <w:ind w:left="532" w:right="149"/>
      </w:pPr>
      <w:r>
        <w:t>Lesser felony cases include all felony drug cases and all Class C felonies other than sexual offenses.</w:t>
      </w:r>
    </w:p>
    <w:p w:rsidR="00DC53D4" w:rsidRDefault="00DC53D4" w:rsidP="00DC53D4">
      <w:pPr>
        <w:pStyle w:val="BodyText"/>
        <w:kinsoku w:val="0"/>
        <w:overflowPunct w:val="0"/>
        <w:spacing w:before="11"/>
        <w:rPr>
          <w:sz w:val="21"/>
          <w:szCs w:val="21"/>
        </w:rPr>
      </w:pPr>
    </w:p>
    <w:p w:rsidR="00DC53D4" w:rsidRDefault="00DC53D4" w:rsidP="00DC53D4">
      <w:pPr>
        <w:pStyle w:val="BodyText"/>
        <w:kinsoku w:val="0"/>
        <w:overflowPunct w:val="0"/>
        <w:ind w:left="532" w:right="541"/>
      </w:pPr>
      <w:r>
        <w:t>The minimum qualifications for appointment to lesser felony cases and felony probation violation proceedings require that an attorney:</w:t>
      </w:r>
    </w:p>
    <w:p w:rsidR="00DC53D4" w:rsidRDefault="00DC53D4" w:rsidP="00DC53D4">
      <w:pPr>
        <w:pStyle w:val="BodyText"/>
        <w:kinsoku w:val="0"/>
        <w:overflowPunct w:val="0"/>
        <w:spacing w:before="11"/>
        <w:rPr>
          <w:sz w:val="21"/>
          <w:szCs w:val="21"/>
        </w:rPr>
      </w:pPr>
    </w:p>
    <w:p w:rsidR="00DC53D4" w:rsidRDefault="00DC53D4" w:rsidP="00DC53D4">
      <w:pPr>
        <w:pStyle w:val="ListParagraph"/>
        <w:numPr>
          <w:ilvl w:val="1"/>
          <w:numId w:val="5"/>
        </w:numPr>
        <w:tabs>
          <w:tab w:val="left" w:pos="1109"/>
        </w:tabs>
        <w:kinsoku w:val="0"/>
        <w:overflowPunct w:val="0"/>
        <w:rPr>
          <w:sz w:val="22"/>
          <w:szCs w:val="22"/>
        </w:rPr>
      </w:pPr>
      <w:r>
        <w:rPr>
          <w:sz w:val="22"/>
          <w:szCs w:val="22"/>
        </w:rPr>
        <w:t>Meets the qualifications specified in Standard IV, section</w:t>
      </w:r>
      <w:r>
        <w:rPr>
          <w:spacing w:val="-12"/>
          <w:sz w:val="22"/>
          <w:szCs w:val="22"/>
        </w:rPr>
        <w:t xml:space="preserve"> </w:t>
      </w:r>
      <w:r>
        <w:rPr>
          <w:sz w:val="22"/>
          <w:szCs w:val="22"/>
        </w:rPr>
        <w:t>1;</w:t>
      </w:r>
    </w:p>
    <w:p w:rsidR="00DC53D4" w:rsidRDefault="00DC53D4" w:rsidP="00DC53D4">
      <w:pPr>
        <w:pStyle w:val="BodyText"/>
        <w:kinsoku w:val="0"/>
        <w:overflowPunct w:val="0"/>
      </w:pPr>
    </w:p>
    <w:p w:rsidR="00DC53D4" w:rsidRDefault="00DC53D4" w:rsidP="00DC53D4">
      <w:pPr>
        <w:pStyle w:val="ListParagraph"/>
        <w:numPr>
          <w:ilvl w:val="1"/>
          <w:numId w:val="5"/>
        </w:numPr>
        <w:tabs>
          <w:tab w:val="left" w:pos="1109"/>
        </w:tabs>
        <w:kinsoku w:val="0"/>
        <w:overflowPunct w:val="0"/>
        <w:spacing w:before="1"/>
        <w:rPr>
          <w:sz w:val="22"/>
          <w:szCs w:val="22"/>
        </w:rPr>
      </w:pPr>
      <w:r>
        <w:rPr>
          <w:sz w:val="22"/>
          <w:szCs w:val="22"/>
        </w:rPr>
        <w:t>Has met the qualifications in Standard IV, section 1 for at least nine</w:t>
      </w:r>
      <w:r>
        <w:rPr>
          <w:spacing w:val="-14"/>
          <w:sz w:val="22"/>
          <w:szCs w:val="22"/>
        </w:rPr>
        <w:t xml:space="preserve"> </w:t>
      </w:r>
      <w:r>
        <w:rPr>
          <w:sz w:val="22"/>
          <w:szCs w:val="22"/>
        </w:rPr>
        <w:t>months;</w:t>
      </w:r>
    </w:p>
    <w:p w:rsidR="00DC53D4" w:rsidRDefault="00DC53D4" w:rsidP="00DC53D4">
      <w:pPr>
        <w:pStyle w:val="BodyText"/>
        <w:kinsoku w:val="0"/>
        <w:overflowPunct w:val="0"/>
      </w:pPr>
    </w:p>
    <w:p w:rsidR="00DC53D4" w:rsidRDefault="00DC53D4" w:rsidP="00DC53D4">
      <w:pPr>
        <w:pStyle w:val="ListParagraph"/>
        <w:numPr>
          <w:ilvl w:val="1"/>
          <w:numId w:val="5"/>
        </w:numPr>
        <w:tabs>
          <w:tab w:val="left" w:pos="1109"/>
        </w:tabs>
        <w:kinsoku w:val="0"/>
        <w:overflowPunct w:val="0"/>
        <w:ind w:right="116"/>
        <w:rPr>
          <w:sz w:val="22"/>
          <w:szCs w:val="22"/>
        </w:rPr>
      </w:pPr>
      <w:r>
        <w:rPr>
          <w:sz w:val="22"/>
          <w:szCs w:val="22"/>
        </w:rPr>
        <w:t>Has served as counsel or as co-counsel in two criminal cases that were tried to a jury; and</w:t>
      </w:r>
    </w:p>
    <w:p w:rsidR="00DC53D4" w:rsidRDefault="00DC53D4" w:rsidP="00DC53D4">
      <w:pPr>
        <w:pStyle w:val="BodyText"/>
        <w:kinsoku w:val="0"/>
        <w:overflowPunct w:val="0"/>
      </w:pPr>
    </w:p>
    <w:p w:rsidR="00DC53D4" w:rsidRDefault="00DC53D4" w:rsidP="00DC53D4">
      <w:pPr>
        <w:pStyle w:val="ListParagraph"/>
        <w:numPr>
          <w:ilvl w:val="1"/>
          <w:numId w:val="5"/>
        </w:numPr>
        <w:tabs>
          <w:tab w:val="left" w:pos="1109"/>
        </w:tabs>
        <w:kinsoku w:val="0"/>
        <w:overflowPunct w:val="0"/>
        <w:ind w:right="344"/>
        <w:rPr>
          <w:sz w:val="22"/>
          <w:szCs w:val="22"/>
        </w:rPr>
      </w:pPr>
      <w:r>
        <w:rPr>
          <w:sz w:val="22"/>
          <w:szCs w:val="22"/>
        </w:rPr>
        <w:t>In at least one felony case tried to a jury, has served as co-counsel with an attorney who has previously tried felony cases and is otherwise qualified to try felony cases under these</w:t>
      </w:r>
      <w:r>
        <w:rPr>
          <w:spacing w:val="-2"/>
          <w:sz w:val="22"/>
          <w:szCs w:val="22"/>
        </w:rPr>
        <w:t xml:space="preserve"> </w:t>
      </w:r>
      <w:r>
        <w:rPr>
          <w:sz w:val="22"/>
          <w:szCs w:val="22"/>
        </w:rPr>
        <w:t>standards.</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9"/>
        <w:rPr>
          <w:sz w:val="19"/>
          <w:szCs w:val="19"/>
        </w:rPr>
      </w:pPr>
    </w:p>
    <w:p w:rsidR="00DC53D4" w:rsidRDefault="00DC53D4" w:rsidP="00DC53D4">
      <w:pPr>
        <w:pStyle w:val="Heading2"/>
        <w:numPr>
          <w:ilvl w:val="0"/>
          <w:numId w:val="5"/>
        </w:numPr>
        <w:tabs>
          <w:tab w:val="left" w:pos="533"/>
        </w:tabs>
        <w:kinsoku w:val="0"/>
        <w:overflowPunct w:val="0"/>
        <w:rPr>
          <w:u w:val="none"/>
        </w:rPr>
      </w:pPr>
      <w:r>
        <w:rPr>
          <w:u w:val="thick" w:color="000000"/>
        </w:rPr>
        <w:t>Major Felony Cases in Trial</w:t>
      </w:r>
      <w:r>
        <w:rPr>
          <w:spacing w:val="-12"/>
          <w:u w:val="thick" w:color="000000"/>
        </w:rPr>
        <w:t xml:space="preserve"> </w:t>
      </w:r>
      <w:r>
        <w:rPr>
          <w:u w:val="thick" w:color="000000"/>
        </w:rPr>
        <w:t>Courts</w:t>
      </w:r>
    </w:p>
    <w:p w:rsidR="00DC53D4" w:rsidRDefault="00DC53D4" w:rsidP="00DC53D4">
      <w:pPr>
        <w:pStyle w:val="BodyText"/>
        <w:kinsoku w:val="0"/>
        <w:overflowPunct w:val="0"/>
        <w:spacing w:before="1"/>
        <w:rPr>
          <w:b/>
          <w:bCs/>
          <w:sz w:val="14"/>
          <w:szCs w:val="14"/>
        </w:rPr>
      </w:pPr>
    </w:p>
    <w:p w:rsidR="00DC53D4" w:rsidRDefault="00DC53D4" w:rsidP="00DC53D4">
      <w:pPr>
        <w:pStyle w:val="BodyText"/>
        <w:kinsoku w:val="0"/>
        <w:overflowPunct w:val="0"/>
        <w:spacing w:before="94"/>
        <w:ind w:left="532" w:right="766"/>
      </w:pPr>
      <w:r>
        <w:t>Major felony cases include all A and B felonies other than drug cases, all felony sex offenses, and all homicides other than murder and capital murder cases.</w:t>
      </w:r>
    </w:p>
    <w:p w:rsidR="00DC53D4" w:rsidRDefault="00DC53D4" w:rsidP="00DC53D4">
      <w:pPr>
        <w:pStyle w:val="BodyText"/>
        <w:kinsoku w:val="0"/>
        <w:overflowPunct w:val="0"/>
        <w:spacing w:before="11"/>
        <w:rPr>
          <w:sz w:val="21"/>
          <w:szCs w:val="21"/>
        </w:rPr>
      </w:pPr>
    </w:p>
    <w:p w:rsidR="00DC53D4" w:rsidRDefault="00DC53D4" w:rsidP="00DC53D4">
      <w:pPr>
        <w:pStyle w:val="BodyText"/>
        <w:kinsoku w:val="0"/>
        <w:overflowPunct w:val="0"/>
        <w:ind w:left="532"/>
      </w:pPr>
      <w:r>
        <w:t>The minimum qualifications for appointment to major felony cases require that an attorney:</w:t>
      </w:r>
    </w:p>
    <w:p w:rsidR="00DC53D4" w:rsidRDefault="00DC53D4" w:rsidP="00DC53D4">
      <w:pPr>
        <w:pStyle w:val="BodyText"/>
        <w:kinsoku w:val="0"/>
        <w:overflowPunct w:val="0"/>
      </w:pPr>
    </w:p>
    <w:p w:rsidR="00DC53D4" w:rsidRDefault="00DC53D4" w:rsidP="00DC53D4">
      <w:pPr>
        <w:pStyle w:val="ListParagraph"/>
        <w:numPr>
          <w:ilvl w:val="1"/>
          <w:numId w:val="5"/>
        </w:numPr>
        <w:tabs>
          <w:tab w:val="left" w:pos="1109"/>
        </w:tabs>
        <w:kinsoku w:val="0"/>
        <w:overflowPunct w:val="0"/>
        <w:rPr>
          <w:sz w:val="22"/>
          <w:szCs w:val="22"/>
        </w:rPr>
      </w:pPr>
      <w:r>
        <w:rPr>
          <w:sz w:val="22"/>
          <w:szCs w:val="22"/>
        </w:rPr>
        <w:t>Meets the qualifications specified in Standard IV, section 2;</w:t>
      </w:r>
      <w:r>
        <w:rPr>
          <w:spacing w:val="-8"/>
          <w:sz w:val="22"/>
          <w:szCs w:val="22"/>
        </w:rPr>
        <w:t xml:space="preserve"> </w:t>
      </w:r>
      <w:r>
        <w:rPr>
          <w:sz w:val="22"/>
          <w:szCs w:val="22"/>
        </w:rPr>
        <w:t>and</w:t>
      </w:r>
    </w:p>
    <w:p w:rsidR="00DC53D4" w:rsidRDefault="00DC53D4" w:rsidP="00DC53D4">
      <w:pPr>
        <w:pStyle w:val="BodyText"/>
        <w:kinsoku w:val="0"/>
        <w:overflowPunct w:val="0"/>
        <w:spacing w:before="1"/>
      </w:pPr>
    </w:p>
    <w:p w:rsidR="00DC53D4" w:rsidRDefault="00DC53D4" w:rsidP="00DC53D4">
      <w:pPr>
        <w:pStyle w:val="ListParagraph"/>
        <w:numPr>
          <w:ilvl w:val="1"/>
          <w:numId w:val="5"/>
        </w:numPr>
        <w:tabs>
          <w:tab w:val="left" w:pos="1109"/>
        </w:tabs>
        <w:kinsoku w:val="0"/>
        <w:overflowPunct w:val="0"/>
        <w:ind w:right="298"/>
        <w:rPr>
          <w:sz w:val="22"/>
          <w:szCs w:val="22"/>
        </w:rPr>
      </w:pPr>
      <w:r>
        <w:rPr>
          <w:sz w:val="22"/>
          <w:szCs w:val="22"/>
        </w:rPr>
        <w:t>Has met the qualifications in Standard IV, section 2 for at least nine months and has had at least nine months experience representing clients in lesser felony</w:t>
      </w:r>
      <w:r>
        <w:rPr>
          <w:spacing w:val="-12"/>
          <w:sz w:val="22"/>
          <w:szCs w:val="22"/>
        </w:rPr>
        <w:t xml:space="preserve"> </w:t>
      </w:r>
      <w:r>
        <w:rPr>
          <w:sz w:val="22"/>
          <w:szCs w:val="22"/>
        </w:rPr>
        <w:t>cases.</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8"/>
        <w:rPr>
          <w:sz w:val="19"/>
          <w:szCs w:val="19"/>
        </w:rPr>
      </w:pPr>
    </w:p>
    <w:p w:rsidR="00DC53D4" w:rsidRDefault="00DC53D4" w:rsidP="00DC53D4">
      <w:pPr>
        <w:pStyle w:val="Heading2"/>
        <w:numPr>
          <w:ilvl w:val="0"/>
          <w:numId w:val="5"/>
        </w:numPr>
        <w:tabs>
          <w:tab w:val="left" w:pos="533"/>
        </w:tabs>
        <w:kinsoku w:val="0"/>
        <w:overflowPunct w:val="0"/>
        <w:rPr>
          <w:u w:val="none"/>
        </w:rPr>
      </w:pPr>
      <w:r>
        <w:rPr>
          <w:u w:val="thick" w:color="000000"/>
        </w:rPr>
        <w:t>Murder Cases in Trial</w:t>
      </w:r>
      <w:r>
        <w:rPr>
          <w:spacing w:val="-5"/>
          <w:u w:val="thick" w:color="000000"/>
        </w:rPr>
        <w:t xml:space="preserve"> </w:t>
      </w:r>
      <w:r>
        <w:rPr>
          <w:u w:val="thick" w:color="000000"/>
        </w:rPr>
        <w:t>Courts</w:t>
      </w:r>
    </w:p>
    <w:p w:rsidR="00DC53D4" w:rsidRDefault="00DC53D4" w:rsidP="00DC53D4">
      <w:pPr>
        <w:pStyle w:val="BodyText"/>
        <w:kinsoku w:val="0"/>
        <w:overflowPunct w:val="0"/>
        <w:spacing w:before="1"/>
        <w:rPr>
          <w:b/>
          <w:bCs/>
          <w:sz w:val="14"/>
          <w:szCs w:val="14"/>
        </w:rPr>
      </w:pPr>
    </w:p>
    <w:p w:rsidR="00DC53D4" w:rsidRDefault="00DC53D4" w:rsidP="00DC53D4">
      <w:pPr>
        <w:pStyle w:val="ListParagraph"/>
        <w:numPr>
          <w:ilvl w:val="1"/>
          <w:numId w:val="5"/>
        </w:numPr>
        <w:tabs>
          <w:tab w:val="left" w:pos="1109"/>
        </w:tabs>
        <w:kinsoku w:val="0"/>
        <w:overflowPunct w:val="0"/>
        <w:spacing w:before="94"/>
        <w:ind w:right="850"/>
        <w:rPr>
          <w:sz w:val="22"/>
          <w:szCs w:val="22"/>
        </w:rPr>
      </w:pPr>
      <w:r>
        <w:rPr>
          <w:i/>
          <w:iCs/>
          <w:sz w:val="22"/>
          <w:szCs w:val="22"/>
        </w:rPr>
        <w:t xml:space="preserve">Lead Counsel. </w:t>
      </w:r>
      <w:r>
        <w:rPr>
          <w:sz w:val="22"/>
          <w:szCs w:val="22"/>
        </w:rPr>
        <w:t>The minimum qualifications for appointment as lead counsel in murder cases, not including capital murder, require that an</w:t>
      </w:r>
      <w:r>
        <w:rPr>
          <w:spacing w:val="-10"/>
          <w:sz w:val="22"/>
          <w:szCs w:val="22"/>
        </w:rPr>
        <w:t xml:space="preserve"> </w:t>
      </w:r>
      <w:r>
        <w:rPr>
          <w:sz w:val="22"/>
          <w:szCs w:val="22"/>
        </w:rPr>
        <w:t>attorney:</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2"/>
          <w:numId w:val="5"/>
        </w:numPr>
        <w:tabs>
          <w:tab w:val="left" w:pos="1685"/>
        </w:tabs>
        <w:kinsoku w:val="0"/>
        <w:overflowPunct w:val="0"/>
        <w:spacing w:before="1"/>
        <w:rPr>
          <w:sz w:val="22"/>
          <w:szCs w:val="22"/>
        </w:rPr>
      </w:pPr>
      <w:r>
        <w:rPr>
          <w:sz w:val="22"/>
          <w:szCs w:val="22"/>
        </w:rPr>
        <w:t>Meets the qualifications specified in Standard IV, section</w:t>
      </w:r>
      <w:r>
        <w:rPr>
          <w:spacing w:val="-12"/>
          <w:sz w:val="22"/>
          <w:szCs w:val="22"/>
        </w:rPr>
        <w:t xml:space="preserve"> </w:t>
      </w:r>
      <w:r>
        <w:rPr>
          <w:sz w:val="22"/>
          <w:szCs w:val="22"/>
        </w:rPr>
        <w:t>3;</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rPr>
          <w:sz w:val="22"/>
          <w:szCs w:val="22"/>
        </w:rPr>
      </w:pPr>
      <w:r>
        <w:rPr>
          <w:sz w:val="22"/>
          <w:szCs w:val="22"/>
        </w:rPr>
        <w:t>Has met the qualifications in Standard IV, section 3 for at least three</w:t>
      </w:r>
      <w:r>
        <w:rPr>
          <w:spacing w:val="-18"/>
          <w:sz w:val="22"/>
          <w:szCs w:val="22"/>
        </w:rPr>
        <w:t xml:space="preserve"> </w:t>
      </w:r>
      <w:r>
        <w:rPr>
          <w:sz w:val="22"/>
          <w:szCs w:val="22"/>
        </w:rPr>
        <w:t>years;</w:t>
      </w:r>
    </w:p>
    <w:p w:rsidR="00DC53D4" w:rsidRDefault="00DC53D4" w:rsidP="00DC53D4">
      <w:pPr>
        <w:pStyle w:val="BodyText"/>
        <w:kinsoku w:val="0"/>
        <w:overflowPunct w:val="0"/>
        <w:spacing w:before="1"/>
      </w:pPr>
    </w:p>
    <w:p w:rsidR="00DC53D4" w:rsidRDefault="00DC53D4" w:rsidP="00DC53D4">
      <w:pPr>
        <w:pStyle w:val="ListParagraph"/>
        <w:numPr>
          <w:ilvl w:val="2"/>
          <w:numId w:val="5"/>
        </w:numPr>
        <w:tabs>
          <w:tab w:val="left" w:pos="1685"/>
        </w:tabs>
        <w:kinsoku w:val="0"/>
        <w:overflowPunct w:val="0"/>
        <w:ind w:right="127"/>
        <w:rPr>
          <w:sz w:val="22"/>
          <w:szCs w:val="22"/>
        </w:rPr>
      </w:pPr>
      <w:r>
        <w:rPr>
          <w:sz w:val="22"/>
          <w:szCs w:val="22"/>
        </w:rPr>
        <w:t>Has demonstrated to persons with direct knowledge of his or her practice a high level of learning, scholarship, training, experience, and ability to provide competent representation to defendants charged with a crime for which the most serious penalties can be imposed, including handling cases involving co- defendants, a significant number of witnesses, and cases involving suppression issues, expert witnesses, mental state issues, and scientific evidence;</w:t>
      </w:r>
      <w:r>
        <w:rPr>
          <w:spacing w:val="-11"/>
          <w:sz w:val="22"/>
          <w:szCs w:val="22"/>
        </w:rPr>
        <w:t xml:space="preserve"> </w:t>
      </w:r>
      <w:r>
        <w:rPr>
          <w:sz w:val="22"/>
          <w:szCs w:val="22"/>
        </w:rPr>
        <w:t>and</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ind w:right="176"/>
        <w:rPr>
          <w:sz w:val="22"/>
          <w:szCs w:val="22"/>
        </w:rPr>
      </w:pPr>
      <w:r>
        <w:rPr>
          <w:sz w:val="22"/>
          <w:szCs w:val="22"/>
        </w:rPr>
        <w:t xml:space="preserve">Has acted as lead counsel or co-counsel in at least five major felonies tried to a jury, which include at least one homicide case that was </w:t>
      </w:r>
      <w:proofErr w:type="spellStart"/>
      <w:r>
        <w:rPr>
          <w:sz w:val="22"/>
          <w:szCs w:val="22"/>
        </w:rPr>
        <w:t>tried</w:t>
      </w:r>
      <w:proofErr w:type="spellEnd"/>
      <w:r>
        <w:rPr>
          <w:sz w:val="22"/>
          <w:szCs w:val="22"/>
        </w:rPr>
        <w:t xml:space="preserve"> to a</w:t>
      </w:r>
      <w:r>
        <w:rPr>
          <w:spacing w:val="-10"/>
          <w:sz w:val="22"/>
          <w:szCs w:val="22"/>
        </w:rPr>
        <w:t xml:space="preserve"> </w:t>
      </w:r>
      <w:r>
        <w:rPr>
          <w:sz w:val="22"/>
          <w:szCs w:val="22"/>
        </w:rPr>
        <w:t>jury.</w:t>
      </w:r>
    </w:p>
    <w:p w:rsidR="00DC53D4" w:rsidRDefault="00DC53D4" w:rsidP="00DC53D4">
      <w:pPr>
        <w:pStyle w:val="ListParagraph"/>
        <w:numPr>
          <w:ilvl w:val="2"/>
          <w:numId w:val="5"/>
        </w:numPr>
        <w:tabs>
          <w:tab w:val="left" w:pos="1685"/>
        </w:tabs>
        <w:kinsoku w:val="0"/>
        <w:overflowPunct w:val="0"/>
        <w:ind w:right="176"/>
        <w:rPr>
          <w:sz w:val="22"/>
          <w:szCs w:val="22"/>
        </w:rPr>
        <w:sectPr w:rsidR="00DC53D4">
          <w:pgSz w:w="12240" w:h="15840"/>
          <w:pgMar w:top="1360" w:right="1320" w:bottom="860" w:left="1340" w:header="0" w:footer="677" w:gutter="0"/>
          <w:cols w:space="720"/>
          <w:noEndnote/>
        </w:sectPr>
      </w:pPr>
    </w:p>
    <w:p w:rsidR="00DC53D4" w:rsidRDefault="00DC53D4" w:rsidP="00DC53D4">
      <w:pPr>
        <w:pStyle w:val="ListParagraph"/>
        <w:numPr>
          <w:ilvl w:val="1"/>
          <w:numId w:val="5"/>
        </w:numPr>
        <w:tabs>
          <w:tab w:val="left" w:pos="1109"/>
        </w:tabs>
        <w:kinsoku w:val="0"/>
        <w:overflowPunct w:val="0"/>
        <w:spacing w:before="77"/>
        <w:ind w:right="129"/>
        <w:rPr>
          <w:sz w:val="22"/>
          <w:szCs w:val="22"/>
        </w:rPr>
      </w:pPr>
      <w:r>
        <w:rPr>
          <w:i/>
          <w:iCs/>
          <w:sz w:val="22"/>
          <w:szCs w:val="22"/>
        </w:rPr>
        <w:lastRenderedPageBreak/>
        <w:t xml:space="preserve">Co-counsel. </w:t>
      </w:r>
      <w:r>
        <w:rPr>
          <w:sz w:val="22"/>
          <w:szCs w:val="22"/>
        </w:rPr>
        <w:t>Co-counsel in murder cases must meet the qualifications in Standard IV, section 4.A, subparagraphs a, b, and</w:t>
      </w:r>
      <w:r>
        <w:rPr>
          <w:spacing w:val="-4"/>
          <w:sz w:val="22"/>
          <w:szCs w:val="22"/>
        </w:rPr>
        <w:t xml:space="preserve"> </w:t>
      </w:r>
      <w:r>
        <w:rPr>
          <w:sz w:val="22"/>
          <w:szCs w:val="22"/>
        </w:rPr>
        <w:t>c.</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11"/>
        <w:rPr>
          <w:sz w:val="19"/>
          <w:szCs w:val="19"/>
        </w:rPr>
      </w:pPr>
    </w:p>
    <w:p w:rsidR="00DC53D4" w:rsidRDefault="00DC53D4" w:rsidP="00DC53D4">
      <w:pPr>
        <w:pStyle w:val="Heading2"/>
        <w:numPr>
          <w:ilvl w:val="0"/>
          <w:numId w:val="5"/>
        </w:numPr>
        <w:tabs>
          <w:tab w:val="left" w:pos="533"/>
        </w:tabs>
        <w:kinsoku w:val="0"/>
        <w:overflowPunct w:val="0"/>
        <w:rPr>
          <w:u w:val="none"/>
        </w:rPr>
      </w:pPr>
      <w:r>
        <w:rPr>
          <w:u w:val="thick" w:color="000000"/>
        </w:rPr>
        <w:t>Capital Murder Cases in Trial</w:t>
      </w:r>
      <w:r>
        <w:rPr>
          <w:spacing w:val="-6"/>
          <w:u w:val="thick" w:color="000000"/>
        </w:rPr>
        <w:t xml:space="preserve"> </w:t>
      </w:r>
      <w:r>
        <w:rPr>
          <w:u w:val="thick" w:color="000000"/>
        </w:rPr>
        <w:t>Courts</w:t>
      </w:r>
    </w:p>
    <w:p w:rsidR="00DC53D4" w:rsidRDefault="00DC53D4" w:rsidP="00DC53D4">
      <w:pPr>
        <w:pStyle w:val="BodyText"/>
        <w:kinsoku w:val="0"/>
        <w:overflowPunct w:val="0"/>
        <w:spacing w:before="10"/>
        <w:rPr>
          <w:b/>
          <w:bCs/>
          <w:sz w:val="13"/>
          <w:szCs w:val="13"/>
        </w:rPr>
      </w:pPr>
    </w:p>
    <w:p w:rsidR="00DC53D4" w:rsidRDefault="00DC53D4" w:rsidP="00DC53D4">
      <w:pPr>
        <w:pStyle w:val="ListParagraph"/>
        <w:numPr>
          <w:ilvl w:val="1"/>
          <w:numId w:val="5"/>
        </w:numPr>
        <w:tabs>
          <w:tab w:val="left" w:pos="1109"/>
        </w:tabs>
        <w:kinsoku w:val="0"/>
        <w:overflowPunct w:val="0"/>
        <w:spacing w:before="94"/>
        <w:ind w:right="151"/>
        <w:rPr>
          <w:sz w:val="22"/>
          <w:szCs w:val="22"/>
        </w:rPr>
      </w:pPr>
      <w:r>
        <w:rPr>
          <w:i/>
          <w:iCs/>
          <w:sz w:val="22"/>
          <w:szCs w:val="22"/>
        </w:rPr>
        <w:t xml:space="preserve">Lead Counsel. </w:t>
      </w:r>
      <w:r>
        <w:rPr>
          <w:sz w:val="22"/>
          <w:szCs w:val="22"/>
        </w:rPr>
        <w:t>The minimum qualifications for appointment as lead counsel in capital murder cases require that an</w:t>
      </w:r>
      <w:r>
        <w:rPr>
          <w:spacing w:val="-4"/>
          <w:sz w:val="22"/>
          <w:szCs w:val="22"/>
        </w:rPr>
        <w:t xml:space="preserve"> </w:t>
      </w:r>
      <w:r>
        <w:rPr>
          <w:sz w:val="22"/>
          <w:szCs w:val="22"/>
        </w:rPr>
        <w:t>attorney:</w:t>
      </w:r>
    </w:p>
    <w:p w:rsidR="00DC53D4" w:rsidRDefault="00DC53D4" w:rsidP="00DC53D4">
      <w:pPr>
        <w:pStyle w:val="BodyText"/>
        <w:kinsoku w:val="0"/>
        <w:overflowPunct w:val="0"/>
        <w:spacing w:before="1"/>
      </w:pPr>
    </w:p>
    <w:p w:rsidR="00DC53D4" w:rsidRDefault="00DC53D4" w:rsidP="00DC53D4">
      <w:pPr>
        <w:pStyle w:val="ListParagraph"/>
        <w:numPr>
          <w:ilvl w:val="2"/>
          <w:numId w:val="5"/>
        </w:numPr>
        <w:tabs>
          <w:tab w:val="left" w:pos="1685"/>
        </w:tabs>
        <w:kinsoku w:val="0"/>
        <w:overflowPunct w:val="0"/>
        <w:spacing w:before="1"/>
        <w:ind w:right="128"/>
        <w:rPr>
          <w:sz w:val="22"/>
          <w:szCs w:val="22"/>
        </w:rPr>
      </w:pPr>
      <w:r>
        <w:rPr>
          <w:sz w:val="22"/>
          <w:szCs w:val="22"/>
        </w:rPr>
        <w:t>Has reviewed and agrees to fulfill the current version of the ABA Guidelines for the Appointment and Performance of Defense Counsel in Death Penalty Cases, and the Supplementary Guidelines for the Mitigation Function of Defense Teams in Death Penalty</w:t>
      </w:r>
      <w:r>
        <w:rPr>
          <w:spacing w:val="-4"/>
          <w:sz w:val="22"/>
          <w:szCs w:val="22"/>
        </w:rPr>
        <w:t xml:space="preserve"> </w:t>
      </w:r>
      <w:r>
        <w:rPr>
          <w:sz w:val="22"/>
          <w:szCs w:val="22"/>
        </w:rPr>
        <w:t>Cases;</w:t>
      </w:r>
    </w:p>
    <w:p w:rsidR="00DC53D4" w:rsidRDefault="00DC53D4" w:rsidP="00DC53D4">
      <w:pPr>
        <w:pStyle w:val="BodyText"/>
        <w:kinsoku w:val="0"/>
        <w:overflowPunct w:val="0"/>
        <w:spacing w:before="11"/>
        <w:rPr>
          <w:sz w:val="21"/>
          <w:szCs w:val="21"/>
        </w:rPr>
      </w:pPr>
    </w:p>
    <w:p w:rsidR="00DC53D4" w:rsidRDefault="00DC53D4" w:rsidP="00DC53D4">
      <w:pPr>
        <w:pStyle w:val="ListParagraph"/>
        <w:numPr>
          <w:ilvl w:val="2"/>
          <w:numId w:val="5"/>
        </w:numPr>
        <w:tabs>
          <w:tab w:val="left" w:pos="1685"/>
        </w:tabs>
        <w:kinsoku w:val="0"/>
        <w:overflowPunct w:val="0"/>
        <w:rPr>
          <w:sz w:val="22"/>
          <w:szCs w:val="22"/>
        </w:rPr>
      </w:pPr>
      <w:r>
        <w:rPr>
          <w:sz w:val="22"/>
          <w:szCs w:val="22"/>
        </w:rPr>
        <w:t>Meets the qualifications specified in Standard IV, section</w:t>
      </w:r>
      <w:r>
        <w:rPr>
          <w:spacing w:val="-12"/>
          <w:sz w:val="22"/>
          <w:szCs w:val="22"/>
        </w:rPr>
        <w:t xml:space="preserve"> </w:t>
      </w:r>
      <w:r>
        <w:rPr>
          <w:sz w:val="22"/>
          <w:szCs w:val="22"/>
        </w:rPr>
        <w:t>4.A;</w:t>
      </w:r>
    </w:p>
    <w:p w:rsidR="00DC53D4" w:rsidRDefault="00DC53D4" w:rsidP="00DC53D4">
      <w:pPr>
        <w:pStyle w:val="BodyText"/>
        <w:kinsoku w:val="0"/>
        <w:overflowPunct w:val="0"/>
        <w:spacing w:before="1"/>
      </w:pPr>
    </w:p>
    <w:p w:rsidR="00DC53D4" w:rsidRDefault="00DC53D4" w:rsidP="00DC53D4">
      <w:pPr>
        <w:pStyle w:val="ListParagraph"/>
        <w:numPr>
          <w:ilvl w:val="2"/>
          <w:numId w:val="5"/>
        </w:numPr>
        <w:tabs>
          <w:tab w:val="left" w:pos="1685"/>
        </w:tabs>
        <w:kinsoku w:val="0"/>
        <w:overflowPunct w:val="0"/>
        <w:rPr>
          <w:sz w:val="22"/>
          <w:szCs w:val="22"/>
        </w:rPr>
      </w:pPr>
      <w:r>
        <w:rPr>
          <w:sz w:val="22"/>
          <w:szCs w:val="22"/>
        </w:rPr>
        <w:t>Has represented clients in major felony cases for at least five</w:t>
      </w:r>
      <w:r>
        <w:rPr>
          <w:spacing w:val="-16"/>
          <w:sz w:val="22"/>
          <w:szCs w:val="22"/>
        </w:rPr>
        <w:t xml:space="preserve"> </w:t>
      </w:r>
      <w:r>
        <w:rPr>
          <w:sz w:val="22"/>
          <w:szCs w:val="22"/>
        </w:rPr>
        <w:t>years;</w:t>
      </w:r>
    </w:p>
    <w:p w:rsidR="00DC53D4" w:rsidRDefault="00DC53D4" w:rsidP="00DC53D4">
      <w:pPr>
        <w:pStyle w:val="BodyText"/>
        <w:kinsoku w:val="0"/>
        <w:overflowPunct w:val="0"/>
        <w:spacing w:before="9"/>
        <w:rPr>
          <w:sz w:val="21"/>
          <w:szCs w:val="21"/>
        </w:rPr>
      </w:pPr>
    </w:p>
    <w:p w:rsidR="00DC53D4" w:rsidRDefault="00DC53D4" w:rsidP="00DC53D4">
      <w:pPr>
        <w:pStyle w:val="ListParagraph"/>
        <w:numPr>
          <w:ilvl w:val="2"/>
          <w:numId w:val="5"/>
        </w:numPr>
        <w:tabs>
          <w:tab w:val="left" w:pos="1685"/>
        </w:tabs>
        <w:kinsoku w:val="0"/>
        <w:overflowPunct w:val="0"/>
        <w:spacing w:before="1"/>
        <w:ind w:right="334"/>
        <w:rPr>
          <w:sz w:val="22"/>
          <w:szCs w:val="22"/>
        </w:rPr>
      </w:pPr>
      <w:r>
        <w:rPr>
          <w:sz w:val="22"/>
          <w:szCs w:val="22"/>
        </w:rPr>
        <w:t xml:space="preserve">Has acted as lead counsel or co-counsel in at least one murder case that was </w:t>
      </w:r>
      <w:proofErr w:type="spellStart"/>
      <w:r>
        <w:rPr>
          <w:sz w:val="22"/>
          <w:szCs w:val="22"/>
        </w:rPr>
        <w:t>tried</w:t>
      </w:r>
      <w:proofErr w:type="spellEnd"/>
      <w:r>
        <w:rPr>
          <w:sz w:val="22"/>
          <w:szCs w:val="22"/>
        </w:rPr>
        <w:t xml:space="preserve"> to a</w:t>
      </w:r>
      <w:r>
        <w:rPr>
          <w:spacing w:val="-5"/>
          <w:sz w:val="22"/>
          <w:szCs w:val="22"/>
        </w:rPr>
        <w:t xml:space="preserve"> </w:t>
      </w:r>
      <w:r>
        <w:rPr>
          <w:sz w:val="22"/>
          <w:szCs w:val="22"/>
        </w:rPr>
        <w:t>jury;</w:t>
      </w:r>
    </w:p>
    <w:p w:rsidR="00DC53D4" w:rsidRDefault="00DC53D4" w:rsidP="00DC53D4">
      <w:pPr>
        <w:pStyle w:val="BodyText"/>
        <w:kinsoku w:val="0"/>
        <w:overflowPunct w:val="0"/>
        <w:spacing w:before="1"/>
      </w:pPr>
    </w:p>
    <w:p w:rsidR="00DC53D4" w:rsidRDefault="00DC53D4" w:rsidP="00DC53D4">
      <w:pPr>
        <w:pStyle w:val="ListParagraph"/>
        <w:numPr>
          <w:ilvl w:val="2"/>
          <w:numId w:val="5"/>
        </w:numPr>
        <w:tabs>
          <w:tab w:val="left" w:pos="1685"/>
        </w:tabs>
        <w:kinsoku w:val="0"/>
        <w:overflowPunct w:val="0"/>
        <w:ind w:right="318"/>
        <w:jc w:val="both"/>
        <w:rPr>
          <w:sz w:val="22"/>
          <w:szCs w:val="22"/>
        </w:rPr>
      </w:pPr>
      <w:r>
        <w:rPr>
          <w:sz w:val="22"/>
          <w:szCs w:val="22"/>
        </w:rPr>
        <w:t>Has attended within the last two years at least 24 hours of specialized training on in the management, preparation, and presentation of capital cases through an established training program awarding CLE</w:t>
      </w:r>
      <w:r>
        <w:rPr>
          <w:spacing w:val="-3"/>
          <w:sz w:val="22"/>
          <w:szCs w:val="22"/>
        </w:rPr>
        <w:t xml:space="preserve"> </w:t>
      </w:r>
      <w:r>
        <w:rPr>
          <w:sz w:val="22"/>
          <w:szCs w:val="22"/>
        </w:rPr>
        <w:t>credits;</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2"/>
          <w:numId w:val="5"/>
        </w:numPr>
        <w:tabs>
          <w:tab w:val="left" w:pos="1685"/>
        </w:tabs>
        <w:kinsoku w:val="0"/>
        <w:overflowPunct w:val="0"/>
        <w:rPr>
          <w:sz w:val="22"/>
          <w:szCs w:val="22"/>
        </w:rPr>
      </w:pPr>
      <w:r>
        <w:rPr>
          <w:sz w:val="22"/>
          <w:szCs w:val="22"/>
        </w:rPr>
        <w:t>Has demonstrated to persons with direct knowledge of his or her</w:t>
      </w:r>
      <w:r>
        <w:rPr>
          <w:spacing w:val="-11"/>
          <w:sz w:val="22"/>
          <w:szCs w:val="22"/>
        </w:rPr>
        <w:t xml:space="preserve"> </w:t>
      </w:r>
      <w:r>
        <w:rPr>
          <w:sz w:val="22"/>
          <w:szCs w:val="22"/>
        </w:rPr>
        <w:t>practice:</w:t>
      </w:r>
    </w:p>
    <w:p w:rsidR="00DC53D4" w:rsidRDefault="00DC53D4" w:rsidP="00DC53D4">
      <w:pPr>
        <w:pStyle w:val="BodyText"/>
        <w:kinsoku w:val="0"/>
        <w:overflowPunct w:val="0"/>
        <w:spacing w:before="1"/>
      </w:pPr>
    </w:p>
    <w:p w:rsidR="00DC53D4" w:rsidRDefault="00DC53D4" w:rsidP="00DC53D4">
      <w:pPr>
        <w:pStyle w:val="ListParagraph"/>
        <w:numPr>
          <w:ilvl w:val="3"/>
          <w:numId w:val="5"/>
        </w:numPr>
        <w:tabs>
          <w:tab w:val="left" w:pos="2261"/>
        </w:tabs>
        <w:kinsoku w:val="0"/>
        <w:overflowPunct w:val="0"/>
        <w:ind w:right="773"/>
        <w:rPr>
          <w:sz w:val="22"/>
          <w:szCs w:val="22"/>
        </w:rPr>
      </w:pPr>
      <w:r>
        <w:rPr>
          <w:sz w:val="22"/>
          <w:szCs w:val="22"/>
        </w:rPr>
        <w:t xml:space="preserve">A commitment to providing zealous advocacy and </w:t>
      </w:r>
      <w:proofErr w:type="gramStart"/>
      <w:r>
        <w:rPr>
          <w:sz w:val="22"/>
          <w:szCs w:val="22"/>
        </w:rPr>
        <w:t>high quality</w:t>
      </w:r>
      <w:proofErr w:type="gramEnd"/>
      <w:r>
        <w:rPr>
          <w:sz w:val="22"/>
          <w:szCs w:val="22"/>
        </w:rPr>
        <w:t xml:space="preserve"> legal representation in the defense of capital</w:t>
      </w:r>
      <w:r>
        <w:rPr>
          <w:spacing w:val="-6"/>
          <w:sz w:val="22"/>
          <w:szCs w:val="22"/>
        </w:rPr>
        <w:t xml:space="preserve"> </w:t>
      </w:r>
      <w:r>
        <w:rPr>
          <w:sz w:val="22"/>
          <w:szCs w:val="22"/>
        </w:rPr>
        <w:t>cases;</w:t>
      </w:r>
    </w:p>
    <w:p w:rsidR="00DC53D4" w:rsidRDefault="00DC53D4" w:rsidP="00DC53D4">
      <w:pPr>
        <w:pStyle w:val="BodyText"/>
        <w:kinsoku w:val="0"/>
        <w:overflowPunct w:val="0"/>
        <w:spacing w:before="11"/>
        <w:rPr>
          <w:sz w:val="21"/>
          <w:szCs w:val="21"/>
        </w:rPr>
      </w:pPr>
    </w:p>
    <w:p w:rsidR="00DC53D4" w:rsidRDefault="00DC53D4" w:rsidP="00DC53D4">
      <w:pPr>
        <w:pStyle w:val="ListParagraph"/>
        <w:numPr>
          <w:ilvl w:val="3"/>
          <w:numId w:val="5"/>
        </w:numPr>
        <w:tabs>
          <w:tab w:val="left" w:pos="2261"/>
        </w:tabs>
        <w:kinsoku w:val="0"/>
        <w:overflowPunct w:val="0"/>
        <w:ind w:right="259"/>
        <w:rPr>
          <w:sz w:val="22"/>
          <w:szCs w:val="22"/>
        </w:rPr>
      </w:pPr>
      <w:r>
        <w:rPr>
          <w:sz w:val="22"/>
          <w:szCs w:val="22"/>
        </w:rPr>
        <w:t>Substantial knowledge and understanding of the relevant state, federal and international law, both procedural and substantive, governing capital cases;</w:t>
      </w:r>
    </w:p>
    <w:p w:rsidR="00DC53D4" w:rsidRDefault="00DC53D4" w:rsidP="00DC53D4">
      <w:pPr>
        <w:pStyle w:val="BodyText"/>
        <w:kinsoku w:val="0"/>
        <w:overflowPunct w:val="0"/>
        <w:spacing w:before="1"/>
      </w:pPr>
    </w:p>
    <w:p w:rsidR="00DC53D4" w:rsidRDefault="00DC53D4" w:rsidP="00DC53D4">
      <w:pPr>
        <w:pStyle w:val="ListParagraph"/>
        <w:numPr>
          <w:ilvl w:val="3"/>
          <w:numId w:val="5"/>
        </w:numPr>
        <w:tabs>
          <w:tab w:val="left" w:pos="2261"/>
        </w:tabs>
        <w:kinsoku w:val="0"/>
        <w:overflowPunct w:val="0"/>
        <w:ind w:right="906"/>
        <w:rPr>
          <w:sz w:val="22"/>
          <w:szCs w:val="22"/>
        </w:rPr>
      </w:pPr>
      <w:r>
        <w:rPr>
          <w:sz w:val="22"/>
          <w:szCs w:val="22"/>
        </w:rPr>
        <w:t>Skill in the management and conduct of complex negotiations and litigation;</w:t>
      </w:r>
    </w:p>
    <w:p w:rsidR="00DC53D4" w:rsidRDefault="00DC53D4" w:rsidP="00DC53D4">
      <w:pPr>
        <w:pStyle w:val="BodyText"/>
        <w:kinsoku w:val="0"/>
        <w:overflowPunct w:val="0"/>
        <w:spacing w:before="11"/>
        <w:rPr>
          <w:sz w:val="21"/>
          <w:szCs w:val="21"/>
        </w:rPr>
      </w:pPr>
    </w:p>
    <w:p w:rsidR="00DC53D4" w:rsidRDefault="00DC53D4" w:rsidP="00DC53D4">
      <w:pPr>
        <w:pStyle w:val="ListParagraph"/>
        <w:numPr>
          <w:ilvl w:val="3"/>
          <w:numId w:val="5"/>
        </w:numPr>
        <w:tabs>
          <w:tab w:val="left" w:pos="2261"/>
        </w:tabs>
        <w:kinsoku w:val="0"/>
        <w:overflowPunct w:val="0"/>
        <w:rPr>
          <w:sz w:val="22"/>
          <w:szCs w:val="22"/>
        </w:rPr>
      </w:pPr>
      <w:r>
        <w:rPr>
          <w:sz w:val="22"/>
          <w:szCs w:val="22"/>
        </w:rPr>
        <w:t>Skill in legal research, analysis, and the drafting of litigation</w:t>
      </w:r>
      <w:r>
        <w:rPr>
          <w:spacing w:val="-19"/>
          <w:sz w:val="22"/>
          <w:szCs w:val="22"/>
        </w:rPr>
        <w:t xml:space="preserve"> </w:t>
      </w:r>
      <w:r>
        <w:rPr>
          <w:sz w:val="22"/>
          <w:szCs w:val="22"/>
        </w:rPr>
        <w:t>documents;</w:t>
      </w:r>
    </w:p>
    <w:p w:rsidR="00DC53D4" w:rsidRDefault="00DC53D4" w:rsidP="00DC53D4">
      <w:pPr>
        <w:pStyle w:val="BodyText"/>
        <w:kinsoku w:val="0"/>
        <w:overflowPunct w:val="0"/>
      </w:pPr>
    </w:p>
    <w:p w:rsidR="00DC53D4" w:rsidRDefault="00DC53D4" w:rsidP="00DC53D4">
      <w:pPr>
        <w:pStyle w:val="ListParagraph"/>
        <w:numPr>
          <w:ilvl w:val="3"/>
          <w:numId w:val="5"/>
        </w:numPr>
        <w:tabs>
          <w:tab w:val="left" w:pos="2261"/>
        </w:tabs>
        <w:kinsoku w:val="0"/>
        <w:overflowPunct w:val="0"/>
        <w:rPr>
          <w:sz w:val="22"/>
          <w:szCs w:val="22"/>
        </w:rPr>
      </w:pPr>
      <w:r>
        <w:rPr>
          <w:sz w:val="22"/>
          <w:szCs w:val="22"/>
        </w:rPr>
        <w:t>Skill in oral</w:t>
      </w:r>
      <w:r>
        <w:rPr>
          <w:spacing w:val="1"/>
          <w:sz w:val="22"/>
          <w:szCs w:val="22"/>
        </w:rPr>
        <w:t xml:space="preserve"> </w:t>
      </w:r>
      <w:r>
        <w:rPr>
          <w:sz w:val="22"/>
          <w:szCs w:val="22"/>
        </w:rPr>
        <w:t>advocacy;</w:t>
      </w:r>
    </w:p>
    <w:p w:rsidR="00DC53D4" w:rsidRDefault="00DC53D4" w:rsidP="00DC53D4">
      <w:pPr>
        <w:pStyle w:val="BodyText"/>
        <w:kinsoku w:val="0"/>
        <w:overflowPunct w:val="0"/>
        <w:spacing w:before="1"/>
      </w:pPr>
    </w:p>
    <w:p w:rsidR="00DC53D4" w:rsidRDefault="00DC53D4" w:rsidP="00DC53D4">
      <w:pPr>
        <w:pStyle w:val="ListParagraph"/>
        <w:numPr>
          <w:ilvl w:val="3"/>
          <w:numId w:val="5"/>
        </w:numPr>
        <w:tabs>
          <w:tab w:val="left" w:pos="2261"/>
        </w:tabs>
        <w:kinsoku w:val="0"/>
        <w:overflowPunct w:val="0"/>
        <w:ind w:right="206"/>
        <w:rPr>
          <w:sz w:val="22"/>
          <w:szCs w:val="22"/>
        </w:rPr>
      </w:pPr>
      <w:r>
        <w:rPr>
          <w:sz w:val="22"/>
          <w:szCs w:val="22"/>
        </w:rPr>
        <w:t>Skill in the use of expert witnesses and familiarity with common areas of forensic investigation, including fingerprints, ballistics, forensic</w:t>
      </w:r>
      <w:r>
        <w:rPr>
          <w:spacing w:val="-29"/>
          <w:sz w:val="22"/>
          <w:szCs w:val="22"/>
        </w:rPr>
        <w:t xml:space="preserve"> </w:t>
      </w:r>
      <w:r>
        <w:rPr>
          <w:sz w:val="22"/>
          <w:szCs w:val="22"/>
        </w:rPr>
        <w:t>pathology, and DNA</w:t>
      </w:r>
      <w:r>
        <w:rPr>
          <w:spacing w:val="-1"/>
          <w:sz w:val="22"/>
          <w:szCs w:val="22"/>
        </w:rPr>
        <w:t xml:space="preserve"> </w:t>
      </w:r>
      <w:r>
        <w:rPr>
          <w:sz w:val="22"/>
          <w:szCs w:val="22"/>
        </w:rPr>
        <w:t>evidence;</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3"/>
          <w:numId w:val="5"/>
        </w:numPr>
        <w:tabs>
          <w:tab w:val="left" w:pos="2261"/>
        </w:tabs>
        <w:kinsoku w:val="0"/>
        <w:overflowPunct w:val="0"/>
        <w:ind w:right="846"/>
        <w:rPr>
          <w:sz w:val="22"/>
          <w:szCs w:val="22"/>
        </w:rPr>
      </w:pPr>
      <w:r>
        <w:rPr>
          <w:sz w:val="22"/>
          <w:szCs w:val="22"/>
        </w:rPr>
        <w:t>Skill in the investigation, preparation, and presentation of evidence bearing upon mental</w:t>
      </w:r>
      <w:r>
        <w:rPr>
          <w:spacing w:val="-4"/>
          <w:sz w:val="22"/>
          <w:szCs w:val="22"/>
        </w:rPr>
        <w:t xml:space="preserve"> </w:t>
      </w:r>
      <w:r>
        <w:rPr>
          <w:sz w:val="22"/>
          <w:szCs w:val="22"/>
        </w:rPr>
        <w:t>status;</w:t>
      </w:r>
    </w:p>
    <w:p w:rsidR="00DC53D4" w:rsidRDefault="00DC53D4" w:rsidP="00DC53D4">
      <w:pPr>
        <w:pStyle w:val="BodyText"/>
        <w:kinsoku w:val="0"/>
        <w:overflowPunct w:val="0"/>
        <w:spacing w:before="2"/>
      </w:pPr>
    </w:p>
    <w:p w:rsidR="00DC53D4" w:rsidRDefault="00DC53D4" w:rsidP="00DC53D4">
      <w:pPr>
        <w:pStyle w:val="ListParagraph"/>
        <w:numPr>
          <w:ilvl w:val="3"/>
          <w:numId w:val="5"/>
        </w:numPr>
        <w:tabs>
          <w:tab w:val="left" w:pos="2261"/>
        </w:tabs>
        <w:kinsoku w:val="0"/>
        <w:overflowPunct w:val="0"/>
        <w:ind w:right="785"/>
        <w:rPr>
          <w:sz w:val="22"/>
          <w:szCs w:val="22"/>
        </w:rPr>
      </w:pPr>
      <w:r>
        <w:rPr>
          <w:sz w:val="22"/>
          <w:szCs w:val="22"/>
        </w:rPr>
        <w:t>Skill in the investigation, preparation, and presentation of mitigating evidence;</w:t>
      </w:r>
    </w:p>
    <w:p w:rsidR="00DC53D4" w:rsidRDefault="00DC53D4" w:rsidP="00DC53D4">
      <w:pPr>
        <w:pStyle w:val="ListParagraph"/>
        <w:numPr>
          <w:ilvl w:val="3"/>
          <w:numId w:val="5"/>
        </w:numPr>
        <w:tabs>
          <w:tab w:val="left" w:pos="2261"/>
        </w:tabs>
        <w:kinsoku w:val="0"/>
        <w:overflowPunct w:val="0"/>
        <w:ind w:right="785"/>
        <w:rPr>
          <w:sz w:val="22"/>
          <w:szCs w:val="22"/>
        </w:rPr>
        <w:sectPr w:rsidR="00DC53D4">
          <w:pgSz w:w="12240" w:h="15840"/>
          <w:pgMar w:top="1360" w:right="1320" w:bottom="860" w:left="1340" w:header="0" w:footer="677" w:gutter="0"/>
          <w:cols w:space="720"/>
          <w:noEndnote/>
        </w:sectPr>
      </w:pPr>
    </w:p>
    <w:p w:rsidR="00DC53D4" w:rsidRDefault="00DC53D4" w:rsidP="00DC53D4">
      <w:pPr>
        <w:pStyle w:val="ListParagraph"/>
        <w:numPr>
          <w:ilvl w:val="3"/>
          <w:numId w:val="5"/>
        </w:numPr>
        <w:tabs>
          <w:tab w:val="left" w:pos="2261"/>
        </w:tabs>
        <w:kinsoku w:val="0"/>
        <w:overflowPunct w:val="0"/>
        <w:spacing w:before="77"/>
        <w:ind w:right="721"/>
        <w:rPr>
          <w:sz w:val="22"/>
          <w:szCs w:val="22"/>
        </w:rPr>
      </w:pPr>
      <w:r>
        <w:rPr>
          <w:sz w:val="22"/>
          <w:szCs w:val="22"/>
        </w:rPr>
        <w:lastRenderedPageBreak/>
        <w:t>Skill in the elements of trial advocacy, such as jury selection, cross- examination of witnesses, and opening and closing statements;</w:t>
      </w:r>
      <w:r>
        <w:rPr>
          <w:spacing w:val="-11"/>
          <w:sz w:val="22"/>
          <w:szCs w:val="22"/>
        </w:rPr>
        <w:t xml:space="preserve"> </w:t>
      </w:r>
      <w:r>
        <w:rPr>
          <w:sz w:val="22"/>
          <w:szCs w:val="22"/>
        </w:rPr>
        <w:t>and</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rPr>
          <w:sz w:val="22"/>
          <w:szCs w:val="22"/>
        </w:rPr>
      </w:pPr>
      <w:r>
        <w:rPr>
          <w:sz w:val="22"/>
          <w:szCs w:val="22"/>
        </w:rPr>
        <w:t xml:space="preserve">On request, can demonstrate </w:t>
      </w:r>
      <w:proofErr w:type="gramStart"/>
      <w:r>
        <w:rPr>
          <w:sz w:val="22"/>
          <w:szCs w:val="22"/>
        </w:rPr>
        <w:t>all of</w:t>
      </w:r>
      <w:proofErr w:type="gramEnd"/>
      <w:r>
        <w:rPr>
          <w:sz w:val="22"/>
          <w:szCs w:val="22"/>
        </w:rPr>
        <w:t xml:space="preserve"> the above</w:t>
      </w:r>
      <w:r>
        <w:rPr>
          <w:spacing w:val="-6"/>
          <w:sz w:val="22"/>
          <w:szCs w:val="22"/>
        </w:rPr>
        <w:t xml:space="preserve"> </w:t>
      </w:r>
      <w:r>
        <w:rPr>
          <w:sz w:val="22"/>
          <w:szCs w:val="22"/>
        </w:rPr>
        <w:t>by:</w:t>
      </w:r>
    </w:p>
    <w:p w:rsidR="00DC53D4" w:rsidRDefault="00DC53D4" w:rsidP="00DC53D4">
      <w:pPr>
        <w:pStyle w:val="BodyText"/>
        <w:kinsoku w:val="0"/>
        <w:overflowPunct w:val="0"/>
      </w:pPr>
    </w:p>
    <w:p w:rsidR="00DC53D4" w:rsidRDefault="00DC53D4" w:rsidP="00DC53D4">
      <w:pPr>
        <w:pStyle w:val="ListParagraph"/>
        <w:numPr>
          <w:ilvl w:val="3"/>
          <w:numId w:val="5"/>
        </w:numPr>
        <w:tabs>
          <w:tab w:val="left" w:pos="2261"/>
        </w:tabs>
        <w:kinsoku w:val="0"/>
        <w:overflowPunct w:val="0"/>
        <w:spacing w:before="1"/>
        <w:ind w:right="324"/>
        <w:jc w:val="both"/>
        <w:rPr>
          <w:sz w:val="22"/>
          <w:szCs w:val="22"/>
        </w:rPr>
      </w:pPr>
      <w:r>
        <w:rPr>
          <w:sz w:val="22"/>
          <w:szCs w:val="22"/>
        </w:rPr>
        <w:t>A written statement by the attorney explaining why the attorney</w:t>
      </w:r>
      <w:r>
        <w:rPr>
          <w:spacing w:val="-24"/>
          <w:sz w:val="22"/>
          <w:szCs w:val="22"/>
        </w:rPr>
        <w:t xml:space="preserve"> </w:t>
      </w:r>
      <w:r>
        <w:rPr>
          <w:sz w:val="22"/>
          <w:szCs w:val="22"/>
        </w:rPr>
        <w:t>believes that he or she has the qualifications required to handle a capital murder case;</w:t>
      </w:r>
      <w:r>
        <w:rPr>
          <w:spacing w:val="2"/>
          <w:sz w:val="22"/>
          <w:szCs w:val="22"/>
        </w:rPr>
        <w:t xml:space="preserve"> </w:t>
      </w:r>
      <w:r>
        <w:rPr>
          <w:sz w:val="22"/>
          <w:szCs w:val="22"/>
        </w:rPr>
        <w:t>and</w:t>
      </w:r>
    </w:p>
    <w:p w:rsidR="00DC53D4" w:rsidRDefault="00DC53D4" w:rsidP="00DC53D4">
      <w:pPr>
        <w:pStyle w:val="BodyText"/>
        <w:kinsoku w:val="0"/>
        <w:overflowPunct w:val="0"/>
      </w:pPr>
    </w:p>
    <w:p w:rsidR="00DC53D4" w:rsidRDefault="00DC53D4" w:rsidP="00DC53D4">
      <w:pPr>
        <w:pStyle w:val="ListParagraph"/>
        <w:numPr>
          <w:ilvl w:val="3"/>
          <w:numId w:val="5"/>
        </w:numPr>
        <w:tabs>
          <w:tab w:val="left" w:pos="2261"/>
        </w:tabs>
        <w:kinsoku w:val="0"/>
        <w:overflowPunct w:val="0"/>
        <w:spacing w:before="1"/>
        <w:ind w:right="153"/>
        <w:rPr>
          <w:sz w:val="22"/>
          <w:szCs w:val="22"/>
        </w:rPr>
      </w:pPr>
      <w:r>
        <w:rPr>
          <w:sz w:val="22"/>
          <w:szCs w:val="22"/>
        </w:rPr>
        <w:t>Written statements from those with direct knowledge of the attorney’s practice, declaring that they believe that the attorney should be allowed</w:t>
      </w:r>
      <w:r>
        <w:rPr>
          <w:spacing w:val="-25"/>
          <w:sz w:val="22"/>
          <w:szCs w:val="22"/>
        </w:rPr>
        <w:t xml:space="preserve"> </w:t>
      </w:r>
      <w:r>
        <w:rPr>
          <w:sz w:val="22"/>
          <w:szCs w:val="22"/>
        </w:rPr>
        <w:t xml:space="preserve">to defend capital murder cases and explaining why the attorney has the qualities required. Written statements must include at least five letters from persons in at least </w:t>
      </w:r>
      <w:r>
        <w:rPr>
          <w:spacing w:val="-2"/>
          <w:sz w:val="22"/>
          <w:szCs w:val="22"/>
        </w:rPr>
        <w:t xml:space="preserve">two </w:t>
      </w:r>
      <w:r>
        <w:rPr>
          <w:sz w:val="22"/>
          <w:szCs w:val="22"/>
        </w:rPr>
        <w:t>of the following three</w:t>
      </w:r>
      <w:r>
        <w:rPr>
          <w:spacing w:val="-7"/>
          <w:sz w:val="22"/>
          <w:szCs w:val="22"/>
        </w:rPr>
        <w:t xml:space="preserve"> </w:t>
      </w:r>
      <w:r>
        <w:rPr>
          <w:sz w:val="22"/>
          <w:szCs w:val="22"/>
        </w:rPr>
        <w:t>groups:</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4"/>
          <w:numId w:val="5"/>
        </w:numPr>
        <w:tabs>
          <w:tab w:val="left" w:pos="2837"/>
        </w:tabs>
        <w:kinsoku w:val="0"/>
        <w:overflowPunct w:val="0"/>
        <w:spacing w:before="1"/>
        <w:rPr>
          <w:sz w:val="22"/>
          <w:szCs w:val="22"/>
        </w:rPr>
      </w:pPr>
      <w:r>
        <w:rPr>
          <w:sz w:val="22"/>
          <w:szCs w:val="22"/>
        </w:rPr>
        <w:t>Judges before whom the attorney has</w:t>
      </w:r>
      <w:r>
        <w:rPr>
          <w:spacing w:val="-10"/>
          <w:sz w:val="22"/>
          <w:szCs w:val="22"/>
        </w:rPr>
        <w:t xml:space="preserve"> </w:t>
      </w:r>
      <w:r>
        <w:rPr>
          <w:sz w:val="22"/>
          <w:szCs w:val="22"/>
        </w:rPr>
        <w:t>appeared;</w:t>
      </w:r>
    </w:p>
    <w:p w:rsidR="00DC53D4" w:rsidRDefault="00DC53D4" w:rsidP="00DC53D4">
      <w:pPr>
        <w:pStyle w:val="BodyText"/>
        <w:kinsoku w:val="0"/>
        <w:overflowPunct w:val="0"/>
      </w:pPr>
    </w:p>
    <w:p w:rsidR="00DC53D4" w:rsidRDefault="00DC53D4" w:rsidP="00DC53D4">
      <w:pPr>
        <w:pStyle w:val="ListParagraph"/>
        <w:numPr>
          <w:ilvl w:val="4"/>
          <w:numId w:val="5"/>
        </w:numPr>
        <w:tabs>
          <w:tab w:val="left" w:pos="2837"/>
        </w:tabs>
        <w:kinsoku w:val="0"/>
        <w:overflowPunct w:val="0"/>
        <w:ind w:right="280"/>
        <w:rPr>
          <w:sz w:val="22"/>
          <w:szCs w:val="22"/>
        </w:rPr>
      </w:pPr>
      <w:r>
        <w:rPr>
          <w:sz w:val="22"/>
          <w:szCs w:val="22"/>
        </w:rPr>
        <w:t>Defense attorneys who are recognized and respected by the local bar as experienced criminal trial lawyers and who have knowledge of the attorney’s practice;</w:t>
      </w:r>
      <w:r>
        <w:rPr>
          <w:spacing w:val="3"/>
          <w:sz w:val="22"/>
          <w:szCs w:val="22"/>
        </w:rPr>
        <w:t xml:space="preserve"> </w:t>
      </w:r>
      <w:r>
        <w:rPr>
          <w:sz w:val="22"/>
          <w:szCs w:val="22"/>
        </w:rPr>
        <w:t>or</w:t>
      </w:r>
    </w:p>
    <w:p w:rsidR="00DC53D4" w:rsidRDefault="00DC53D4" w:rsidP="00DC53D4">
      <w:pPr>
        <w:pStyle w:val="BodyText"/>
        <w:kinsoku w:val="0"/>
        <w:overflowPunct w:val="0"/>
        <w:spacing w:before="1"/>
      </w:pPr>
    </w:p>
    <w:p w:rsidR="00DC53D4" w:rsidRDefault="00DC53D4" w:rsidP="00DC53D4">
      <w:pPr>
        <w:pStyle w:val="ListParagraph"/>
        <w:numPr>
          <w:ilvl w:val="4"/>
          <w:numId w:val="5"/>
        </w:numPr>
        <w:tabs>
          <w:tab w:val="left" w:pos="2837"/>
        </w:tabs>
        <w:kinsoku w:val="0"/>
        <w:overflowPunct w:val="0"/>
        <w:ind w:right="810"/>
        <w:rPr>
          <w:sz w:val="22"/>
          <w:szCs w:val="22"/>
        </w:rPr>
      </w:pPr>
      <w:r>
        <w:rPr>
          <w:sz w:val="22"/>
          <w:szCs w:val="22"/>
        </w:rPr>
        <w:t>District attorneys or deputies against whom or with whom the attorney has tried</w:t>
      </w:r>
      <w:r>
        <w:rPr>
          <w:spacing w:val="-5"/>
          <w:sz w:val="22"/>
          <w:szCs w:val="22"/>
        </w:rPr>
        <w:t xml:space="preserve"> </w:t>
      </w:r>
      <w:r>
        <w:rPr>
          <w:sz w:val="22"/>
          <w:szCs w:val="22"/>
        </w:rPr>
        <w:t>cases.</w:t>
      </w:r>
    </w:p>
    <w:p w:rsidR="00DC53D4" w:rsidRDefault="00DC53D4" w:rsidP="00DC53D4">
      <w:pPr>
        <w:pStyle w:val="BodyText"/>
        <w:kinsoku w:val="0"/>
        <w:overflowPunct w:val="0"/>
        <w:spacing w:before="11"/>
        <w:rPr>
          <w:sz w:val="21"/>
          <w:szCs w:val="21"/>
        </w:rPr>
      </w:pPr>
    </w:p>
    <w:p w:rsidR="00DC53D4" w:rsidRDefault="00DC53D4" w:rsidP="00DC53D4">
      <w:pPr>
        <w:pStyle w:val="ListParagraph"/>
        <w:numPr>
          <w:ilvl w:val="1"/>
          <w:numId w:val="5"/>
        </w:numPr>
        <w:tabs>
          <w:tab w:val="left" w:pos="1109"/>
        </w:tabs>
        <w:kinsoku w:val="0"/>
        <w:overflowPunct w:val="0"/>
        <w:ind w:right="716"/>
        <w:rPr>
          <w:sz w:val="22"/>
          <w:szCs w:val="22"/>
        </w:rPr>
      </w:pPr>
      <w:r>
        <w:rPr>
          <w:i/>
          <w:iCs/>
          <w:sz w:val="22"/>
          <w:szCs w:val="22"/>
        </w:rPr>
        <w:t xml:space="preserve">Co-counsel. </w:t>
      </w:r>
      <w:r>
        <w:rPr>
          <w:sz w:val="22"/>
          <w:szCs w:val="22"/>
        </w:rPr>
        <w:t>Co-counsel in capital murder cases must meet the qualifications in Standard IV, section 5.A, subparagraphs a, b, c, e, f, and</w:t>
      </w:r>
      <w:r>
        <w:rPr>
          <w:spacing w:val="-11"/>
          <w:sz w:val="22"/>
          <w:szCs w:val="22"/>
        </w:rPr>
        <w:t xml:space="preserve"> </w:t>
      </w:r>
      <w:r>
        <w:rPr>
          <w:sz w:val="22"/>
          <w:szCs w:val="22"/>
        </w:rPr>
        <w:t>g.</w:t>
      </w:r>
    </w:p>
    <w:p w:rsidR="00DC53D4" w:rsidRDefault="00DC53D4" w:rsidP="00DC53D4">
      <w:pPr>
        <w:pStyle w:val="BodyText"/>
        <w:kinsoku w:val="0"/>
        <w:overflowPunct w:val="0"/>
        <w:spacing w:before="11"/>
        <w:rPr>
          <w:sz w:val="21"/>
          <w:szCs w:val="21"/>
        </w:rPr>
      </w:pPr>
    </w:p>
    <w:p w:rsidR="00DC53D4" w:rsidRDefault="00DC53D4" w:rsidP="00DC53D4">
      <w:pPr>
        <w:pStyle w:val="ListParagraph"/>
        <w:numPr>
          <w:ilvl w:val="1"/>
          <w:numId w:val="5"/>
        </w:numPr>
        <w:tabs>
          <w:tab w:val="left" w:pos="1109"/>
        </w:tabs>
        <w:kinsoku w:val="0"/>
        <w:overflowPunct w:val="0"/>
        <w:ind w:right="152"/>
        <w:rPr>
          <w:sz w:val="22"/>
          <w:szCs w:val="22"/>
        </w:rPr>
      </w:pPr>
      <w:r>
        <w:rPr>
          <w:i/>
          <w:iCs/>
          <w:sz w:val="22"/>
          <w:szCs w:val="22"/>
        </w:rPr>
        <w:t xml:space="preserve">Procedure for Establishing Equivalent Skill </w:t>
      </w:r>
      <w:proofErr w:type="gramStart"/>
      <w:r>
        <w:rPr>
          <w:i/>
          <w:iCs/>
          <w:sz w:val="22"/>
          <w:szCs w:val="22"/>
        </w:rPr>
        <w:t>And</w:t>
      </w:r>
      <w:proofErr w:type="gramEnd"/>
      <w:r>
        <w:rPr>
          <w:i/>
          <w:iCs/>
          <w:sz w:val="22"/>
          <w:szCs w:val="22"/>
        </w:rPr>
        <w:t xml:space="preserve"> Experience In Capital Murder Cases. </w:t>
      </w:r>
      <w:r>
        <w:rPr>
          <w:sz w:val="22"/>
          <w:szCs w:val="22"/>
        </w:rPr>
        <w:t>The Office of Public Defense Services may determine that an attorney with extensive criminal trial experience or extensive civil litigation experience meets the minimum qualifications for appointment as lead or co-counsel, if the attorney clearly demonstrates that the attorney will provide competent representation in capital cases. For qualification under this paragraph, attorneys must have</w:t>
      </w:r>
      <w:r>
        <w:rPr>
          <w:spacing w:val="-5"/>
          <w:sz w:val="22"/>
          <w:szCs w:val="22"/>
        </w:rPr>
        <w:t xml:space="preserve"> </w:t>
      </w:r>
      <w:r>
        <w:rPr>
          <w:sz w:val="22"/>
          <w:szCs w:val="22"/>
        </w:rPr>
        <w:t>either:</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spacing w:before="1"/>
        <w:rPr>
          <w:sz w:val="22"/>
          <w:szCs w:val="22"/>
        </w:rPr>
      </w:pPr>
      <w:r>
        <w:rPr>
          <w:sz w:val="22"/>
          <w:szCs w:val="22"/>
        </w:rPr>
        <w:t>Specialized training in the defense of persons accused of capital crimes;</w:t>
      </w:r>
      <w:r>
        <w:rPr>
          <w:spacing w:val="-9"/>
          <w:sz w:val="22"/>
          <w:szCs w:val="22"/>
        </w:rPr>
        <w:t xml:space="preserve"> </w:t>
      </w:r>
      <w:r>
        <w:rPr>
          <w:sz w:val="22"/>
          <w:szCs w:val="22"/>
        </w:rPr>
        <w:t>or</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ind w:left="1720" w:right="800" w:hanging="612"/>
        <w:rPr>
          <w:sz w:val="22"/>
          <w:szCs w:val="22"/>
        </w:rPr>
      </w:pPr>
      <w:r>
        <w:rPr>
          <w:sz w:val="22"/>
          <w:szCs w:val="22"/>
        </w:rPr>
        <w:t>The availability of ongoing consultation support from other capital murder qualified</w:t>
      </w:r>
      <w:r>
        <w:rPr>
          <w:spacing w:val="-1"/>
          <w:sz w:val="22"/>
          <w:szCs w:val="22"/>
        </w:rPr>
        <w:t xml:space="preserve"> </w:t>
      </w:r>
      <w:r>
        <w:rPr>
          <w:sz w:val="22"/>
          <w:szCs w:val="22"/>
        </w:rPr>
        <w:t>attorney(s).</w:t>
      </w:r>
    </w:p>
    <w:p w:rsidR="00DC53D4" w:rsidRDefault="00DC53D4" w:rsidP="00DC53D4">
      <w:pPr>
        <w:pStyle w:val="BodyText"/>
        <w:kinsoku w:val="0"/>
        <w:overflowPunct w:val="0"/>
        <w:spacing w:before="11"/>
        <w:rPr>
          <w:sz w:val="21"/>
          <w:szCs w:val="21"/>
        </w:rPr>
      </w:pPr>
    </w:p>
    <w:p w:rsidR="00DC53D4" w:rsidRDefault="00DC53D4" w:rsidP="00DC53D4">
      <w:pPr>
        <w:pStyle w:val="ListParagraph"/>
        <w:numPr>
          <w:ilvl w:val="1"/>
          <w:numId w:val="5"/>
        </w:numPr>
        <w:tabs>
          <w:tab w:val="left" w:pos="1109"/>
        </w:tabs>
        <w:kinsoku w:val="0"/>
        <w:overflowPunct w:val="0"/>
        <w:ind w:right="152"/>
        <w:rPr>
          <w:sz w:val="22"/>
          <w:szCs w:val="22"/>
        </w:rPr>
      </w:pPr>
      <w:r>
        <w:rPr>
          <w:i/>
          <w:iCs/>
          <w:sz w:val="22"/>
          <w:szCs w:val="22"/>
        </w:rPr>
        <w:t xml:space="preserve">Caseload. </w:t>
      </w:r>
      <w:r>
        <w:rPr>
          <w:sz w:val="22"/>
          <w:szCs w:val="22"/>
        </w:rPr>
        <w:t>An attorney shall not handle more than two capital cases at the same time without prior authorization from the Office of Public Defense</w:t>
      </w:r>
      <w:r>
        <w:rPr>
          <w:spacing w:val="-12"/>
          <w:sz w:val="22"/>
          <w:szCs w:val="22"/>
        </w:rPr>
        <w:t xml:space="preserve"> </w:t>
      </w:r>
      <w:r>
        <w:rPr>
          <w:sz w:val="22"/>
          <w:szCs w:val="22"/>
        </w:rPr>
        <w:t>Services.</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10"/>
        <w:rPr>
          <w:sz w:val="19"/>
          <w:szCs w:val="19"/>
        </w:rPr>
      </w:pPr>
    </w:p>
    <w:p w:rsidR="00DC53D4" w:rsidRDefault="00DC53D4" w:rsidP="00DC53D4">
      <w:pPr>
        <w:pStyle w:val="Heading2"/>
        <w:numPr>
          <w:ilvl w:val="0"/>
          <w:numId w:val="5"/>
        </w:numPr>
        <w:tabs>
          <w:tab w:val="left" w:pos="533"/>
        </w:tabs>
        <w:kinsoku w:val="0"/>
        <w:overflowPunct w:val="0"/>
        <w:spacing w:before="1"/>
        <w:rPr>
          <w:u w:val="none"/>
        </w:rPr>
      </w:pPr>
      <w:r>
        <w:rPr>
          <w:u w:val="thick" w:color="000000"/>
        </w:rPr>
        <w:t>Civil Commitment Proceedings Under ORS Chapters 426 and 427 in Trial</w:t>
      </w:r>
      <w:r>
        <w:rPr>
          <w:spacing w:val="-14"/>
          <w:u w:val="thick" w:color="000000"/>
        </w:rPr>
        <w:t xml:space="preserve"> </w:t>
      </w:r>
      <w:r>
        <w:rPr>
          <w:u w:val="thick" w:color="000000"/>
        </w:rPr>
        <w:t>Courts</w:t>
      </w:r>
    </w:p>
    <w:p w:rsidR="00DC53D4" w:rsidRDefault="00DC53D4" w:rsidP="00DC53D4">
      <w:pPr>
        <w:pStyle w:val="BodyText"/>
        <w:kinsoku w:val="0"/>
        <w:overflowPunct w:val="0"/>
        <w:spacing w:before="10"/>
        <w:rPr>
          <w:b/>
          <w:bCs/>
          <w:sz w:val="13"/>
          <w:szCs w:val="13"/>
        </w:rPr>
      </w:pPr>
    </w:p>
    <w:p w:rsidR="00DC53D4" w:rsidRDefault="00DC53D4" w:rsidP="00DC53D4">
      <w:pPr>
        <w:pStyle w:val="BodyText"/>
        <w:kinsoku w:val="0"/>
        <w:overflowPunct w:val="0"/>
        <w:spacing w:before="93"/>
        <w:ind w:left="532" w:right="432"/>
      </w:pPr>
      <w:r>
        <w:t>The minimum qualifications for appointment in civil commitment proceedings under ORS Chapters 426 and 427 require that an attorney:</w:t>
      </w:r>
    </w:p>
    <w:p w:rsidR="00DC53D4" w:rsidRDefault="00DC53D4" w:rsidP="00DC53D4">
      <w:pPr>
        <w:pStyle w:val="BodyText"/>
        <w:kinsoku w:val="0"/>
        <w:overflowPunct w:val="0"/>
        <w:spacing w:before="2"/>
      </w:pPr>
    </w:p>
    <w:p w:rsidR="00DC53D4" w:rsidRDefault="00DC53D4" w:rsidP="00DC53D4">
      <w:pPr>
        <w:pStyle w:val="ListParagraph"/>
        <w:numPr>
          <w:ilvl w:val="1"/>
          <w:numId w:val="5"/>
        </w:numPr>
        <w:tabs>
          <w:tab w:val="left" w:pos="1109"/>
        </w:tabs>
        <w:kinsoku w:val="0"/>
        <w:overflowPunct w:val="0"/>
        <w:rPr>
          <w:sz w:val="22"/>
          <w:szCs w:val="22"/>
        </w:rPr>
      </w:pPr>
      <w:r>
        <w:rPr>
          <w:sz w:val="22"/>
          <w:szCs w:val="22"/>
        </w:rPr>
        <w:t>Meets the qualifications specified in Standard IV, section</w:t>
      </w:r>
      <w:r>
        <w:rPr>
          <w:spacing w:val="-12"/>
          <w:sz w:val="22"/>
          <w:szCs w:val="22"/>
        </w:rPr>
        <w:t xml:space="preserve"> </w:t>
      </w:r>
      <w:r>
        <w:rPr>
          <w:sz w:val="22"/>
          <w:szCs w:val="22"/>
        </w:rPr>
        <w:t>2;</w:t>
      </w:r>
    </w:p>
    <w:p w:rsidR="00DC53D4" w:rsidRDefault="00DC53D4" w:rsidP="00DC53D4">
      <w:pPr>
        <w:pStyle w:val="ListParagraph"/>
        <w:numPr>
          <w:ilvl w:val="1"/>
          <w:numId w:val="5"/>
        </w:numPr>
        <w:tabs>
          <w:tab w:val="left" w:pos="1109"/>
        </w:tabs>
        <w:kinsoku w:val="0"/>
        <w:overflowPunct w:val="0"/>
        <w:rPr>
          <w:sz w:val="22"/>
          <w:szCs w:val="22"/>
        </w:rPr>
        <w:sectPr w:rsidR="00DC53D4">
          <w:pgSz w:w="12240" w:h="15840"/>
          <w:pgMar w:top="1360" w:right="1320" w:bottom="860" w:left="1340" w:header="0" w:footer="677" w:gutter="0"/>
          <w:cols w:space="720"/>
          <w:noEndnote/>
        </w:sectPr>
      </w:pPr>
    </w:p>
    <w:p w:rsidR="00DC53D4" w:rsidRDefault="00DC53D4" w:rsidP="00DC53D4">
      <w:pPr>
        <w:pStyle w:val="ListParagraph"/>
        <w:numPr>
          <w:ilvl w:val="1"/>
          <w:numId w:val="5"/>
        </w:numPr>
        <w:tabs>
          <w:tab w:val="left" w:pos="1109"/>
        </w:tabs>
        <w:kinsoku w:val="0"/>
        <w:overflowPunct w:val="0"/>
        <w:spacing w:before="77"/>
        <w:ind w:right="499"/>
        <w:rPr>
          <w:sz w:val="22"/>
          <w:szCs w:val="22"/>
        </w:rPr>
      </w:pPr>
      <w:r>
        <w:rPr>
          <w:sz w:val="22"/>
          <w:szCs w:val="22"/>
        </w:rPr>
        <w:lastRenderedPageBreak/>
        <w:t>Has handled at least three civil, juvenile or criminal cases in which a psychiatric</w:t>
      </w:r>
      <w:r>
        <w:rPr>
          <w:spacing w:val="-23"/>
          <w:sz w:val="22"/>
          <w:szCs w:val="22"/>
        </w:rPr>
        <w:t xml:space="preserve"> </w:t>
      </w:r>
      <w:r>
        <w:rPr>
          <w:sz w:val="22"/>
          <w:szCs w:val="22"/>
        </w:rPr>
        <w:t>or psychological expert was consulted by the attorney and the use of psychiatric or psychological evidence was discussed with the</w:t>
      </w:r>
      <w:r>
        <w:rPr>
          <w:spacing w:val="-3"/>
          <w:sz w:val="22"/>
          <w:szCs w:val="22"/>
        </w:rPr>
        <w:t xml:space="preserve"> </w:t>
      </w:r>
      <w:r>
        <w:rPr>
          <w:sz w:val="22"/>
          <w:szCs w:val="22"/>
        </w:rPr>
        <w:t>client;</w:t>
      </w:r>
    </w:p>
    <w:p w:rsidR="00DC53D4" w:rsidRDefault="00DC53D4" w:rsidP="00DC53D4">
      <w:pPr>
        <w:pStyle w:val="BodyText"/>
        <w:kinsoku w:val="0"/>
        <w:overflowPunct w:val="0"/>
        <w:spacing w:before="1"/>
      </w:pPr>
    </w:p>
    <w:p w:rsidR="00DC53D4" w:rsidRDefault="00DC53D4" w:rsidP="00DC53D4">
      <w:pPr>
        <w:pStyle w:val="ListParagraph"/>
        <w:numPr>
          <w:ilvl w:val="1"/>
          <w:numId w:val="5"/>
        </w:numPr>
        <w:tabs>
          <w:tab w:val="left" w:pos="1109"/>
        </w:tabs>
        <w:kinsoku w:val="0"/>
        <w:overflowPunct w:val="0"/>
        <w:spacing w:before="1"/>
        <w:rPr>
          <w:sz w:val="22"/>
          <w:szCs w:val="22"/>
        </w:rPr>
      </w:pPr>
      <w:r>
        <w:rPr>
          <w:sz w:val="22"/>
          <w:szCs w:val="22"/>
        </w:rPr>
        <w:t>Has knowledge of available alternatives to institutional</w:t>
      </w:r>
      <w:r>
        <w:rPr>
          <w:spacing w:val="-7"/>
          <w:sz w:val="22"/>
          <w:szCs w:val="22"/>
        </w:rPr>
        <w:t xml:space="preserve"> </w:t>
      </w:r>
      <w:r>
        <w:rPr>
          <w:sz w:val="22"/>
          <w:szCs w:val="22"/>
        </w:rPr>
        <w:t>commitment;</w:t>
      </w:r>
    </w:p>
    <w:p w:rsidR="00DC53D4" w:rsidRDefault="00DC53D4" w:rsidP="00DC53D4">
      <w:pPr>
        <w:pStyle w:val="BodyText"/>
        <w:kinsoku w:val="0"/>
        <w:overflowPunct w:val="0"/>
        <w:spacing w:before="9"/>
        <w:rPr>
          <w:sz w:val="21"/>
          <w:szCs w:val="21"/>
        </w:rPr>
      </w:pPr>
    </w:p>
    <w:p w:rsidR="00DC53D4" w:rsidRDefault="00DC53D4" w:rsidP="00DC53D4">
      <w:pPr>
        <w:pStyle w:val="ListParagraph"/>
        <w:numPr>
          <w:ilvl w:val="1"/>
          <w:numId w:val="5"/>
        </w:numPr>
        <w:tabs>
          <w:tab w:val="left" w:pos="1109"/>
        </w:tabs>
        <w:kinsoku w:val="0"/>
        <w:overflowPunct w:val="0"/>
        <w:ind w:right="407"/>
        <w:rPr>
          <w:sz w:val="22"/>
          <w:szCs w:val="22"/>
        </w:rPr>
      </w:pPr>
      <w:r>
        <w:rPr>
          <w:sz w:val="22"/>
          <w:szCs w:val="22"/>
        </w:rPr>
        <w:t>Has knowledge of the statutes, case law, standards, and procedures relating to the involuntary commitment of the mentally ill and developmentally disabled;</w:t>
      </w:r>
      <w:r>
        <w:rPr>
          <w:spacing w:val="-15"/>
          <w:sz w:val="22"/>
          <w:szCs w:val="22"/>
        </w:rPr>
        <w:t xml:space="preserve"> </w:t>
      </w:r>
      <w:r>
        <w:rPr>
          <w:sz w:val="22"/>
          <w:szCs w:val="22"/>
        </w:rPr>
        <w:t>and,</w:t>
      </w:r>
    </w:p>
    <w:p w:rsidR="00DC53D4" w:rsidRDefault="00DC53D4" w:rsidP="00DC53D4">
      <w:pPr>
        <w:pStyle w:val="BodyText"/>
        <w:kinsoku w:val="0"/>
        <w:overflowPunct w:val="0"/>
        <w:spacing w:before="2"/>
      </w:pPr>
    </w:p>
    <w:p w:rsidR="00DC53D4" w:rsidRDefault="00DC53D4" w:rsidP="00DC53D4">
      <w:pPr>
        <w:pStyle w:val="ListParagraph"/>
        <w:numPr>
          <w:ilvl w:val="1"/>
          <w:numId w:val="5"/>
        </w:numPr>
        <w:tabs>
          <w:tab w:val="left" w:pos="1109"/>
        </w:tabs>
        <w:kinsoku w:val="0"/>
        <w:overflowPunct w:val="0"/>
        <w:rPr>
          <w:sz w:val="22"/>
          <w:szCs w:val="22"/>
        </w:rPr>
      </w:pPr>
      <w:r>
        <w:rPr>
          <w:sz w:val="22"/>
          <w:szCs w:val="22"/>
        </w:rPr>
        <w:t>Satisfies one of the</w:t>
      </w:r>
      <w:r>
        <w:rPr>
          <w:spacing w:val="-6"/>
          <w:sz w:val="22"/>
          <w:szCs w:val="22"/>
        </w:rPr>
        <w:t xml:space="preserve"> </w:t>
      </w:r>
      <w:r>
        <w:rPr>
          <w:sz w:val="22"/>
          <w:szCs w:val="22"/>
        </w:rPr>
        <w:t>following:</w:t>
      </w:r>
    </w:p>
    <w:p w:rsidR="00DC53D4" w:rsidRDefault="00DC53D4" w:rsidP="00DC53D4">
      <w:pPr>
        <w:pStyle w:val="BodyText"/>
        <w:kinsoku w:val="0"/>
        <w:overflowPunct w:val="0"/>
        <w:spacing w:before="9"/>
        <w:rPr>
          <w:sz w:val="21"/>
          <w:szCs w:val="21"/>
        </w:rPr>
      </w:pPr>
    </w:p>
    <w:p w:rsidR="00DC53D4" w:rsidRDefault="00DC53D4" w:rsidP="00DC53D4">
      <w:pPr>
        <w:pStyle w:val="ListParagraph"/>
        <w:numPr>
          <w:ilvl w:val="2"/>
          <w:numId w:val="5"/>
        </w:numPr>
        <w:tabs>
          <w:tab w:val="left" w:pos="1685"/>
        </w:tabs>
        <w:kinsoku w:val="0"/>
        <w:overflowPunct w:val="0"/>
        <w:spacing w:before="1"/>
        <w:ind w:right="885"/>
        <w:rPr>
          <w:sz w:val="22"/>
          <w:szCs w:val="22"/>
        </w:rPr>
      </w:pPr>
      <w:r>
        <w:rPr>
          <w:sz w:val="22"/>
          <w:szCs w:val="22"/>
        </w:rPr>
        <w:t>Has served as co-counsel in two civil commitment cases that have been submitted to a judge for determination;</w:t>
      </w:r>
      <w:r>
        <w:rPr>
          <w:spacing w:val="-11"/>
          <w:sz w:val="22"/>
          <w:szCs w:val="22"/>
        </w:rPr>
        <w:t xml:space="preserve"> </w:t>
      </w:r>
      <w:r>
        <w:rPr>
          <w:sz w:val="22"/>
          <w:szCs w:val="22"/>
        </w:rPr>
        <w:t>or</w:t>
      </w:r>
    </w:p>
    <w:p w:rsidR="00DC53D4" w:rsidRDefault="00DC53D4" w:rsidP="00DC53D4">
      <w:pPr>
        <w:pStyle w:val="BodyText"/>
        <w:kinsoku w:val="0"/>
        <w:overflowPunct w:val="0"/>
        <w:spacing w:before="1"/>
      </w:pPr>
    </w:p>
    <w:p w:rsidR="00DC53D4" w:rsidRDefault="00DC53D4" w:rsidP="00DC53D4">
      <w:pPr>
        <w:pStyle w:val="ListParagraph"/>
        <w:numPr>
          <w:ilvl w:val="2"/>
          <w:numId w:val="5"/>
        </w:numPr>
        <w:tabs>
          <w:tab w:val="left" w:pos="1685"/>
        </w:tabs>
        <w:kinsoku w:val="0"/>
        <w:overflowPunct w:val="0"/>
        <w:ind w:right="583"/>
        <w:rPr>
          <w:sz w:val="22"/>
          <w:szCs w:val="22"/>
        </w:rPr>
      </w:pPr>
      <w:r>
        <w:rPr>
          <w:sz w:val="22"/>
          <w:szCs w:val="22"/>
        </w:rPr>
        <w:t>Has observed five civil commitment hearings that have been submitted to</w:t>
      </w:r>
      <w:r>
        <w:rPr>
          <w:spacing w:val="-22"/>
          <w:sz w:val="22"/>
          <w:szCs w:val="22"/>
        </w:rPr>
        <w:t xml:space="preserve"> </w:t>
      </w:r>
      <w:r>
        <w:rPr>
          <w:sz w:val="22"/>
          <w:szCs w:val="22"/>
        </w:rPr>
        <w:t>a judge for</w:t>
      </w:r>
      <w:r>
        <w:rPr>
          <w:spacing w:val="-4"/>
          <w:sz w:val="22"/>
          <w:szCs w:val="22"/>
        </w:rPr>
        <w:t xml:space="preserve"> </w:t>
      </w:r>
      <w:r>
        <w:rPr>
          <w:sz w:val="22"/>
          <w:szCs w:val="22"/>
        </w:rPr>
        <w:t>determination.</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8"/>
        <w:rPr>
          <w:sz w:val="19"/>
          <w:szCs w:val="19"/>
        </w:rPr>
      </w:pPr>
    </w:p>
    <w:p w:rsidR="00DC53D4" w:rsidRDefault="00DC53D4" w:rsidP="00DC53D4">
      <w:pPr>
        <w:pStyle w:val="Heading2"/>
        <w:numPr>
          <w:ilvl w:val="0"/>
          <w:numId w:val="5"/>
        </w:numPr>
        <w:tabs>
          <w:tab w:val="left" w:pos="533"/>
        </w:tabs>
        <w:kinsoku w:val="0"/>
        <w:overflowPunct w:val="0"/>
        <w:spacing w:before="1"/>
        <w:ind w:right="233"/>
        <w:rPr>
          <w:u w:val="none"/>
        </w:rPr>
      </w:pPr>
      <w:r>
        <w:rPr>
          <w:u w:val="thick" w:color="000000"/>
        </w:rPr>
        <w:t>Juvenile Cases in Trial Courts, Including Delinquency, Waiver Proceedings,</w:t>
      </w:r>
      <w:r>
        <w:rPr>
          <w:spacing w:val="-26"/>
          <w:u w:val="thick" w:color="000000"/>
        </w:rPr>
        <w:t xml:space="preserve"> </w:t>
      </w:r>
      <w:r>
        <w:rPr>
          <w:u w:val="thick" w:color="000000"/>
        </w:rPr>
        <w:t>Neglect, Abuse, Other Dependency Cases, Status Offenses and Termination of Parental Rights</w:t>
      </w:r>
    </w:p>
    <w:p w:rsidR="00DC53D4" w:rsidRDefault="00DC53D4" w:rsidP="00DC53D4">
      <w:pPr>
        <w:pStyle w:val="BodyText"/>
        <w:kinsoku w:val="0"/>
        <w:overflowPunct w:val="0"/>
        <w:spacing w:before="1"/>
        <w:rPr>
          <w:b/>
          <w:bCs/>
          <w:sz w:val="14"/>
          <w:szCs w:val="14"/>
        </w:rPr>
      </w:pPr>
    </w:p>
    <w:p w:rsidR="00DC53D4" w:rsidRDefault="00DC53D4" w:rsidP="00DC53D4">
      <w:pPr>
        <w:pStyle w:val="BodyText"/>
        <w:kinsoku w:val="0"/>
        <w:overflowPunct w:val="0"/>
        <w:spacing w:before="94"/>
        <w:ind w:left="532" w:right="150"/>
      </w:pPr>
      <w:r>
        <w:t>The minimum qualifications for appointment to juvenile cases, under ORS Chapter 419, are as follows:</w:t>
      </w:r>
    </w:p>
    <w:p w:rsidR="00DC53D4" w:rsidRDefault="00DC53D4" w:rsidP="00DC53D4">
      <w:pPr>
        <w:pStyle w:val="BodyText"/>
        <w:kinsoku w:val="0"/>
        <w:overflowPunct w:val="0"/>
        <w:spacing w:before="11"/>
        <w:rPr>
          <w:sz w:val="21"/>
          <w:szCs w:val="21"/>
        </w:rPr>
      </w:pPr>
    </w:p>
    <w:p w:rsidR="00DC53D4" w:rsidRDefault="00DC53D4" w:rsidP="00DC53D4">
      <w:pPr>
        <w:pStyle w:val="ListParagraph"/>
        <w:numPr>
          <w:ilvl w:val="1"/>
          <w:numId w:val="5"/>
        </w:numPr>
        <w:tabs>
          <w:tab w:val="left" w:pos="1109"/>
        </w:tabs>
        <w:kinsoku w:val="0"/>
        <w:overflowPunct w:val="0"/>
        <w:ind w:right="157" w:hanging="574"/>
        <w:rPr>
          <w:sz w:val="22"/>
          <w:szCs w:val="22"/>
        </w:rPr>
      </w:pPr>
      <w:r>
        <w:rPr>
          <w:sz w:val="22"/>
          <w:szCs w:val="22"/>
        </w:rPr>
        <w:t>Juvenile Delinquency Cases in Trial Courts including status offense cases and</w:t>
      </w:r>
      <w:r>
        <w:rPr>
          <w:spacing w:val="-26"/>
          <w:sz w:val="22"/>
          <w:szCs w:val="22"/>
        </w:rPr>
        <w:t xml:space="preserve"> </w:t>
      </w:r>
      <w:r>
        <w:rPr>
          <w:sz w:val="22"/>
          <w:szCs w:val="22"/>
        </w:rPr>
        <w:t>waiver proceedings</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ind w:right="277" w:hanging="593"/>
        <w:rPr>
          <w:sz w:val="22"/>
          <w:szCs w:val="22"/>
        </w:rPr>
      </w:pPr>
      <w:r>
        <w:rPr>
          <w:sz w:val="22"/>
          <w:szCs w:val="22"/>
        </w:rPr>
        <w:t>Misdemeanor, misdemeanor probation violation, and status offense cases; Meets the qualifications for appointment to misdemeanor cases as specified</w:t>
      </w:r>
      <w:r>
        <w:rPr>
          <w:spacing w:val="-25"/>
          <w:sz w:val="22"/>
          <w:szCs w:val="22"/>
        </w:rPr>
        <w:t xml:space="preserve"> </w:t>
      </w:r>
      <w:r>
        <w:rPr>
          <w:sz w:val="22"/>
          <w:szCs w:val="22"/>
        </w:rPr>
        <w:t>in Standard IV, section 1, and satisfies at least one of the</w:t>
      </w:r>
      <w:r>
        <w:rPr>
          <w:spacing w:val="-10"/>
          <w:sz w:val="22"/>
          <w:szCs w:val="22"/>
        </w:rPr>
        <w:t xml:space="preserve"> </w:t>
      </w:r>
      <w:r>
        <w:rPr>
          <w:sz w:val="22"/>
          <w:szCs w:val="22"/>
        </w:rPr>
        <w:t>following:</w:t>
      </w:r>
    </w:p>
    <w:p w:rsidR="00DC53D4" w:rsidRDefault="00DC53D4" w:rsidP="00DC53D4">
      <w:pPr>
        <w:pStyle w:val="BodyText"/>
        <w:kinsoku w:val="0"/>
        <w:overflowPunct w:val="0"/>
      </w:pPr>
    </w:p>
    <w:p w:rsidR="00DC53D4" w:rsidRDefault="00DC53D4" w:rsidP="00DC53D4">
      <w:pPr>
        <w:pStyle w:val="ListParagraph"/>
        <w:numPr>
          <w:ilvl w:val="3"/>
          <w:numId w:val="5"/>
        </w:numPr>
        <w:tabs>
          <w:tab w:val="left" w:pos="2261"/>
        </w:tabs>
        <w:kinsoku w:val="0"/>
        <w:overflowPunct w:val="0"/>
        <w:spacing w:before="1"/>
        <w:ind w:right="227" w:hanging="540"/>
        <w:rPr>
          <w:spacing w:val="-3"/>
          <w:sz w:val="22"/>
          <w:szCs w:val="22"/>
        </w:rPr>
      </w:pPr>
      <w:r>
        <w:rPr>
          <w:sz w:val="22"/>
          <w:szCs w:val="22"/>
        </w:rPr>
        <w:t>Has served as counsel or co-counsel counsel in at least two juvenile delinquency cases adjudicated after a contested hearing before a</w:t>
      </w:r>
      <w:r>
        <w:rPr>
          <w:spacing w:val="-22"/>
          <w:sz w:val="22"/>
          <w:szCs w:val="22"/>
        </w:rPr>
        <w:t xml:space="preserve"> </w:t>
      </w:r>
      <w:r>
        <w:rPr>
          <w:sz w:val="22"/>
          <w:szCs w:val="22"/>
        </w:rPr>
        <w:t>judicial officer;</w:t>
      </w:r>
      <w:r>
        <w:rPr>
          <w:spacing w:val="2"/>
          <w:sz w:val="22"/>
          <w:szCs w:val="22"/>
        </w:rPr>
        <w:t xml:space="preserve"> </w:t>
      </w:r>
      <w:r>
        <w:rPr>
          <w:spacing w:val="-3"/>
          <w:sz w:val="22"/>
          <w:szCs w:val="22"/>
        </w:rPr>
        <w:t>or</w:t>
      </w:r>
    </w:p>
    <w:p w:rsidR="00DC53D4" w:rsidRDefault="00DC53D4" w:rsidP="00DC53D4">
      <w:pPr>
        <w:pStyle w:val="BodyText"/>
        <w:kinsoku w:val="0"/>
        <w:overflowPunct w:val="0"/>
      </w:pPr>
    </w:p>
    <w:p w:rsidR="00DC53D4" w:rsidRDefault="00DC53D4" w:rsidP="00DC53D4">
      <w:pPr>
        <w:pStyle w:val="ListParagraph"/>
        <w:numPr>
          <w:ilvl w:val="3"/>
          <w:numId w:val="5"/>
        </w:numPr>
        <w:tabs>
          <w:tab w:val="left" w:pos="2261"/>
        </w:tabs>
        <w:kinsoku w:val="0"/>
        <w:overflowPunct w:val="0"/>
        <w:spacing w:before="1"/>
        <w:ind w:right="237" w:hanging="540"/>
        <w:rPr>
          <w:sz w:val="22"/>
          <w:szCs w:val="22"/>
        </w:rPr>
      </w:pPr>
      <w:r>
        <w:rPr>
          <w:sz w:val="22"/>
          <w:szCs w:val="22"/>
        </w:rPr>
        <w:t>Has observed at least five juvenile delinquency cases adjudicated after a contested hearing before a judicial</w:t>
      </w:r>
      <w:r>
        <w:rPr>
          <w:spacing w:val="-8"/>
          <w:sz w:val="22"/>
          <w:szCs w:val="22"/>
        </w:rPr>
        <w:t xml:space="preserve"> </w:t>
      </w:r>
      <w:r>
        <w:rPr>
          <w:sz w:val="22"/>
          <w:szCs w:val="22"/>
        </w:rPr>
        <w:t>officer.</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2"/>
          <w:numId w:val="5"/>
        </w:numPr>
        <w:tabs>
          <w:tab w:val="left" w:pos="1685"/>
        </w:tabs>
        <w:kinsoku w:val="0"/>
        <w:overflowPunct w:val="0"/>
        <w:ind w:right="249" w:hanging="593"/>
        <w:rPr>
          <w:sz w:val="22"/>
          <w:szCs w:val="22"/>
        </w:rPr>
      </w:pPr>
      <w:r>
        <w:rPr>
          <w:sz w:val="22"/>
          <w:szCs w:val="22"/>
        </w:rPr>
        <w:t>Lesser felony and lesser felony probation violation cases. Lesser felony cases are defined in Standard IV, section</w:t>
      </w:r>
      <w:r>
        <w:rPr>
          <w:spacing w:val="-2"/>
          <w:sz w:val="22"/>
          <w:szCs w:val="22"/>
        </w:rPr>
        <w:t xml:space="preserve"> </w:t>
      </w:r>
      <w:r>
        <w:rPr>
          <w:sz w:val="22"/>
          <w:szCs w:val="22"/>
        </w:rPr>
        <w:t>2:</w:t>
      </w:r>
    </w:p>
    <w:p w:rsidR="00DC53D4" w:rsidRDefault="00DC53D4" w:rsidP="00DC53D4">
      <w:pPr>
        <w:pStyle w:val="BodyText"/>
        <w:kinsoku w:val="0"/>
        <w:overflowPunct w:val="0"/>
      </w:pPr>
    </w:p>
    <w:p w:rsidR="00DC53D4" w:rsidRDefault="00DC53D4" w:rsidP="00DC53D4">
      <w:pPr>
        <w:pStyle w:val="ListParagraph"/>
        <w:numPr>
          <w:ilvl w:val="3"/>
          <w:numId w:val="5"/>
        </w:numPr>
        <w:tabs>
          <w:tab w:val="left" w:pos="2261"/>
        </w:tabs>
        <w:kinsoku w:val="0"/>
        <w:overflowPunct w:val="0"/>
        <w:spacing w:before="1"/>
        <w:ind w:right="1131" w:hanging="540"/>
        <w:rPr>
          <w:sz w:val="22"/>
          <w:szCs w:val="22"/>
        </w:rPr>
      </w:pPr>
      <w:r>
        <w:rPr>
          <w:sz w:val="22"/>
          <w:szCs w:val="22"/>
        </w:rPr>
        <w:t>Meets the qualifications for appointment to juvenile delinquency misdemeanor cases as specified in Standard IV, section 7A</w:t>
      </w:r>
      <w:r>
        <w:rPr>
          <w:spacing w:val="-18"/>
          <w:sz w:val="22"/>
          <w:szCs w:val="22"/>
        </w:rPr>
        <w:t xml:space="preserve"> </w:t>
      </w:r>
      <w:r>
        <w:rPr>
          <w:sz w:val="22"/>
          <w:szCs w:val="22"/>
        </w:rPr>
        <w:t>(a);</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3"/>
          <w:numId w:val="5"/>
        </w:numPr>
        <w:tabs>
          <w:tab w:val="left" w:pos="2261"/>
        </w:tabs>
        <w:kinsoku w:val="0"/>
        <w:overflowPunct w:val="0"/>
        <w:ind w:right="630" w:hanging="540"/>
        <w:rPr>
          <w:sz w:val="22"/>
          <w:szCs w:val="22"/>
        </w:rPr>
      </w:pPr>
      <w:r>
        <w:rPr>
          <w:sz w:val="22"/>
          <w:szCs w:val="22"/>
        </w:rPr>
        <w:t>Has met the qualifications for appointment to juvenile delinquency misdemeanor cases as specified in Standard IV, section 7A (a) for</w:t>
      </w:r>
      <w:r>
        <w:rPr>
          <w:spacing w:val="-21"/>
          <w:sz w:val="22"/>
          <w:szCs w:val="22"/>
        </w:rPr>
        <w:t xml:space="preserve"> </w:t>
      </w:r>
      <w:r>
        <w:rPr>
          <w:sz w:val="22"/>
          <w:szCs w:val="22"/>
        </w:rPr>
        <w:t>at least nine</w:t>
      </w:r>
      <w:r>
        <w:rPr>
          <w:spacing w:val="-1"/>
          <w:sz w:val="22"/>
          <w:szCs w:val="22"/>
        </w:rPr>
        <w:t xml:space="preserve"> </w:t>
      </w:r>
      <w:r>
        <w:rPr>
          <w:sz w:val="22"/>
          <w:szCs w:val="22"/>
        </w:rPr>
        <w:t>months;</w:t>
      </w:r>
    </w:p>
    <w:p w:rsidR="00DC53D4" w:rsidRDefault="00DC53D4" w:rsidP="00DC53D4">
      <w:pPr>
        <w:pStyle w:val="BodyText"/>
        <w:kinsoku w:val="0"/>
        <w:overflowPunct w:val="0"/>
        <w:spacing w:before="1"/>
      </w:pPr>
    </w:p>
    <w:p w:rsidR="00DC53D4" w:rsidRDefault="00DC53D4" w:rsidP="00DC53D4">
      <w:pPr>
        <w:pStyle w:val="ListParagraph"/>
        <w:numPr>
          <w:ilvl w:val="3"/>
          <w:numId w:val="5"/>
        </w:numPr>
        <w:tabs>
          <w:tab w:val="left" w:pos="2261"/>
        </w:tabs>
        <w:kinsoku w:val="0"/>
        <w:overflowPunct w:val="0"/>
        <w:ind w:right="227" w:hanging="540"/>
        <w:rPr>
          <w:sz w:val="22"/>
          <w:szCs w:val="22"/>
        </w:rPr>
      </w:pPr>
      <w:r>
        <w:rPr>
          <w:sz w:val="22"/>
          <w:szCs w:val="22"/>
        </w:rPr>
        <w:t>Has served as counsel, co-counsel, or associate counsel in two juvenile delinquency cases adjudicated after a contested hearing before a</w:t>
      </w:r>
      <w:r>
        <w:rPr>
          <w:spacing w:val="-22"/>
          <w:sz w:val="22"/>
          <w:szCs w:val="22"/>
        </w:rPr>
        <w:t xml:space="preserve"> </w:t>
      </w:r>
      <w:r>
        <w:rPr>
          <w:sz w:val="22"/>
          <w:szCs w:val="22"/>
        </w:rPr>
        <w:t>judicial</w:t>
      </w:r>
    </w:p>
    <w:p w:rsidR="00DC53D4" w:rsidRDefault="00DC53D4" w:rsidP="00DC53D4">
      <w:pPr>
        <w:pStyle w:val="ListParagraph"/>
        <w:numPr>
          <w:ilvl w:val="3"/>
          <w:numId w:val="5"/>
        </w:numPr>
        <w:tabs>
          <w:tab w:val="left" w:pos="2261"/>
        </w:tabs>
        <w:kinsoku w:val="0"/>
        <w:overflowPunct w:val="0"/>
        <w:ind w:right="227" w:hanging="540"/>
        <w:rPr>
          <w:sz w:val="22"/>
          <w:szCs w:val="22"/>
        </w:rPr>
        <w:sectPr w:rsidR="00DC53D4">
          <w:pgSz w:w="12240" w:h="15840"/>
          <w:pgMar w:top="1360" w:right="1320" w:bottom="860" w:left="1340" w:header="0" w:footer="677" w:gutter="0"/>
          <w:cols w:space="720"/>
          <w:noEndnote/>
        </w:sectPr>
      </w:pPr>
    </w:p>
    <w:p w:rsidR="00DC53D4" w:rsidRDefault="00DC53D4" w:rsidP="00DC53D4">
      <w:pPr>
        <w:pStyle w:val="BodyText"/>
        <w:kinsoku w:val="0"/>
        <w:overflowPunct w:val="0"/>
        <w:spacing w:before="77"/>
        <w:ind w:left="2260"/>
      </w:pPr>
      <w:r>
        <w:lastRenderedPageBreak/>
        <w:t>officer;</w:t>
      </w:r>
    </w:p>
    <w:p w:rsidR="00DC53D4" w:rsidRDefault="00DC53D4" w:rsidP="00DC53D4">
      <w:pPr>
        <w:pStyle w:val="BodyText"/>
        <w:kinsoku w:val="0"/>
        <w:overflowPunct w:val="0"/>
        <w:spacing w:before="1"/>
      </w:pPr>
    </w:p>
    <w:p w:rsidR="00DC53D4" w:rsidRDefault="00DC53D4" w:rsidP="00DC53D4">
      <w:pPr>
        <w:pStyle w:val="ListParagraph"/>
        <w:numPr>
          <w:ilvl w:val="3"/>
          <w:numId w:val="5"/>
        </w:numPr>
        <w:tabs>
          <w:tab w:val="left" w:pos="2261"/>
        </w:tabs>
        <w:kinsoku w:val="0"/>
        <w:overflowPunct w:val="0"/>
        <w:ind w:right="276" w:hanging="540"/>
        <w:rPr>
          <w:sz w:val="22"/>
          <w:szCs w:val="22"/>
        </w:rPr>
      </w:pPr>
      <w:r>
        <w:rPr>
          <w:sz w:val="22"/>
          <w:szCs w:val="22"/>
        </w:rPr>
        <w:t>In at least one juvenile felony case adjudicated after a contested</w:t>
      </w:r>
      <w:r>
        <w:rPr>
          <w:spacing w:val="-21"/>
          <w:sz w:val="22"/>
          <w:szCs w:val="22"/>
        </w:rPr>
        <w:t xml:space="preserve"> </w:t>
      </w:r>
      <w:r>
        <w:rPr>
          <w:sz w:val="22"/>
          <w:szCs w:val="22"/>
        </w:rPr>
        <w:t>hearing before a judicial officer has served as co-counsel or associate counsel with an attorney who has previously tried juvenile felony cases;</w:t>
      </w:r>
      <w:r>
        <w:rPr>
          <w:spacing w:val="-11"/>
          <w:sz w:val="22"/>
          <w:szCs w:val="22"/>
        </w:rPr>
        <w:t xml:space="preserve"> </w:t>
      </w:r>
      <w:r>
        <w:rPr>
          <w:sz w:val="22"/>
          <w:szCs w:val="22"/>
        </w:rPr>
        <w:t>and</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3"/>
          <w:numId w:val="5"/>
        </w:numPr>
        <w:tabs>
          <w:tab w:val="left" w:pos="2261"/>
        </w:tabs>
        <w:kinsoku w:val="0"/>
        <w:overflowPunct w:val="0"/>
        <w:ind w:right="407" w:hanging="540"/>
        <w:rPr>
          <w:sz w:val="22"/>
          <w:szCs w:val="22"/>
        </w:rPr>
      </w:pPr>
      <w:r>
        <w:rPr>
          <w:sz w:val="22"/>
          <w:szCs w:val="22"/>
        </w:rPr>
        <w:t>On request, can present an additional showing of expertise and competence in the area of juvenile trial practice by submitting at least three letters of reference from other lawyers or judges the attorney has appeared before on juvenile cases. The letters must explain why the attorney has the requisite experience and competence to handle lesser felony cases involving the potential for commitment to a youth correctional facility until age</w:t>
      </w:r>
      <w:r>
        <w:rPr>
          <w:spacing w:val="-11"/>
          <w:sz w:val="22"/>
          <w:szCs w:val="22"/>
        </w:rPr>
        <w:t xml:space="preserve"> </w:t>
      </w:r>
      <w:r>
        <w:rPr>
          <w:sz w:val="22"/>
          <w:szCs w:val="22"/>
        </w:rPr>
        <w:t>25.</w:t>
      </w:r>
    </w:p>
    <w:p w:rsidR="00DC53D4" w:rsidRDefault="00DC53D4" w:rsidP="00DC53D4">
      <w:pPr>
        <w:pStyle w:val="BodyText"/>
        <w:kinsoku w:val="0"/>
        <w:overflowPunct w:val="0"/>
        <w:spacing w:before="2"/>
      </w:pPr>
    </w:p>
    <w:p w:rsidR="00DC53D4" w:rsidRDefault="00DC53D4" w:rsidP="00DC53D4">
      <w:pPr>
        <w:pStyle w:val="ListParagraph"/>
        <w:numPr>
          <w:ilvl w:val="2"/>
          <w:numId w:val="5"/>
        </w:numPr>
        <w:tabs>
          <w:tab w:val="left" w:pos="1685"/>
        </w:tabs>
        <w:kinsoku w:val="0"/>
        <w:overflowPunct w:val="0"/>
        <w:ind w:left="1720" w:right="650" w:hanging="629"/>
        <w:rPr>
          <w:sz w:val="22"/>
          <w:szCs w:val="22"/>
        </w:rPr>
      </w:pPr>
      <w:r>
        <w:rPr>
          <w:sz w:val="22"/>
          <w:szCs w:val="22"/>
        </w:rPr>
        <w:t>Major felony and major felony probation violations. Major felony cases are defined in Standard IV, section</w:t>
      </w:r>
      <w:r>
        <w:rPr>
          <w:spacing w:val="-2"/>
          <w:sz w:val="22"/>
          <w:szCs w:val="22"/>
        </w:rPr>
        <w:t xml:space="preserve"> </w:t>
      </w:r>
      <w:r>
        <w:rPr>
          <w:sz w:val="22"/>
          <w:szCs w:val="22"/>
        </w:rPr>
        <w:t>3:</w:t>
      </w:r>
    </w:p>
    <w:p w:rsidR="00DC53D4" w:rsidRDefault="00DC53D4" w:rsidP="00DC53D4">
      <w:pPr>
        <w:pStyle w:val="BodyText"/>
        <w:kinsoku w:val="0"/>
        <w:overflowPunct w:val="0"/>
      </w:pPr>
    </w:p>
    <w:p w:rsidR="00DC53D4" w:rsidRDefault="00DC53D4" w:rsidP="00DC53D4">
      <w:pPr>
        <w:pStyle w:val="ListParagraph"/>
        <w:numPr>
          <w:ilvl w:val="3"/>
          <w:numId w:val="5"/>
        </w:numPr>
        <w:tabs>
          <w:tab w:val="left" w:pos="2261"/>
        </w:tabs>
        <w:kinsoku w:val="0"/>
        <w:overflowPunct w:val="0"/>
        <w:ind w:right="492" w:hanging="540"/>
        <w:rPr>
          <w:sz w:val="22"/>
          <w:szCs w:val="22"/>
        </w:rPr>
      </w:pPr>
      <w:r>
        <w:rPr>
          <w:sz w:val="22"/>
          <w:szCs w:val="22"/>
        </w:rPr>
        <w:t>Meets the qualifications for appointment to juvenile delinquency lesser felony cases as specified in Standard IV, section 7A</w:t>
      </w:r>
      <w:r>
        <w:rPr>
          <w:spacing w:val="-14"/>
          <w:sz w:val="22"/>
          <w:szCs w:val="22"/>
        </w:rPr>
        <w:t xml:space="preserve"> </w:t>
      </w:r>
      <w:r>
        <w:rPr>
          <w:sz w:val="22"/>
          <w:szCs w:val="22"/>
        </w:rPr>
        <w:t>(b);</w:t>
      </w:r>
    </w:p>
    <w:p w:rsidR="00DC53D4" w:rsidRDefault="00DC53D4" w:rsidP="00DC53D4">
      <w:pPr>
        <w:pStyle w:val="BodyText"/>
        <w:kinsoku w:val="0"/>
        <w:overflowPunct w:val="0"/>
        <w:spacing w:before="11"/>
        <w:rPr>
          <w:sz w:val="21"/>
          <w:szCs w:val="21"/>
        </w:rPr>
      </w:pPr>
    </w:p>
    <w:p w:rsidR="00DC53D4" w:rsidRDefault="00DC53D4" w:rsidP="00DC53D4">
      <w:pPr>
        <w:pStyle w:val="ListParagraph"/>
        <w:numPr>
          <w:ilvl w:val="3"/>
          <w:numId w:val="5"/>
        </w:numPr>
        <w:tabs>
          <w:tab w:val="left" w:pos="2261"/>
        </w:tabs>
        <w:kinsoku w:val="0"/>
        <w:overflowPunct w:val="0"/>
        <w:ind w:right="186" w:hanging="540"/>
        <w:rPr>
          <w:sz w:val="22"/>
          <w:szCs w:val="22"/>
        </w:rPr>
      </w:pPr>
      <w:r>
        <w:rPr>
          <w:sz w:val="22"/>
          <w:szCs w:val="22"/>
        </w:rPr>
        <w:t>Has met the qualifications for appointment to juvenile delinquency lesser felony cases as specified in Standard IV, section 7A (b)for at least nine months and has had at least nine months experience representing clients in lesser felony cases;</w:t>
      </w:r>
      <w:r>
        <w:rPr>
          <w:spacing w:val="-4"/>
          <w:sz w:val="22"/>
          <w:szCs w:val="22"/>
        </w:rPr>
        <w:t xml:space="preserve"> </w:t>
      </w:r>
      <w:r>
        <w:rPr>
          <w:sz w:val="22"/>
          <w:szCs w:val="22"/>
        </w:rPr>
        <w:t>and</w:t>
      </w:r>
    </w:p>
    <w:p w:rsidR="00DC53D4" w:rsidRDefault="00DC53D4" w:rsidP="00DC53D4">
      <w:pPr>
        <w:pStyle w:val="BodyText"/>
        <w:kinsoku w:val="0"/>
        <w:overflowPunct w:val="0"/>
      </w:pPr>
    </w:p>
    <w:p w:rsidR="00DC53D4" w:rsidRDefault="00DC53D4" w:rsidP="00DC53D4">
      <w:pPr>
        <w:pStyle w:val="ListParagraph"/>
        <w:numPr>
          <w:ilvl w:val="3"/>
          <w:numId w:val="5"/>
        </w:numPr>
        <w:tabs>
          <w:tab w:val="left" w:pos="2261"/>
        </w:tabs>
        <w:kinsoku w:val="0"/>
        <w:overflowPunct w:val="0"/>
        <w:ind w:right="444" w:hanging="540"/>
        <w:rPr>
          <w:sz w:val="22"/>
          <w:szCs w:val="22"/>
        </w:rPr>
      </w:pPr>
      <w:r>
        <w:rPr>
          <w:sz w:val="22"/>
          <w:szCs w:val="22"/>
        </w:rPr>
        <w:t>On request, can present an additional showing of expertise and competence in the area of juvenile trial practice by submitting at least three letters of reference from other lawyers or judges the attorney has appeared before on juvenile cases. The letters must explain why the attorney has the requisite experience and competence to handle major felony cases involving the potential for commitment to a youth correctional facility until age</w:t>
      </w:r>
      <w:r>
        <w:rPr>
          <w:spacing w:val="-11"/>
          <w:sz w:val="22"/>
          <w:szCs w:val="22"/>
        </w:rPr>
        <w:t xml:space="preserve"> </w:t>
      </w:r>
      <w:r>
        <w:rPr>
          <w:sz w:val="22"/>
          <w:szCs w:val="22"/>
        </w:rPr>
        <w:t>25.</w:t>
      </w:r>
    </w:p>
    <w:p w:rsidR="00DC53D4" w:rsidRDefault="00DC53D4" w:rsidP="00DC53D4">
      <w:pPr>
        <w:pStyle w:val="BodyText"/>
        <w:kinsoku w:val="0"/>
        <w:overflowPunct w:val="0"/>
        <w:spacing w:before="11"/>
        <w:rPr>
          <w:sz w:val="21"/>
          <w:szCs w:val="21"/>
        </w:rPr>
      </w:pPr>
    </w:p>
    <w:p w:rsidR="00DC53D4" w:rsidRDefault="00DC53D4" w:rsidP="00DC53D4">
      <w:pPr>
        <w:pStyle w:val="ListParagraph"/>
        <w:numPr>
          <w:ilvl w:val="2"/>
          <w:numId w:val="5"/>
        </w:numPr>
        <w:tabs>
          <w:tab w:val="left" w:pos="1685"/>
        </w:tabs>
        <w:kinsoku w:val="0"/>
        <w:overflowPunct w:val="0"/>
        <w:ind w:hanging="593"/>
        <w:rPr>
          <w:sz w:val="22"/>
          <w:szCs w:val="22"/>
        </w:rPr>
      </w:pPr>
      <w:r>
        <w:rPr>
          <w:sz w:val="22"/>
          <w:szCs w:val="22"/>
        </w:rPr>
        <w:t>Murder</w:t>
      </w:r>
      <w:r>
        <w:rPr>
          <w:spacing w:val="1"/>
          <w:sz w:val="22"/>
          <w:szCs w:val="22"/>
        </w:rPr>
        <w:t xml:space="preserve"> </w:t>
      </w:r>
      <w:r>
        <w:rPr>
          <w:sz w:val="22"/>
          <w:szCs w:val="22"/>
        </w:rPr>
        <w:t>cases:</w:t>
      </w:r>
    </w:p>
    <w:p w:rsidR="00DC53D4" w:rsidRDefault="00DC53D4" w:rsidP="00DC53D4">
      <w:pPr>
        <w:pStyle w:val="BodyText"/>
        <w:kinsoku w:val="0"/>
        <w:overflowPunct w:val="0"/>
      </w:pPr>
    </w:p>
    <w:p w:rsidR="00DC53D4" w:rsidRDefault="00DC53D4" w:rsidP="00DC53D4">
      <w:pPr>
        <w:pStyle w:val="ListParagraph"/>
        <w:numPr>
          <w:ilvl w:val="3"/>
          <w:numId w:val="5"/>
        </w:numPr>
        <w:tabs>
          <w:tab w:val="left" w:pos="2261"/>
        </w:tabs>
        <w:kinsoku w:val="0"/>
        <w:overflowPunct w:val="0"/>
        <w:spacing w:before="1"/>
        <w:ind w:right="187" w:hanging="540"/>
        <w:rPr>
          <w:sz w:val="22"/>
          <w:szCs w:val="22"/>
        </w:rPr>
      </w:pPr>
      <w:r>
        <w:rPr>
          <w:sz w:val="22"/>
          <w:szCs w:val="22"/>
        </w:rPr>
        <w:t>Meets the qualifications for appointment to murder cases in trial courts as specified in Standard IV, section 4(A);</w:t>
      </w:r>
      <w:r>
        <w:rPr>
          <w:spacing w:val="-7"/>
          <w:sz w:val="22"/>
          <w:szCs w:val="22"/>
        </w:rPr>
        <w:t xml:space="preserve"> </w:t>
      </w:r>
      <w:r>
        <w:rPr>
          <w:sz w:val="22"/>
          <w:szCs w:val="22"/>
        </w:rPr>
        <w:t>and</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3"/>
          <w:numId w:val="5"/>
        </w:numPr>
        <w:tabs>
          <w:tab w:val="left" w:pos="2261"/>
        </w:tabs>
        <w:kinsoku w:val="0"/>
        <w:overflowPunct w:val="0"/>
        <w:spacing w:before="1"/>
        <w:ind w:right="299" w:hanging="540"/>
        <w:jc w:val="both"/>
        <w:rPr>
          <w:sz w:val="22"/>
          <w:szCs w:val="22"/>
        </w:rPr>
      </w:pPr>
      <w:r>
        <w:rPr>
          <w:sz w:val="22"/>
          <w:szCs w:val="22"/>
        </w:rPr>
        <w:t>Has met the qualifications for appointment to juvenile delinquency major felony cases as specified in Standard IV, section 7A (c) for at least</w:t>
      </w:r>
      <w:r>
        <w:rPr>
          <w:spacing w:val="-21"/>
          <w:sz w:val="22"/>
          <w:szCs w:val="22"/>
        </w:rPr>
        <w:t xml:space="preserve"> </w:t>
      </w:r>
      <w:r>
        <w:rPr>
          <w:sz w:val="22"/>
          <w:szCs w:val="22"/>
        </w:rPr>
        <w:t>three years.</w:t>
      </w:r>
    </w:p>
    <w:p w:rsidR="00DC53D4" w:rsidRDefault="00DC53D4" w:rsidP="00DC53D4">
      <w:pPr>
        <w:pStyle w:val="BodyText"/>
        <w:kinsoku w:val="0"/>
        <w:overflowPunct w:val="0"/>
        <w:spacing w:before="1"/>
      </w:pPr>
    </w:p>
    <w:p w:rsidR="00DC53D4" w:rsidRPr="000B522B" w:rsidRDefault="00DC53D4" w:rsidP="00DC53D4">
      <w:pPr>
        <w:pStyle w:val="ListParagraph"/>
        <w:numPr>
          <w:ilvl w:val="2"/>
          <w:numId w:val="5"/>
        </w:numPr>
        <w:tabs>
          <w:tab w:val="left" w:pos="1685"/>
        </w:tabs>
        <w:kinsoku w:val="0"/>
        <w:overflowPunct w:val="0"/>
        <w:ind w:hanging="593"/>
      </w:pPr>
      <w:r w:rsidRPr="000B522B">
        <w:rPr>
          <w:sz w:val="22"/>
          <w:szCs w:val="22"/>
        </w:rPr>
        <w:t xml:space="preserve">Waiver proceedings (primary counsel):  </w:t>
      </w:r>
    </w:p>
    <w:p w:rsidR="00DC53D4" w:rsidRPr="000B522B" w:rsidRDefault="00DC53D4" w:rsidP="00DC53D4">
      <w:pPr>
        <w:pStyle w:val="ListParagraph"/>
        <w:tabs>
          <w:tab w:val="left" w:pos="1685"/>
        </w:tabs>
        <w:kinsoku w:val="0"/>
        <w:overflowPunct w:val="0"/>
        <w:ind w:left="1684" w:firstLine="0"/>
      </w:pPr>
    </w:p>
    <w:p w:rsidR="00DC53D4" w:rsidRPr="000B522B" w:rsidRDefault="00DC53D4" w:rsidP="00DC53D4">
      <w:pPr>
        <w:pStyle w:val="NormalWeb"/>
        <w:spacing w:before="1" w:beforeAutospacing="0" w:after="0" w:afterAutospacing="0"/>
        <w:ind w:left="2261" w:right="302" w:hanging="547"/>
        <w:rPr>
          <w:rFonts w:ascii="Arial" w:hAnsi="Arial" w:cs="Arial"/>
          <w:sz w:val="22"/>
          <w:szCs w:val="22"/>
        </w:rPr>
      </w:pPr>
      <w:r w:rsidRPr="000B522B">
        <w:rPr>
          <w:rFonts w:ascii="Arial" w:hAnsi="Arial" w:cs="Arial"/>
          <w:sz w:val="22"/>
          <w:szCs w:val="22"/>
        </w:rPr>
        <w:t xml:space="preserve">(1) </w:t>
      </w:r>
      <w:r w:rsidRPr="000B522B">
        <w:rPr>
          <w:rFonts w:ascii="Arial" w:hAnsi="Arial" w:cs="Arial"/>
          <w:sz w:val="22"/>
          <w:szCs w:val="22"/>
        </w:rPr>
        <w:tab/>
        <w:t xml:space="preserve">Meets the qualifications for appointment to juvenile delinquency major felony cases as specified in Standard IV, section 7A (c) and criminal major felony cases as specified by Standard IV, section 1(3). Where the underlying offense is murder the attorney must meet the qualifications for juvenile murder cases as specified in Standard IV, section 7A(d) and criminal murder cases as required by Standard IV, section 1(4); or </w:t>
      </w:r>
    </w:p>
    <w:p w:rsidR="00DC53D4" w:rsidRPr="000B522B" w:rsidRDefault="00DC53D4" w:rsidP="00DC53D4">
      <w:pPr>
        <w:pStyle w:val="NormalWeb"/>
        <w:spacing w:before="0" w:beforeAutospacing="0" w:after="0" w:afterAutospacing="0"/>
        <w:ind w:right="302"/>
        <w:rPr>
          <w:rFonts w:ascii="Arial" w:hAnsi="Arial" w:cs="Arial"/>
          <w:sz w:val="22"/>
          <w:szCs w:val="22"/>
        </w:rPr>
      </w:pPr>
    </w:p>
    <w:p w:rsidR="00DC53D4" w:rsidRPr="000B522B" w:rsidRDefault="00DC53D4" w:rsidP="00DC53D4">
      <w:pPr>
        <w:pStyle w:val="NormalWeb"/>
        <w:spacing w:before="0" w:beforeAutospacing="0" w:after="0" w:afterAutospacing="0"/>
        <w:ind w:left="2261" w:right="302" w:hanging="547"/>
        <w:rPr>
          <w:rFonts w:ascii="Arial" w:hAnsi="Arial" w:cs="Arial"/>
          <w:sz w:val="22"/>
          <w:szCs w:val="22"/>
        </w:rPr>
      </w:pPr>
      <w:r w:rsidRPr="000B522B">
        <w:rPr>
          <w:rFonts w:ascii="Arial" w:hAnsi="Arial" w:cs="Arial"/>
          <w:sz w:val="22"/>
          <w:szCs w:val="22"/>
        </w:rPr>
        <w:t>(2)</w:t>
      </w:r>
      <w:r w:rsidRPr="000B522B">
        <w:rPr>
          <w:rFonts w:ascii="Arial" w:hAnsi="Arial" w:cs="Arial"/>
          <w:sz w:val="22"/>
          <w:szCs w:val="22"/>
        </w:rPr>
        <w:tab/>
        <w:t xml:space="preserve">Meets the qualifications for either (a) appointment to juvenile delinquency major felony cases as specified in Standard IV, section 7A </w:t>
      </w:r>
      <w:r w:rsidRPr="000B522B">
        <w:rPr>
          <w:rFonts w:ascii="Arial" w:hAnsi="Arial" w:cs="Arial"/>
          <w:sz w:val="22"/>
          <w:szCs w:val="22"/>
        </w:rPr>
        <w:lastRenderedPageBreak/>
        <w:t xml:space="preserve">(c), or criminal major felony cases as specified by Standard IV, section 1(3).  Additionally, the attorney has served as co-counsel in one juvenile delinquency major felony case that included an adjudicated waiver hearing.  Where the underlying offense is murder the attorney must meet the qualifications for either juvenile murder cases as specified in Standard IV, section 7A(d), or criminal murder cases as required by Standard IV, section 1(4); or </w:t>
      </w:r>
    </w:p>
    <w:p w:rsidR="00DC53D4" w:rsidRPr="000B522B" w:rsidRDefault="00DC53D4" w:rsidP="00DC53D4">
      <w:pPr>
        <w:pStyle w:val="NormalWeb"/>
        <w:spacing w:before="0" w:beforeAutospacing="0" w:after="0" w:afterAutospacing="0"/>
        <w:ind w:right="302"/>
        <w:rPr>
          <w:rFonts w:ascii="Arial" w:hAnsi="Arial" w:cs="Arial"/>
          <w:sz w:val="22"/>
          <w:szCs w:val="22"/>
        </w:rPr>
      </w:pPr>
    </w:p>
    <w:p w:rsidR="00DC53D4" w:rsidRPr="000B522B" w:rsidRDefault="00DC53D4" w:rsidP="00DC53D4">
      <w:pPr>
        <w:pStyle w:val="NormalWeb"/>
        <w:spacing w:before="1" w:beforeAutospacing="0" w:after="0" w:afterAutospacing="0"/>
        <w:ind w:left="2261" w:right="302" w:hanging="547"/>
        <w:rPr>
          <w:rFonts w:ascii="Arial" w:hAnsi="Arial" w:cs="Arial"/>
          <w:sz w:val="22"/>
          <w:szCs w:val="22"/>
        </w:rPr>
      </w:pPr>
      <w:r w:rsidRPr="000B522B">
        <w:rPr>
          <w:rFonts w:ascii="Arial" w:hAnsi="Arial" w:cs="Arial"/>
          <w:sz w:val="22"/>
          <w:szCs w:val="22"/>
        </w:rPr>
        <w:t xml:space="preserve">(3) </w:t>
      </w:r>
      <w:r w:rsidRPr="000B522B">
        <w:rPr>
          <w:rFonts w:ascii="Arial" w:hAnsi="Arial" w:cs="Arial"/>
          <w:sz w:val="22"/>
          <w:szCs w:val="22"/>
        </w:rPr>
        <w:tab/>
        <w:t xml:space="preserve">Upon request, can present a showing of expertise and competence in the area of juvenile and criminal trial practice by submitting at least three letters of reference from other lawyers, one of which must be a judge the attorney has appeared before. The letters must explain why the attorney has the requisite experience and competence to handle major felony cases involving the potential for commitment to a youth correctional facility until age 25 as well as the potential for adult criminal court consequences.  </w:t>
      </w:r>
    </w:p>
    <w:p w:rsidR="00DC53D4" w:rsidRPr="000B522B" w:rsidRDefault="00DC53D4" w:rsidP="00DC53D4">
      <w:pPr>
        <w:pStyle w:val="NormalWeb"/>
        <w:spacing w:before="1" w:beforeAutospacing="0" w:after="0" w:afterAutospacing="0"/>
        <w:ind w:left="2261" w:right="302" w:hanging="547"/>
        <w:rPr>
          <w:rFonts w:ascii="Arial" w:hAnsi="Arial" w:cs="Arial"/>
          <w:sz w:val="22"/>
          <w:szCs w:val="22"/>
        </w:rPr>
      </w:pPr>
    </w:p>
    <w:p w:rsidR="00DC53D4" w:rsidRPr="000B522B" w:rsidRDefault="00DC53D4" w:rsidP="00DC53D4">
      <w:pPr>
        <w:pStyle w:val="NormalWeb"/>
        <w:spacing w:before="1" w:beforeAutospacing="0" w:after="0" w:afterAutospacing="0"/>
        <w:ind w:left="2261" w:right="302" w:hanging="547"/>
        <w:rPr>
          <w:rFonts w:ascii="Arial" w:hAnsi="Arial" w:cs="Arial"/>
          <w:sz w:val="22"/>
          <w:szCs w:val="22"/>
        </w:rPr>
      </w:pPr>
      <w:r w:rsidRPr="000B522B">
        <w:rPr>
          <w:rFonts w:ascii="Arial" w:hAnsi="Arial" w:cs="Arial"/>
          <w:sz w:val="22"/>
          <w:szCs w:val="22"/>
        </w:rPr>
        <w:t>(4)</w:t>
      </w:r>
      <w:r w:rsidRPr="000B522B">
        <w:rPr>
          <w:rFonts w:ascii="Arial" w:hAnsi="Arial" w:cs="Arial"/>
          <w:sz w:val="22"/>
          <w:szCs w:val="22"/>
        </w:rPr>
        <w:tab/>
        <w:t>In addition to either subsection (1), (2), or (3), the attorney must also satisfy one of the following:</w:t>
      </w:r>
    </w:p>
    <w:p w:rsidR="00DC53D4" w:rsidRPr="000B522B" w:rsidRDefault="00DC53D4" w:rsidP="00DC53D4">
      <w:pPr>
        <w:pStyle w:val="NormalWeb"/>
        <w:spacing w:before="0" w:beforeAutospacing="0" w:after="0" w:afterAutospacing="0"/>
        <w:ind w:left="2880" w:right="302" w:hanging="619"/>
        <w:rPr>
          <w:rFonts w:ascii="Arial" w:hAnsi="Arial" w:cs="Arial"/>
          <w:sz w:val="22"/>
          <w:szCs w:val="22"/>
        </w:rPr>
      </w:pPr>
    </w:p>
    <w:p w:rsidR="00DC53D4" w:rsidRPr="000B522B" w:rsidRDefault="00DC53D4" w:rsidP="00DC53D4">
      <w:pPr>
        <w:pStyle w:val="NormalWeb"/>
        <w:spacing w:before="0" w:beforeAutospacing="0" w:after="0" w:afterAutospacing="0"/>
        <w:ind w:left="2880" w:right="302" w:hanging="619"/>
        <w:rPr>
          <w:rFonts w:ascii="Arial" w:hAnsi="Arial" w:cs="Arial"/>
          <w:sz w:val="22"/>
          <w:szCs w:val="22"/>
        </w:rPr>
      </w:pPr>
      <w:proofErr w:type="spellStart"/>
      <w:r w:rsidRPr="000B522B">
        <w:rPr>
          <w:rFonts w:ascii="Arial" w:hAnsi="Arial" w:cs="Arial"/>
          <w:sz w:val="22"/>
          <w:szCs w:val="22"/>
        </w:rPr>
        <w:t>i</w:t>
      </w:r>
      <w:proofErr w:type="spellEnd"/>
      <w:r w:rsidRPr="000B522B">
        <w:rPr>
          <w:rFonts w:ascii="Arial" w:hAnsi="Arial" w:cs="Arial"/>
          <w:sz w:val="22"/>
          <w:szCs w:val="22"/>
        </w:rPr>
        <w:t xml:space="preserve">. </w:t>
      </w:r>
      <w:r w:rsidRPr="000B522B">
        <w:rPr>
          <w:rFonts w:ascii="Arial" w:hAnsi="Arial" w:cs="Arial"/>
          <w:sz w:val="22"/>
          <w:szCs w:val="22"/>
        </w:rPr>
        <w:tab/>
        <w:t>Has demonstrated a skillful understanding of juvenile law, criminal law, the interplay between the two, and is able to advise the client of all outcomes and consequences of the waiver hearing;</w:t>
      </w:r>
    </w:p>
    <w:p w:rsidR="00DC53D4" w:rsidRPr="000B522B" w:rsidRDefault="00DC53D4" w:rsidP="00DC53D4">
      <w:pPr>
        <w:pStyle w:val="NormalWeb"/>
        <w:spacing w:before="0" w:beforeAutospacing="0" w:after="0" w:afterAutospacing="0"/>
        <w:ind w:left="2261" w:right="302"/>
        <w:rPr>
          <w:rFonts w:ascii="Arial" w:hAnsi="Arial" w:cs="Arial"/>
          <w:sz w:val="22"/>
          <w:szCs w:val="22"/>
        </w:rPr>
      </w:pPr>
    </w:p>
    <w:p w:rsidR="00DC53D4" w:rsidRPr="000B522B" w:rsidRDefault="00DC53D4" w:rsidP="00DC53D4">
      <w:pPr>
        <w:pStyle w:val="NormalWeb"/>
        <w:spacing w:before="0" w:beforeAutospacing="0" w:after="0" w:afterAutospacing="0"/>
        <w:ind w:left="2880" w:right="302" w:hanging="619"/>
        <w:rPr>
          <w:rFonts w:ascii="Arial" w:hAnsi="Arial" w:cs="Arial"/>
          <w:sz w:val="22"/>
          <w:szCs w:val="22"/>
        </w:rPr>
      </w:pPr>
      <w:r w:rsidRPr="000B522B">
        <w:rPr>
          <w:rFonts w:ascii="Arial" w:hAnsi="Arial" w:cs="Arial"/>
          <w:sz w:val="22"/>
          <w:szCs w:val="22"/>
        </w:rPr>
        <w:t xml:space="preserve">ii. </w:t>
      </w:r>
      <w:r w:rsidRPr="000B522B">
        <w:rPr>
          <w:rFonts w:ascii="Arial" w:hAnsi="Arial" w:cs="Arial"/>
          <w:sz w:val="22"/>
          <w:szCs w:val="22"/>
        </w:rPr>
        <w:tab/>
        <w:t xml:space="preserve">Has demonstrated an understanding of child and adolescent brain development; </w:t>
      </w:r>
    </w:p>
    <w:p w:rsidR="00DC53D4" w:rsidRPr="000B522B" w:rsidRDefault="00DC53D4" w:rsidP="00DC53D4">
      <w:pPr>
        <w:pStyle w:val="NormalWeb"/>
        <w:spacing w:before="0" w:beforeAutospacing="0" w:after="0" w:afterAutospacing="0"/>
        <w:ind w:left="2261" w:right="302"/>
        <w:rPr>
          <w:rFonts w:ascii="Arial" w:hAnsi="Arial" w:cs="Arial"/>
          <w:sz w:val="22"/>
          <w:szCs w:val="22"/>
        </w:rPr>
      </w:pPr>
    </w:p>
    <w:p w:rsidR="00DC53D4" w:rsidRPr="000B522B" w:rsidRDefault="00DC53D4" w:rsidP="00DC53D4">
      <w:pPr>
        <w:pStyle w:val="NormalWeb"/>
        <w:spacing w:before="0" w:beforeAutospacing="0" w:after="0" w:afterAutospacing="0"/>
        <w:ind w:left="2880" w:right="302" w:hanging="619"/>
        <w:rPr>
          <w:rFonts w:ascii="Arial" w:hAnsi="Arial" w:cs="Arial"/>
          <w:sz w:val="22"/>
          <w:szCs w:val="22"/>
        </w:rPr>
      </w:pPr>
      <w:r w:rsidRPr="000B522B">
        <w:rPr>
          <w:rFonts w:ascii="Arial" w:hAnsi="Arial" w:cs="Arial"/>
          <w:sz w:val="22"/>
          <w:szCs w:val="22"/>
        </w:rPr>
        <w:t xml:space="preserve">iii. </w:t>
      </w:r>
      <w:r w:rsidRPr="000B522B">
        <w:rPr>
          <w:rFonts w:ascii="Arial" w:hAnsi="Arial" w:cs="Arial"/>
          <w:sz w:val="22"/>
          <w:szCs w:val="22"/>
        </w:rPr>
        <w:tab/>
        <w:t>Has demonstrated an understanding of working with mitigators as part of the defense team; or</w:t>
      </w:r>
    </w:p>
    <w:p w:rsidR="00DC53D4" w:rsidRPr="000B522B" w:rsidRDefault="00DC53D4" w:rsidP="00DC53D4">
      <w:pPr>
        <w:pStyle w:val="NormalWeb"/>
        <w:spacing w:before="0" w:beforeAutospacing="0" w:after="0" w:afterAutospacing="0"/>
        <w:ind w:left="2880" w:right="302" w:hanging="619"/>
        <w:rPr>
          <w:rFonts w:ascii="Arial" w:hAnsi="Arial" w:cs="Arial"/>
          <w:sz w:val="22"/>
          <w:szCs w:val="22"/>
        </w:rPr>
      </w:pPr>
    </w:p>
    <w:p w:rsidR="00DC53D4" w:rsidRPr="000B522B" w:rsidRDefault="00DC53D4" w:rsidP="00DC53D4">
      <w:pPr>
        <w:pStyle w:val="NormalWeb"/>
        <w:spacing w:before="0" w:beforeAutospacing="0" w:after="0" w:afterAutospacing="0"/>
        <w:ind w:left="2880" w:right="302" w:hanging="619"/>
        <w:rPr>
          <w:rFonts w:ascii="Arial" w:hAnsi="Arial" w:cs="Arial"/>
          <w:sz w:val="22"/>
          <w:szCs w:val="22"/>
        </w:rPr>
      </w:pPr>
      <w:r w:rsidRPr="000B522B">
        <w:rPr>
          <w:rFonts w:ascii="Arial" w:hAnsi="Arial" w:cs="Arial"/>
          <w:sz w:val="22"/>
          <w:szCs w:val="22"/>
        </w:rPr>
        <w:t>iv.</w:t>
      </w:r>
      <w:r w:rsidRPr="000B522B">
        <w:rPr>
          <w:rFonts w:ascii="Arial" w:hAnsi="Arial" w:cs="Arial"/>
          <w:sz w:val="22"/>
          <w:szCs w:val="22"/>
        </w:rPr>
        <w:tab/>
        <w:t>Can certify participation in OPDS approved training specifically related to juvenile waiver hearing preparation and litigation.</w:t>
      </w:r>
    </w:p>
    <w:p w:rsidR="00DC53D4" w:rsidRPr="000B522B" w:rsidRDefault="00DC53D4" w:rsidP="00DC53D4">
      <w:pPr>
        <w:pStyle w:val="NormalWeb"/>
        <w:spacing w:before="1" w:beforeAutospacing="0" w:after="0" w:afterAutospacing="0"/>
        <w:ind w:left="2261" w:right="302" w:hanging="547"/>
        <w:rPr>
          <w:rFonts w:ascii="Arial" w:hAnsi="Arial" w:cs="Arial"/>
          <w:sz w:val="22"/>
          <w:szCs w:val="22"/>
        </w:rPr>
      </w:pPr>
    </w:p>
    <w:p w:rsidR="00DC53D4" w:rsidRPr="000B522B" w:rsidRDefault="00DC53D4" w:rsidP="00DC53D4">
      <w:pPr>
        <w:pStyle w:val="ListParagraph"/>
        <w:numPr>
          <w:ilvl w:val="2"/>
          <w:numId w:val="5"/>
        </w:numPr>
        <w:tabs>
          <w:tab w:val="left" w:pos="1685"/>
        </w:tabs>
        <w:kinsoku w:val="0"/>
        <w:overflowPunct w:val="0"/>
        <w:rPr>
          <w:sz w:val="22"/>
          <w:szCs w:val="22"/>
        </w:rPr>
      </w:pPr>
      <w:r w:rsidRPr="000B522B">
        <w:rPr>
          <w:sz w:val="22"/>
          <w:szCs w:val="22"/>
        </w:rPr>
        <w:t>Waiver proceedings (co-counsel):</w:t>
      </w:r>
    </w:p>
    <w:p w:rsidR="00DC53D4" w:rsidRPr="000B522B" w:rsidRDefault="00DC53D4" w:rsidP="00DC53D4">
      <w:pPr>
        <w:pStyle w:val="BodyText"/>
        <w:kinsoku w:val="0"/>
        <w:overflowPunct w:val="0"/>
      </w:pPr>
    </w:p>
    <w:p w:rsidR="00DC53D4" w:rsidRPr="000B522B" w:rsidRDefault="00DC53D4" w:rsidP="00DC53D4">
      <w:pPr>
        <w:pStyle w:val="NormalWeb"/>
        <w:spacing w:before="1" w:beforeAutospacing="0" w:after="0" w:afterAutospacing="0"/>
        <w:ind w:left="2261" w:right="302" w:hanging="547"/>
        <w:rPr>
          <w:rFonts w:ascii="Arial" w:hAnsi="Arial" w:cs="Arial"/>
          <w:sz w:val="22"/>
          <w:szCs w:val="22"/>
        </w:rPr>
      </w:pPr>
      <w:r w:rsidRPr="000B522B">
        <w:rPr>
          <w:rFonts w:ascii="Arial" w:hAnsi="Arial" w:cs="Arial"/>
          <w:sz w:val="22"/>
          <w:szCs w:val="22"/>
        </w:rPr>
        <w:t xml:space="preserve">(1) </w:t>
      </w:r>
      <w:r w:rsidRPr="000B522B">
        <w:rPr>
          <w:rFonts w:ascii="Arial" w:hAnsi="Arial" w:cs="Arial"/>
          <w:sz w:val="22"/>
          <w:szCs w:val="22"/>
        </w:rPr>
        <w:tab/>
        <w:t xml:space="preserve">Meets the qualifications for either (a) appointment to juvenile delinquency major felony cases as specified in Standard IV, section 7A (c), or criminal major felony cases as specified by Standard IV, section 1(3). Where the underlying offense is murder the attorney must meet the qualifications for either juvenile murder cases as specified in Standard IV, section 7A(d), or criminal murder cases as required by Standard IV, section 1(4); or </w:t>
      </w:r>
    </w:p>
    <w:p w:rsidR="00DC53D4" w:rsidRPr="000B522B" w:rsidRDefault="00DC53D4" w:rsidP="00DC53D4">
      <w:pPr>
        <w:pStyle w:val="NormalWeb"/>
        <w:spacing w:before="1" w:beforeAutospacing="0" w:after="0" w:afterAutospacing="0"/>
        <w:ind w:left="2261" w:right="302" w:hanging="547"/>
        <w:rPr>
          <w:rFonts w:ascii="Arial" w:hAnsi="Arial" w:cs="Arial"/>
          <w:sz w:val="22"/>
          <w:szCs w:val="22"/>
        </w:rPr>
      </w:pPr>
    </w:p>
    <w:p w:rsidR="00DC53D4" w:rsidRDefault="00DC53D4" w:rsidP="00DC53D4">
      <w:pPr>
        <w:pStyle w:val="NormalWeb"/>
        <w:spacing w:before="1" w:beforeAutospacing="0" w:after="0" w:afterAutospacing="0"/>
        <w:ind w:left="2261" w:right="302" w:hanging="547"/>
        <w:rPr>
          <w:rFonts w:ascii="Arial" w:hAnsi="Arial" w:cs="Arial"/>
          <w:sz w:val="22"/>
          <w:szCs w:val="22"/>
        </w:rPr>
      </w:pPr>
      <w:r w:rsidRPr="000B522B">
        <w:rPr>
          <w:rFonts w:ascii="Arial" w:hAnsi="Arial" w:cs="Arial"/>
          <w:sz w:val="22"/>
          <w:szCs w:val="22"/>
        </w:rPr>
        <w:t xml:space="preserve">(2) </w:t>
      </w:r>
      <w:r w:rsidRPr="000B522B">
        <w:rPr>
          <w:rFonts w:ascii="Arial" w:hAnsi="Arial" w:cs="Arial"/>
          <w:sz w:val="22"/>
          <w:szCs w:val="22"/>
        </w:rPr>
        <w:tab/>
        <w:t>Upon request, can present a showing of expertise and competence in the area of juvenile trial practice by submitting at least three letters of reference from other lawyers or judges the attorney has appeared before on juvenile cases. The letters must explain why the attorney has the requisite experience and competence to handle major felony cases involving the potential for commitment to a youth correctional facility until age 25 as well as the potential for adult criminal court consequences.</w:t>
      </w:r>
    </w:p>
    <w:p w:rsidR="00DC53D4" w:rsidRPr="000B522B" w:rsidRDefault="00DC53D4" w:rsidP="00DC53D4">
      <w:pPr>
        <w:pStyle w:val="NormalWeb"/>
        <w:spacing w:before="1" w:beforeAutospacing="0" w:after="0" w:afterAutospacing="0"/>
        <w:ind w:left="2261" w:right="302" w:hanging="547"/>
        <w:rPr>
          <w:rFonts w:ascii="Arial" w:hAnsi="Arial" w:cs="Arial"/>
          <w:sz w:val="22"/>
          <w:szCs w:val="22"/>
        </w:rPr>
      </w:pPr>
    </w:p>
    <w:p w:rsidR="00DC53D4" w:rsidRDefault="00DC53D4" w:rsidP="00DC53D4">
      <w:pPr>
        <w:pStyle w:val="BodyText"/>
        <w:kinsoku w:val="0"/>
        <w:overflowPunct w:val="0"/>
        <w:spacing w:before="9"/>
        <w:rPr>
          <w:sz w:val="21"/>
          <w:szCs w:val="21"/>
        </w:rPr>
      </w:pPr>
    </w:p>
    <w:p w:rsidR="00DC53D4" w:rsidRDefault="00DC53D4" w:rsidP="00DC53D4">
      <w:pPr>
        <w:pStyle w:val="ListParagraph"/>
        <w:numPr>
          <w:ilvl w:val="1"/>
          <w:numId w:val="5"/>
        </w:numPr>
        <w:tabs>
          <w:tab w:val="left" w:pos="1109"/>
        </w:tabs>
        <w:kinsoku w:val="0"/>
        <w:overflowPunct w:val="0"/>
        <w:spacing w:before="1"/>
        <w:ind w:hanging="574"/>
        <w:rPr>
          <w:sz w:val="22"/>
          <w:szCs w:val="22"/>
        </w:rPr>
      </w:pPr>
      <w:r>
        <w:rPr>
          <w:sz w:val="22"/>
          <w:szCs w:val="22"/>
        </w:rPr>
        <w:lastRenderedPageBreak/>
        <w:t>Juvenile Dependency Cases in Trial</w:t>
      </w:r>
      <w:r>
        <w:rPr>
          <w:spacing w:val="-4"/>
          <w:sz w:val="22"/>
          <w:szCs w:val="22"/>
        </w:rPr>
        <w:t xml:space="preserve"> </w:t>
      </w:r>
      <w:r>
        <w:rPr>
          <w:sz w:val="22"/>
          <w:szCs w:val="22"/>
        </w:rPr>
        <w:t>Courts</w:t>
      </w:r>
    </w:p>
    <w:p w:rsidR="00DC53D4" w:rsidRDefault="00DC53D4" w:rsidP="00DC53D4">
      <w:pPr>
        <w:pStyle w:val="BodyText"/>
        <w:kinsoku w:val="0"/>
        <w:overflowPunct w:val="0"/>
      </w:pPr>
    </w:p>
    <w:p w:rsidR="00DC53D4" w:rsidRDefault="00DC53D4" w:rsidP="00DC53D4">
      <w:pPr>
        <w:pStyle w:val="BodyText"/>
        <w:kinsoku w:val="0"/>
        <w:overflowPunct w:val="0"/>
        <w:ind w:left="1108" w:right="246"/>
      </w:pPr>
      <w:r>
        <w:t>Meets the qualifications for appointment to juvenile delinquency misdemeanor cases as specified in Standard IV, section 7A (a) or has had equivalent civil or criminal experience involving complicated child-custody issues and satisfies at least one of the following:</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spacing w:before="1"/>
        <w:ind w:left="1720" w:right="1008" w:hanging="629"/>
        <w:rPr>
          <w:sz w:val="22"/>
          <w:szCs w:val="22"/>
        </w:rPr>
      </w:pPr>
      <w:r>
        <w:rPr>
          <w:sz w:val="22"/>
          <w:szCs w:val="22"/>
        </w:rPr>
        <w:t>Has served as counsel, co-counsel or associate counsel in at least two dependency cases adjudicated before a judge;</w:t>
      </w:r>
      <w:r>
        <w:rPr>
          <w:spacing w:val="-8"/>
          <w:sz w:val="22"/>
          <w:szCs w:val="22"/>
        </w:rPr>
        <w:t xml:space="preserve"> </w:t>
      </w:r>
      <w:r>
        <w:rPr>
          <w:sz w:val="22"/>
          <w:szCs w:val="22"/>
        </w:rPr>
        <w:t>or</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2"/>
          <w:numId w:val="5"/>
        </w:numPr>
        <w:tabs>
          <w:tab w:val="left" w:pos="1685"/>
        </w:tabs>
        <w:kinsoku w:val="0"/>
        <w:overflowPunct w:val="0"/>
        <w:spacing w:before="1"/>
        <w:ind w:hanging="593"/>
        <w:rPr>
          <w:sz w:val="22"/>
          <w:szCs w:val="22"/>
        </w:rPr>
      </w:pPr>
      <w:r>
        <w:rPr>
          <w:sz w:val="22"/>
          <w:szCs w:val="22"/>
        </w:rPr>
        <w:t>Has observed at least five dependency cases adjudicated before a</w:t>
      </w:r>
      <w:r>
        <w:rPr>
          <w:spacing w:val="-13"/>
          <w:sz w:val="22"/>
          <w:szCs w:val="22"/>
        </w:rPr>
        <w:t xml:space="preserve"> </w:t>
      </w:r>
      <w:r>
        <w:rPr>
          <w:sz w:val="22"/>
          <w:szCs w:val="22"/>
        </w:rPr>
        <w:t>judge.</w:t>
      </w:r>
    </w:p>
    <w:p w:rsidR="00DC53D4" w:rsidRDefault="00DC53D4" w:rsidP="00DC53D4">
      <w:pPr>
        <w:pStyle w:val="BodyText"/>
        <w:kinsoku w:val="0"/>
        <w:overflowPunct w:val="0"/>
      </w:pPr>
    </w:p>
    <w:p w:rsidR="00DC53D4" w:rsidRDefault="00DC53D4" w:rsidP="00DC53D4">
      <w:pPr>
        <w:pStyle w:val="ListParagraph"/>
        <w:numPr>
          <w:ilvl w:val="1"/>
          <w:numId w:val="5"/>
        </w:numPr>
        <w:tabs>
          <w:tab w:val="left" w:pos="1109"/>
        </w:tabs>
        <w:kinsoku w:val="0"/>
        <w:overflowPunct w:val="0"/>
        <w:ind w:hanging="574"/>
        <w:rPr>
          <w:sz w:val="22"/>
          <w:szCs w:val="22"/>
        </w:rPr>
      </w:pPr>
      <w:r>
        <w:rPr>
          <w:sz w:val="22"/>
          <w:szCs w:val="22"/>
        </w:rPr>
        <w:t>Termination of Parental Rights Cases in Trial</w:t>
      </w:r>
      <w:r>
        <w:rPr>
          <w:spacing w:val="-9"/>
          <w:sz w:val="22"/>
          <w:szCs w:val="22"/>
        </w:rPr>
        <w:t xml:space="preserve"> </w:t>
      </w:r>
      <w:r>
        <w:rPr>
          <w:sz w:val="22"/>
          <w:szCs w:val="22"/>
        </w:rPr>
        <w:t>Courts</w:t>
      </w:r>
    </w:p>
    <w:p w:rsidR="00DC53D4" w:rsidRDefault="00DC53D4" w:rsidP="00DC53D4">
      <w:pPr>
        <w:pStyle w:val="BodyText"/>
        <w:kinsoku w:val="0"/>
        <w:overflowPunct w:val="0"/>
      </w:pPr>
    </w:p>
    <w:p w:rsidR="00DC53D4" w:rsidRDefault="00DC53D4" w:rsidP="00DC53D4">
      <w:pPr>
        <w:pStyle w:val="ListParagraph"/>
        <w:tabs>
          <w:tab w:val="left" w:pos="1721"/>
        </w:tabs>
        <w:kinsoku w:val="0"/>
        <w:overflowPunct w:val="0"/>
        <w:ind w:left="1718" w:right="588" w:hanging="610"/>
        <w:rPr>
          <w:sz w:val="22"/>
          <w:szCs w:val="22"/>
        </w:rPr>
      </w:pPr>
      <w:r>
        <w:rPr>
          <w:sz w:val="22"/>
          <w:szCs w:val="22"/>
        </w:rPr>
        <w:t>a.</w:t>
      </w:r>
      <w:r>
        <w:rPr>
          <w:sz w:val="22"/>
          <w:szCs w:val="22"/>
        </w:rPr>
        <w:tab/>
        <w:t xml:space="preserve">Meets the qualifications for appointment to juvenile dependency cases as specified in Standard IV, section 7B for at least six months or has had equivalent experience, civil or criminal, involving complicated child-custody issues, and </w:t>
      </w:r>
    </w:p>
    <w:p w:rsidR="00DC53D4" w:rsidRDefault="00DC53D4" w:rsidP="00DC53D4">
      <w:pPr>
        <w:pStyle w:val="ListParagraph"/>
        <w:tabs>
          <w:tab w:val="left" w:pos="1721"/>
        </w:tabs>
        <w:kinsoku w:val="0"/>
        <w:overflowPunct w:val="0"/>
        <w:ind w:left="1718" w:right="588" w:hanging="610"/>
        <w:rPr>
          <w:sz w:val="22"/>
          <w:szCs w:val="22"/>
        </w:rPr>
      </w:pPr>
    </w:p>
    <w:p w:rsidR="00DC53D4" w:rsidRPr="000B522B" w:rsidRDefault="00DC53D4" w:rsidP="00DC53D4">
      <w:pPr>
        <w:pStyle w:val="ListParagraph"/>
        <w:tabs>
          <w:tab w:val="left" w:pos="1721"/>
        </w:tabs>
        <w:kinsoku w:val="0"/>
        <w:overflowPunct w:val="0"/>
        <w:ind w:left="1728" w:right="588" w:hanging="620"/>
        <w:rPr>
          <w:sz w:val="22"/>
          <w:szCs w:val="22"/>
        </w:rPr>
      </w:pPr>
      <w:r>
        <w:rPr>
          <w:sz w:val="22"/>
          <w:szCs w:val="22"/>
        </w:rPr>
        <w:tab/>
      </w:r>
      <w:r>
        <w:rPr>
          <w:sz w:val="22"/>
          <w:szCs w:val="22"/>
        </w:rPr>
        <w:tab/>
        <w:t>(1)</w:t>
      </w:r>
      <w:r>
        <w:rPr>
          <w:sz w:val="22"/>
          <w:szCs w:val="22"/>
        </w:rPr>
        <w:tab/>
      </w:r>
      <w:r w:rsidRPr="000B522B">
        <w:rPr>
          <w:sz w:val="22"/>
          <w:szCs w:val="22"/>
        </w:rPr>
        <w:t xml:space="preserve">Has served as co-counsel or associate counsel in at least one </w:t>
      </w:r>
    </w:p>
    <w:p w:rsidR="00DC53D4" w:rsidRPr="000B522B" w:rsidRDefault="00DC53D4" w:rsidP="00DC53D4">
      <w:pPr>
        <w:pStyle w:val="ListParagraph"/>
        <w:tabs>
          <w:tab w:val="left" w:pos="1721"/>
        </w:tabs>
        <w:kinsoku w:val="0"/>
        <w:overflowPunct w:val="0"/>
        <w:ind w:left="2160" w:right="588" w:hanging="620"/>
        <w:rPr>
          <w:sz w:val="22"/>
          <w:szCs w:val="22"/>
        </w:rPr>
      </w:pPr>
      <w:r w:rsidRPr="000B522B">
        <w:rPr>
          <w:sz w:val="22"/>
          <w:szCs w:val="22"/>
        </w:rPr>
        <w:tab/>
      </w:r>
      <w:r w:rsidRPr="000B522B">
        <w:rPr>
          <w:sz w:val="22"/>
          <w:szCs w:val="22"/>
        </w:rPr>
        <w:tab/>
        <w:t>termination of parental rights trial that resulted in an adjudication; or</w:t>
      </w:r>
    </w:p>
    <w:p w:rsidR="00DC53D4" w:rsidRPr="000B522B" w:rsidRDefault="00DC53D4" w:rsidP="00DC53D4">
      <w:pPr>
        <w:pStyle w:val="ListParagraph"/>
        <w:tabs>
          <w:tab w:val="left" w:pos="1721"/>
        </w:tabs>
        <w:kinsoku w:val="0"/>
        <w:overflowPunct w:val="0"/>
        <w:ind w:left="1728" w:right="173" w:firstLine="0"/>
        <w:rPr>
          <w:sz w:val="22"/>
          <w:szCs w:val="22"/>
        </w:rPr>
      </w:pPr>
    </w:p>
    <w:p w:rsidR="00DC53D4" w:rsidRPr="000B522B" w:rsidRDefault="00DC53D4" w:rsidP="00DC53D4">
      <w:pPr>
        <w:pStyle w:val="ListParagraph"/>
        <w:tabs>
          <w:tab w:val="left" w:pos="1721"/>
        </w:tabs>
        <w:kinsoku w:val="0"/>
        <w:overflowPunct w:val="0"/>
        <w:ind w:left="1721" w:right="173" w:hanging="1189"/>
        <w:rPr>
          <w:sz w:val="22"/>
          <w:szCs w:val="22"/>
        </w:rPr>
      </w:pPr>
      <w:r w:rsidRPr="000B522B">
        <w:rPr>
          <w:sz w:val="22"/>
          <w:szCs w:val="22"/>
        </w:rPr>
        <w:tab/>
        <w:t>(2)</w:t>
      </w:r>
      <w:r w:rsidRPr="000B522B">
        <w:rPr>
          <w:sz w:val="22"/>
          <w:szCs w:val="22"/>
        </w:rPr>
        <w:tab/>
        <w:t xml:space="preserve">Upon request, can present an additional showing of expertise and </w:t>
      </w:r>
    </w:p>
    <w:p w:rsidR="00DC53D4" w:rsidRPr="000B522B" w:rsidRDefault="00DC53D4" w:rsidP="00DC53D4">
      <w:pPr>
        <w:pStyle w:val="ListParagraph"/>
        <w:tabs>
          <w:tab w:val="left" w:pos="1721"/>
        </w:tabs>
        <w:kinsoku w:val="0"/>
        <w:overflowPunct w:val="0"/>
        <w:ind w:left="2160" w:right="173" w:hanging="1189"/>
        <w:rPr>
          <w:sz w:val="22"/>
          <w:szCs w:val="22"/>
        </w:rPr>
      </w:pPr>
      <w:r w:rsidRPr="000B522B">
        <w:rPr>
          <w:sz w:val="22"/>
          <w:szCs w:val="22"/>
        </w:rPr>
        <w:tab/>
      </w:r>
      <w:r w:rsidRPr="000B522B">
        <w:rPr>
          <w:sz w:val="22"/>
          <w:szCs w:val="22"/>
        </w:rPr>
        <w:tab/>
        <w:t xml:space="preserve">competence in the area of juvenile trial practice by submitting at least three letters of reference from other lawyers or judges the attorney has appeared before on juvenile cases. The letters must explain why the attorney has the requisite experience and competence to handle trials resulting in the termination of parental rights.  </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9"/>
        <w:rPr>
          <w:sz w:val="19"/>
          <w:szCs w:val="19"/>
        </w:rPr>
      </w:pPr>
    </w:p>
    <w:p w:rsidR="00DC53D4" w:rsidRDefault="00DC53D4" w:rsidP="00DC53D4">
      <w:pPr>
        <w:pStyle w:val="Heading2"/>
        <w:numPr>
          <w:ilvl w:val="0"/>
          <w:numId w:val="5"/>
        </w:numPr>
        <w:tabs>
          <w:tab w:val="left" w:pos="533"/>
        </w:tabs>
        <w:kinsoku w:val="0"/>
        <w:overflowPunct w:val="0"/>
        <w:ind w:right="560"/>
        <w:rPr>
          <w:u w:val="none"/>
        </w:rPr>
      </w:pPr>
      <w:r>
        <w:rPr>
          <w:u w:val="thick" w:color="000000"/>
        </w:rPr>
        <w:t>Appeals in Misdemeanor Cases, Misdemeanor Probation Violations Proceedings, and Contempt Proceedings</w:t>
      </w:r>
    </w:p>
    <w:p w:rsidR="00DC53D4" w:rsidRDefault="00DC53D4" w:rsidP="00DC53D4">
      <w:pPr>
        <w:pStyle w:val="BodyText"/>
        <w:kinsoku w:val="0"/>
        <w:overflowPunct w:val="0"/>
        <w:spacing w:before="2"/>
        <w:rPr>
          <w:b/>
          <w:bCs/>
          <w:sz w:val="14"/>
          <w:szCs w:val="14"/>
        </w:rPr>
      </w:pPr>
    </w:p>
    <w:p w:rsidR="00DC53D4" w:rsidRDefault="00DC53D4" w:rsidP="00DC53D4">
      <w:pPr>
        <w:pStyle w:val="BodyText"/>
        <w:kinsoku w:val="0"/>
        <w:overflowPunct w:val="0"/>
        <w:spacing w:before="94"/>
        <w:ind w:left="532" w:right="393"/>
      </w:pPr>
      <w:r>
        <w:t>The minimum qualifications for appointment in appeals in misdemeanor cases, misdemeanor probation violation proceedings, and contempt proceedings require that an attorney:</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1"/>
          <w:numId w:val="5"/>
        </w:numPr>
        <w:tabs>
          <w:tab w:val="left" w:pos="1109"/>
        </w:tabs>
        <w:kinsoku w:val="0"/>
        <w:overflowPunct w:val="0"/>
        <w:rPr>
          <w:sz w:val="22"/>
          <w:szCs w:val="22"/>
        </w:rPr>
      </w:pPr>
      <w:r>
        <w:rPr>
          <w:sz w:val="22"/>
          <w:szCs w:val="22"/>
        </w:rPr>
        <w:t>Has reviewed and is familiar</w:t>
      </w:r>
      <w:r>
        <w:rPr>
          <w:spacing w:val="-2"/>
          <w:sz w:val="22"/>
          <w:szCs w:val="22"/>
        </w:rPr>
        <w:t xml:space="preserve"> </w:t>
      </w:r>
      <w:r>
        <w:rPr>
          <w:sz w:val="22"/>
          <w:szCs w:val="22"/>
        </w:rPr>
        <w:t>with:</w:t>
      </w:r>
    </w:p>
    <w:p w:rsidR="00DC53D4" w:rsidRDefault="00DC53D4" w:rsidP="00DC53D4">
      <w:pPr>
        <w:pStyle w:val="BodyText"/>
        <w:kinsoku w:val="0"/>
        <w:overflowPunct w:val="0"/>
        <w:spacing w:before="1"/>
      </w:pPr>
    </w:p>
    <w:p w:rsidR="00DC53D4" w:rsidRDefault="00DC53D4" w:rsidP="00DC53D4">
      <w:pPr>
        <w:pStyle w:val="BodyText"/>
        <w:tabs>
          <w:tab w:val="left" w:pos="1684"/>
        </w:tabs>
        <w:kinsoku w:val="0"/>
        <w:overflowPunct w:val="0"/>
        <w:ind w:left="1108"/>
      </w:pPr>
      <w:r>
        <w:t>a.</w:t>
      </w:r>
      <w:r>
        <w:tab/>
        <w:t>ORS 138.005 - 138.504, ORS 33.015 – 33.155, and ORS Chapter</w:t>
      </w:r>
      <w:r>
        <w:rPr>
          <w:spacing w:val="-10"/>
        </w:rPr>
        <w:t xml:space="preserve"> </w:t>
      </w:r>
      <w:r>
        <w:t>19;</w:t>
      </w:r>
    </w:p>
    <w:p w:rsidR="00DC53D4" w:rsidRDefault="00DC53D4" w:rsidP="00DC53D4">
      <w:pPr>
        <w:pStyle w:val="BodyText"/>
        <w:kinsoku w:val="0"/>
        <w:overflowPunct w:val="0"/>
      </w:pPr>
    </w:p>
    <w:p w:rsidR="00DC53D4" w:rsidRDefault="00DC53D4" w:rsidP="00DC53D4">
      <w:pPr>
        <w:pStyle w:val="ListParagraph"/>
        <w:numPr>
          <w:ilvl w:val="0"/>
          <w:numId w:val="4"/>
        </w:numPr>
        <w:tabs>
          <w:tab w:val="left" w:pos="1685"/>
        </w:tabs>
        <w:kinsoku w:val="0"/>
        <w:overflowPunct w:val="0"/>
        <w:rPr>
          <w:sz w:val="22"/>
          <w:szCs w:val="22"/>
        </w:rPr>
      </w:pPr>
      <w:r>
        <w:rPr>
          <w:sz w:val="22"/>
          <w:szCs w:val="22"/>
        </w:rPr>
        <w:t xml:space="preserve">Oregon State Bar, </w:t>
      </w:r>
      <w:r>
        <w:rPr>
          <w:sz w:val="22"/>
          <w:szCs w:val="22"/>
          <w:u w:val="single" w:color="000000"/>
        </w:rPr>
        <w:t>Criminal Law</w:t>
      </w:r>
      <w:r>
        <w:rPr>
          <w:sz w:val="22"/>
          <w:szCs w:val="22"/>
        </w:rPr>
        <w:t xml:space="preserve"> (current</w:t>
      </w:r>
      <w:r>
        <w:rPr>
          <w:spacing w:val="-2"/>
          <w:sz w:val="22"/>
          <w:szCs w:val="22"/>
        </w:rPr>
        <w:t xml:space="preserve"> </w:t>
      </w:r>
      <w:r>
        <w:rPr>
          <w:sz w:val="22"/>
          <w:szCs w:val="22"/>
        </w:rPr>
        <w:t>edition);</w:t>
      </w:r>
    </w:p>
    <w:p w:rsidR="00DC53D4" w:rsidRDefault="00DC53D4" w:rsidP="00DC53D4">
      <w:pPr>
        <w:pStyle w:val="BodyText"/>
        <w:kinsoku w:val="0"/>
        <w:overflowPunct w:val="0"/>
        <w:spacing w:before="11"/>
        <w:rPr>
          <w:sz w:val="13"/>
          <w:szCs w:val="13"/>
        </w:rPr>
      </w:pPr>
    </w:p>
    <w:p w:rsidR="00DC53D4" w:rsidRDefault="00DC53D4" w:rsidP="00DC53D4">
      <w:pPr>
        <w:pStyle w:val="ListParagraph"/>
        <w:numPr>
          <w:ilvl w:val="0"/>
          <w:numId w:val="4"/>
        </w:numPr>
        <w:tabs>
          <w:tab w:val="left" w:pos="1685"/>
        </w:tabs>
        <w:kinsoku w:val="0"/>
        <w:overflowPunct w:val="0"/>
        <w:spacing w:before="93"/>
        <w:rPr>
          <w:sz w:val="22"/>
          <w:szCs w:val="22"/>
        </w:rPr>
      </w:pPr>
      <w:r>
        <w:rPr>
          <w:sz w:val="22"/>
          <w:szCs w:val="22"/>
        </w:rPr>
        <w:t>The Oregon Rules of Appellate Procedure;</w:t>
      </w:r>
    </w:p>
    <w:p w:rsidR="00DC53D4" w:rsidRDefault="00DC53D4" w:rsidP="00DC53D4">
      <w:pPr>
        <w:pStyle w:val="BodyText"/>
        <w:kinsoku w:val="0"/>
        <w:overflowPunct w:val="0"/>
        <w:spacing w:before="1"/>
      </w:pPr>
    </w:p>
    <w:p w:rsidR="00DC53D4" w:rsidRDefault="00DC53D4" w:rsidP="00DC53D4">
      <w:pPr>
        <w:pStyle w:val="ListParagraph"/>
        <w:numPr>
          <w:ilvl w:val="0"/>
          <w:numId w:val="4"/>
        </w:numPr>
        <w:tabs>
          <w:tab w:val="left" w:pos="1685"/>
        </w:tabs>
        <w:kinsoku w:val="0"/>
        <w:overflowPunct w:val="0"/>
        <w:rPr>
          <w:sz w:val="22"/>
          <w:szCs w:val="22"/>
        </w:rPr>
      </w:pPr>
      <w:r>
        <w:rPr>
          <w:sz w:val="22"/>
          <w:szCs w:val="22"/>
        </w:rPr>
        <w:t xml:space="preserve">Oregon State Bar, </w:t>
      </w:r>
      <w:r>
        <w:rPr>
          <w:sz w:val="22"/>
          <w:szCs w:val="22"/>
          <w:u w:val="single" w:color="000000"/>
        </w:rPr>
        <w:t>Appeal and Review</w:t>
      </w:r>
      <w:r>
        <w:rPr>
          <w:sz w:val="22"/>
          <w:szCs w:val="22"/>
        </w:rPr>
        <w:t xml:space="preserve"> (current edition);</w:t>
      </w:r>
      <w:r>
        <w:rPr>
          <w:spacing w:val="-2"/>
          <w:sz w:val="22"/>
          <w:szCs w:val="22"/>
        </w:rPr>
        <w:t xml:space="preserve"> </w:t>
      </w:r>
      <w:r>
        <w:rPr>
          <w:sz w:val="22"/>
          <w:szCs w:val="22"/>
        </w:rPr>
        <w:t>and</w:t>
      </w:r>
    </w:p>
    <w:p w:rsidR="00DC53D4" w:rsidRDefault="00DC53D4" w:rsidP="00DC53D4">
      <w:pPr>
        <w:pStyle w:val="BodyText"/>
        <w:kinsoku w:val="0"/>
        <w:overflowPunct w:val="0"/>
        <w:spacing w:before="8"/>
        <w:rPr>
          <w:sz w:val="13"/>
          <w:szCs w:val="13"/>
        </w:rPr>
      </w:pPr>
    </w:p>
    <w:p w:rsidR="00DC53D4" w:rsidRDefault="00DC53D4" w:rsidP="00DC53D4">
      <w:pPr>
        <w:pStyle w:val="ListParagraph"/>
        <w:numPr>
          <w:ilvl w:val="1"/>
          <w:numId w:val="5"/>
        </w:numPr>
        <w:tabs>
          <w:tab w:val="left" w:pos="1109"/>
        </w:tabs>
        <w:kinsoku w:val="0"/>
        <w:overflowPunct w:val="0"/>
        <w:spacing w:before="93"/>
        <w:rPr>
          <w:sz w:val="22"/>
          <w:szCs w:val="22"/>
        </w:rPr>
      </w:pPr>
      <w:r>
        <w:rPr>
          <w:sz w:val="22"/>
          <w:szCs w:val="22"/>
        </w:rPr>
        <w:t>Meets at least one of the following</w:t>
      </w:r>
      <w:r>
        <w:rPr>
          <w:spacing w:val="-5"/>
          <w:sz w:val="22"/>
          <w:szCs w:val="22"/>
        </w:rPr>
        <w:t xml:space="preserve"> </w:t>
      </w:r>
      <w:r>
        <w:rPr>
          <w:sz w:val="22"/>
          <w:szCs w:val="22"/>
        </w:rPr>
        <w:t>criteria:</w:t>
      </w:r>
    </w:p>
    <w:p w:rsidR="00DC53D4" w:rsidRDefault="00DC53D4" w:rsidP="00DC53D4">
      <w:pPr>
        <w:pStyle w:val="ListParagraph"/>
        <w:numPr>
          <w:ilvl w:val="2"/>
          <w:numId w:val="5"/>
        </w:numPr>
        <w:tabs>
          <w:tab w:val="left" w:pos="1685"/>
        </w:tabs>
        <w:kinsoku w:val="0"/>
        <w:overflowPunct w:val="0"/>
        <w:spacing w:before="77"/>
        <w:ind w:right="299"/>
        <w:rPr>
          <w:sz w:val="22"/>
          <w:szCs w:val="22"/>
        </w:rPr>
      </w:pPr>
      <w:r>
        <w:rPr>
          <w:sz w:val="22"/>
          <w:szCs w:val="22"/>
        </w:rPr>
        <w:t xml:space="preserve">Has been certified under the Oregon Supreme Court Rules on Law Student Appearances to represent clients on behalf of an attorney in public or private practice in appeals in criminal or juvenile delinquency cases; has undertaken such representation for at least 12 months; and can present a letter from the person’s immediate supervisor certifying the person’s knowledge of applicable </w:t>
      </w:r>
      <w:r>
        <w:rPr>
          <w:sz w:val="22"/>
          <w:szCs w:val="22"/>
        </w:rPr>
        <w:lastRenderedPageBreak/>
        <w:t>appellate procedure and criminal</w:t>
      </w:r>
      <w:r>
        <w:rPr>
          <w:spacing w:val="-4"/>
          <w:sz w:val="22"/>
          <w:szCs w:val="22"/>
        </w:rPr>
        <w:t xml:space="preserve"> </w:t>
      </w:r>
      <w:r>
        <w:rPr>
          <w:sz w:val="22"/>
          <w:szCs w:val="22"/>
        </w:rPr>
        <w:t>law;</w:t>
      </w:r>
    </w:p>
    <w:p w:rsidR="00DC53D4" w:rsidRDefault="00DC53D4" w:rsidP="00DC53D4">
      <w:pPr>
        <w:pStyle w:val="BodyText"/>
        <w:kinsoku w:val="0"/>
        <w:overflowPunct w:val="0"/>
        <w:spacing w:before="1"/>
      </w:pPr>
    </w:p>
    <w:p w:rsidR="00DC53D4" w:rsidRDefault="00DC53D4" w:rsidP="00DC53D4">
      <w:pPr>
        <w:pStyle w:val="ListParagraph"/>
        <w:numPr>
          <w:ilvl w:val="2"/>
          <w:numId w:val="5"/>
        </w:numPr>
        <w:tabs>
          <w:tab w:val="left" w:pos="1685"/>
        </w:tabs>
        <w:kinsoku w:val="0"/>
        <w:overflowPunct w:val="0"/>
        <w:ind w:right="127"/>
        <w:rPr>
          <w:sz w:val="22"/>
          <w:szCs w:val="22"/>
        </w:rPr>
      </w:pPr>
      <w:r>
        <w:rPr>
          <w:sz w:val="22"/>
          <w:szCs w:val="22"/>
        </w:rPr>
        <w:t xml:space="preserve">Has served as counsel or co-counsel in at least </w:t>
      </w:r>
      <w:r>
        <w:rPr>
          <w:spacing w:val="-2"/>
          <w:sz w:val="22"/>
          <w:szCs w:val="22"/>
        </w:rPr>
        <w:t xml:space="preserve">two </w:t>
      </w:r>
      <w:r>
        <w:rPr>
          <w:sz w:val="22"/>
          <w:szCs w:val="22"/>
        </w:rPr>
        <w:t>appellate cases which were briefed on the merits and argued to the court under the supervision of an attorney eligible for appointment to appellate cases under this</w:t>
      </w:r>
      <w:r>
        <w:rPr>
          <w:spacing w:val="-15"/>
          <w:sz w:val="22"/>
          <w:szCs w:val="22"/>
        </w:rPr>
        <w:t xml:space="preserve"> </w:t>
      </w:r>
      <w:r>
        <w:rPr>
          <w:sz w:val="22"/>
          <w:szCs w:val="22"/>
        </w:rPr>
        <w:t>standard;</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2"/>
          <w:numId w:val="5"/>
        </w:numPr>
        <w:tabs>
          <w:tab w:val="left" w:pos="1685"/>
        </w:tabs>
        <w:kinsoku w:val="0"/>
        <w:overflowPunct w:val="0"/>
        <w:ind w:right="336"/>
        <w:rPr>
          <w:sz w:val="22"/>
          <w:szCs w:val="22"/>
        </w:rPr>
      </w:pPr>
      <w:r>
        <w:rPr>
          <w:sz w:val="22"/>
          <w:szCs w:val="22"/>
        </w:rPr>
        <w:t>Has observed oral argument and reviewed the appellate record in at least five appeals in criminal cases;</w:t>
      </w:r>
    </w:p>
    <w:p w:rsidR="00DC53D4" w:rsidRDefault="00DC53D4" w:rsidP="00DC53D4">
      <w:pPr>
        <w:pStyle w:val="BodyText"/>
        <w:kinsoku w:val="0"/>
        <w:overflowPunct w:val="0"/>
        <w:spacing w:before="2"/>
      </w:pPr>
    </w:p>
    <w:p w:rsidR="00DC53D4" w:rsidRDefault="00DC53D4" w:rsidP="00DC53D4">
      <w:pPr>
        <w:pStyle w:val="ListParagraph"/>
        <w:numPr>
          <w:ilvl w:val="2"/>
          <w:numId w:val="5"/>
        </w:numPr>
        <w:tabs>
          <w:tab w:val="left" w:pos="1685"/>
        </w:tabs>
        <w:kinsoku w:val="0"/>
        <w:overflowPunct w:val="0"/>
        <w:ind w:right="533"/>
        <w:rPr>
          <w:sz w:val="22"/>
          <w:szCs w:val="22"/>
        </w:rPr>
      </w:pPr>
      <w:r>
        <w:rPr>
          <w:sz w:val="22"/>
          <w:szCs w:val="22"/>
        </w:rPr>
        <w:t>Has significant experience in written motion practice and arguments in</w:t>
      </w:r>
      <w:r>
        <w:rPr>
          <w:spacing w:val="-23"/>
          <w:sz w:val="22"/>
          <w:szCs w:val="22"/>
        </w:rPr>
        <w:t xml:space="preserve"> </w:t>
      </w:r>
      <w:r>
        <w:rPr>
          <w:sz w:val="22"/>
          <w:szCs w:val="22"/>
        </w:rPr>
        <w:t>state circuit court or federal district or appellate court;</w:t>
      </w:r>
      <w:r>
        <w:rPr>
          <w:spacing w:val="-9"/>
          <w:sz w:val="22"/>
          <w:szCs w:val="22"/>
        </w:rPr>
        <w:t xml:space="preserve"> </w:t>
      </w:r>
      <w:r>
        <w:rPr>
          <w:sz w:val="22"/>
          <w:szCs w:val="22"/>
        </w:rPr>
        <w:t>or</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ind w:right="938"/>
        <w:rPr>
          <w:sz w:val="22"/>
          <w:szCs w:val="22"/>
        </w:rPr>
      </w:pPr>
      <w:r>
        <w:rPr>
          <w:sz w:val="22"/>
          <w:szCs w:val="22"/>
        </w:rPr>
        <w:t>Will be working under the supervision of an attorney who does have</w:t>
      </w:r>
      <w:r>
        <w:rPr>
          <w:spacing w:val="-21"/>
          <w:sz w:val="22"/>
          <w:szCs w:val="22"/>
        </w:rPr>
        <w:t xml:space="preserve"> </w:t>
      </w:r>
      <w:r>
        <w:rPr>
          <w:sz w:val="22"/>
          <w:szCs w:val="22"/>
        </w:rPr>
        <w:t>the requisite qualifications or</w:t>
      </w:r>
      <w:r>
        <w:rPr>
          <w:spacing w:val="-6"/>
          <w:sz w:val="22"/>
          <w:szCs w:val="22"/>
        </w:rPr>
        <w:t xml:space="preserve"> </w:t>
      </w:r>
      <w:r>
        <w:rPr>
          <w:sz w:val="22"/>
          <w:szCs w:val="22"/>
        </w:rPr>
        <w:t>experience.</w:t>
      </w:r>
    </w:p>
    <w:p w:rsidR="00DC53D4" w:rsidRDefault="00DC53D4" w:rsidP="00DC53D4">
      <w:pPr>
        <w:pStyle w:val="ListParagraph"/>
        <w:tabs>
          <w:tab w:val="left" w:pos="1685"/>
        </w:tabs>
        <w:kinsoku w:val="0"/>
        <w:overflowPunct w:val="0"/>
        <w:ind w:left="1684" w:right="938" w:firstLine="0"/>
        <w:rPr>
          <w:sz w:val="22"/>
          <w:szCs w:val="22"/>
        </w:rPr>
      </w:pP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10"/>
        <w:rPr>
          <w:sz w:val="19"/>
          <w:szCs w:val="19"/>
        </w:rPr>
      </w:pPr>
    </w:p>
    <w:p w:rsidR="00DC53D4" w:rsidRDefault="00DC53D4" w:rsidP="00DC53D4">
      <w:pPr>
        <w:pStyle w:val="Heading2"/>
        <w:numPr>
          <w:ilvl w:val="0"/>
          <w:numId w:val="5"/>
        </w:numPr>
        <w:tabs>
          <w:tab w:val="left" w:pos="533"/>
        </w:tabs>
        <w:kinsoku w:val="0"/>
        <w:overflowPunct w:val="0"/>
        <w:ind w:right="448"/>
        <w:rPr>
          <w:u w:val="none"/>
        </w:rPr>
      </w:pPr>
      <w:r>
        <w:rPr>
          <w:u w:val="thick" w:color="000000"/>
        </w:rPr>
        <w:t>Appeals in Lesser Felony Cases, Felony Probation Violation Proceedings, Judicial Review of Parole Cases, and Post-Conviction Relief</w:t>
      </w:r>
      <w:r>
        <w:rPr>
          <w:spacing w:val="-5"/>
          <w:u w:val="thick" w:color="000000"/>
        </w:rPr>
        <w:t xml:space="preserve"> </w:t>
      </w:r>
      <w:r>
        <w:rPr>
          <w:u w:val="thick" w:color="000000"/>
        </w:rPr>
        <w:t>Cases</w:t>
      </w:r>
    </w:p>
    <w:p w:rsidR="00DC53D4" w:rsidRDefault="00DC53D4" w:rsidP="00DC53D4">
      <w:pPr>
        <w:pStyle w:val="BodyText"/>
        <w:kinsoku w:val="0"/>
        <w:overflowPunct w:val="0"/>
        <w:rPr>
          <w:b/>
          <w:bCs/>
          <w:sz w:val="14"/>
          <w:szCs w:val="14"/>
        </w:rPr>
      </w:pPr>
    </w:p>
    <w:p w:rsidR="00DC53D4" w:rsidRDefault="00DC53D4" w:rsidP="00DC53D4">
      <w:pPr>
        <w:pStyle w:val="BodyText"/>
        <w:kinsoku w:val="0"/>
        <w:overflowPunct w:val="0"/>
        <w:spacing w:before="94"/>
        <w:ind w:left="532" w:right="149"/>
      </w:pPr>
      <w:r>
        <w:t>Lesser felony cases include all felony drug cases and all Class C felonies other than sexual offenses.</w:t>
      </w:r>
    </w:p>
    <w:p w:rsidR="00DC53D4" w:rsidRDefault="00DC53D4" w:rsidP="00DC53D4">
      <w:pPr>
        <w:pStyle w:val="BodyText"/>
        <w:kinsoku w:val="0"/>
        <w:overflowPunct w:val="0"/>
        <w:spacing w:before="11"/>
        <w:rPr>
          <w:sz w:val="21"/>
          <w:szCs w:val="21"/>
        </w:rPr>
      </w:pPr>
    </w:p>
    <w:p w:rsidR="00DC53D4" w:rsidRDefault="00DC53D4" w:rsidP="00DC53D4">
      <w:pPr>
        <w:pStyle w:val="BodyText"/>
        <w:kinsoku w:val="0"/>
        <w:overflowPunct w:val="0"/>
        <w:ind w:left="532"/>
      </w:pPr>
      <w:r>
        <w:t>The minimum qualifications for appointment in appeals in lesser felony cases, felony probation violation proceedings, judicial review of parole cases, and post-conviction relief cases require that an attorney:</w:t>
      </w:r>
    </w:p>
    <w:p w:rsidR="00DC53D4" w:rsidRDefault="00DC53D4" w:rsidP="00DC53D4">
      <w:pPr>
        <w:pStyle w:val="BodyText"/>
        <w:kinsoku w:val="0"/>
        <w:overflowPunct w:val="0"/>
        <w:spacing w:before="1"/>
      </w:pPr>
    </w:p>
    <w:p w:rsidR="00DC53D4" w:rsidRDefault="00DC53D4" w:rsidP="00DC53D4">
      <w:pPr>
        <w:pStyle w:val="ListParagraph"/>
        <w:numPr>
          <w:ilvl w:val="1"/>
          <w:numId w:val="5"/>
        </w:numPr>
        <w:tabs>
          <w:tab w:val="left" w:pos="1109"/>
        </w:tabs>
        <w:kinsoku w:val="0"/>
        <w:overflowPunct w:val="0"/>
        <w:rPr>
          <w:sz w:val="22"/>
          <w:szCs w:val="22"/>
        </w:rPr>
      </w:pPr>
      <w:r>
        <w:rPr>
          <w:sz w:val="22"/>
          <w:szCs w:val="22"/>
        </w:rPr>
        <w:t>Meets the qualifications specified in Standard IV, section</w:t>
      </w:r>
      <w:r>
        <w:rPr>
          <w:spacing w:val="-12"/>
          <w:sz w:val="22"/>
          <w:szCs w:val="22"/>
        </w:rPr>
        <w:t xml:space="preserve"> </w:t>
      </w:r>
      <w:r>
        <w:rPr>
          <w:sz w:val="22"/>
          <w:szCs w:val="22"/>
        </w:rPr>
        <w:t>8;</w:t>
      </w:r>
    </w:p>
    <w:p w:rsidR="00DC53D4" w:rsidRDefault="00DC53D4" w:rsidP="00DC53D4">
      <w:pPr>
        <w:pStyle w:val="BodyText"/>
        <w:kinsoku w:val="0"/>
        <w:overflowPunct w:val="0"/>
        <w:spacing w:before="9"/>
        <w:rPr>
          <w:sz w:val="21"/>
          <w:szCs w:val="21"/>
        </w:rPr>
      </w:pPr>
    </w:p>
    <w:p w:rsidR="00DC53D4" w:rsidRDefault="00DC53D4" w:rsidP="00DC53D4">
      <w:pPr>
        <w:pStyle w:val="ListParagraph"/>
        <w:numPr>
          <w:ilvl w:val="1"/>
          <w:numId w:val="5"/>
        </w:numPr>
        <w:tabs>
          <w:tab w:val="left" w:pos="1109"/>
        </w:tabs>
        <w:kinsoku w:val="0"/>
        <w:overflowPunct w:val="0"/>
        <w:spacing w:before="1"/>
        <w:rPr>
          <w:sz w:val="22"/>
          <w:szCs w:val="22"/>
        </w:rPr>
      </w:pPr>
      <w:r>
        <w:rPr>
          <w:sz w:val="22"/>
          <w:szCs w:val="22"/>
        </w:rPr>
        <w:t>Has reviewed and is familiar</w:t>
      </w:r>
      <w:r>
        <w:rPr>
          <w:spacing w:val="-2"/>
          <w:sz w:val="22"/>
          <w:szCs w:val="22"/>
        </w:rPr>
        <w:t xml:space="preserve"> </w:t>
      </w:r>
      <w:r>
        <w:rPr>
          <w:sz w:val="22"/>
          <w:szCs w:val="22"/>
        </w:rPr>
        <w:t>with:</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rPr>
          <w:sz w:val="22"/>
          <w:szCs w:val="22"/>
        </w:rPr>
      </w:pPr>
      <w:r>
        <w:rPr>
          <w:sz w:val="22"/>
          <w:szCs w:val="22"/>
        </w:rPr>
        <w:t>ORS Chapter 144;</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spacing w:before="1"/>
        <w:rPr>
          <w:sz w:val="22"/>
          <w:szCs w:val="22"/>
        </w:rPr>
      </w:pPr>
      <w:r>
        <w:rPr>
          <w:sz w:val="22"/>
          <w:szCs w:val="22"/>
        </w:rPr>
        <w:t>The Oregon Felony Sentencing Guidelines (OAR Ch 213);</w:t>
      </w:r>
      <w:r>
        <w:rPr>
          <w:spacing w:val="-6"/>
          <w:sz w:val="22"/>
          <w:szCs w:val="22"/>
        </w:rPr>
        <w:t xml:space="preserve"> </w:t>
      </w:r>
      <w:r>
        <w:rPr>
          <w:sz w:val="22"/>
          <w:szCs w:val="22"/>
        </w:rPr>
        <w:t>and</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rPr>
          <w:sz w:val="22"/>
          <w:szCs w:val="22"/>
        </w:rPr>
      </w:pPr>
      <w:r>
        <w:rPr>
          <w:sz w:val="22"/>
          <w:szCs w:val="22"/>
        </w:rPr>
        <w:t>The Rules of the Board of Parole and Post-Prison Supervision (OAR</w:t>
      </w:r>
      <w:r>
        <w:rPr>
          <w:spacing w:val="-11"/>
          <w:sz w:val="22"/>
          <w:szCs w:val="22"/>
        </w:rPr>
        <w:t xml:space="preserve"> </w:t>
      </w:r>
      <w:r>
        <w:rPr>
          <w:sz w:val="22"/>
          <w:szCs w:val="22"/>
        </w:rPr>
        <w:t>255).</w:t>
      </w:r>
    </w:p>
    <w:p w:rsidR="00DC53D4" w:rsidRDefault="00DC53D4" w:rsidP="00DC53D4">
      <w:pPr>
        <w:pStyle w:val="BodyText"/>
        <w:kinsoku w:val="0"/>
        <w:overflowPunct w:val="0"/>
      </w:pPr>
    </w:p>
    <w:p w:rsidR="00DC53D4" w:rsidRDefault="00DC53D4" w:rsidP="00DC53D4">
      <w:pPr>
        <w:pStyle w:val="ListParagraph"/>
        <w:numPr>
          <w:ilvl w:val="1"/>
          <w:numId w:val="5"/>
        </w:numPr>
        <w:tabs>
          <w:tab w:val="left" w:pos="1109"/>
        </w:tabs>
        <w:kinsoku w:val="0"/>
        <w:overflowPunct w:val="0"/>
        <w:rPr>
          <w:sz w:val="22"/>
          <w:szCs w:val="22"/>
        </w:rPr>
      </w:pPr>
      <w:r>
        <w:rPr>
          <w:sz w:val="22"/>
          <w:szCs w:val="22"/>
        </w:rPr>
        <w:t>Meets at least one of the following</w:t>
      </w:r>
      <w:r>
        <w:rPr>
          <w:spacing w:val="-5"/>
          <w:sz w:val="22"/>
          <w:szCs w:val="22"/>
        </w:rPr>
        <w:t xml:space="preserve"> </w:t>
      </w:r>
      <w:r>
        <w:rPr>
          <w:sz w:val="22"/>
          <w:szCs w:val="22"/>
        </w:rPr>
        <w:t>criteria:</w:t>
      </w:r>
    </w:p>
    <w:p w:rsidR="00DC53D4" w:rsidRDefault="00DC53D4" w:rsidP="00DC53D4">
      <w:pPr>
        <w:pStyle w:val="BodyText"/>
        <w:kinsoku w:val="0"/>
        <w:overflowPunct w:val="0"/>
        <w:spacing w:before="1"/>
      </w:pPr>
    </w:p>
    <w:p w:rsidR="00DC53D4" w:rsidRDefault="00DC53D4" w:rsidP="00DC53D4">
      <w:pPr>
        <w:pStyle w:val="ListParagraph"/>
        <w:numPr>
          <w:ilvl w:val="2"/>
          <w:numId w:val="5"/>
        </w:numPr>
        <w:tabs>
          <w:tab w:val="left" w:pos="1685"/>
        </w:tabs>
        <w:kinsoku w:val="0"/>
        <w:overflowPunct w:val="0"/>
        <w:ind w:right="580"/>
        <w:rPr>
          <w:sz w:val="22"/>
          <w:szCs w:val="22"/>
        </w:rPr>
      </w:pPr>
      <w:r>
        <w:rPr>
          <w:sz w:val="22"/>
          <w:szCs w:val="22"/>
        </w:rPr>
        <w:t>Has served as counsel in at least five appeals in criminal cases which were briefed on the merits and argued to the</w:t>
      </w:r>
      <w:r>
        <w:rPr>
          <w:spacing w:val="-16"/>
          <w:sz w:val="22"/>
          <w:szCs w:val="22"/>
        </w:rPr>
        <w:t xml:space="preserve"> </w:t>
      </w:r>
      <w:r>
        <w:rPr>
          <w:sz w:val="22"/>
          <w:szCs w:val="22"/>
        </w:rPr>
        <w:t>court;</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ind w:right="986"/>
        <w:rPr>
          <w:sz w:val="22"/>
          <w:szCs w:val="22"/>
        </w:rPr>
      </w:pPr>
      <w:r>
        <w:rPr>
          <w:sz w:val="22"/>
          <w:szCs w:val="22"/>
        </w:rPr>
        <w:t>Has significant and extensive experience in written motion practice</w:t>
      </w:r>
      <w:r>
        <w:rPr>
          <w:spacing w:val="-24"/>
          <w:sz w:val="22"/>
          <w:szCs w:val="22"/>
        </w:rPr>
        <w:t xml:space="preserve"> </w:t>
      </w:r>
      <w:r>
        <w:rPr>
          <w:sz w:val="22"/>
          <w:szCs w:val="22"/>
        </w:rPr>
        <w:t>and arguments in state circuit court or federal district or appellate court;</w:t>
      </w:r>
      <w:r>
        <w:rPr>
          <w:spacing w:val="-15"/>
          <w:sz w:val="22"/>
          <w:szCs w:val="22"/>
        </w:rPr>
        <w:t xml:space="preserve"> </w:t>
      </w:r>
      <w:r>
        <w:rPr>
          <w:sz w:val="22"/>
          <w:szCs w:val="22"/>
        </w:rPr>
        <w:t>or</w:t>
      </w:r>
    </w:p>
    <w:p w:rsidR="00DC53D4" w:rsidRDefault="00DC53D4" w:rsidP="00DC53D4">
      <w:pPr>
        <w:pStyle w:val="BodyText"/>
        <w:kinsoku w:val="0"/>
        <w:overflowPunct w:val="0"/>
        <w:spacing w:before="11"/>
        <w:rPr>
          <w:sz w:val="21"/>
          <w:szCs w:val="21"/>
        </w:rPr>
      </w:pPr>
    </w:p>
    <w:p w:rsidR="00DC53D4" w:rsidRDefault="00DC53D4" w:rsidP="00DC53D4">
      <w:pPr>
        <w:pStyle w:val="ListParagraph"/>
        <w:numPr>
          <w:ilvl w:val="2"/>
          <w:numId w:val="5"/>
        </w:numPr>
        <w:tabs>
          <w:tab w:val="left" w:pos="1685"/>
        </w:tabs>
        <w:kinsoku w:val="0"/>
        <w:overflowPunct w:val="0"/>
        <w:ind w:right="934"/>
        <w:rPr>
          <w:sz w:val="22"/>
          <w:szCs w:val="22"/>
        </w:rPr>
      </w:pPr>
      <w:r>
        <w:rPr>
          <w:sz w:val="22"/>
          <w:szCs w:val="22"/>
        </w:rPr>
        <w:t>Will be working under the supervision of an attorney who does have the requisite qualifications or</w:t>
      </w:r>
      <w:r>
        <w:rPr>
          <w:spacing w:val="-6"/>
          <w:sz w:val="22"/>
          <w:szCs w:val="22"/>
        </w:rPr>
        <w:t xml:space="preserve"> </w:t>
      </w:r>
      <w:r>
        <w:rPr>
          <w:sz w:val="22"/>
          <w:szCs w:val="22"/>
        </w:rPr>
        <w:t>experience.</w:t>
      </w:r>
    </w:p>
    <w:p w:rsidR="00DC53D4" w:rsidRDefault="00DC53D4" w:rsidP="00DC53D4">
      <w:pPr>
        <w:pStyle w:val="Heading2"/>
        <w:numPr>
          <w:ilvl w:val="0"/>
          <w:numId w:val="5"/>
        </w:numPr>
        <w:tabs>
          <w:tab w:val="left" w:pos="533"/>
        </w:tabs>
        <w:kinsoku w:val="0"/>
        <w:overflowPunct w:val="0"/>
        <w:spacing w:before="187"/>
        <w:rPr>
          <w:u w:val="none"/>
        </w:rPr>
      </w:pPr>
      <w:r>
        <w:rPr>
          <w:u w:val="thick" w:color="000000"/>
        </w:rPr>
        <w:t>Appeals in Non-Capital Murder and Major Felony</w:t>
      </w:r>
      <w:r>
        <w:rPr>
          <w:spacing w:val="-6"/>
          <w:u w:val="thick" w:color="000000"/>
        </w:rPr>
        <w:t xml:space="preserve"> </w:t>
      </w:r>
      <w:r>
        <w:rPr>
          <w:u w:val="thick" w:color="000000"/>
        </w:rPr>
        <w:t>Cases</w:t>
      </w:r>
    </w:p>
    <w:p w:rsidR="00DC53D4" w:rsidRDefault="00DC53D4" w:rsidP="00DC53D4">
      <w:pPr>
        <w:pStyle w:val="BodyText"/>
        <w:kinsoku w:val="0"/>
        <w:overflowPunct w:val="0"/>
        <w:spacing w:before="1"/>
        <w:rPr>
          <w:b/>
          <w:bCs/>
          <w:sz w:val="14"/>
          <w:szCs w:val="14"/>
        </w:rPr>
      </w:pPr>
    </w:p>
    <w:p w:rsidR="00DC53D4" w:rsidRDefault="00DC53D4" w:rsidP="00DC53D4">
      <w:pPr>
        <w:pStyle w:val="BodyText"/>
        <w:kinsoku w:val="0"/>
        <w:overflowPunct w:val="0"/>
        <w:spacing w:before="94"/>
        <w:ind w:left="532" w:right="766"/>
      </w:pPr>
      <w:r>
        <w:t>Major felony cases include all A and B felonies other than drug cases, all felony sex offenses, and all homicides other than capital murder cases.</w:t>
      </w:r>
    </w:p>
    <w:p w:rsidR="00DC53D4" w:rsidRDefault="00DC53D4" w:rsidP="00DC53D4">
      <w:pPr>
        <w:pStyle w:val="BodyText"/>
        <w:kinsoku w:val="0"/>
        <w:overflowPunct w:val="0"/>
        <w:spacing w:before="11"/>
        <w:rPr>
          <w:sz w:val="21"/>
          <w:szCs w:val="21"/>
        </w:rPr>
      </w:pPr>
    </w:p>
    <w:p w:rsidR="00DC53D4" w:rsidRDefault="00DC53D4" w:rsidP="00DC53D4">
      <w:pPr>
        <w:pStyle w:val="BodyText"/>
        <w:kinsoku w:val="0"/>
        <w:overflowPunct w:val="0"/>
        <w:ind w:left="532" w:right="101"/>
      </w:pPr>
      <w:r>
        <w:t xml:space="preserve">The minimum qualifications for appointment in appeals in major felony cases require that an </w:t>
      </w:r>
      <w:r>
        <w:lastRenderedPageBreak/>
        <w:t>attorney:</w:t>
      </w:r>
    </w:p>
    <w:p w:rsidR="00DC53D4" w:rsidRDefault="00DC53D4" w:rsidP="00DC53D4">
      <w:pPr>
        <w:pStyle w:val="BodyText"/>
        <w:kinsoku w:val="0"/>
        <w:overflowPunct w:val="0"/>
        <w:spacing w:before="2"/>
      </w:pPr>
    </w:p>
    <w:p w:rsidR="00DC53D4" w:rsidRDefault="00DC53D4" w:rsidP="00DC53D4">
      <w:pPr>
        <w:pStyle w:val="ListParagraph"/>
        <w:numPr>
          <w:ilvl w:val="1"/>
          <w:numId w:val="5"/>
        </w:numPr>
        <w:tabs>
          <w:tab w:val="left" w:pos="1109"/>
        </w:tabs>
        <w:kinsoku w:val="0"/>
        <w:overflowPunct w:val="0"/>
        <w:rPr>
          <w:sz w:val="22"/>
          <w:szCs w:val="22"/>
        </w:rPr>
      </w:pPr>
      <w:r>
        <w:rPr>
          <w:sz w:val="22"/>
          <w:szCs w:val="22"/>
        </w:rPr>
        <w:t>Meets the qualifications specified in Standard IV, section</w:t>
      </w:r>
      <w:r>
        <w:rPr>
          <w:spacing w:val="-9"/>
          <w:sz w:val="22"/>
          <w:szCs w:val="22"/>
        </w:rPr>
        <w:t xml:space="preserve"> </w:t>
      </w:r>
      <w:r>
        <w:rPr>
          <w:sz w:val="22"/>
          <w:szCs w:val="22"/>
        </w:rPr>
        <w:t>9;</w:t>
      </w:r>
    </w:p>
    <w:p w:rsidR="00DC53D4" w:rsidRDefault="00DC53D4" w:rsidP="00DC53D4">
      <w:pPr>
        <w:pStyle w:val="BodyText"/>
        <w:kinsoku w:val="0"/>
        <w:overflowPunct w:val="0"/>
        <w:spacing w:before="9"/>
        <w:rPr>
          <w:sz w:val="21"/>
          <w:szCs w:val="21"/>
        </w:rPr>
      </w:pPr>
    </w:p>
    <w:p w:rsidR="00DC53D4" w:rsidRDefault="00DC53D4" w:rsidP="00DC53D4">
      <w:pPr>
        <w:pStyle w:val="ListParagraph"/>
        <w:numPr>
          <w:ilvl w:val="1"/>
          <w:numId w:val="5"/>
        </w:numPr>
        <w:tabs>
          <w:tab w:val="left" w:pos="1109"/>
        </w:tabs>
        <w:kinsoku w:val="0"/>
        <w:overflowPunct w:val="0"/>
        <w:spacing w:before="1"/>
        <w:ind w:right="212"/>
        <w:rPr>
          <w:sz w:val="22"/>
          <w:szCs w:val="22"/>
        </w:rPr>
      </w:pPr>
      <w:r>
        <w:rPr>
          <w:sz w:val="22"/>
          <w:szCs w:val="22"/>
        </w:rPr>
        <w:t>Has served as counsel in at least 10 appeals in criminal cases which were briefed on the merits and argued to the court;</w:t>
      </w:r>
      <w:r>
        <w:rPr>
          <w:spacing w:val="-8"/>
          <w:sz w:val="22"/>
          <w:szCs w:val="22"/>
        </w:rPr>
        <w:t xml:space="preserve"> </w:t>
      </w:r>
      <w:r>
        <w:rPr>
          <w:sz w:val="22"/>
          <w:szCs w:val="22"/>
        </w:rPr>
        <w:t>and</w:t>
      </w:r>
    </w:p>
    <w:p w:rsidR="00DC53D4" w:rsidRDefault="00DC53D4" w:rsidP="00DC53D4">
      <w:pPr>
        <w:pStyle w:val="BodyText"/>
        <w:kinsoku w:val="0"/>
        <w:overflowPunct w:val="0"/>
        <w:spacing w:before="1"/>
      </w:pPr>
    </w:p>
    <w:p w:rsidR="00DC53D4" w:rsidRDefault="00DC53D4" w:rsidP="00DC53D4">
      <w:pPr>
        <w:pStyle w:val="ListParagraph"/>
        <w:numPr>
          <w:ilvl w:val="1"/>
          <w:numId w:val="5"/>
        </w:numPr>
        <w:tabs>
          <w:tab w:val="left" w:pos="1109"/>
        </w:tabs>
        <w:kinsoku w:val="0"/>
        <w:overflowPunct w:val="0"/>
        <w:rPr>
          <w:sz w:val="22"/>
          <w:szCs w:val="22"/>
        </w:rPr>
      </w:pPr>
      <w:r>
        <w:rPr>
          <w:sz w:val="22"/>
          <w:szCs w:val="22"/>
        </w:rPr>
        <w:t>Has demonstrated proficiency in appellate advocacy in felony</w:t>
      </w:r>
      <w:r>
        <w:rPr>
          <w:spacing w:val="-10"/>
          <w:sz w:val="22"/>
          <w:szCs w:val="22"/>
        </w:rPr>
        <w:t xml:space="preserve"> </w:t>
      </w:r>
      <w:r>
        <w:rPr>
          <w:sz w:val="22"/>
          <w:szCs w:val="22"/>
        </w:rPr>
        <w:t>defense.</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9"/>
        <w:rPr>
          <w:sz w:val="19"/>
          <w:szCs w:val="19"/>
        </w:rPr>
      </w:pPr>
    </w:p>
    <w:p w:rsidR="00DC53D4" w:rsidRDefault="00DC53D4" w:rsidP="00DC53D4">
      <w:pPr>
        <w:pStyle w:val="Heading2"/>
        <w:numPr>
          <w:ilvl w:val="0"/>
          <w:numId w:val="5"/>
        </w:numPr>
        <w:tabs>
          <w:tab w:val="left" w:pos="533"/>
        </w:tabs>
        <w:kinsoku w:val="0"/>
        <w:overflowPunct w:val="0"/>
        <w:spacing w:before="1"/>
        <w:rPr>
          <w:u w:val="none"/>
        </w:rPr>
      </w:pPr>
      <w:r>
        <w:rPr>
          <w:u w:val="thick" w:color="000000"/>
        </w:rPr>
        <w:t>Appeals in Capital Murder Cases</w:t>
      </w:r>
    </w:p>
    <w:p w:rsidR="00DC53D4" w:rsidRDefault="00DC53D4" w:rsidP="00DC53D4">
      <w:pPr>
        <w:pStyle w:val="BodyText"/>
        <w:kinsoku w:val="0"/>
        <w:overflowPunct w:val="0"/>
        <w:spacing w:before="1"/>
        <w:rPr>
          <w:b/>
          <w:bCs/>
          <w:sz w:val="14"/>
          <w:szCs w:val="14"/>
        </w:rPr>
      </w:pPr>
    </w:p>
    <w:p w:rsidR="00DC53D4" w:rsidRDefault="00DC53D4" w:rsidP="00DC53D4">
      <w:pPr>
        <w:pStyle w:val="BodyText"/>
        <w:kinsoku w:val="0"/>
        <w:overflowPunct w:val="0"/>
        <w:spacing w:before="93"/>
        <w:ind w:left="532" w:right="211"/>
      </w:pPr>
      <w:r>
        <w:t>The minimum qualifications for appointment in appeals in capital murder cases require that an attorney:</w:t>
      </w:r>
    </w:p>
    <w:p w:rsidR="00DC53D4" w:rsidRDefault="00DC53D4" w:rsidP="00DC53D4">
      <w:pPr>
        <w:pStyle w:val="BodyText"/>
        <w:kinsoku w:val="0"/>
        <w:overflowPunct w:val="0"/>
      </w:pPr>
    </w:p>
    <w:p w:rsidR="00DC53D4" w:rsidRDefault="00DC53D4" w:rsidP="00DC53D4">
      <w:pPr>
        <w:pStyle w:val="ListParagraph"/>
        <w:numPr>
          <w:ilvl w:val="1"/>
          <w:numId w:val="5"/>
        </w:numPr>
        <w:tabs>
          <w:tab w:val="left" w:pos="1109"/>
        </w:tabs>
        <w:kinsoku w:val="0"/>
        <w:overflowPunct w:val="0"/>
        <w:rPr>
          <w:sz w:val="22"/>
          <w:szCs w:val="22"/>
        </w:rPr>
      </w:pPr>
      <w:r>
        <w:rPr>
          <w:sz w:val="22"/>
          <w:szCs w:val="22"/>
        </w:rPr>
        <w:t>Meets the qualifications specified in Standard IV, section</w:t>
      </w:r>
      <w:r>
        <w:rPr>
          <w:spacing w:val="-9"/>
          <w:sz w:val="22"/>
          <w:szCs w:val="22"/>
        </w:rPr>
        <w:t xml:space="preserve"> </w:t>
      </w:r>
      <w:r>
        <w:rPr>
          <w:sz w:val="22"/>
          <w:szCs w:val="22"/>
        </w:rPr>
        <w:t>10;</w:t>
      </w:r>
    </w:p>
    <w:p w:rsidR="00DC53D4" w:rsidRDefault="00DC53D4" w:rsidP="00DC53D4">
      <w:pPr>
        <w:pStyle w:val="BodyText"/>
        <w:kinsoku w:val="0"/>
        <w:overflowPunct w:val="0"/>
      </w:pPr>
    </w:p>
    <w:p w:rsidR="00DC53D4" w:rsidRDefault="00DC53D4" w:rsidP="00DC53D4">
      <w:pPr>
        <w:pStyle w:val="ListParagraph"/>
        <w:numPr>
          <w:ilvl w:val="1"/>
          <w:numId w:val="5"/>
        </w:numPr>
        <w:tabs>
          <w:tab w:val="left" w:pos="1109"/>
        </w:tabs>
        <w:kinsoku w:val="0"/>
        <w:overflowPunct w:val="0"/>
        <w:ind w:right="742"/>
        <w:rPr>
          <w:sz w:val="22"/>
          <w:szCs w:val="22"/>
        </w:rPr>
      </w:pPr>
      <w:r>
        <w:rPr>
          <w:sz w:val="22"/>
          <w:szCs w:val="22"/>
        </w:rPr>
        <w:t>For appointment as lead counsel, is an experienced and active trial or</w:t>
      </w:r>
      <w:r>
        <w:rPr>
          <w:spacing w:val="-23"/>
          <w:sz w:val="22"/>
          <w:szCs w:val="22"/>
        </w:rPr>
        <w:t xml:space="preserve"> </w:t>
      </w:r>
      <w:r>
        <w:rPr>
          <w:sz w:val="22"/>
          <w:szCs w:val="22"/>
        </w:rPr>
        <w:t>appellate lawyer with at least three years’ experience in criminal</w:t>
      </w:r>
      <w:r>
        <w:rPr>
          <w:spacing w:val="-8"/>
          <w:sz w:val="22"/>
          <w:szCs w:val="22"/>
        </w:rPr>
        <w:t xml:space="preserve"> </w:t>
      </w:r>
      <w:r>
        <w:rPr>
          <w:sz w:val="22"/>
          <w:szCs w:val="22"/>
        </w:rPr>
        <w:t>defense;</w:t>
      </w:r>
    </w:p>
    <w:p w:rsidR="00DC53D4" w:rsidRDefault="00DC53D4" w:rsidP="00DC53D4">
      <w:pPr>
        <w:pStyle w:val="BodyText"/>
        <w:kinsoku w:val="0"/>
        <w:overflowPunct w:val="0"/>
      </w:pPr>
    </w:p>
    <w:p w:rsidR="00DC53D4" w:rsidRDefault="00DC53D4" w:rsidP="00DC53D4">
      <w:pPr>
        <w:pStyle w:val="ListParagraph"/>
        <w:numPr>
          <w:ilvl w:val="1"/>
          <w:numId w:val="5"/>
        </w:numPr>
        <w:tabs>
          <w:tab w:val="left" w:pos="1109"/>
        </w:tabs>
        <w:kinsoku w:val="0"/>
        <w:overflowPunct w:val="0"/>
        <w:ind w:right="953"/>
        <w:rPr>
          <w:sz w:val="22"/>
          <w:szCs w:val="22"/>
        </w:rPr>
      </w:pPr>
      <w:r>
        <w:rPr>
          <w:sz w:val="22"/>
          <w:szCs w:val="22"/>
        </w:rPr>
        <w:t>Has demonstrated the proficiency and commitment necessary for high</w:t>
      </w:r>
      <w:r>
        <w:rPr>
          <w:spacing w:val="-26"/>
          <w:sz w:val="22"/>
          <w:szCs w:val="22"/>
        </w:rPr>
        <w:t xml:space="preserve"> </w:t>
      </w:r>
      <w:r>
        <w:rPr>
          <w:sz w:val="22"/>
          <w:szCs w:val="22"/>
        </w:rPr>
        <w:t>quality representation in capital murder</w:t>
      </w:r>
      <w:r>
        <w:rPr>
          <w:spacing w:val="-5"/>
          <w:sz w:val="22"/>
          <w:szCs w:val="22"/>
        </w:rPr>
        <w:t xml:space="preserve"> </w:t>
      </w:r>
      <w:r>
        <w:rPr>
          <w:sz w:val="22"/>
          <w:szCs w:val="22"/>
        </w:rPr>
        <w:t>cases.</w:t>
      </w:r>
    </w:p>
    <w:p w:rsidR="00DC53D4" w:rsidRDefault="00DC53D4" w:rsidP="00DC53D4">
      <w:pPr>
        <w:pStyle w:val="BodyText"/>
        <w:kinsoku w:val="0"/>
        <w:overflowPunct w:val="0"/>
        <w:spacing w:before="11"/>
        <w:rPr>
          <w:sz w:val="21"/>
          <w:szCs w:val="21"/>
        </w:rPr>
      </w:pPr>
    </w:p>
    <w:p w:rsidR="00DC53D4" w:rsidRDefault="00DC53D4" w:rsidP="00DC53D4">
      <w:pPr>
        <w:pStyle w:val="ListParagraph"/>
        <w:numPr>
          <w:ilvl w:val="1"/>
          <w:numId w:val="5"/>
        </w:numPr>
        <w:tabs>
          <w:tab w:val="left" w:pos="1109"/>
        </w:tabs>
        <w:kinsoku w:val="0"/>
        <w:overflowPunct w:val="0"/>
        <w:ind w:right="250"/>
        <w:rPr>
          <w:sz w:val="22"/>
          <w:szCs w:val="22"/>
        </w:rPr>
      </w:pPr>
      <w:r>
        <w:rPr>
          <w:sz w:val="22"/>
          <w:szCs w:val="22"/>
        </w:rPr>
        <w:t>For lead counsel in capital murder appeals, within two years prior to the appointment has attended and completed a legal training or educational program on defending capital cases. A substantial portion of the program must have been directly relevant to appeals in capital cases;</w:t>
      </w:r>
      <w:r>
        <w:rPr>
          <w:spacing w:val="-2"/>
          <w:sz w:val="22"/>
          <w:szCs w:val="22"/>
        </w:rPr>
        <w:t xml:space="preserve"> </w:t>
      </w:r>
      <w:r>
        <w:rPr>
          <w:sz w:val="22"/>
          <w:szCs w:val="22"/>
        </w:rPr>
        <w:t>and</w:t>
      </w:r>
    </w:p>
    <w:p w:rsidR="00DC53D4" w:rsidRDefault="00DC53D4" w:rsidP="00DC53D4">
      <w:pPr>
        <w:pStyle w:val="BodyText"/>
        <w:kinsoku w:val="0"/>
        <w:overflowPunct w:val="0"/>
      </w:pPr>
    </w:p>
    <w:p w:rsidR="00DC53D4" w:rsidRDefault="00DC53D4" w:rsidP="00DC53D4">
      <w:pPr>
        <w:pStyle w:val="ListParagraph"/>
        <w:numPr>
          <w:ilvl w:val="1"/>
          <w:numId w:val="5"/>
        </w:numPr>
        <w:tabs>
          <w:tab w:val="left" w:pos="1109"/>
        </w:tabs>
        <w:kinsoku w:val="0"/>
        <w:overflowPunct w:val="0"/>
        <w:ind w:right="631"/>
        <w:rPr>
          <w:sz w:val="22"/>
          <w:szCs w:val="22"/>
        </w:rPr>
      </w:pPr>
      <w:r>
        <w:rPr>
          <w:sz w:val="22"/>
          <w:szCs w:val="22"/>
        </w:rPr>
        <w:t>For co-counsel in capital murder appeals, has attended and completed a legal training or education program on appellate advocacy in criminal cases within two years prior to the</w:t>
      </w:r>
      <w:r>
        <w:rPr>
          <w:spacing w:val="-5"/>
          <w:sz w:val="22"/>
          <w:szCs w:val="22"/>
        </w:rPr>
        <w:t xml:space="preserve"> </w:t>
      </w:r>
      <w:r>
        <w:rPr>
          <w:sz w:val="22"/>
          <w:szCs w:val="22"/>
        </w:rPr>
        <w:t>appointment.</w:t>
      </w:r>
    </w:p>
    <w:p w:rsidR="00DC53D4" w:rsidRDefault="00DC53D4" w:rsidP="00DC53D4">
      <w:pPr>
        <w:pStyle w:val="BodyText"/>
        <w:kinsoku w:val="0"/>
        <w:overflowPunct w:val="0"/>
        <w:spacing w:before="1"/>
      </w:pPr>
    </w:p>
    <w:p w:rsidR="00DC53D4" w:rsidRDefault="00DC53D4" w:rsidP="00DC53D4">
      <w:pPr>
        <w:pStyle w:val="ListParagraph"/>
        <w:numPr>
          <w:ilvl w:val="1"/>
          <w:numId w:val="5"/>
        </w:numPr>
        <w:tabs>
          <w:tab w:val="left" w:pos="1109"/>
        </w:tabs>
        <w:kinsoku w:val="0"/>
        <w:overflowPunct w:val="0"/>
        <w:ind w:right="230"/>
        <w:rPr>
          <w:sz w:val="22"/>
          <w:szCs w:val="22"/>
        </w:rPr>
      </w:pPr>
      <w:r>
        <w:rPr>
          <w:i/>
          <w:iCs/>
          <w:sz w:val="22"/>
          <w:szCs w:val="22"/>
        </w:rPr>
        <w:t xml:space="preserve">Alternate Procedures for Establishing Equivalent Skill </w:t>
      </w:r>
      <w:proofErr w:type="gramStart"/>
      <w:r>
        <w:rPr>
          <w:i/>
          <w:iCs/>
          <w:sz w:val="22"/>
          <w:szCs w:val="22"/>
        </w:rPr>
        <w:t>And</w:t>
      </w:r>
      <w:proofErr w:type="gramEnd"/>
      <w:r>
        <w:rPr>
          <w:i/>
          <w:iCs/>
          <w:sz w:val="22"/>
          <w:szCs w:val="22"/>
        </w:rPr>
        <w:t xml:space="preserve"> Experience in Capital Appeals. </w:t>
      </w:r>
      <w:r>
        <w:rPr>
          <w:sz w:val="22"/>
          <w:szCs w:val="22"/>
        </w:rPr>
        <w:t>The Office of Public Defense Services may determine that an attorney</w:t>
      </w:r>
      <w:r>
        <w:rPr>
          <w:spacing w:val="-29"/>
          <w:sz w:val="22"/>
          <w:szCs w:val="22"/>
        </w:rPr>
        <w:t xml:space="preserve"> </w:t>
      </w:r>
      <w:r>
        <w:rPr>
          <w:sz w:val="22"/>
          <w:szCs w:val="22"/>
        </w:rPr>
        <w:t>with extensive criminal trial or appellate experience, or both, or extensive civil litigation or appellate experience, or both, meets the minimum qualifications for appointment as lead or co-counsel in appeals of capital cases, if the attorney clearly demonstrates that the attorney can and will provide competent representation in capital appeals. For qualification under this paragraph, attorneys must have</w:t>
      </w:r>
      <w:r>
        <w:rPr>
          <w:spacing w:val="-2"/>
          <w:sz w:val="22"/>
          <w:szCs w:val="22"/>
        </w:rPr>
        <w:t xml:space="preserve"> </w:t>
      </w:r>
      <w:r>
        <w:rPr>
          <w:sz w:val="22"/>
          <w:szCs w:val="22"/>
        </w:rPr>
        <w:t>either:</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ind w:hanging="593"/>
        <w:rPr>
          <w:sz w:val="22"/>
          <w:szCs w:val="22"/>
        </w:rPr>
      </w:pPr>
      <w:r>
        <w:rPr>
          <w:sz w:val="22"/>
          <w:szCs w:val="22"/>
        </w:rPr>
        <w:t>Specialized training in the defense of persons accused of capital crimes;</w:t>
      </w:r>
      <w:r>
        <w:rPr>
          <w:spacing w:val="-11"/>
          <w:sz w:val="22"/>
          <w:szCs w:val="22"/>
        </w:rPr>
        <w:t xml:space="preserve"> </w:t>
      </w:r>
      <w:r>
        <w:rPr>
          <w:sz w:val="22"/>
          <w:szCs w:val="22"/>
        </w:rPr>
        <w:t>or</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721"/>
        </w:tabs>
        <w:kinsoku w:val="0"/>
        <w:overflowPunct w:val="0"/>
        <w:ind w:left="1720" w:right="765" w:hanging="629"/>
        <w:rPr>
          <w:sz w:val="22"/>
          <w:szCs w:val="22"/>
        </w:rPr>
      </w:pPr>
      <w:r>
        <w:rPr>
          <w:sz w:val="22"/>
          <w:szCs w:val="22"/>
        </w:rPr>
        <w:t>The availability of ongoing consultation support from other capital murder qualified</w:t>
      </w:r>
      <w:r>
        <w:rPr>
          <w:spacing w:val="-1"/>
          <w:sz w:val="22"/>
          <w:szCs w:val="22"/>
        </w:rPr>
        <w:t xml:space="preserve"> </w:t>
      </w:r>
      <w:r>
        <w:rPr>
          <w:sz w:val="22"/>
          <w:szCs w:val="22"/>
        </w:rPr>
        <w:t>attorney(s).</w:t>
      </w:r>
    </w:p>
    <w:p w:rsidR="00DC53D4" w:rsidRDefault="00DC53D4" w:rsidP="00DC53D4">
      <w:pPr>
        <w:pStyle w:val="ListParagraph"/>
        <w:tabs>
          <w:tab w:val="left" w:pos="1721"/>
        </w:tabs>
        <w:kinsoku w:val="0"/>
        <w:overflowPunct w:val="0"/>
        <w:ind w:left="1720" w:right="765" w:firstLine="0"/>
        <w:rPr>
          <w:sz w:val="22"/>
          <w:szCs w:val="22"/>
        </w:rPr>
      </w:pPr>
    </w:p>
    <w:p w:rsidR="00DC53D4" w:rsidRDefault="00DC53D4" w:rsidP="00DC53D4">
      <w:pPr>
        <w:pStyle w:val="Heading2"/>
        <w:numPr>
          <w:ilvl w:val="0"/>
          <w:numId w:val="5"/>
        </w:numPr>
        <w:tabs>
          <w:tab w:val="left" w:pos="533"/>
        </w:tabs>
        <w:kinsoku w:val="0"/>
        <w:overflowPunct w:val="0"/>
        <w:spacing w:before="187"/>
        <w:rPr>
          <w:u w:val="none"/>
        </w:rPr>
      </w:pPr>
      <w:r>
        <w:rPr>
          <w:u w:val="thick" w:color="000000"/>
        </w:rPr>
        <w:t>Appeals in Juvenile Delinquency Proceedings – Misdemeanor</w:t>
      </w:r>
      <w:r>
        <w:rPr>
          <w:spacing w:val="-8"/>
          <w:u w:val="thick" w:color="000000"/>
        </w:rPr>
        <w:t xml:space="preserve"> </w:t>
      </w:r>
      <w:r>
        <w:rPr>
          <w:u w:val="thick" w:color="000000"/>
        </w:rPr>
        <w:t>Equivalency</w:t>
      </w:r>
    </w:p>
    <w:p w:rsidR="00DC53D4" w:rsidRDefault="00DC53D4" w:rsidP="00DC53D4">
      <w:pPr>
        <w:pStyle w:val="BodyText"/>
        <w:kinsoku w:val="0"/>
        <w:overflowPunct w:val="0"/>
        <w:spacing w:before="1"/>
        <w:rPr>
          <w:b/>
          <w:bCs/>
          <w:sz w:val="14"/>
          <w:szCs w:val="14"/>
        </w:rPr>
      </w:pPr>
    </w:p>
    <w:p w:rsidR="00DC53D4" w:rsidRDefault="00DC53D4" w:rsidP="00DC53D4">
      <w:pPr>
        <w:pStyle w:val="BodyText"/>
        <w:kinsoku w:val="0"/>
        <w:overflowPunct w:val="0"/>
        <w:spacing w:before="94"/>
        <w:ind w:left="532" w:right="797"/>
      </w:pPr>
      <w:r>
        <w:t>The minimum qualifications for appointment in appeals in juvenile delinquency cases adjudicating the equivalent of misdemeanor offenses require that an attorney:</w:t>
      </w:r>
    </w:p>
    <w:p w:rsidR="00DC53D4" w:rsidRDefault="00DC53D4" w:rsidP="00DC53D4">
      <w:pPr>
        <w:pStyle w:val="BodyText"/>
        <w:kinsoku w:val="0"/>
        <w:overflowPunct w:val="0"/>
        <w:spacing w:before="11"/>
        <w:rPr>
          <w:sz w:val="21"/>
          <w:szCs w:val="21"/>
        </w:rPr>
      </w:pPr>
    </w:p>
    <w:p w:rsidR="00DC53D4" w:rsidRDefault="00DC53D4" w:rsidP="00DC53D4">
      <w:pPr>
        <w:pStyle w:val="ListParagraph"/>
        <w:numPr>
          <w:ilvl w:val="1"/>
          <w:numId w:val="5"/>
        </w:numPr>
        <w:tabs>
          <w:tab w:val="left" w:pos="1109"/>
        </w:tabs>
        <w:kinsoku w:val="0"/>
        <w:overflowPunct w:val="0"/>
        <w:rPr>
          <w:sz w:val="22"/>
          <w:szCs w:val="22"/>
        </w:rPr>
      </w:pPr>
      <w:r>
        <w:rPr>
          <w:sz w:val="22"/>
          <w:szCs w:val="22"/>
        </w:rPr>
        <w:t>Meets the qualifications specified in Standard IV, section</w:t>
      </w:r>
      <w:r>
        <w:rPr>
          <w:spacing w:val="-12"/>
          <w:sz w:val="22"/>
          <w:szCs w:val="22"/>
        </w:rPr>
        <w:t xml:space="preserve"> </w:t>
      </w:r>
      <w:r>
        <w:rPr>
          <w:sz w:val="22"/>
          <w:szCs w:val="22"/>
        </w:rPr>
        <w:t>8;</w:t>
      </w:r>
    </w:p>
    <w:p w:rsidR="00DC53D4" w:rsidRDefault="00DC53D4" w:rsidP="00DC53D4">
      <w:pPr>
        <w:pStyle w:val="BodyText"/>
        <w:kinsoku w:val="0"/>
        <w:overflowPunct w:val="0"/>
      </w:pPr>
    </w:p>
    <w:p w:rsidR="00DC53D4" w:rsidRDefault="00DC53D4" w:rsidP="00DC53D4">
      <w:pPr>
        <w:pStyle w:val="ListParagraph"/>
        <w:numPr>
          <w:ilvl w:val="1"/>
          <w:numId w:val="5"/>
        </w:numPr>
        <w:tabs>
          <w:tab w:val="left" w:pos="1109"/>
        </w:tabs>
        <w:kinsoku w:val="0"/>
        <w:overflowPunct w:val="0"/>
        <w:spacing w:before="1"/>
        <w:rPr>
          <w:sz w:val="22"/>
          <w:szCs w:val="22"/>
        </w:rPr>
      </w:pPr>
      <w:r>
        <w:rPr>
          <w:sz w:val="22"/>
          <w:szCs w:val="22"/>
        </w:rPr>
        <w:t>Has reviewed and is familiar</w:t>
      </w:r>
      <w:r>
        <w:rPr>
          <w:spacing w:val="-2"/>
          <w:sz w:val="22"/>
          <w:szCs w:val="22"/>
        </w:rPr>
        <w:t xml:space="preserve"> </w:t>
      </w:r>
      <w:r>
        <w:rPr>
          <w:sz w:val="22"/>
          <w:szCs w:val="22"/>
        </w:rPr>
        <w:t>with:</w:t>
      </w:r>
    </w:p>
    <w:p w:rsidR="00DC53D4" w:rsidRDefault="00DC53D4" w:rsidP="00DC53D4">
      <w:pPr>
        <w:pStyle w:val="BodyText"/>
        <w:kinsoku w:val="0"/>
        <w:overflowPunct w:val="0"/>
      </w:pPr>
    </w:p>
    <w:p w:rsidR="00DC53D4" w:rsidRDefault="00DC53D4" w:rsidP="00DC53D4">
      <w:pPr>
        <w:pStyle w:val="BodyText"/>
        <w:tabs>
          <w:tab w:val="left" w:pos="1684"/>
        </w:tabs>
        <w:kinsoku w:val="0"/>
        <w:overflowPunct w:val="0"/>
        <w:ind w:left="1108"/>
      </w:pPr>
      <w:r>
        <w:t>a.</w:t>
      </w:r>
      <w:r>
        <w:tab/>
        <w:t>ORS 419A.200 - 419A.211;</w:t>
      </w:r>
      <w:r>
        <w:rPr>
          <w:spacing w:val="-1"/>
        </w:rPr>
        <w:t xml:space="preserve"> </w:t>
      </w:r>
      <w:r>
        <w:t>and</w:t>
      </w:r>
    </w:p>
    <w:p w:rsidR="00DC53D4" w:rsidRDefault="00DC53D4" w:rsidP="00DC53D4">
      <w:pPr>
        <w:pStyle w:val="BodyText"/>
        <w:kinsoku w:val="0"/>
        <w:overflowPunct w:val="0"/>
      </w:pPr>
    </w:p>
    <w:p w:rsidR="00DC53D4" w:rsidRDefault="00DC53D4" w:rsidP="00DC53D4">
      <w:pPr>
        <w:pStyle w:val="BodyText"/>
        <w:tabs>
          <w:tab w:val="left" w:pos="1684"/>
        </w:tabs>
        <w:kinsoku w:val="0"/>
        <w:overflowPunct w:val="0"/>
        <w:ind w:left="1108"/>
      </w:pPr>
      <w:r>
        <w:t>b.</w:t>
      </w:r>
      <w:r>
        <w:tab/>
        <w:t xml:space="preserve">Oregon State Bar, </w:t>
      </w:r>
      <w:r>
        <w:rPr>
          <w:u w:val="single" w:color="000000"/>
        </w:rPr>
        <w:t>Juvenile Law</w:t>
      </w:r>
      <w:r>
        <w:t>, (current</w:t>
      </w:r>
      <w:r>
        <w:rPr>
          <w:spacing w:val="2"/>
        </w:rPr>
        <w:t xml:space="preserve"> </w:t>
      </w:r>
      <w:r>
        <w:t>edition).</w:t>
      </w:r>
    </w:p>
    <w:p w:rsidR="00DC53D4" w:rsidRDefault="00DC53D4" w:rsidP="00DC53D4">
      <w:pPr>
        <w:pStyle w:val="BodyText"/>
        <w:kinsoku w:val="0"/>
        <w:overflowPunct w:val="0"/>
        <w:rPr>
          <w:sz w:val="20"/>
          <w:szCs w:val="20"/>
        </w:rPr>
      </w:pPr>
    </w:p>
    <w:p w:rsidR="00DC53D4" w:rsidRDefault="00DC53D4" w:rsidP="00DC53D4">
      <w:pPr>
        <w:pStyle w:val="BodyText"/>
        <w:kinsoku w:val="0"/>
        <w:overflowPunct w:val="0"/>
        <w:spacing w:before="8"/>
        <w:rPr>
          <w:sz w:val="15"/>
          <w:szCs w:val="15"/>
        </w:rPr>
      </w:pPr>
    </w:p>
    <w:p w:rsidR="00DC53D4" w:rsidRDefault="00DC53D4" w:rsidP="00DC53D4">
      <w:pPr>
        <w:pStyle w:val="Heading2"/>
        <w:numPr>
          <w:ilvl w:val="0"/>
          <w:numId w:val="5"/>
        </w:numPr>
        <w:tabs>
          <w:tab w:val="left" w:pos="533"/>
        </w:tabs>
        <w:kinsoku w:val="0"/>
        <w:overflowPunct w:val="0"/>
        <w:spacing w:before="94"/>
        <w:rPr>
          <w:u w:val="none"/>
        </w:rPr>
      </w:pPr>
      <w:r>
        <w:rPr>
          <w:u w:val="thick" w:color="000000"/>
        </w:rPr>
        <w:t>Appeals in Juvenile Delinquency Proceedings – Felony</w:t>
      </w:r>
      <w:r>
        <w:rPr>
          <w:spacing w:val="-8"/>
          <w:u w:val="thick" w:color="000000"/>
        </w:rPr>
        <w:t xml:space="preserve"> </w:t>
      </w:r>
      <w:r>
        <w:rPr>
          <w:u w:val="thick" w:color="000000"/>
        </w:rPr>
        <w:t>Equivalency</w:t>
      </w:r>
    </w:p>
    <w:p w:rsidR="00DC53D4" w:rsidRDefault="00DC53D4" w:rsidP="00DC53D4">
      <w:pPr>
        <w:pStyle w:val="BodyText"/>
        <w:kinsoku w:val="0"/>
        <w:overflowPunct w:val="0"/>
        <w:spacing w:before="1"/>
        <w:rPr>
          <w:b/>
          <w:bCs/>
          <w:sz w:val="14"/>
          <w:szCs w:val="14"/>
        </w:rPr>
      </w:pPr>
    </w:p>
    <w:p w:rsidR="00DC53D4" w:rsidRDefault="00DC53D4" w:rsidP="00DC53D4">
      <w:pPr>
        <w:pStyle w:val="BodyText"/>
        <w:kinsoku w:val="0"/>
        <w:overflowPunct w:val="0"/>
        <w:spacing w:before="93"/>
        <w:ind w:left="532" w:right="797"/>
      </w:pPr>
      <w:r>
        <w:t>The minimum qualifications for appointment in appeals in juvenile delinquency cases adjudicating the equivalent of felony offenses require that an attorney:</w:t>
      </w:r>
    </w:p>
    <w:p w:rsidR="00DC53D4" w:rsidRDefault="00DC53D4" w:rsidP="00DC53D4">
      <w:pPr>
        <w:pStyle w:val="BodyText"/>
        <w:kinsoku w:val="0"/>
        <w:overflowPunct w:val="0"/>
      </w:pPr>
    </w:p>
    <w:p w:rsidR="00DC53D4" w:rsidRDefault="00DC53D4" w:rsidP="00DC53D4">
      <w:pPr>
        <w:pStyle w:val="BodyText"/>
        <w:kinsoku w:val="0"/>
        <w:overflowPunct w:val="0"/>
        <w:ind w:left="534"/>
      </w:pPr>
      <w:r>
        <w:t>Meets the qualifications specified in Standard IV, sections 10 and 12.</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8"/>
        <w:rPr>
          <w:sz w:val="19"/>
          <w:szCs w:val="19"/>
        </w:rPr>
      </w:pPr>
    </w:p>
    <w:p w:rsidR="00DC53D4" w:rsidRDefault="00DC53D4" w:rsidP="00DC53D4">
      <w:pPr>
        <w:pStyle w:val="Heading2"/>
        <w:numPr>
          <w:ilvl w:val="0"/>
          <w:numId w:val="5"/>
        </w:numPr>
        <w:tabs>
          <w:tab w:val="left" w:pos="533"/>
        </w:tabs>
        <w:kinsoku w:val="0"/>
        <w:overflowPunct w:val="0"/>
        <w:rPr>
          <w:u w:val="none"/>
        </w:rPr>
      </w:pPr>
      <w:r>
        <w:rPr>
          <w:u w:val="thick" w:color="000000"/>
        </w:rPr>
        <w:t>Appeals in Juvenile Dependency and Termination of Parental Rights</w:t>
      </w:r>
      <w:r>
        <w:rPr>
          <w:spacing w:val="-17"/>
          <w:u w:val="thick" w:color="000000"/>
        </w:rPr>
        <w:t xml:space="preserve"> </w:t>
      </w:r>
      <w:r>
        <w:rPr>
          <w:u w:val="thick" w:color="000000"/>
        </w:rPr>
        <w:t>Proceedings</w:t>
      </w:r>
    </w:p>
    <w:p w:rsidR="00DC53D4" w:rsidRDefault="00DC53D4" w:rsidP="00DC53D4">
      <w:pPr>
        <w:pStyle w:val="BodyText"/>
        <w:kinsoku w:val="0"/>
        <w:overflowPunct w:val="0"/>
        <w:spacing w:before="2"/>
        <w:rPr>
          <w:b/>
          <w:bCs/>
          <w:sz w:val="14"/>
          <w:szCs w:val="14"/>
        </w:rPr>
      </w:pPr>
    </w:p>
    <w:p w:rsidR="00DC53D4" w:rsidRDefault="00DC53D4" w:rsidP="00DC53D4">
      <w:pPr>
        <w:pStyle w:val="BodyText"/>
        <w:kinsoku w:val="0"/>
        <w:overflowPunct w:val="0"/>
        <w:spacing w:before="93"/>
        <w:ind w:left="551" w:right="981" w:hanging="20"/>
      </w:pPr>
      <w:r>
        <w:t>The minimum qualifications for appointment in appeals in juvenile dependency and termination of parental rights cases require that an attorney:</w:t>
      </w:r>
    </w:p>
    <w:p w:rsidR="00DC53D4" w:rsidRDefault="00DC53D4" w:rsidP="00DC53D4">
      <w:pPr>
        <w:pStyle w:val="BodyText"/>
        <w:kinsoku w:val="0"/>
        <w:overflowPunct w:val="0"/>
      </w:pPr>
    </w:p>
    <w:p w:rsidR="00DC53D4" w:rsidRDefault="00DC53D4" w:rsidP="00DC53D4">
      <w:pPr>
        <w:pStyle w:val="ListParagraph"/>
        <w:numPr>
          <w:ilvl w:val="1"/>
          <w:numId w:val="5"/>
        </w:numPr>
        <w:tabs>
          <w:tab w:val="left" w:pos="1109"/>
        </w:tabs>
        <w:kinsoku w:val="0"/>
        <w:overflowPunct w:val="0"/>
        <w:rPr>
          <w:sz w:val="22"/>
          <w:szCs w:val="22"/>
        </w:rPr>
      </w:pPr>
      <w:r>
        <w:rPr>
          <w:sz w:val="22"/>
          <w:szCs w:val="22"/>
        </w:rPr>
        <w:t>Has reviewed and is familiar</w:t>
      </w:r>
      <w:r>
        <w:rPr>
          <w:spacing w:val="-2"/>
          <w:sz w:val="22"/>
          <w:szCs w:val="22"/>
        </w:rPr>
        <w:t xml:space="preserve"> </w:t>
      </w:r>
      <w:r>
        <w:rPr>
          <w:sz w:val="22"/>
          <w:szCs w:val="22"/>
        </w:rPr>
        <w:t>with:</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spacing w:before="1"/>
        <w:rPr>
          <w:sz w:val="22"/>
          <w:szCs w:val="22"/>
        </w:rPr>
      </w:pPr>
      <w:r>
        <w:rPr>
          <w:sz w:val="22"/>
          <w:szCs w:val="22"/>
        </w:rPr>
        <w:t>ORS Chapter</w:t>
      </w:r>
      <w:r>
        <w:rPr>
          <w:spacing w:val="-5"/>
          <w:sz w:val="22"/>
          <w:szCs w:val="22"/>
        </w:rPr>
        <w:t xml:space="preserve"> </w:t>
      </w:r>
      <w:r>
        <w:rPr>
          <w:sz w:val="22"/>
          <w:szCs w:val="22"/>
        </w:rPr>
        <w:t>419B;</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rPr>
          <w:sz w:val="22"/>
          <w:szCs w:val="22"/>
        </w:rPr>
      </w:pPr>
      <w:r>
        <w:rPr>
          <w:sz w:val="22"/>
          <w:szCs w:val="22"/>
        </w:rPr>
        <w:t>ORS Chapter</w:t>
      </w:r>
      <w:r>
        <w:rPr>
          <w:spacing w:val="-5"/>
          <w:sz w:val="22"/>
          <w:szCs w:val="22"/>
        </w:rPr>
        <w:t xml:space="preserve"> </w:t>
      </w:r>
      <w:r>
        <w:rPr>
          <w:sz w:val="22"/>
          <w:szCs w:val="22"/>
        </w:rPr>
        <w:t>419A;</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spacing w:before="1"/>
        <w:rPr>
          <w:sz w:val="22"/>
          <w:szCs w:val="22"/>
        </w:rPr>
      </w:pPr>
      <w:r>
        <w:rPr>
          <w:sz w:val="22"/>
          <w:szCs w:val="22"/>
        </w:rPr>
        <w:t>ORS Chapter 19;</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rPr>
          <w:sz w:val="22"/>
          <w:szCs w:val="22"/>
        </w:rPr>
      </w:pPr>
      <w:r>
        <w:rPr>
          <w:sz w:val="22"/>
          <w:szCs w:val="22"/>
        </w:rPr>
        <w:t>The Oregon Rules of Appellate Procedure;</w:t>
      </w:r>
    </w:p>
    <w:p w:rsidR="00DC53D4" w:rsidRDefault="00DC53D4" w:rsidP="00DC53D4">
      <w:pPr>
        <w:pStyle w:val="BodyText"/>
        <w:kinsoku w:val="0"/>
        <w:overflowPunct w:val="0"/>
        <w:spacing w:before="9"/>
        <w:rPr>
          <w:sz w:val="21"/>
          <w:szCs w:val="21"/>
        </w:rPr>
      </w:pPr>
    </w:p>
    <w:p w:rsidR="00DC53D4" w:rsidRDefault="00DC53D4" w:rsidP="00DC53D4">
      <w:pPr>
        <w:pStyle w:val="ListParagraph"/>
        <w:numPr>
          <w:ilvl w:val="2"/>
          <w:numId w:val="5"/>
        </w:numPr>
        <w:tabs>
          <w:tab w:val="left" w:pos="1685"/>
        </w:tabs>
        <w:kinsoku w:val="0"/>
        <w:overflowPunct w:val="0"/>
        <w:spacing w:before="1"/>
        <w:rPr>
          <w:sz w:val="22"/>
          <w:szCs w:val="22"/>
        </w:rPr>
      </w:pPr>
      <w:r>
        <w:rPr>
          <w:sz w:val="22"/>
          <w:szCs w:val="22"/>
        </w:rPr>
        <w:t>Oregon State Bar, Juvenile Law (current</w:t>
      </w:r>
      <w:r>
        <w:rPr>
          <w:spacing w:val="-8"/>
          <w:sz w:val="22"/>
          <w:szCs w:val="22"/>
        </w:rPr>
        <w:t xml:space="preserve"> </w:t>
      </w:r>
      <w:r>
        <w:rPr>
          <w:sz w:val="22"/>
          <w:szCs w:val="22"/>
        </w:rPr>
        <w:t>edition);</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rPr>
          <w:sz w:val="22"/>
          <w:szCs w:val="22"/>
        </w:rPr>
      </w:pPr>
      <w:r>
        <w:rPr>
          <w:sz w:val="22"/>
          <w:szCs w:val="22"/>
        </w:rPr>
        <w:t>Oregon State Bar, Appeal and Review (current edition);</w:t>
      </w:r>
      <w:r>
        <w:rPr>
          <w:spacing w:val="-5"/>
          <w:sz w:val="22"/>
          <w:szCs w:val="22"/>
        </w:rPr>
        <w:t xml:space="preserve"> </w:t>
      </w:r>
      <w:r>
        <w:rPr>
          <w:sz w:val="22"/>
          <w:szCs w:val="22"/>
        </w:rPr>
        <w:t>and</w:t>
      </w:r>
    </w:p>
    <w:p w:rsidR="00DC53D4" w:rsidRDefault="00DC53D4" w:rsidP="00DC53D4">
      <w:pPr>
        <w:pStyle w:val="BodyText"/>
        <w:kinsoku w:val="0"/>
        <w:overflowPunct w:val="0"/>
        <w:spacing w:before="1"/>
      </w:pPr>
    </w:p>
    <w:p w:rsidR="00DC53D4" w:rsidRDefault="00DC53D4" w:rsidP="00DC53D4">
      <w:pPr>
        <w:pStyle w:val="ListParagraph"/>
        <w:numPr>
          <w:ilvl w:val="1"/>
          <w:numId w:val="5"/>
        </w:numPr>
        <w:tabs>
          <w:tab w:val="left" w:pos="1109"/>
        </w:tabs>
        <w:kinsoku w:val="0"/>
        <w:overflowPunct w:val="0"/>
        <w:rPr>
          <w:sz w:val="22"/>
          <w:szCs w:val="22"/>
        </w:rPr>
      </w:pPr>
      <w:r>
        <w:rPr>
          <w:sz w:val="22"/>
          <w:szCs w:val="22"/>
        </w:rPr>
        <w:t>Meets at least one of the following</w:t>
      </w:r>
      <w:r>
        <w:rPr>
          <w:spacing w:val="-5"/>
          <w:sz w:val="22"/>
          <w:szCs w:val="22"/>
        </w:rPr>
        <w:t xml:space="preserve"> </w:t>
      </w:r>
      <w:r>
        <w:rPr>
          <w:sz w:val="22"/>
          <w:szCs w:val="22"/>
        </w:rPr>
        <w:t>criteria:</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ind w:right="250"/>
        <w:rPr>
          <w:sz w:val="22"/>
          <w:szCs w:val="22"/>
        </w:rPr>
      </w:pPr>
      <w:r>
        <w:rPr>
          <w:sz w:val="22"/>
          <w:szCs w:val="22"/>
        </w:rPr>
        <w:t>Has served as counsel or co-counsel in at least five appeals in juvenile dependency or termination of parental rights proceedings including briefing the cases on the merits and arguing the cases to the</w:t>
      </w:r>
      <w:r>
        <w:rPr>
          <w:spacing w:val="-18"/>
          <w:sz w:val="22"/>
          <w:szCs w:val="22"/>
        </w:rPr>
        <w:t xml:space="preserve"> </w:t>
      </w:r>
      <w:r>
        <w:rPr>
          <w:sz w:val="22"/>
          <w:szCs w:val="22"/>
        </w:rPr>
        <w:t>court;</w:t>
      </w:r>
    </w:p>
    <w:p w:rsidR="00DC53D4" w:rsidRDefault="00DC53D4" w:rsidP="00DC53D4">
      <w:pPr>
        <w:pStyle w:val="BodyText"/>
        <w:kinsoku w:val="0"/>
        <w:overflowPunct w:val="0"/>
        <w:spacing w:before="1"/>
      </w:pPr>
    </w:p>
    <w:p w:rsidR="00DC53D4" w:rsidRDefault="00DC53D4" w:rsidP="00DC53D4">
      <w:pPr>
        <w:pStyle w:val="ListParagraph"/>
        <w:numPr>
          <w:ilvl w:val="2"/>
          <w:numId w:val="5"/>
        </w:numPr>
        <w:tabs>
          <w:tab w:val="left" w:pos="1685"/>
        </w:tabs>
        <w:kinsoku w:val="0"/>
        <w:overflowPunct w:val="0"/>
        <w:ind w:right="395"/>
        <w:rPr>
          <w:spacing w:val="-3"/>
          <w:sz w:val="22"/>
          <w:szCs w:val="22"/>
        </w:rPr>
      </w:pPr>
      <w:r>
        <w:rPr>
          <w:sz w:val="22"/>
          <w:szCs w:val="22"/>
        </w:rPr>
        <w:t>Has significant and extensive experience in written motion practice and arguments in state trial court and appellate court or in federal district court;</w:t>
      </w:r>
      <w:r>
        <w:rPr>
          <w:spacing w:val="-19"/>
          <w:sz w:val="22"/>
          <w:szCs w:val="22"/>
        </w:rPr>
        <w:t xml:space="preserve"> </w:t>
      </w:r>
      <w:r>
        <w:rPr>
          <w:spacing w:val="-3"/>
          <w:sz w:val="22"/>
          <w:szCs w:val="22"/>
        </w:rPr>
        <w:t>or</w:t>
      </w:r>
    </w:p>
    <w:p w:rsidR="00DC53D4" w:rsidRDefault="00DC53D4" w:rsidP="00DC53D4">
      <w:pPr>
        <w:pStyle w:val="ListParagraph"/>
        <w:numPr>
          <w:ilvl w:val="2"/>
          <w:numId w:val="5"/>
        </w:numPr>
        <w:tabs>
          <w:tab w:val="left" w:pos="1685"/>
        </w:tabs>
        <w:kinsoku w:val="0"/>
        <w:overflowPunct w:val="0"/>
        <w:spacing w:before="77"/>
        <w:ind w:right="558"/>
        <w:rPr>
          <w:sz w:val="22"/>
          <w:szCs w:val="22"/>
        </w:rPr>
      </w:pPr>
      <w:r>
        <w:rPr>
          <w:sz w:val="22"/>
          <w:szCs w:val="22"/>
        </w:rPr>
        <w:t>Will be working under the supervision of an attorney who does have the requisite qualifications or experience and who will attest to the quality of</w:t>
      </w:r>
      <w:r>
        <w:rPr>
          <w:spacing w:val="-27"/>
          <w:sz w:val="22"/>
          <w:szCs w:val="22"/>
        </w:rPr>
        <w:t xml:space="preserve"> </w:t>
      </w:r>
      <w:r>
        <w:rPr>
          <w:sz w:val="22"/>
          <w:szCs w:val="22"/>
        </w:rPr>
        <w:t>the attorney’s work by appearing as co-counsel on all filed</w:t>
      </w:r>
      <w:r>
        <w:rPr>
          <w:spacing w:val="-12"/>
          <w:sz w:val="22"/>
          <w:szCs w:val="22"/>
        </w:rPr>
        <w:t xml:space="preserve"> </w:t>
      </w:r>
      <w:r>
        <w:rPr>
          <w:sz w:val="22"/>
          <w:szCs w:val="22"/>
        </w:rPr>
        <w:t>briefs.</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10"/>
        <w:rPr>
          <w:sz w:val="19"/>
          <w:szCs w:val="19"/>
        </w:rPr>
      </w:pPr>
    </w:p>
    <w:p w:rsidR="00DC53D4" w:rsidRDefault="00DC53D4" w:rsidP="00DC53D4">
      <w:pPr>
        <w:pStyle w:val="Heading2"/>
        <w:numPr>
          <w:ilvl w:val="0"/>
          <w:numId w:val="5"/>
        </w:numPr>
        <w:tabs>
          <w:tab w:val="left" w:pos="533"/>
        </w:tabs>
        <w:kinsoku w:val="0"/>
        <w:overflowPunct w:val="0"/>
        <w:rPr>
          <w:u w:val="none"/>
        </w:rPr>
      </w:pPr>
      <w:r>
        <w:rPr>
          <w:u w:val="thick" w:color="000000"/>
        </w:rPr>
        <w:t>Post-Conviction Proceedings Other Than in Murder and Capital Murder</w:t>
      </w:r>
      <w:r>
        <w:rPr>
          <w:spacing w:val="-8"/>
          <w:u w:val="thick" w:color="000000"/>
        </w:rPr>
        <w:t xml:space="preserve"> </w:t>
      </w:r>
      <w:r>
        <w:rPr>
          <w:u w:val="thick" w:color="000000"/>
        </w:rPr>
        <w:t>Cases</w:t>
      </w:r>
    </w:p>
    <w:p w:rsidR="00DC53D4" w:rsidRDefault="00DC53D4" w:rsidP="00DC53D4">
      <w:pPr>
        <w:pStyle w:val="BodyText"/>
        <w:kinsoku w:val="0"/>
        <w:overflowPunct w:val="0"/>
        <w:spacing w:before="1"/>
        <w:rPr>
          <w:b/>
          <w:bCs/>
          <w:sz w:val="14"/>
          <w:szCs w:val="14"/>
        </w:rPr>
      </w:pPr>
    </w:p>
    <w:p w:rsidR="00DC53D4" w:rsidRDefault="00DC53D4" w:rsidP="00DC53D4">
      <w:pPr>
        <w:pStyle w:val="BodyText"/>
        <w:kinsoku w:val="0"/>
        <w:overflowPunct w:val="0"/>
        <w:spacing w:before="94"/>
        <w:ind w:left="532" w:right="321"/>
      </w:pPr>
      <w:r>
        <w:t>The minimum qualifications for appointment in post-conviction proceedings in cases other than murder and capital murder cases require that an attorney:</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1"/>
          <w:numId w:val="5"/>
        </w:numPr>
        <w:tabs>
          <w:tab w:val="left" w:pos="1109"/>
        </w:tabs>
        <w:kinsoku w:val="0"/>
        <w:overflowPunct w:val="0"/>
        <w:spacing w:before="1"/>
        <w:ind w:right="824"/>
        <w:rPr>
          <w:sz w:val="22"/>
          <w:szCs w:val="22"/>
        </w:rPr>
      </w:pPr>
      <w:r>
        <w:rPr>
          <w:sz w:val="22"/>
          <w:szCs w:val="22"/>
        </w:rPr>
        <w:t>Meets the qualifications for appointment to an original proceeding involving the highest charge in the post-conviction</w:t>
      </w:r>
      <w:r>
        <w:rPr>
          <w:spacing w:val="-4"/>
          <w:sz w:val="22"/>
          <w:szCs w:val="22"/>
        </w:rPr>
        <w:t xml:space="preserve"> </w:t>
      </w:r>
      <w:r>
        <w:rPr>
          <w:sz w:val="22"/>
          <w:szCs w:val="22"/>
        </w:rPr>
        <w:t>proceeding;</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1"/>
          <w:numId w:val="5"/>
        </w:numPr>
        <w:tabs>
          <w:tab w:val="left" w:pos="1109"/>
        </w:tabs>
        <w:kinsoku w:val="0"/>
        <w:overflowPunct w:val="0"/>
        <w:spacing w:before="1"/>
        <w:rPr>
          <w:sz w:val="22"/>
          <w:szCs w:val="22"/>
        </w:rPr>
      </w:pPr>
      <w:r>
        <w:rPr>
          <w:sz w:val="22"/>
          <w:szCs w:val="22"/>
        </w:rPr>
        <w:t>Has reviewed and is familiar</w:t>
      </w:r>
      <w:r>
        <w:rPr>
          <w:spacing w:val="-2"/>
          <w:sz w:val="22"/>
          <w:szCs w:val="22"/>
        </w:rPr>
        <w:t xml:space="preserve"> </w:t>
      </w:r>
      <w:r>
        <w:rPr>
          <w:sz w:val="22"/>
          <w:szCs w:val="22"/>
        </w:rPr>
        <w:t>with:</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spacing w:before="1"/>
        <w:rPr>
          <w:sz w:val="22"/>
          <w:szCs w:val="22"/>
        </w:rPr>
      </w:pPr>
      <w:r>
        <w:rPr>
          <w:sz w:val="22"/>
          <w:szCs w:val="22"/>
        </w:rPr>
        <w:t>The Oregon Post-Conviction Hearing Act, ORS 138.510-138.686;</w:t>
      </w:r>
      <w:r>
        <w:rPr>
          <w:spacing w:val="-8"/>
          <w:sz w:val="22"/>
          <w:szCs w:val="22"/>
        </w:rPr>
        <w:t xml:space="preserve"> </w:t>
      </w:r>
      <w:r>
        <w:rPr>
          <w:sz w:val="22"/>
          <w:szCs w:val="22"/>
        </w:rPr>
        <w:t>and</w:t>
      </w:r>
    </w:p>
    <w:p w:rsidR="00DC53D4" w:rsidRDefault="00DC53D4" w:rsidP="00DC53D4">
      <w:pPr>
        <w:pStyle w:val="BodyText"/>
        <w:kinsoku w:val="0"/>
        <w:overflowPunct w:val="0"/>
      </w:pPr>
    </w:p>
    <w:p w:rsidR="00DC53D4" w:rsidRDefault="00DC53D4" w:rsidP="00DC53D4">
      <w:pPr>
        <w:pStyle w:val="ListParagraph"/>
        <w:numPr>
          <w:ilvl w:val="2"/>
          <w:numId w:val="5"/>
        </w:numPr>
        <w:tabs>
          <w:tab w:val="left" w:pos="1685"/>
        </w:tabs>
        <w:kinsoku w:val="0"/>
        <w:overflowPunct w:val="0"/>
        <w:ind w:right="838"/>
        <w:jc w:val="both"/>
        <w:rPr>
          <w:sz w:val="22"/>
          <w:szCs w:val="22"/>
        </w:rPr>
      </w:pPr>
      <w:r>
        <w:rPr>
          <w:sz w:val="22"/>
          <w:szCs w:val="22"/>
        </w:rPr>
        <w:t>The Oregon State Bar’s performance standards for counsel</w:t>
      </w:r>
      <w:r>
        <w:rPr>
          <w:spacing w:val="-38"/>
          <w:sz w:val="22"/>
          <w:szCs w:val="22"/>
        </w:rPr>
        <w:t xml:space="preserve"> </w:t>
      </w:r>
      <w:r>
        <w:rPr>
          <w:sz w:val="22"/>
          <w:szCs w:val="22"/>
        </w:rPr>
        <w:t>representing petitioners in post-conviction relief proceedings, and the authorities cited therein.</w:t>
      </w:r>
    </w:p>
    <w:p w:rsidR="00DC53D4" w:rsidRDefault="00DC53D4" w:rsidP="00DC53D4">
      <w:pPr>
        <w:pStyle w:val="BodyText"/>
        <w:kinsoku w:val="0"/>
        <w:overflowPunct w:val="0"/>
        <w:spacing w:before="1"/>
      </w:pPr>
    </w:p>
    <w:p w:rsidR="00DC53D4" w:rsidRDefault="00DC53D4" w:rsidP="00DC53D4">
      <w:pPr>
        <w:pStyle w:val="ListParagraph"/>
        <w:numPr>
          <w:ilvl w:val="1"/>
          <w:numId w:val="5"/>
        </w:numPr>
        <w:tabs>
          <w:tab w:val="left" w:pos="1106"/>
        </w:tabs>
        <w:kinsoku w:val="0"/>
        <w:overflowPunct w:val="0"/>
        <w:ind w:left="1106" w:right="313" w:hanging="574"/>
        <w:rPr>
          <w:sz w:val="22"/>
          <w:szCs w:val="22"/>
        </w:rPr>
      </w:pPr>
      <w:r>
        <w:rPr>
          <w:sz w:val="22"/>
          <w:szCs w:val="22"/>
        </w:rPr>
        <w:t>Has served as co-counsel or observed proceedings and reviewed the record in at least two post-conviction relief proceedings in which a trial court entered a judgment on the</w:t>
      </w:r>
      <w:r>
        <w:rPr>
          <w:spacing w:val="-3"/>
          <w:sz w:val="22"/>
          <w:szCs w:val="22"/>
        </w:rPr>
        <w:t xml:space="preserve"> </w:t>
      </w:r>
      <w:r>
        <w:rPr>
          <w:sz w:val="22"/>
          <w:szCs w:val="22"/>
        </w:rPr>
        <w:t>petition;</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1"/>
          <w:numId w:val="5"/>
        </w:numPr>
        <w:tabs>
          <w:tab w:val="left" w:pos="1109"/>
        </w:tabs>
        <w:kinsoku w:val="0"/>
        <w:overflowPunct w:val="0"/>
        <w:ind w:right="978"/>
        <w:rPr>
          <w:sz w:val="22"/>
          <w:szCs w:val="22"/>
        </w:rPr>
      </w:pPr>
      <w:r>
        <w:rPr>
          <w:sz w:val="22"/>
          <w:szCs w:val="22"/>
        </w:rPr>
        <w:t>Has attended and completed a legal education and training program on post- conviction relief proceedings within two years prior to</w:t>
      </w:r>
      <w:r>
        <w:rPr>
          <w:spacing w:val="-8"/>
          <w:sz w:val="22"/>
          <w:szCs w:val="22"/>
        </w:rPr>
        <w:t xml:space="preserve"> </w:t>
      </w:r>
      <w:r>
        <w:rPr>
          <w:sz w:val="22"/>
          <w:szCs w:val="22"/>
        </w:rPr>
        <w:t>appointment.</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10"/>
        <w:rPr>
          <w:sz w:val="19"/>
          <w:szCs w:val="19"/>
        </w:rPr>
      </w:pPr>
    </w:p>
    <w:p w:rsidR="00DC53D4" w:rsidRDefault="00DC53D4" w:rsidP="00DC53D4">
      <w:pPr>
        <w:pStyle w:val="Heading2"/>
        <w:numPr>
          <w:ilvl w:val="0"/>
          <w:numId w:val="5"/>
        </w:numPr>
        <w:tabs>
          <w:tab w:val="left" w:pos="533"/>
        </w:tabs>
        <w:kinsoku w:val="0"/>
        <w:overflowPunct w:val="0"/>
        <w:rPr>
          <w:u w:val="none"/>
        </w:rPr>
      </w:pPr>
      <w:r>
        <w:rPr>
          <w:u w:val="thick" w:color="000000"/>
        </w:rPr>
        <w:t>Post-Conviction Proceedings in Murder and Capital Murder</w:t>
      </w:r>
      <w:r>
        <w:rPr>
          <w:spacing w:val="-13"/>
          <w:u w:val="thick" w:color="000000"/>
        </w:rPr>
        <w:t xml:space="preserve"> </w:t>
      </w:r>
      <w:r>
        <w:rPr>
          <w:u w:val="thick" w:color="000000"/>
        </w:rPr>
        <w:t>Cases</w:t>
      </w:r>
    </w:p>
    <w:p w:rsidR="00DC53D4" w:rsidRDefault="00DC53D4" w:rsidP="00DC53D4">
      <w:pPr>
        <w:pStyle w:val="BodyText"/>
        <w:kinsoku w:val="0"/>
        <w:overflowPunct w:val="0"/>
        <w:spacing w:before="1"/>
        <w:rPr>
          <w:b/>
          <w:bCs/>
          <w:sz w:val="14"/>
          <w:szCs w:val="14"/>
        </w:rPr>
      </w:pPr>
    </w:p>
    <w:p w:rsidR="00DC53D4" w:rsidRDefault="00DC53D4" w:rsidP="00DC53D4">
      <w:pPr>
        <w:pStyle w:val="BodyText"/>
        <w:kinsoku w:val="0"/>
        <w:overflowPunct w:val="0"/>
        <w:spacing w:before="94"/>
        <w:ind w:left="532" w:right="333"/>
      </w:pPr>
      <w:r>
        <w:t>The minimum qualifications for appointment in post-conviction proceedings in murder and capital murder cases require that an attorney:</w:t>
      </w:r>
    </w:p>
    <w:p w:rsidR="00DC53D4" w:rsidRDefault="00DC53D4" w:rsidP="00DC53D4">
      <w:pPr>
        <w:pStyle w:val="BodyText"/>
        <w:kinsoku w:val="0"/>
        <w:overflowPunct w:val="0"/>
        <w:spacing w:before="11"/>
        <w:rPr>
          <w:sz w:val="21"/>
          <w:szCs w:val="21"/>
        </w:rPr>
      </w:pPr>
    </w:p>
    <w:p w:rsidR="00DC53D4" w:rsidRDefault="00DC53D4" w:rsidP="00DC53D4">
      <w:pPr>
        <w:pStyle w:val="ListParagraph"/>
        <w:numPr>
          <w:ilvl w:val="1"/>
          <w:numId w:val="5"/>
        </w:numPr>
        <w:tabs>
          <w:tab w:val="left" w:pos="1109"/>
        </w:tabs>
        <w:kinsoku w:val="0"/>
        <w:overflowPunct w:val="0"/>
        <w:rPr>
          <w:sz w:val="22"/>
          <w:szCs w:val="22"/>
        </w:rPr>
      </w:pPr>
      <w:r>
        <w:rPr>
          <w:sz w:val="22"/>
          <w:szCs w:val="22"/>
        </w:rPr>
        <w:t>Meets the qualifications specified in Standard IV, section</w:t>
      </w:r>
      <w:r>
        <w:rPr>
          <w:spacing w:val="-12"/>
          <w:sz w:val="22"/>
          <w:szCs w:val="22"/>
        </w:rPr>
        <w:t xml:space="preserve"> </w:t>
      </w:r>
      <w:r>
        <w:rPr>
          <w:sz w:val="22"/>
          <w:szCs w:val="22"/>
        </w:rPr>
        <w:t>4;</w:t>
      </w:r>
    </w:p>
    <w:p w:rsidR="00DC53D4" w:rsidRDefault="00DC53D4" w:rsidP="00DC53D4">
      <w:pPr>
        <w:pStyle w:val="BodyText"/>
        <w:kinsoku w:val="0"/>
        <w:overflowPunct w:val="0"/>
      </w:pPr>
    </w:p>
    <w:p w:rsidR="00DC53D4" w:rsidRDefault="00DC53D4" w:rsidP="00DC53D4">
      <w:pPr>
        <w:pStyle w:val="ListParagraph"/>
        <w:numPr>
          <w:ilvl w:val="1"/>
          <w:numId w:val="5"/>
        </w:numPr>
        <w:tabs>
          <w:tab w:val="left" w:pos="1109"/>
        </w:tabs>
        <w:kinsoku w:val="0"/>
        <w:overflowPunct w:val="0"/>
        <w:rPr>
          <w:sz w:val="22"/>
          <w:szCs w:val="22"/>
        </w:rPr>
      </w:pPr>
      <w:r>
        <w:rPr>
          <w:sz w:val="22"/>
          <w:szCs w:val="22"/>
        </w:rPr>
        <w:t>Meets the qualifications specified in Standard IV, section</w:t>
      </w:r>
      <w:r>
        <w:rPr>
          <w:spacing w:val="-11"/>
          <w:sz w:val="22"/>
          <w:szCs w:val="22"/>
        </w:rPr>
        <w:t xml:space="preserve"> </w:t>
      </w:r>
      <w:r>
        <w:rPr>
          <w:sz w:val="22"/>
          <w:szCs w:val="22"/>
        </w:rPr>
        <w:t>15;</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1"/>
          <w:numId w:val="5"/>
        </w:numPr>
        <w:tabs>
          <w:tab w:val="left" w:pos="1109"/>
        </w:tabs>
        <w:kinsoku w:val="0"/>
        <w:overflowPunct w:val="0"/>
        <w:ind w:right="286"/>
        <w:rPr>
          <w:sz w:val="22"/>
          <w:szCs w:val="22"/>
        </w:rPr>
      </w:pPr>
      <w:r>
        <w:rPr>
          <w:sz w:val="22"/>
          <w:szCs w:val="22"/>
        </w:rPr>
        <w:t>For appointment as lead counsel, has prior experience as post-conviction counsel in at least three major felony cases;</w:t>
      </w:r>
      <w:r>
        <w:rPr>
          <w:spacing w:val="-7"/>
          <w:sz w:val="22"/>
          <w:szCs w:val="22"/>
        </w:rPr>
        <w:t xml:space="preserve"> </w:t>
      </w:r>
      <w:r>
        <w:rPr>
          <w:sz w:val="22"/>
          <w:szCs w:val="22"/>
        </w:rPr>
        <w:t>and</w:t>
      </w:r>
    </w:p>
    <w:p w:rsidR="00DC53D4" w:rsidRDefault="00DC53D4" w:rsidP="00DC53D4">
      <w:pPr>
        <w:pStyle w:val="BodyText"/>
        <w:kinsoku w:val="0"/>
        <w:overflowPunct w:val="0"/>
        <w:spacing w:before="2"/>
      </w:pPr>
    </w:p>
    <w:p w:rsidR="00DC53D4" w:rsidRDefault="00DC53D4" w:rsidP="00DC53D4">
      <w:pPr>
        <w:pStyle w:val="ListParagraph"/>
        <w:numPr>
          <w:ilvl w:val="1"/>
          <w:numId w:val="5"/>
        </w:numPr>
        <w:tabs>
          <w:tab w:val="left" w:pos="1109"/>
        </w:tabs>
        <w:kinsoku w:val="0"/>
        <w:overflowPunct w:val="0"/>
        <w:ind w:right="241"/>
        <w:rPr>
          <w:sz w:val="22"/>
          <w:szCs w:val="22"/>
        </w:rPr>
      </w:pPr>
      <w:r>
        <w:rPr>
          <w:sz w:val="22"/>
          <w:szCs w:val="22"/>
        </w:rPr>
        <w:t>For capital murder cases, meets the qualifications specified in Standard IV, section</w:t>
      </w:r>
      <w:r>
        <w:rPr>
          <w:spacing w:val="-27"/>
          <w:sz w:val="22"/>
          <w:szCs w:val="22"/>
        </w:rPr>
        <w:t xml:space="preserve"> </w:t>
      </w:r>
      <w:r>
        <w:rPr>
          <w:sz w:val="22"/>
          <w:szCs w:val="22"/>
        </w:rPr>
        <w:t>5 for co-counsel in capital cases in the trial courts. If more than one attorney is appointed, only one of the attorneys must meet the qualifications specified in Standard IV, section</w:t>
      </w:r>
      <w:r>
        <w:rPr>
          <w:spacing w:val="-4"/>
          <w:sz w:val="22"/>
          <w:szCs w:val="22"/>
        </w:rPr>
        <w:t xml:space="preserve"> </w:t>
      </w:r>
      <w:r>
        <w:rPr>
          <w:sz w:val="22"/>
          <w:szCs w:val="22"/>
        </w:rPr>
        <w:t>5.</w:t>
      </w:r>
    </w:p>
    <w:p w:rsidR="00DC53D4" w:rsidRDefault="00DC53D4" w:rsidP="00DC53D4">
      <w:pPr>
        <w:pStyle w:val="BodyText"/>
        <w:kinsoku w:val="0"/>
        <w:overflowPunct w:val="0"/>
      </w:pPr>
    </w:p>
    <w:p w:rsidR="00DC53D4" w:rsidRDefault="00DC53D4" w:rsidP="00DC53D4">
      <w:pPr>
        <w:pStyle w:val="ListParagraph"/>
        <w:numPr>
          <w:ilvl w:val="1"/>
          <w:numId w:val="5"/>
        </w:numPr>
        <w:tabs>
          <w:tab w:val="left" w:pos="1109"/>
        </w:tabs>
        <w:kinsoku w:val="0"/>
        <w:overflowPunct w:val="0"/>
        <w:ind w:right="151" w:hanging="557"/>
        <w:rPr>
          <w:sz w:val="22"/>
          <w:szCs w:val="22"/>
        </w:rPr>
      </w:pPr>
      <w:r>
        <w:rPr>
          <w:i/>
          <w:iCs/>
          <w:sz w:val="22"/>
          <w:szCs w:val="22"/>
        </w:rPr>
        <w:t xml:space="preserve">Alternate Procedures Establishing Equivalent Skill </w:t>
      </w:r>
      <w:proofErr w:type="gramStart"/>
      <w:r>
        <w:rPr>
          <w:i/>
          <w:iCs/>
          <w:sz w:val="22"/>
          <w:szCs w:val="22"/>
        </w:rPr>
        <w:t>And</w:t>
      </w:r>
      <w:proofErr w:type="gramEnd"/>
      <w:r>
        <w:rPr>
          <w:i/>
          <w:iCs/>
          <w:sz w:val="22"/>
          <w:szCs w:val="22"/>
        </w:rPr>
        <w:t xml:space="preserve"> Experience in Post-Conviction Cases. </w:t>
      </w:r>
      <w:r>
        <w:rPr>
          <w:sz w:val="22"/>
          <w:szCs w:val="22"/>
        </w:rPr>
        <w:t>The Office of Public Defense Services may determine that an attorney with extensive criminal trial, appellate, or post-conviction experience or extensive civil litigation or appellate experience, or both, meets the minimum qualifications for appointment as lead or co-counsel for post-conviction relief proceedings in capital murder cases, if the attorney clearly demonstrates that the attorney can and</w:t>
      </w:r>
      <w:r>
        <w:rPr>
          <w:spacing w:val="-20"/>
          <w:sz w:val="22"/>
          <w:szCs w:val="22"/>
        </w:rPr>
        <w:t xml:space="preserve"> </w:t>
      </w:r>
      <w:r>
        <w:rPr>
          <w:sz w:val="22"/>
          <w:szCs w:val="22"/>
        </w:rPr>
        <w:t>will</w:t>
      </w:r>
    </w:p>
    <w:p w:rsidR="00DC53D4" w:rsidRDefault="00DC53D4" w:rsidP="00DC53D4">
      <w:pPr>
        <w:pStyle w:val="BodyText"/>
        <w:kinsoku w:val="0"/>
        <w:overflowPunct w:val="0"/>
        <w:spacing w:before="77"/>
        <w:ind w:left="1108" w:right="361"/>
      </w:pPr>
      <w:r>
        <w:t>provide competent representation in capital murder cases. For qualification under this paragraph, attorneys must either:</w:t>
      </w:r>
    </w:p>
    <w:p w:rsidR="00DC53D4" w:rsidRDefault="00DC53D4" w:rsidP="00DC53D4">
      <w:pPr>
        <w:pStyle w:val="BodyText"/>
        <w:kinsoku w:val="0"/>
        <w:overflowPunct w:val="0"/>
      </w:pPr>
    </w:p>
    <w:p w:rsidR="00DC53D4" w:rsidRDefault="00DC53D4" w:rsidP="00DC53D4">
      <w:pPr>
        <w:pStyle w:val="ListParagraph"/>
        <w:numPr>
          <w:ilvl w:val="0"/>
          <w:numId w:val="3"/>
        </w:numPr>
        <w:tabs>
          <w:tab w:val="left" w:pos="2261"/>
        </w:tabs>
        <w:kinsoku w:val="0"/>
        <w:overflowPunct w:val="0"/>
        <w:ind w:right="282"/>
        <w:rPr>
          <w:sz w:val="22"/>
          <w:szCs w:val="22"/>
        </w:rPr>
      </w:pPr>
      <w:r>
        <w:rPr>
          <w:sz w:val="22"/>
          <w:szCs w:val="22"/>
        </w:rPr>
        <w:t>Specialized training in the defense of persons accused of capital crimes; or</w:t>
      </w:r>
    </w:p>
    <w:p w:rsidR="00DC53D4" w:rsidRDefault="00DC53D4" w:rsidP="00DC53D4">
      <w:pPr>
        <w:pStyle w:val="BodyText"/>
        <w:kinsoku w:val="0"/>
        <w:overflowPunct w:val="0"/>
        <w:spacing w:before="11"/>
        <w:rPr>
          <w:sz w:val="21"/>
          <w:szCs w:val="21"/>
        </w:rPr>
      </w:pPr>
    </w:p>
    <w:p w:rsidR="00DC53D4" w:rsidRDefault="00DC53D4" w:rsidP="00DC53D4">
      <w:pPr>
        <w:pStyle w:val="ListParagraph"/>
        <w:numPr>
          <w:ilvl w:val="0"/>
          <w:numId w:val="3"/>
        </w:numPr>
        <w:tabs>
          <w:tab w:val="left" w:pos="2261"/>
        </w:tabs>
        <w:kinsoku w:val="0"/>
        <w:overflowPunct w:val="0"/>
        <w:ind w:right="227"/>
        <w:rPr>
          <w:sz w:val="22"/>
          <w:szCs w:val="22"/>
        </w:rPr>
      </w:pPr>
      <w:r>
        <w:rPr>
          <w:sz w:val="22"/>
          <w:szCs w:val="22"/>
        </w:rPr>
        <w:t>The availability of ongoing consultation support from other capital</w:t>
      </w:r>
      <w:r>
        <w:rPr>
          <w:spacing w:val="-25"/>
          <w:sz w:val="22"/>
          <w:szCs w:val="22"/>
        </w:rPr>
        <w:t xml:space="preserve"> </w:t>
      </w:r>
      <w:r>
        <w:rPr>
          <w:sz w:val="22"/>
          <w:szCs w:val="22"/>
        </w:rPr>
        <w:t>murder qualified</w:t>
      </w:r>
      <w:r>
        <w:rPr>
          <w:spacing w:val="-1"/>
          <w:sz w:val="22"/>
          <w:szCs w:val="22"/>
        </w:rPr>
        <w:t xml:space="preserve"> </w:t>
      </w:r>
      <w:r>
        <w:rPr>
          <w:sz w:val="22"/>
          <w:szCs w:val="22"/>
        </w:rPr>
        <w:t>attorney(s).</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10"/>
        <w:rPr>
          <w:sz w:val="19"/>
          <w:szCs w:val="19"/>
        </w:rPr>
      </w:pPr>
    </w:p>
    <w:p w:rsidR="00DC53D4" w:rsidRDefault="00DC53D4" w:rsidP="00DC53D4">
      <w:pPr>
        <w:pStyle w:val="Heading2"/>
        <w:numPr>
          <w:ilvl w:val="0"/>
          <w:numId w:val="5"/>
        </w:numPr>
        <w:tabs>
          <w:tab w:val="left" w:pos="533"/>
        </w:tabs>
        <w:kinsoku w:val="0"/>
        <w:overflowPunct w:val="0"/>
        <w:rPr>
          <w:u w:val="none"/>
        </w:rPr>
      </w:pPr>
      <w:r>
        <w:rPr>
          <w:u w:val="thick" w:color="000000"/>
        </w:rPr>
        <w:t>Habeas Corpus Proceedings</w:t>
      </w:r>
    </w:p>
    <w:p w:rsidR="00DC53D4" w:rsidRDefault="00DC53D4" w:rsidP="00DC53D4">
      <w:pPr>
        <w:pStyle w:val="BodyText"/>
        <w:kinsoku w:val="0"/>
        <w:overflowPunct w:val="0"/>
        <w:spacing w:before="1"/>
        <w:rPr>
          <w:b/>
          <w:bCs/>
          <w:sz w:val="14"/>
          <w:szCs w:val="14"/>
        </w:rPr>
      </w:pPr>
    </w:p>
    <w:p w:rsidR="00DC53D4" w:rsidRDefault="00DC53D4" w:rsidP="00DC53D4">
      <w:pPr>
        <w:pStyle w:val="BodyText"/>
        <w:kinsoku w:val="0"/>
        <w:overflowPunct w:val="0"/>
        <w:spacing w:before="94"/>
        <w:ind w:left="532" w:right="296"/>
      </w:pPr>
      <w:r>
        <w:lastRenderedPageBreak/>
        <w:t>The minimum qualifications for appointment in habeas corpus proceedings require that an attorney meet the qualifications specified in Standard IV, section 2.</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10"/>
        <w:rPr>
          <w:sz w:val="19"/>
          <w:szCs w:val="19"/>
        </w:rPr>
      </w:pPr>
    </w:p>
    <w:p w:rsidR="00DC53D4" w:rsidRDefault="00DC53D4" w:rsidP="00DC53D4">
      <w:pPr>
        <w:pStyle w:val="Heading2"/>
        <w:kinsoku w:val="0"/>
        <w:overflowPunct w:val="0"/>
        <w:spacing w:before="1"/>
        <w:ind w:left="100" w:firstLine="0"/>
        <w:rPr>
          <w:u w:val="none"/>
        </w:rPr>
      </w:pPr>
      <w:r>
        <w:rPr>
          <w:u w:val="none"/>
        </w:rPr>
        <w:t>STANDARD V: QUALIFICATION CERTIFICATE AND APPOINTMENT OF COUNSEL</w:t>
      </w:r>
    </w:p>
    <w:p w:rsidR="00DC53D4" w:rsidRDefault="00DC53D4" w:rsidP="00DC53D4">
      <w:pPr>
        <w:pStyle w:val="BodyText"/>
        <w:kinsoku w:val="0"/>
        <w:overflowPunct w:val="0"/>
        <w:spacing w:before="9"/>
        <w:rPr>
          <w:b/>
          <w:bCs/>
          <w:sz w:val="21"/>
          <w:szCs w:val="21"/>
        </w:rPr>
      </w:pPr>
    </w:p>
    <w:p w:rsidR="00DC53D4" w:rsidRDefault="00DC53D4" w:rsidP="00DC53D4">
      <w:pPr>
        <w:pStyle w:val="ListParagraph"/>
        <w:numPr>
          <w:ilvl w:val="0"/>
          <w:numId w:val="2"/>
        </w:numPr>
        <w:tabs>
          <w:tab w:val="left" w:pos="533"/>
        </w:tabs>
        <w:kinsoku w:val="0"/>
        <w:overflowPunct w:val="0"/>
        <w:rPr>
          <w:b/>
          <w:bCs/>
          <w:sz w:val="22"/>
          <w:szCs w:val="22"/>
        </w:rPr>
      </w:pPr>
      <w:r>
        <w:rPr>
          <w:b/>
          <w:bCs/>
          <w:sz w:val="22"/>
          <w:szCs w:val="22"/>
          <w:u w:val="thick" w:color="000000"/>
        </w:rPr>
        <w:t>Certificate and Supplemental</w:t>
      </w:r>
      <w:r>
        <w:rPr>
          <w:b/>
          <w:bCs/>
          <w:spacing w:val="-4"/>
          <w:sz w:val="22"/>
          <w:szCs w:val="22"/>
          <w:u w:val="thick" w:color="000000"/>
        </w:rPr>
        <w:t xml:space="preserve"> </w:t>
      </w:r>
      <w:r>
        <w:rPr>
          <w:b/>
          <w:bCs/>
          <w:sz w:val="22"/>
          <w:szCs w:val="22"/>
          <w:u w:val="thick" w:color="000000"/>
        </w:rPr>
        <w:t>Questionnaire</w:t>
      </w:r>
    </w:p>
    <w:p w:rsidR="00DC53D4" w:rsidRDefault="00DC53D4" w:rsidP="00DC53D4">
      <w:pPr>
        <w:pStyle w:val="BodyText"/>
        <w:kinsoku w:val="0"/>
        <w:overflowPunct w:val="0"/>
        <w:spacing w:before="1"/>
        <w:rPr>
          <w:b/>
          <w:bCs/>
          <w:sz w:val="14"/>
          <w:szCs w:val="14"/>
        </w:rPr>
      </w:pPr>
    </w:p>
    <w:p w:rsidR="00DC53D4" w:rsidRDefault="00DC53D4" w:rsidP="00DC53D4">
      <w:pPr>
        <w:pStyle w:val="BodyText"/>
        <w:kinsoku w:val="0"/>
        <w:overflowPunct w:val="0"/>
        <w:spacing w:before="94"/>
        <w:ind w:left="532" w:right="149"/>
      </w:pPr>
      <w:r>
        <w:t xml:space="preserve">In order to receive an appointment to represent a financially eligible person at state expense, an attorney must submit a certificate of qualification together with a completed supplemental </w:t>
      </w:r>
      <w:proofErr w:type="gramStart"/>
      <w:r>
        <w:t>questionnaire, and</w:t>
      </w:r>
      <w:proofErr w:type="gramEnd"/>
      <w:r>
        <w:t xml:space="preserve"> be approved by the Office of Public Defense Services for appointment to the case type for which the appointment will be made. The certificate and supplemental questionnaire must be in the form set out in Exhibit A to these standards, or as otherwise specified by the Office of Public Defense Services.</w:t>
      </w:r>
    </w:p>
    <w:p w:rsidR="00DC53D4" w:rsidRDefault="00DC53D4" w:rsidP="00DC53D4">
      <w:pPr>
        <w:pStyle w:val="BodyText"/>
        <w:kinsoku w:val="0"/>
        <w:overflowPunct w:val="0"/>
        <w:spacing w:before="9"/>
        <w:rPr>
          <w:sz w:val="21"/>
          <w:szCs w:val="21"/>
        </w:rPr>
      </w:pPr>
    </w:p>
    <w:p w:rsidR="00DC53D4" w:rsidRDefault="00DC53D4" w:rsidP="00DC53D4">
      <w:pPr>
        <w:pStyle w:val="Heading2"/>
        <w:numPr>
          <w:ilvl w:val="0"/>
          <w:numId w:val="2"/>
        </w:numPr>
        <w:tabs>
          <w:tab w:val="left" w:pos="533"/>
        </w:tabs>
        <w:kinsoku w:val="0"/>
        <w:overflowPunct w:val="0"/>
        <w:rPr>
          <w:u w:val="none"/>
        </w:rPr>
      </w:pPr>
      <w:r>
        <w:rPr>
          <w:u w:val="thick" w:color="000000"/>
        </w:rPr>
        <w:t>Submission</w:t>
      </w:r>
      <w:r>
        <w:rPr>
          <w:spacing w:val="-4"/>
          <w:u w:val="thick" w:color="000000"/>
        </w:rPr>
        <w:t xml:space="preserve"> </w:t>
      </w:r>
      <w:r>
        <w:rPr>
          <w:u w:val="thick" w:color="000000"/>
        </w:rPr>
        <w:t>Requirements</w:t>
      </w:r>
    </w:p>
    <w:p w:rsidR="00DC53D4" w:rsidRDefault="00DC53D4" w:rsidP="00DC53D4">
      <w:pPr>
        <w:pStyle w:val="BodyText"/>
        <w:kinsoku w:val="0"/>
        <w:overflowPunct w:val="0"/>
        <w:spacing w:before="2"/>
        <w:rPr>
          <w:b/>
          <w:bCs/>
          <w:sz w:val="14"/>
          <w:szCs w:val="14"/>
        </w:rPr>
      </w:pPr>
    </w:p>
    <w:p w:rsidR="00DC53D4" w:rsidRDefault="00DC53D4" w:rsidP="00DC53D4">
      <w:pPr>
        <w:pStyle w:val="ListParagraph"/>
        <w:numPr>
          <w:ilvl w:val="1"/>
          <w:numId w:val="2"/>
        </w:numPr>
        <w:tabs>
          <w:tab w:val="left" w:pos="1109"/>
        </w:tabs>
        <w:kinsoku w:val="0"/>
        <w:overflowPunct w:val="0"/>
        <w:spacing w:before="94"/>
        <w:ind w:right="142"/>
        <w:rPr>
          <w:sz w:val="22"/>
          <w:szCs w:val="22"/>
        </w:rPr>
      </w:pPr>
      <w:r>
        <w:rPr>
          <w:i/>
          <w:iCs/>
          <w:sz w:val="22"/>
          <w:szCs w:val="22"/>
        </w:rPr>
        <w:t xml:space="preserve">Contract Attorneys. </w:t>
      </w:r>
      <w:r>
        <w:rPr>
          <w:sz w:val="22"/>
          <w:szCs w:val="22"/>
        </w:rPr>
        <w:t>Contract attorneys must submit their certificates of qualification and completed supplemental questionnaires to the Office of Public Defense Services (OPDS) prior to the execution of the contract and thereafter as necessary to ensure that OPDS has current information for each attorney who performs services under the contract.</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1"/>
          <w:numId w:val="2"/>
        </w:numPr>
        <w:tabs>
          <w:tab w:val="left" w:pos="1109"/>
        </w:tabs>
        <w:kinsoku w:val="0"/>
        <w:overflowPunct w:val="0"/>
        <w:ind w:right="241"/>
        <w:rPr>
          <w:sz w:val="22"/>
          <w:szCs w:val="22"/>
        </w:rPr>
      </w:pPr>
      <w:r>
        <w:rPr>
          <w:i/>
          <w:iCs/>
          <w:sz w:val="22"/>
          <w:szCs w:val="22"/>
        </w:rPr>
        <w:t xml:space="preserve">Assigned Counsel (for all Non-contract Appointments). </w:t>
      </w:r>
      <w:r>
        <w:rPr>
          <w:sz w:val="22"/>
          <w:szCs w:val="22"/>
        </w:rPr>
        <w:t>Certificates of qualification and completed supplemental questionnaires may be submitted to OPDS at any</w:t>
      </w:r>
      <w:r>
        <w:rPr>
          <w:spacing w:val="-27"/>
          <w:sz w:val="22"/>
          <w:szCs w:val="22"/>
        </w:rPr>
        <w:t xml:space="preserve"> </w:t>
      </w:r>
      <w:r>
        <w:rPr>
          <w:sz w:val="22"/>
          <w:szCs w:val="22"/>
        </w:rPr>
        <w:t>time. OPDS will periodically require re-submission of certificates of qualification and completed supplemental questionnaires as needed to document that an attorney continues to meet ongoing training requirements and other</w:t>
      </w:r>
      <w:r>
        <w:rPr>
          <w:spacing w:val="-12"/>
          <w:sz w:val="22"/>
          <w:szCs w:val="22"/>
        </w:rPr>
        <w:t xml:space="preserve"> </w:t>
      </w:r>
      <w:r>
        <w:rPr>
          <w:sz w:val="22"/>
          <w:szCs w:val="22"/>
        </w:rPr>
        <w:t>standards.</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10"/>
        <w:rPr>
          <w:sz w:val="19"/>
          <w:szCs w:val="19"/>
        </w:rPr>
      </w:pPr>
    </w:p>
    <w:p w:rsidR="00DC53D4" w:rsidRDefault="00DC53D4" w:rsidP="00DC53D4">
      <w:pPr>
        <w:pStyle w:val="Heading2"/>
        <w:numPr>
          <w:ilvl w:val="0"/>
          <w:numId w:val="2"/>
        </w:numPr>
        <w:tabs>
          <w:tab w:val="left" w:pos="533"/>
        </w:tabs>
        <w:kinsoku w:val="0"/>
        <w:overflowPunct w:val="0"/>
        <w:rPr>
          <w:u w:val="none"/>
        </w:rPr>
      </w:pPr>
      <w:r>
        <w:rPr>
          <w:u w:val="thick" w:color="000000"/>
        </w:rPr>
        <w:t>Supporting</w:t>
      </w:r>
      <w:r>
        <w:rPr>
          <w:spacing w:val="-8"/>
          <w:u w:val="thick" w:color="000000"/>
        </w:rPr>
        <w:t xml:space="preserve"> </w:t>
      </w:r>
      <w:r>
        <w:rPr>
          <w:u w:val="thick" w:color="000000"/>
        </w:rPr>
        <w:t>Documentation</w:t>
      </w:r>
    </w:p>
    <w:p w:rsidR="00DC53D4" w:rsidRDefault="00DC53D4" w:rsidP="00DC53D4">
      <w:pPr>
        <w:pStyle w:val="BodyText"/>
        <w:kinsoku w:val="0"/>
        <w:overflowPunct w:val="0"/>
        <w:spacing w:before="1"/>
        <w:rPr>
          <w:b/>
          <w:bCs/>
          <w:sz w:val="14"/>
          <w:szCs w:val="14"/>
        </w:rPr>
      </w:pPr>
    </w:p>
    <w:p w:rsidR="00DC53D4" w:rsidRDefault="00DC53D4" w:rsidP="00DC53D4">
      <w:pPr>
        <w:pStyle w:val="ListParagraph"/>
        <w:numPr>
          <w:ilvl w:val="1"/>
          <w:numId w:val="2"/>
        </w:numPr>
        <w:tabs>
          <w:tab w:val="left" w:pos="1109"/>
        </w:tabs>
        <w:kinsoku w:val="0"/>
        <w:overflowPunct w:val="0"/>
        <w:spacing w:before="94"/>
        <w:ind w:right="396"/>
        <w:rPr>
          <w:sz w:val="22"/>
          <w:szCs w:val="22"/>
        </w:rPr>
      </w:pPr>
      <w:r>
        <w:rPr>
          <w:sz w:val="22"/>
          <w:szCs w:val="22"/>
        </w:rPr>
        <w:t>An attorney must submit supporting documentation in addition to the certificate and questionnaire:</w:t>
      </w:r>
    </w:p>
    <w:p w:rsidR="00DC53D4" w:rsidRDefault="00DC53D4" w:rsidP="00DC53D4">
      <w:pPr>
        <w:pStyle w:val="BodyText"/>
        <w:kinsoku w:val="0"/>
        <w:overflowPunct w:val="0"/>
        <w:spacing w:before="11"/>
        <w:rPr>
          <w:sz w:val="21"/>
          <w:szCs w:val="21"/>
        </w:rPr>
      </w:pPr>
    </w:p>
    <w:p w:rsidR="00DC53D4" w:rsidRDefault="00DC53D4" w:rsidP="00DC53D4">
      <w:pPr>
        <w:pStyle w:val="ListParagraph"/>
        <w:numPr>
          <w:ilvl w:val="2"/>
          <w:numId w:val="2"/>
        </w:numPr>
        <w:tabs>
          <w:tab w:val="left" w:pos="1685"/>
        </w:tabs>
        <w:kinsoku w:val="0"/>
        <w:overflowPunct w:val="0"/>
        <w:rPr>
          <w:sz w:val="22"/>
          <w:szCs w:val="22"/>
        </w:rPr>
      </w:pPr>
      <w:r>
        <w:rPr>
          <w:sz w:val="22"/>
          <w:szCs w:val="22"/>
        </w:rPr>
        <w:t>At the request of OPDS;</w:t>
      </w:r>
      <w:r>
        <w:rPr>
          <w:spacing w:val="-4"/>
          <w:sz w:val="22"/>
          <w:szCs w:val="22"/>
        </w:rPr>
        <w:t xml:space="preserve"> </w:t>
      </w:r>
      <w:r>
        <w:rPr>
          <w:sz w:val="22"/>
          <w:szCs w:val="22"/>
        </w:rPr>
        <w:t>or</w:t>
      </w:r>
    </w:p>
    <w:p w:rsidR="00DC53D4" w:rsidRDefault="00DC53D4" w:rsidP="00DC53D4">
      <w:pPr>
        <w:pStyle w:val="BodyText"/>
        <w:kinsoku w:val="0"/>
        <w:overflowPunct w:val="0"/>
      </w:pPr>
    </w:p>
    <w:p w:rsidR="00DC53D4" w:rsidRDefault="00DC53D4" w:rsidP="00DC53D4">
      <w:pPr>
        <w:pStyle w:val="ListParagraph"/>
        <w:numPr>
          <w:ilvl w:val="2"/>
          <w:numId w:val="2"/>
        </w:numPr>
        <w:tabs>
          <w:tab w:val="left" w:pos="1685"/>
        </w:tabs>
        <w:kinsoku w:val="0"/>
        <w:overflowPunct w:val="0"/>
        <w:ind w:right="363"/>
        <w:rPr>
          <w:sz w:val="22"/>
          <w:szCs w:val="22"/>
        </w:rPr>
      </w:pPr>
      <w:r>
        <w:rPr>
          <w:sz w:val="22"/>
          <w:szCs w:val="22"/>
        </w:rPr>
        <w:t>When the attorney seeks to qualify for appointments based on equivalent</w:t>
      </w:r>
      <w:r>
        <w:rPr>
          <w:spacing w:val="-25"/>
          <w:sz w:val="22"/>
          <w:szCs w:val="22"/>
        </w:rPr>
        <w:t xml:space="preserve"> </w:t>
      </w:r>
      <w:r>
        <w:rPr>
          <w:sz w:val="22"/>
          <w:szCs w:val="22"/>
        </w:rPr>
        <w:t>skill and</w:t>
      </w:r>
      <w:r>
        <w:rPr>
          <w:spacing w:val="-1"/>
          <w:sz w:val="22"/>
          <w:szCs w:val="22"/>
        </w:rPr>
        <w:t xml:space="preserve"> </w:t>
      </w:r>
      <w:r>
        <w:rPr>
          <w:sz w:val="22"/>
          <w:szCs w:val="22"/>
        </w:rPr>
        <w:t>experience.</w:t>
      </w:r>
    </w:p>
    <w:p w:rsidR="00DC53D4" w:rsidRDefault="00DC53D4" w:rsidP="00DC53D4">
      <w:pPr>
        <w:pStyle w:val="ListParagraph"/>
        <w:numPr>
          <w:ilvl w:val="1"/>
          <w:numId w:val="2"/>
        </w:numPr>
        <w:tabs>
          <w:tab w:val="left" w:pos="1109"/>
        </w:tabs>
        <w:kinsoku w:val="0"/>
        <w:overflowPunct w:val="0"/>
        <w:spacing w:before="190"/>
        <w:rPr>
          <w:sz w:val="22"/>
          <w:szCs w:val="22"/>
        </w:rPr>
      </w:pPr>
      <w:r>
        <w:rPr>
          <w:sz w:val="22"/>
          <w:szCs w:val="22"/>
        </w:rPr>
        <w:t>Supporting documentation requested by OPDS may include, but is not limited</w:t>
      </w:r>
      <w:r>
        <w:rPr>
          <w:spacing w:val="-17"/>
          <w:sz w:val="22"/>
          <w:szCs w:val="22"/>
        </w:rPr>
        <w:t xml:space="preserve"> </w:t>
      </w:r>
      <w:r>
        <w:rPr>
          <w:sz w:val="22"/>
          <w:szCs w:val="22"/>
        </w:rPr>
        <w:t>to:</w:t>
      </w:r>
    </w:p>
    <w:p w:rsidR="00DC53D4" w:rsidRDefault="00DC53D4" w:rsidP="00DC53D4">
      <w:pPr>
        <w:pStyle w:val="BodyText"/>
        <w:kinsoku w:val="0"/>
        <w:overflowPunct w:val="0"/>
      </w:pPr>
    </w:p>
    <w:p w:rsidR="00DC53D4" w:rsidRDefault="00DC53D4" w:rsidP="00DC53D4">
      <w:pPr>
        <w:pStyle w:val="ListParagraph"/>
        <w:numPr>
          <w:ilvl w:val="2"/>
          <w:numId w:val="2"/>
        </w:numPr>
        <w:tabs>
          <w:tab w:val="left" w:pos="1685"/>
        </w:tabs>
        <w:kinsoku w:val="0"/>
        <w:overflowPunct w:val="0"/>
        <w:ind w:left="1691" w:right="225" w:hanging="585"/>
        <w:rPr>
          <w:sz w:val="22"/>
          <w:szCs w:val="22"/>
        </w:rPr>
      </w:pPr>
      <w:r>
        <w:rPr>
          <w:sz w:val="22"/>
          <w:szCs w:val="22"/>
        </w:rPr>
        <w:t>A written statement explaining why the attorney believes that he or she has the qualifications required to handle the case type(s) selected by the attorney;</w:t>
      </w:r>
      <w:r>
        <w:rPr>
          <w:spacing w:val="-22"/>
          <w:sz w:val="22"/>
          <w:szCs w:val="22"/>
        </w:rPr>
        <w:t xml:space="preserve"> </w:t>
      </w:r>
      <w:r>
        <w:rPr>
          <w:sz w:val="22"/>
          <w:szCs w:val="22"/>
        </w:rPr>
        <w:t>and</w:t>
      </w:r>
    </w:p>
    <w:p w:rsidR="00DC53D4" w:rsidRDefault="00DC53D4" w:rsidP="00DC53D4">
      <w:pPr>
        <w:pStyle w:val="BodyText"/>
        <w:kinsoku w:val="0"/>
        <w:overflowPunct w:val="0"/>
        <w:spacing w:before="11"/>
        <w:rPr>
          <w:sz w:val="21"/>
          <w:szCs w:val="21"/>
        </w:rPr>
      </w:pPr>
    </w:p>
    <w:p w:rsidR="00DC53D4" w:rsidRDefault="00DC53D4" w:rsidP="00DC53D4">
      <w:pPr>
        <w:pStyle w:val="ListParagraph"/>
        <w:numPr>
          <w:ilvl w:val="2"/>
          <w:numId w:val="2"/>
        </w:numPr>
        <w:tabs>
          <w:tab w:val="left" w:pos="1685"/>
        </w:tabs>
        <w:kinsoku w:val="0"/>
        <w:overflowPunct w:val="0"/>
        <w:ind w:left="1691" w:right="344" w:hanging="585"/>
        <w:rPr>
          <w:sz w:val="22"/>
          <w:szCs w:val="22"/>
        </w:rPr>
      </w:pPr>
      <w:r>
        <w:rPr>
          <w:sz w:val="22"/>
          <w:szCs w:val="22"/>
        </w:rPr>
        <w:t>Written statements from those with direct knowledge of the attorney's</w:t>
      </w:r>
      <w:r>
        <w:rPr>
          <w:spacing w:val="-29"/>
          <w:sz w:val="22"/>
          <w:szCs w:val="22"/>
        </w:rPr>
        <w:t xml:space="preserve"> </w:t>
      </w:r>
      <w:r>
        <w:rPr>
          <w:sz w:val="22"/>
          <w:szCs w:val="22"/>
        </w:rPr>
        <w:t>practice explaining why they believe that the attorney is qualified to handle the case type(s) selected by the attorney. Written statements may include those from persons in the following three</w:t>
      </w:r>
      <w:r>
        <w:rPr>
          <w:spacing w:val="-7"/>
          <w:sz w:val="22"/>
          <w:szCs w:val="22"/>
        </w:rPr>
        <w:t xml:space="preserve"> </w:t>
      </w:r>
      <w:r>
        <w:rPr>
          <w:sz w:val="22"/>
          <w:szCs w:val="22"/>
        </w:rPr>
        <w:t>groups:</w:t>
      </w:r>
    </w:p>
    <w:p w:rsidR="00DC53D4" w:rsidRDefault="00DC53D4" w:rsidP="00DC53D4">
      <w:pPr>
        <w:pStyle w:val="BodyText"/>
        <w:kinsoku w:val="0"/>
        <w:overflowPunct w:val="0"/>
      </w:pPr>
    </w:p>
    <w:p w:rsidR="00DC53D4" w:rsidRDefault="00DC53D4" w:rsidP="00DC53D4">
      <w:pPr>
        <w:pStyle w:val="ListParagraph"/>
        <w:numPr>
          <w:ilvl w:val="3"/>
          <w:numId w:val="2"/>
        </w:numPr>
        <w:tabs>
          <w:tab w:val="left" w:pos="2261"/>
        </w:tabs>
        <w:kinsoku w:val="0"/>
        <w:overflowPunct w:val="0"/>
        <w:rPr>
          <w:sz w:val="22"/>
          <w:szCs w:val="22"/>
        </w:rPr>
      </w:pPr>
      <w:r>
        <w:rPr>
          <w:sz w:val="22"/>
          <w:szCs w:val="22"/>
        </w:rPr>
        <w:t>Judges before whom the attorney has</w:t>
      </w:r>
      <w:r>
        <w:rPr>
          <w:spacing w:val="-10"/>
          <w:sz w:val="22"/>
          <w:szCs w:val="22"/>
        </w:rPr>
        <w:t xml:space="preserve"> </w:t>
      </w:r>
      <w:r>
        <w:rPr>
          <w:sz w:val="22"/>
          <w:szCs w:val="22"/>
        </w:rPr>
        <w:t>appeared;</w:t>
      </w:r>
    </w:p>
    <w:p w:rsidR="00DC53D4" w:rsidRDefault="00DC53D4" w:rsidP="00DC53D4">
      <w:pPr>
        <w:pStyle w:val="BodyText"/>
        <w:kinsoku w:val="0"/>
        <w:overflowPunct w:val="0"/>
      </w:pPr>
    </w:p>
    <w:p w:rsidR="00DC53D4" w:rsidRDefault="00DC53D4" w:rsidP="00DC53D4">
      <w:pPr>
        <w:pStyle w:val="ListParagraph"/>
        <w:numPr>
          <w:ilvl w:val="3"/>
          <w:numId w:val="2"/>
        </w:numPr>
        <w:tabs>
          <w:tab w:val="left" w:pos="2261"/>
        </w:tabs>
        <w:kinsoku w:val="0"/>
        <w:overflowPunct w:val="0"/>
        <w:ind w:right="244" w:hanging="540"/>
        <w:rPr>
          <w:sz w:val="22"/>
          <w:szCs w:val="22"/>
        </w:rPr>
      </w:pPr>
      <w:r>
        <w:rPr>
          <w:sz w:val="22"/>
          <w:szCs w:val="22"/>
        </w:rPr>
        <w:t xml:space="preserve">Defense attorneys who are recognized and respected by the local bar as experienced trial lawyers and who have knowledge of the attorney's </w:t>
      </w:r>
      <w:r>
        <w:rPr>
          <w:sz w:val="22"/>
          <w:szCs w:val="22"/>
        </w:rPr>
        <w:lastRenderedPageBreak/>
        <w:t>practice;</w:t>
      </w:r>
      <w:r>
        <w:rPr>
          <w:spacing w:val="1"/>
          <w:sz w:val="22"/>
          <w:szCs w:val="22"/>
        </w:rPr>
        <w:t xml:space="preserve"> </w:t>
      </w:r>
      <w:r>
        <w:rPr>
          <w:sz w:val="22"/>
          <w:szCs w:val="22"/>
        </w:rPr>
        <w:t>and</w:t>
      </w:r>
    </w:p>
    <w:p w:rsidR="00DC53D4" w:rsidRDefault="00DC53D4" w:rsidP="00DC53D4">
      <w:pPr>
        <w:pStyle w:val="BodyText"/>
        <w:kinsoku w:val="0"/>
        <w:overflowPunct w:val="0"/>
        <w:spacing w:before="2"/>
      </w:pPr>
    </w:p>
    <w:p w:rsidR="00DC53D4" w:rsidRDefault="00DC53D4" w:rsidP="00DC53D4">
      <w:pPr>
        <w:pStyle w:val="ListParagraph"/>
        <w:numPr>
          <w:ilvl w:val="3"/>
          <w:numId w:val="2"/>
        </w:numPr>
        <w:tabs>
          <w:tab w:val="left" w:pos="2261"/>
        </w:tabs>
        <w:kinsoku w:val="0"/>
        <w:overflowPunct w:val="0"/>
        <w:ind w:right="527" w:hanging="540"/>
        <w:rPr>
          <w:sz w:val="22"/>
          <w:szCs w:val="22"/>
        </w:rPr>
      </w:pPr>
      <w:r>
        <w:rPr>
          <w:sz w:val="22"/>
          <w:szCs w:val="22"/>
        </w:rPr>
        <w:t>District attorneys or deputies against whom or with whom the attorney has tried cases.</w:t>
      </w:r>
    </w:p>
    <w:p w:rsidR="00DC53D4" w:rsidRDefault="00DC53D4" w:rsidP="00DC53D4">
      <w:pPr>
        <w:pStyle w:val="BodyText"/>
        <w:kinsoku w:val="0"/>
        <w:overflowPunct w:val="0"/>
        <w:spacing w:before="11"/>
        <w:rPr>
          <w:sz w:val="21"/>
          <w:szCs w:val="21"/>
        </w:rPr>
      </w:pPr>
    </w:p>
    <w:p w:rsidR="00DC53D4" w:rsidRDefault="00DC53D4" w:rsidP="00DC53D4">
      <w:pPr>
        <w:pStyle w:val="ListParagraph"/>
        <w:numPr>
          <w:ilvl w:val="1"/>
          <w:numId w:val="2"/>
        </w:numPr>
        <w:tabs>
          <w:tab w:val="left" w:pos="1109"/>
        </w:tabs>
        <w:kinsoku w:val="0"/>
        <w:overflowPunct w:val="0"/>
        <w:ind w:right="337"/>
        <w:rPr>
          <w:sz w:val="22"/>
          <w:szCs w:val="22"/>
        </w:rPr>
      </w:pPr>
      <w:r>
        <w:rPr>
          <w:sz w:val="22"/>
          <w:szCs w:val="22"/>
        </w:rPr>
        <w:t>Contract providers seeking to qualify attorneys pursuant to the Public Defense Organization provision of Standard III, section 3.C, shall submit prior to execution of its contract with OPDS and update as</w:t>
      </w:r>
      <w:r>
        <w:rPr>
          <w:spacing w:val="-4"/>
          <w:sz w:val="22"/>
          <w:szCs w:val="22"/>
        </w:rPr>
        <w:t xml:space="preserve"> </w:t>
      </w:r>
      <w:r>
        <w:rPr>
          <w:sz w:val="22"/>
          <w:szCs w:val="22"/>
        </w:rPr>
        <w:t>necessary:</w:t>
      </w:r>
    </w:p>
    <w:p w:rsidR="00DC53D4" w:rsidRDefault="00DC53D4" w:rsidP="00DC53D4">
      <w:pPr>
        <w:pStyle w:val="BodyText"/>
        <w:kinsoku w:val="0"/>
        <w:overflowPunct w:val="0"/>
        <w:spacing w:before="1"/>
      </w:pPr>
    </w:p>
    <w:p w:rsidR="00DC53D4" w:rsidRDefault="00DC53D4" w:rsidP="00DC53D4">
      <w:pPr>
        <w:pStyle w:val="ListParagraph"/>
        <w:numPr>
          <w:ilvl w:val="2"/>
          <w:numId w:val="2"/>
        </w:numPr>
        <w:tabs>
          <w:tab w:val="left" w:pos="1685"/>
        </w:tabs>
        <w:kinsoku w:val="0"/>
        <w:overflowPunct w:val="0"/>
        <w:ind w:right="155"/>
        <w:rPr>
          <w:sz w:val="22"/>
          <w:szCs w:val="22"/>
        </w:rPr>
      </w:pPr>
      <w:r>
        <w:rPr>
          <w:sz w:val="22"/>
          <w:szCs w:val="22"/>
        </w:rPr>
        <w:t>A description of the organization’s management, supervision, evaluation and training procedures, along with an explanation of how these procedures will ensure adequate and competent representation by the organization’s</w:t>
      </w:r>
      <w:r>
        <w:rPr>
          <w:spacing w:val="-43"/>
          <w:sz w:val="22"/>
          <w:szCs w:val="22"/>
        </w:rPr>
        <w:t xml:space="preserve"> </w:t>
      </w:r>
      <w:r>
        <w:rPr>
          <w:sz w:val="22"/>
          <w:szCs w:val="22"/>
        </w:rPr>
        <w:t>attorneys;</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2"/>
          <w:numId w:val="2"/>
        </w:numPr>
        <w:tabs>
          <w:tab w:val="left" w:pos="1685"/>
        </w:tabs>
        <w:kinsoku w:val="0"/>
        <w:overflowPunct w:val="0"/>
        <w:ind w:right="201"/>
        <w:rPr>
          <w:sz w:val="22"/>
          <w:szCs w:val="22"/>
        </w:rPr>
      </w:pPr>
      <w:r>
        <w:rPr>
          <w:sz w:val="22"/>
          <w:szCs w:val="22"/>
        </w:rPr>
        <w:t>Certificates of Attorney Qualification, with supplemental questionnaire, from the organization’s supervisory</w:t>
      </w:r>
      <w:r>
        <w:rPr>
          <w:spacing w:val="-1"/>
          <w:sz w:val="22"/>
          <w:szCs w:val="22"/>
        </w:rPr>
        <w:t xml:space="preserve"> </w:t>
      </w:r>
      <w:r>
        <w:rPr>
          <w:sz w:val="22"/>
          <w:szCs w:val="22"/>
        </w:rPr>
        <w:t>attorneys;</w:t>
      </w:r>
    </w:p>
    <w:p w:rsidR="00DC53D4" w:rsidRDefault="00DC53D4" w:rsidP="00DC53D4">
      <w:pPr>
        <w:pStyle w:val="BodyText"/>
        <w:kinsoku w:val="0"/>
        <w:overflowPunct w:val="0"/>
        <w:spacing w:before="2"/>
      </w:pPr>
    </w:p>
    <w:p w:rsidR="00DC53D4" w:rsidRDefault="00DC53D4" w:rsidP="00DC53D4">
      <w:pPr>
        <w:pStyle w:val="ListParagraph"/>
        <w:numPr>
          <w:ilvl w:val="2"/>
          <w:numId w:val="2"/>
        </w:numPr>
        <w:tabs>
          <w:tab w:val="left" w:pos="1685"/>
        </w:tabs>
        <w:kinsoku w:val="0"/>
        <w:overflowPunct w:val="0"/>
        <w:ind w:right="433"/>
        <w:rPr>
          <w:sz w:val="22"/>
          <w:szCs w:val="22"/>
        </w:rPr>
      </w:pPr>
      <w:r>
        <w:rPr>
          <w:sz w:val="22"/>
          <w:szCs w:val="22"/>
        </w:rPr>
        <w:t>A Certificate of Attorney Qualification for each attorney qualifying pursuant to Standard III, section 3.C, signed by an authorized representative of the organization that states the type of cases for which the attorney is eligible to receive appointment;</w:t>
      </w:r>
      <w:r>
        <w:rPr>
          <w:spacing w:val="-2"/>
          <w:sz w:val="22"/>
          <w:szCs w:val="22"/>
        </w:rPr>
        <w:t xml:space="preserve"> </w:t>
      </w:r>
      <w:r>
        <w:rPr>
          <w:sz w:val="22"/>
          <w:szCs w:val="22"/>
        </w:rPr>
        <w:t>and</w:t>
      </w:r>
    </w:p>
    <w:p w:rsidR="00DC53D4" w:rsidRDefault="00DC53D4" w:rsidP="00DC53D4">
      <w:pPr>
        <w:pStyle w:val="BodyText"/>
        <w:kinsoku w:val="0"/>
        <w:overflowPunct w:val="0"/>
      </w:pPr>
    </w:p>
    <w:p w:rsidR="00DC53D4" w:rsidRDefault="00DC53D4" w:rsidP="00DC53D4">
      <w:pPr>
        <w:pStyle w:val="ListParagraph"/>
        <w:numPr>
          <w:ilvl w:val="2"/>
          <w:numId w:val="2"/>
        </w:numPr>
        <w:tabs>
          <w:tab w:val="left" w:pos="1685"/>
        </w:tabs>
        <w:kinsoku w:val="0"/>
        <w:overflowPunct w:val="0"/>
        <w:ind w:right="176"/>
        <w:rPr>
          <w:sz w:val="22"/>
          <w:szCs w:val="22"/>
        </w:rPr>
      </w:pPr>
      <w:r>
        <w:rPr>
          <w:sz w:val="22"/>
          <w:szCs w:val="22"/>
        </w:rPr>
        <w:t>A supplemental questionnaire for each attorney qualifying pursuant to Standard III, section 3.C, completed and signed by each</w:t>
      </w:r>
      <w:r>
        <w:rPr>
          <w:spacing w:val="-5"/>
          <w:sz w:val="22"/>
          <w:szCs w:val="22"/>
        </w:rPr>
        <w:t xml:space="preserve"> </w:t>
      </w:r>
      <w:r>
        <w:rPr>
          <w:sz w:val="22"/>
          <w:szCs w:val="22"/>
        </w:rPr>
        <w:t>attorney.</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7"/>
        <w:rPr>
          <w:sz w:val="19"/>
          <w:szCs w:val="19"/>
        </w:rPr>
      </w:pPr>
    </w:p>
    <w:p w:rsidR="00DC53D4" w:rsidRDefault="00DC53D4" w:rsidP="00DC53D4">
      <w:pPr>
        <w:pStyle w:val="Heading2"/>
        <w:numPr>
          <w:ilvl w:val="0"/>
          <w:numId w:val="2"/>
        </w:numPr>
        <w:tabs>
          <w:tab w:val="left" w:pos="533"/>
        </w:tabs>
        <w:kinsoku w:val="0"/>
        <w:overflowPunct w:val="0"/>
        <w:spacing w:before="1"/>
        <w:rPr>
          <w:u w:val="none"/>
        </w:rPr>
      </w:pPr>
      <w:r>
        <w:rPr>
          <w:u w:val="thick" w:color="000000"/>
        </w:rPr>
        <w:t>Approval for Appointment</w:t>
      </w:r>
    </w:p>
    <w:p w:rsidR="00DC53D4" w:rsidRDefault="00DC53D4" w:rsidP="00DC53D4">
      <w:pPr>
        <w:pStyle w:val="BodyText"/>
        <w:kinsoku w:val="0"/>
        <w:overflowPunct w:val="0"/>
        <w:spacing w:before="1"/>
        <w:rPr>
          <w:b/>
          <w:bCs/>
          <w:sz w:val="14"/>
          <w:szCs w:val="14"/>
        </w:rPr>
      </w:pPr>
    </w:p>
    <w:p w:rsidR="00DC53D4" w:rsidRDefault="00DC53D4" w:rsidP="00DC53D4">
      <w:pPr>
        <w:pStyle w:val="ListParagraph"/>
        <w:numPr>
          <w:ilvl w:val="1"/>
          <w:numId w:val="2"/>
        </w:numPr>
        <w:tabs>
          <w:tab w:val="left" w:pos="1109"/>
        </w:tabs>
        <w:kinsoku w:val="0"/>
        <w:overflowPunct w:val="0"/>
        <w:spacing w:before="94"/>
        <w:ind w:right="287"/>
        <w:rPr>
          <w:sz w:val="22"/>
          <w:szCs w:val="22"/>
        </w:rPr>
      </w:pPr>
      <w:r>
        <w:rPr>
          <w:i/>
          <w:iCs/>
          <w:sz w:val="22"/>
          <w:szCs w:val="22"/>
        </w:rPr>
        <w:t xml:space="preserve">Review of Submitted Certificates. </w:t>
      </w:r>
      <w:r>
        <w:rPr>
          <w:sz w:val="22"/>
          <w:szCs w:val="22"/>
        </w:rPr>
        <w:t>OPDS will review the qualification certificates and may request supporting documentation as needed. Not all attorneys who meet the minimum qualifications for a case type will be approved for appointment to cases of that type. OPDS’s goal is to select attorneys</w:t>
      </w:r>
      <w:r>
        <w:rPr>
          <w:spacing w:val="-8"/>
          <w:sz w:val="22"/>
          <w:szCs w:val="22"/>
        </w:rPr>
        <w:t xml:space="preserve"> </w:t>
      </w:r>
      <w:r>
        <w:rPr>
          <w:sz w:val="22"/>
          <w:szCs w:val="22"/>
        </w:rPr>
        <w:t>who:</w:t>
      </w:r>
    </w:p>
    <w:p w:rsidR="00DC53D4" w:rsidRDefault="00DC53D4" w:rsidP="00DC53D4">
      <w:pPr>
        <w:pStyle w:val="BodyText"/>
        <w:kinsoku w:val="0"/>
        <w:overflowPunct w:val="0"/>
      </w:pPr>
    </w:p>
    <w:p w:rsidR="00DC53D4" w:rsidRDefault="00DC53D4" w:rsidP="00DC53D4">
      <w:pPr>
        <w:pStyle w:val="ListParagraph"/>
        <w:numPr>
          <w:ilvl w:val="2"/>
          <w:numId w:val="2"/>
        </w:numPr>
        <w:tabs>
          <w:tab w:val="left" w:pos="1685"/>
        </w:tabs>
        <w:kinsoku w:val="0"/>
        <w:overflowPunct w:val="0"/>
        <w:rPr>
          <w:sz w:val="22"/>
          <w:szCs w:val="22"/>
        </w:rPr>
      </w:pPr>
      <w:r>
        <w:rPr>
          <w:sz w:val="22"/>
          <w:szCs w:val="22"/>
        </w:rPr>
        <w:t>Are more than minimally</w:t>
      </w:r>
      <w:r>
        <w:rPr>
          <w:spacing w:val="-9"/>
          <w:sz w:val="22"/>
          <w:szCs w:val="22"/>
        </w:rPr>
        <w:t xml:space="preserve"> </w:t>
      </w:r>
      <w:r>
        <w:rPr>
          <w:sz w:val="22"/>
          <w:szCs w:val="22"/>
        </w:rPr>
        <w:t>qualified;</w:t>
      </w:r>
    </w:p>
    <w:p w:rsidR="00DC53D4" w:rsidRDefault="00DC53D4" w:rsidP="00DC53D4">
      <w:pPr>
        <w:pStyle w:val="BodyText"/>
        <w:kinsoku w:val="0"/>
        <w:overflowPunct w:val="0"/>
      </w:pPr>
    </w:p>
    <w:p w:rsidR="00DC53D4" w:rsidRDefault="00DC53D4" w:rsidP="00DC53D4">
      <w:pPr>
        <w:pStyle w:val="ListParagraph"/>
        <w:numPr>
          <w:ilvl w:val="2"/>
          <w:numId w:val="2"/>
        </w:numPr>
        <w:tabs>
          <w:tab w:val="left" w:pos="1685"/>
        </w:tabs>
        <w:kinsoku w:val="0"/>
        <w:overflowPunct w:val="0"/>
        <w:rPr>
          <w:sz w:val="22"/>
          <w:szCs w:val="22"/>
        </w:rPr>
      </w:pPr>
      <w:r>
        <w:rPr>
          <w:sz w:val="22"/>
          <w:szCs w:val="22"/>
        </w:rPr>
        <w:t xml:space="preserve">Have specialized skills needed in a </w:t>
      </w:r>
      <w:proofErr w:type="gramStart"/>
      <w:r>
        <w:rPr>
          <w:sz w:val="22"/>
          <w:szCs w:val="22"/>
        </w:rPr>
        <w:t>particular</w:t>
      </w:r>
      <w:r>
        <w:rPr>
          <w:spacing w:val="-2"/>
          <w:sz w:val="22"/>
          <w:szCs w:val="22"/>
        </w:rPr>
        <w:t xml:space="preserve"> </w:t>
      </w:r>
      <w:r>
        <w:rPr>
          <w:sz w:val="22"/>
          <w:szCs w:val="22"/>
        </w:rPr>
        <w:t>community</w:t>
      </w:r>
      <w:proofErr w:type="gramEnd"/>
      <w:r>
        <w:rPr>
          <w:sz w:val="22"/>
          <w:szCs w:val="22"/>
        </w:rPr>
        <w:t>;</w:t>
      </w:r>
    </w:p>
    <w:p w:rsidR="00DC53D4" w:rsidRDefault="00DC53D4" w:rsidP="00DC53D4">
      <w:pPr>
        <w:pStyle w:val="BodyText"/>
        <w:kinsoku w:val="0"/>
        <w:overflowPunct w:val="0"/>
        <w:spacing w:before="1"/>
      </w:pPr>
    </w:p>
    <w:p w:rsidR="00DC53D4" w:rsidRDefault="00DC53D4" w:rsidP="00DC53D4">
      <w:pPr>
        <w:pStyle w:val="ListParagraph"/>
        <w:numPr>
          <w:ilvl w:val="2"/>
          <w:numId w:val="2"/>
        </w:numPr>
        <w:tabs>
          <w:tab w:val="left" w:pos="1685"/>
        </w:tabs>
        <w:kinsoku w:val="0"/>
        <w:overflowPunct w:val="0"/>
        <w:rPr>
          <w:sz w:val="22"/>
          <w:szCs w:val="22"/>
        </w:rPr>
      </w:pPr>
      <w:r>
        <w:rPr>
          <w:sz w:val="22"/>
          <w:szCs w:val="22"/>
        </w:rPr>
        <w:t>Are available to cover cases in the appropriate geographic</w:t>
      </w:r>
      <w:r>
        <w:rPr>
          <w:spacing w:val="-7"/>
          <w:sz w:val="22"/>
          <w:szCs w:val="22"/>
        </w:rPr>
        <w:t xml:space="preserve"> </w:t>
      </w:r>
      <w:r>
        <w:rPr>
          <w:sz w:val="22"/>
          <w:szCs w:val="22"/>
        </w:rPr>
        <w:t>area;</w:t>
      </w:r>
    </w:p>
    <w:p w:rsidR="00DC53D4" w:rsidRDefault="00DC53D4" w:rsidP="00DC53D4">
      <w:pPr>
        <w:pStyle w:val="ListParagraph"/>
        <w:numPr>
          <w:ilvl w:val="2"/>
          <w:numId w:val="2"/>
        </w:numPr>
        <w:tabs>
          <w:tab w:val="left" w:pos="1685"/>
        </w:tabs>
        <w:kinsoku w:val="0"/>
        <w:overflowPunct w:val="0"/>
        <w:spacing w:before="190"/>
        <w:ind w:right="723"/>
        <w:rPr>
          <w:sz w:val="22"/>
          <w:szCs w:val="22"/>
        </w:rPr>
      </w:pPr>
      <w:proofErr w:type="gramStart"/>
      <w:r>
        <w:rPr>
          <w:sz w:val="22"/>
          <w:szCs w:val="22"/>
        </w:rPr>
        <w:t>Are able to</w:t>
      </w:r>
      <w:proofErr w:type="gramEnd"/>
      <w:r>
        <w:rPr>
          <w:sz w:val="22"/>
          <w:szCs w:val="22"/>
        </w:rPr>
        <w:t xml:space="preserve"> meet specific needs of the court such as availability at specific times;</w:t>
      </w:r>
    </w:p>
    <w:p w:rsidR="00DC53D4" w:rsidRDefault="00DC53D4" w:rsidP="00DC53D4">
      <w:pPr>
        <w:pStyle w:val="BodyText"/>
        <w:kinsoku w:val="0"/>
        <w:overflowPunct w:val="0"/>
        <w:spacing w:before="1"/>
      </w:pPr>
    </w:p>
    <w:p w:rsidR="00DC53D4" w:rsidRDefault="00DC53D4" w:rsidP="00DC53D4">
      <w:pPr>
        <w:pStyle w:val="ListParagraph"/>
        <w:numPr>
          <w:ilvl w:val="2"/>
          <w:numId w:val="2"/>
        </w:numPr>
        <w:tabs>
          <w:tab w:val="left" w:pos="1685"/>
        </w:tabs>
        <w:kinsoku w:val="0"/>
        <w:overflowPunct w:val="0"/>
        <w:spacing w:before="1"/>
        <w:ind w:right="1047"/>
        <w:rPr>
          <w:sz w:val="22"/>
          <w:szCs w:val="22"/>
        </w:rPr>
      </w:pPr>
      <w:proofErr w:type="gramStart"/>
      <w:r>
        <w:rPr>
          <w:sz w:val="22"/>
          <w:szCs w:val="22"/>
        </w:rPr>
        <w:t>Are able to</w:t>
      </w:r>
      <w:proofErr w:type="gramEnd"/>
      <w:r>
        <w:rPr>
          <w:sz w:val="22"/>
          <w:szCs w:val="22"/>
        </w:rPr>
        <w:t xml:space="preserve"> effectively and efficiently manage a law practice,</w:t>
      </w:r>
      <w:r>
        <w:rPr>
          <w:spacing w:val="-28"/>
          <w:sz w:val="22"/>
          <w:szCs w:val="22"/>
        </w:rPr>
        <w:t xml:space="preserve"> </w:t>
      </w:r>
      <w:r>
        <w:rPr>
          <w:sz w:val="22"/>
          <w:szCs w:val="22"/>
        </w:rPr>
        <w:t>observing appropriate fiscal and organizational practices;</w:t>
      </w:r>
      <w:r>
        <w:rPr>
          <w:spacing w:val="-6"/>
          <w:sz w:val="22"/>
          <w:szCs w:val="22"/>
        </w:rPr>
        <w:t xml:space="preserve"> </w:t>
      </w:r>
      <w:r>
        <w:rPr>
          <w:sz w:val="22"/>
          <w:szCs w:val="22"/>
        </w:rPr>
        <w:t>and</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2"/>
          <w:numId w:val="2"/>
        </w:numPr>
        <w:tabs>
          <w:tab w:val="left" w:pos="1685"/>
        </w:tabs>
        <w:kinsoku w:val="0"/>
        <w:overflowPunct w:val="0"/>
        <w:spacing w:before="1"/>
        <w:rPr>
          <w:sz w:val="22"/>
          <w:szCs w:val="22"/>
        </w:rPr>
      </w:pPr>
      <w:r>
        <w:rPr>
          <w:sz w:val="22"/>
          <w:szCs w:val="22"/>
        </w:rPr>
        <w:t>Have other qualities that would benefit the court, the clients or</w:t>
      </w:r>
      <w:r>
        <w:rPr>
          <w:spacing w:val="-14"/>
          <w:sz w:val="22"/>
          <w:szCs w:val="22"/>
        </w:rPr>
        <w:t xml:space="preserve"> </w:t>
      </w:r>
      <w:r>
        <w:rPr>
          <w:sz w:val="22"/>
          <w:szCs w:val="22"/>
        </w:rPr>
        <w:t>OPDS.</w:t>
      </w:r>
    </w:p>
    <w:p w:rsidR="00DC53D4" w:rsidRDefault="00DC53D4" w:rsidP="00DC53D4">
      <w:pPr>
        <w:pStyle w:val="BodyText"/>
        <w:kinsoku w:val="0"/>
        <w:overflowPunct w:val="0"/>
      </w:pPr>
    </w:p>
    <w:p w:rsidR="00DC53D4" w:rsidRDefault="00DC53D4" w:rsidP="00DC53D4">
      <w:pPr>
        <w:pStyle w:val="BodyText"/>
        <w:kinsoku w:val="0"/>
        <w:overflowPunct w:val="0"/>
        <w:ind w:left="1108" w:right="135"/>
      </w:pPr>
      <w:r>
        <w:t>At the completion of the review, OPDS shall notify the attorney of the case types for which the attorney has been approved for appointment and the reason for its decision not to approve the attorney for appointment in any case type for which certification was submitted.</w:t>
      </w:r>
    </w:p>
    <w:p w:rsidR="00DC53D4" w:rsidRDefault="00DC53D4" w:rsidP="00DC53D4">
      <w:pPr>
        <w:pStyle w:val="BodyText"/>
        <w:kinsoku w:val="0"/>
        <w:overflowPunct w:val="0"/>
      </w:pPr>
    </w:p>
    <w:p w:rsidR="00DC53D4" w:rsidRDefault="00DC53D4" w:rsidP="00DC53D4">
      <w:pPr>
        <w:pStyle w:val="ListParagraph"/>
        <w:numPr>
          <w:ilvl w:val="1"/>
          <w:numId w:val="2"/>
        </w:numPr>
        <w:tabs>
          <w:tab w:val="left" w:pos="1109"/>
        </w:tabs>
        <w:kinsoku w:val="0"/>
        <w:overflowPunct w:val="0"/>
        <w:ind w:right="131"/>
        <w:rPr>
          <w:sz w:val="22"/>
          <w:szCs w:val="22"/>
        </w:rPr>
      </w:pPr>
      <w:r>
        <w:rPr>
          <w:i/>
          <w:iCs/>
          <w:sz w:val="22"/>
          <w:szCs w:val="22"/>
        </w:rPr>
        <w:t xml:space="preserve">Request for Reconsideration. </w:t>
      </w:r>
      <w:r>
        <w:rPr>
          <w:sz w:val="22"/>
          <w:szCs w:val="22"/>
        </w:rPr>
        <w:t xml:space="preserve">An attorney who is not approved for appointment in case types for which the attorney has certified qualification may request reconsideration by submitting to OPDS, within 21 calendar days of the notice of </w:t>
      </w:r>
      <w:r>
        <w:rPr>
          <w:sz w:val="22"/>
          <w:szCs w:val="22"/>
        </w:rPr>
        <w:lastRenderedPageBreak/>
        <w:t>approval/disapproval for appointment in particular case types, additional information, including supporting documents, if any, which the attorney believes demonstrates</w:t>
      </w:r>
      <w:r>
        <w:rPr>
          <w:spacing w:val="-23"/>
          <w:sz w:val="22"/>
          <w:szCs w:val="22"/>
        </w:rPr>
        <w:t xml:space="preserve"> </w:t>
      </w:r>
      <w:r>
        <w:rPr>
          <w:sz w:val="22"/>
          <w:szCs w:val="22"/>
        </w:rPr>
        <w:t>that the attorney meets the criteria for selection set forth in Paragraph</w:t>
      </w:r>
      <w:r>
        <w:rPr>
          <w:spacing w:val="-15"/>
          <w:sz w:val="22"/>
          <w:szCs w:val="22"/>
        </w:rPr>
        <w:t xml:space="preserve"> </w:t>
      </w:r>
      <w:r>
        <w:rPr>
          <w:sz w:val="22"/>
          <w:szCs w:val="22"/>
        </w:rPr>
        <w:t>4.A.</w:t>
      </w:r>
    </w:p>
    <w:p w:rsidR="00DC53D4" w:rsidRDefault="00DC53D4" w:rsidP="00DC53D4">
      <w:pPr>
        <w:pStyle w:val="BodyText"/>
        <w:kinsoku w:val="0"/>
        <w:overflowPunct w:val="0"/>
        <w:spacing w:before="1"/>
      </w:pPr>
    </w:p>
    <w:p w:rsidR="00DC53D4" w:rsidRDefault="00DC53D4" w:rsidP="00DC53D4">
      <w:pPr>
        <w:pStyle w:val="ListParagraph"/>
        <w:numPr>
          <w:ilvl w:val="1"/>
          <w:numId w:val="2"/>
        </w:numPr>
        <w:tabs>
          <w:tab w:val="left" w:pos="1109"/>
        </w:tabs>
        <w:kinsoku w:val="0"/>
        <w:overflowPunct w:val="0"/>
        <w:ind w:right="311"/>
        <w:rPr>
          <w:sz w:val="22"/>
          <w:szCs w:val="22"/>
        </w:rPr>
      </w:pPr>
      <w:r>
        <w:rPr>
          <w:i/>
          <w:iCs/>
          <w:sz w:val="22"/>
          <w:szCs w:val="22"/>
        </w:rPr>
        <w:t>Review of Request for Reconsideration</w:t>
      </w:r>
      <w:r>
        <w:rPr>
          <w:sz w:val="22"/>
          <w:szCs w:val="22"/>
        </w:rPr>
        <w:t>. Within 21 calendar days of OPDS’s receipt of a request for reconsideration the executive director of OPDS, or a person designated by the executive director, shall review the request and issue a final determination. OPDS shall notify the attorney of its final</w:t>
      </w:r>
      <w:r>
        <w:rPr>
          <w:spacing w:val="-14"/>
          <w:sz w:val="22"/>
          <w:szCs w:val="22"/>
        </w:rPr>
        <w:t xml:space="preserve"> </w:t>
      </w:r>
      <w:r>
        <w:rPr>
          <w:sz w:val="22"/>
          <w:szCs w:val="22"/>
        </w:rPr>
        <w:t>determination.</w:t>
      </w:r>
    </w:p>
    <w:p w:rsidR="00DC53D4" w:rsidRDefault="00DC53D4" w:rsidP="00DC53D4">
      <w:pPr>
        <w:pStyle w:val="BodyText"/>
        <w:kinsoku w:val="0"/>
        <w:overflowPunct w:val="0"/>
      </w:pPr>
    </w:p>
    <w:p w:rsidR="00DC53D4" w:rsidRDefault="00DC53D4" w:rsidP="00DC53D4">
      <w:pPr>
        <w:pStyle w:val="ListParagraph"/>
        <w:numPr>
          <w:ilvl w:val="1"/>
          <w:numId w:val="2"/>
        </w:numPr>
        <w:tabs>
          <w:tab w:val="left" w:pos="1109"/>
        </w:tabs>
        <w:kinsoku w:val="0"/>
        <w:overflowPunct w:val="0"/>
        <w:ind w:right="335"/>
        <w:rPr>
          <w:sz w:val="22"/>
          <w:szCs w:val="22"/>
        </w:rPr>
      </w:pPr>
      <w:r>
        <w:rPr>
          <w:i/>
          <w:iCs/>
          <w:sz w:val="22"/>
          <w:szCs w:val="22"/>
        </w:rPr>
        <w:t>Extension of Time for Good Cause</w:t>
      </w:r>
      <w:r>
        <w:rPr>
          <w:sz w:val="22"/>
          <w:szCs w:val="22"/>
        </w:rPr>
        <w:t>. The time for requesting reconsideration and for issuing a final determination may be extended for good</w:t>
      </w:r>
      <w:r>
        <w:rPr>
          <w:spacing w:val="-13"/>
          <w:sz w:val="22"/>
          <w:szCs w:val="22"/>
        </w:rPr>
        <w:t xml:space="preserve"> </w:t>
      </w:r>
      <w:r>
        <w:rPr>
          <w:sz w:val="22"/>
          <w:szCs w:val="22"/>
        </w:rPr>
        <w:t>cause.</w:t>
      </w:r>
    </w:p>
    <w:p w:rsidR="00DC53D4" w:rsidRDefault="00DC53D4" w:rsidP="00DC53D4">
      <w:pPr>
        <w:pStyle w:val="BodyText"/>
        <w:kinsoku w:val="0"/>
        <w:overflowPunct w:val="0"/>
        <w:spacing w:before="11"/>
        <w:rPr>
          <w:sz w:val="21"/>
          <w:szCs w:val="21"/>
        </w:rPr>
      </w:pPr>
    </w:p>
    <w:p w:rsidR="00DC53D4" w:rsidRDefault="00DC53D4" w:rsidP="00DC53D4">
      <w:pPr>
        <w:pStyle w:val="ListParagraph"/>
        <w:numPr>
          <w:ilvl w:val="1"/>
          <w:numId w:val="2"/>
        </w:numPr>
        <w:tabs>
          <w:tab w:val="left" w:pos="1109"/>
        </w:tabs>
        <w:kinsoku w:val="0"/>
        <w:overflowPunct w:val="0"/>
        <w:ind w:right="435"/>
        <w:rPr>
          <w:sz w:val="22"/>
          <w:szCs w:val="22"/>
        </w:rPr>
      </w:pPr>
      <w:r>
        <w:rPr>
          <w:i/>
          <w:iCs/>
          <w:sz w:val="22"/>
          <w:szCs w:val="22"/>
        </w:rPr>
        <w:t xml:space="preserve">Provision of Lists to the Courts. </w:t>
      </w:r>
      <w:r>
        <w:rPr>
          <w:sz w:val="22"/>
          <w:szCs w:val="22"/>
        </w:rPr>
        <w:t>OPDS will prepare a list of attorneys approved for appointment for counties that routinely appoint attorneys who do not provide</w:t>
      </w:r>
      <w:r>
        <w:rPr>
          <w:spacing w:val="-23"/>
          <w:sz w:val="22"/>
          <w:szCs w:val="22"/>
        </w:rPr>
        <w:t xml:space="preserve"> </w:t>
      </w:r>
      <w:r>
        <w:rPr>
          <w:sz w:val="22"/>
          <w:szCs w:val="22"/>
        </w:rPr>
        <w:t>public defense services pursuant to a contract with OPDS. Other courts should contact OPDS for assistance in identifying attorneys available for</w:t>
      </w:r>
      <w:r>
        <w:rPr>
          <w:spacing w:val="-9"/>
          <w:sz w:val="22"/>
          <w:szCs w:val="22"/>
        </w:rPr>
        <w:t xml:space="preserve"> </w:t>
      </w:r>
      <w:r>
        <w:rPr>
          <w:sz w:val="22"/>
          <w:szCs w:val="22"/>
        </w:rPr>
        <w:t>appointment.</w:t>
      </w:r>
    </w:p>
    <w:p w:rsidR="00DC53D4" w:rsidRDefault="00DC53D4" w:rsidP="00DC53D4">
      <w:pPr>
        <w:pStyle w:val="BodyText"/>
        <w:kinsoku w:val="0"/>
        <w:overflowPunct w:val="0"/>
      </w:pPr>
    </w:p>
    <w:p w:rsidR="00DC53D4" w:rsidRDefault="00DC53D4" w:rsidP="00DC53D4">
      <w:pPr>
        <w:pStyle w:val="ListParagraph"/>
        <w:numPr>
          <w:ilvl w:val="1"/>
          <w:numId w:val="2"/>
        </w:numPr>
        <w:tabs>
          <w:tab w:val="left" w:pos="1109"/>
        </w:tabs>
        <w:kinsoku w:val="0"/>
        <w:overflowPunct w:val="0"/>
        <w:rPr>
          <w:sz w:val="22"/>
          <w:szCs w:val="22"/>
        </w:rPr>
      </w:pPr>
      <w:r>
        <w:rPr>
          <w:i/>
          <w:iCs/>
          <w:sz w:val="22"/>
          <w:szCs w:val="22"/>
        </w:rPr>
        <w:t xml:space="preserve">Updating Lists. </w:t>
      </w:r>
      <w:r>
        <w:rPr>
          <w:sz w:val="22"/>
          <w:szCs w:val="22"/>
        </w:rPr>
        <w:t>OPDS will update lists as</w:t>
      </w:r>
      <w:r>
        <w:rPr>
          <w:spacing w:val="-2"/>
          <w:sz w:val="22"/>
          <w:szCs w:val="22"/>
        </w:rPr>
        <w:t xml:space="preserve"> </w:t>
      </w:r>
      <w:r>
        <w:rPr>
          <w:sz w:val="22"/>
          <w:szCs w:val="22"/>
        </w:rPr>
        <w:t>necessary.</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8"/>
        <w:rPr>
          <w:sz w:val="19"/>
          <w:szCs w:val="19"/>
        </w:rPr>
      </w:pPr>
    </w:p>
    <w:p w:rsidR="00DC53D4" w:rsidRDefault="00DC53D4" w:rsidP="00DC53D4">
      <w:pPr>
        <w:pStyle w:val="Heading2"/>
        <w:numPr>
          <w:ilvl w:val="0"/>
          <w:numId w:val="2"/>
        </w:numPr>
        <w:tabs>
          <w:tab w:val="left" w:pos="533"/>
        </w:tabs>
        <w:kinsoku w:val="0"/>
        <w:overflowPunct w:val="0"/>
        <w:spacing w:before="1"/>
        <w:rPr>
          <w:u w:val="none"/>
        </w:rPr>
      </w:pPr>
      <w:r>
        <w:rPr>
          <w:u w:val="thick" w:color="000000"/>
        </w:rPr>
        <w:t>Suspension from Appointment</w:t>
      </w:r>
    </w:p>
    <w:p w:rsidR="00DC53D4" w:rsidRDefault="00DC53D4" w:rsidP="00DC53D4">
      <w:pPr>
        <w:pStyle w:val="BodyText"/>
        <w:kinsoku w:val="0"/>
        <w:overflowPunct w:val="0"/>
        <w:spacing w:before="1"/>
        <w:rPr>
          <w:b/>
          <w:bCs/>
          <w:sz w:val="14"/>
          <w:szCs w:val="14"/>
        </w:rPr>
      </w:pPr>
    </w:p>
    <w:p w:rsidR="00DC53D4" w:rsidRDefault="00DC53D4" w:rsidP="00DC53D4">
      <w:pPr>
        <w:pStyle w:val="ListParagraph"/>
        <w:numPr>
          <w:ilvl w:val="1"/>
          <w:numId w:val="2"/>
        </w:numPr>
        <w:tabs>
          <w:tab w:val="left" w:pos="1109"/>
        </w:tabs>
        <w:kinsoku w:val="0"/>
        <w:overflowPunct w:val="0"/>
        <w:spacing w:before="93"/>
        <w:ind w:right="180"/>
        <w:rPr>
          <w:sz w:val="22"/>
          <w:szCs w:val="22"/>
        </w:rPr>
      </w:pPr>
      <w:r>
        <w:rPr>
          <w:i/>
          <w:iCs/>
          <w:sz w:val="22"/>
          <w:szCs w:val="22"/>
        </w:rPr>
        <w:t xml:space="preserve">Suspension from Future Appointments. </w:t>
      </w:r>
      <w:r>
        <w:rPr>
          <w:sz w:val="22"/>
          <w:szCs w:val="22"/>
        </w:rPr>
        <w:t>If OPDS obtains information that calls into question an attorney’s ability to provide adequate assistance of counsel, OPDS shall notify the attorney of the information and shall perform such investigation as is necessary to determine whether the attorney is able to provide adequate assistance of counsel. After completing its investigation and reviewing any information provided by the attorney OPDS shall have authority to suspend the attorney from future appointments for any or all case types until OPDS is satisfied that the attorney is</w:t>
      </w:r>
      <w:r>
        <w:rPr>
          <w:spacing w:val="-25"/>
          <w:sz w:val="22"/>
          <w:szCs w:val="22"/>
        </w:rPr>
        <w:t xml:space="preserve"> </w:t>
      </w:r>
      <w:r>
        <w:rPr>
          <w:sz w:val="22"/>
          <w:szCs w:val="22"/>
        </w:rPr>
        <w:t>able to provide adequate assistance of counsel. When OPDS suspends an attorney from future appointments OPDS shall notify the attorney and the court of the suspension and the reason(s) for the</w:t>
      </w:r>
      <w:r>
        <w:rPr>
          <w:spacing w:val="-8"/>
          <w:sz w:val="22"/>
          <w:szCs w:val="22"/>
        </w:rPr>
        <w:t xml:space="preserve"> </w:t>
      </w:r>
      <w:r>
        <w:rPr>
          <w:sz w:val="22"/>
          <w:szCs w:val="22"/>
        </w:rPr>
        <w:t>suspension.</w:t>
      </w:r>
    </w:p>
    <w:p w:rsidR="00DC53D4" w:rsidRDefault="00DC53D4" w:rsidP="00DC53D4">
      <w:pPr>
        <w:pStyle w:val="BodyText"/>
        <w:kinsoku w:val="0"/>
        <w:overflowPunct w:val="0"/>
      </w:pPr>
    </w:p>
    <w:p w:rsidR="00DC53D4" w:rsidRDefault="00DC53D4" w:rsidP="00DC53D4">
      <w:pPr>
        <w:pStyle w:val="ListParagraph"/>
        <w:numPr>
          <w:ilvl w:val="1"/>
          <w:numId w:val="2"/>
        </w:numPr>
        <w:tabs>
          <w:tab w:val="left" w:pos="1109"/>
        </w:tabs>
        <w:kinsoku w:val="0"/>
        <w:overflowPunct w:val="0"/>
        <w:ind w:right="266"/>
        <w:rPr>
          <w:sz w:val="22"/>
          <w:szCs w:val="22"/>
        </w:rPr>
      </w:pPr>
      <w:r>
        <w:rPr>
          <w:i/>
          <w:iCs/>
          <w:sz w:val="22"/>
          <w:szCs w:val="22"/>
        </w:rPr>
        <w:t>Suspension from Current Appointments</w:t>
      </w:r>
      <w:r>
        <w:rPr>
          <w:sz w:val="22"/>
          <w:szCs w:val="22"/>
        </w:rPr>
        <w:t>. The court, after reviewing the reason(s) for the suspension, shall consider whether the attorney should be relieved as counsel</w:t>
      </w:r>
      <w:r>
        <w:rPr>
          <w:spacing w:val="-25"/>
          <w:sz w:val="22"/>
          <w:szCs w:val="22"/>
        </w:rPr>
        <w:t xml:space="preserve"> </w:t>
      </w:r>
      <w:r>
        <w:rPr>
          <w:sz w:val="22"/>
          <w:szCs w:val="22"/>
        </w:rPr>
        <w:t>in</w:t>
      </w:r>
    </w:p>
    <w:p w:rsidR="00DC53D4" w:rsidRDefault="00DC53D4" w:rsidP="00DC53D4">
      <w:pPr>
        <w:pStyle w:val="BodyText"/>
        <w:kinsoku w:val="0"/>
        <w:overflowPunct w:val="0"/>
        <w:spacing w:before="77"/>
        <w:ind w:left="1108" w:right="361"/>
      </w:pPr>
      <w:r>
        <w:t xml:space="preserve">any pending court-appointed cases. The court shall consider with respect to each open case: the reason for the suspension, the needs of the client, and the ability of the attorney to provide adequate assistance of counsel under </w:t>
      </w:r>
      <w:proofErr w:type="gramStart"/>
      <w:r>
        <w:t>all of</w:t>
      </w:r>
      <w:proofErr w:type="gramEnd"/>
      <w:r>
        <w:t xml:space="preserve"> the circumstances. The court shall comply with the Paragraph 1.7 of OPDS’s Public Defense Payment Policies and Procedures relating to substitution of counsel.</w:t>
      </w:r>
    </w:p>
    <w:p w:rsidR="00DC53D4" w:rsidRDefault="00DC53D4" w:rsidP="00DC53D4">
      <w:pPr>
        <w:pStyle w:val="BodyText"/>
        <w:kinsoku w:val="0"/>
        <w:overflowPunct w:val="0"/>
        <w:spacing w:before="11"/>
        <w:rPr>
          <w:sz w:val="21"/>
          <w:szCs w:val="21"/>
        </w:rPr>
      </w:pPr>
    </w:p>
    <w:p w:rsidR="00DC53D4" w:rsidRDefault="00DC53D4" w:rsidP="00DC53D4">
      <w:pPr>
        <w:pStyle w:val="ListParagraph"/>
        <w:numPr>
          <w:ilvl w:val="1"/>
          <w:numId w:val="2"/>
        </w:numPr>
        <w:tabs>
          <w:tab w:val="left" w:pos="1109"/>
        </w:tabs>
        <w:kinsoku w:val="0"/>
        <w:overflowPunct w:val="0"/>
        <w:ind w:right="193"/>
        <w:rPr>
          <w:sz w:val="22"/>
          <w:szCs w:val="22"/>
        </w:rPr>
      </w:pPr>
      <w:r>
        <w:rPr>
          <w:i/>
          <w:iCs/>
          <w:sz w:val="22"/>
          <w:szCs w:val="22"/>
        </w:rPr>
        <w:t>Request for Reconsideration</w:t>
      </w:r>
      <w:r>
        <w:rPr>
          <w:sz w:val="22"/>
          <w:szCs w:val="22"/>
        </w:rPr>
        <w:t>. An attorney who is suspended from future appointments may request reconsideration by submitting to OPDS, within</w:t>
      </w:r>
      <w:r>
        <w:rPr>
          <w:spacing w:val="-29"/>
          <w:sz w:val="22"/>
          <w:szCs w:val="22"/>
        </w:rPr>
        <w:t xml:space="preserve"> </w:t>
      </w:r>
      <w:r>
        <w:rPr>
          <w:sz w:val="22"/>
          <w:szCs w:val="22"/>
        </w:rPr>
        <w:t>21calendar days of the notice of suspension, additional information, including supporting documents, if any, which the attorney believes establish the attorney’s ability to provide adequate assistance of</w:t>
      </w:r>
      <w:r>
        <w:rPr>
          <w:spacing w:val="-1"/>
          <w:sz w:val="22"/>
          <w:szCs w:val="22"/>
        </w:rPr>
        <w:t xml:space="preserve"> </w:t>
      </w:r>
      <w:r>
        <w:rPr>
          <w:sz w:val="22"/>
          <w:szCs w:val="22"/>
        </w:rPr>
        <w:t>counsel.</w:t>
      </w:r>
    </w:p>
    <w:p w:rsidR="00DC53D4" w:rsidRDefault="00DC53D4" w:rsidP="00DC53D4">
      <w:pPr>
        <w:pStyle w:val="BodyText"/>
        <w:kinsoku w:val="0"/>
        <w:overflowPunct w:val="0"/>
        <w:spacing w:before="1"/>
      </w:pPr>
    </w:p>
    <w:p w:rsidR="00DC53D4" w:rsidRDefault="00DC53D4" w:rsidP="00DC53D4">
      <w:pPr>
        <w:pStyle w:val="ListParagraph"/>
        <w:numPr>
          <w:ilvl w:val="1"/>
          <w:numId w:val="2"/>
        </w:numPr>
        <w:tabs>
          <w:tab w:val="left" w:pos="1109"/>
        </w:tabs>
        <w:kinsoku w:val="0"/>
        <w:overflowPunct w:val="0"/>
        <w:ind w:right="155"/>
        <w:rPr>
          <w:sz w:val="22"/>
          <w:szCs w:val="22"/>
        </w:rPr>
      </w:pPr>
      <w:r>
        <w:rPr>
          <w:i/>
          <w:iCs/>
          <w:sz w:val="22"/>
          <w:szCs w:val="22"/>
        </w:rPr>
        <w:t>Review of Request for Reconsideration</w:t>
      </w:r>
      <w:r>
        <w:rPr>
          <w:sz w:val="22"/>
          <w:szCs w:val="22"/>
        </w:rPr>
        <w:t xml:space="preserve">. Within 21 calendar days of OPDS’s receipt of a request for reconsideration, the executive director of OPDS, or a person designated by the executive director, shall review the request and issue a final determination. In reviewing the request, the executive director or the executive director’s designee may select and empanel a group of public defense attorneys to advise the executive director about the attorney’s ability to provide adequate </w:t>
      </w:r>
      <w:r>
        <w:rPr>
          <w:sz w:val="22"/>
          <w:szCs w:val="22"/>
        </w:rPr>
        <w:lastRenderedPageBreak/>
        <w:t>assistance of counsel and whether the attorney should be suspended from future appointment for any or all case types. OPDS shall notify the attorney and the court</w:t>
      </w:r>
      <w:r>
        <w:rPr>
          <w:spacing w:val="-22"/>
          <w:sz w:val="22"/>
          <w:szCs w:val="22"/>
        </w:rPr>
        <w:t xml:space="preserve"> </w:t>
      </w:r>
      <w:r>
        <w:rPr>
          <w:sz w:val="22"/>
          <w:szCs w:val="22"/>
        </w:rPr>
        <w:t>of its final determination and the reasons for its final</w:t>
      </w:r>
      <w:r>
        <w:rPr>
          <w:spacing w:val="-14"/>
          <w:sz w:val="22"/>
          <w:szCs w:val="22"/>
        </w:rPr>
        <w:t xml:space="preserve"> </w:t>
      </w:r>
      <w:r>
        <w:rPr>
          <w:sz w:val="22"/>
          <w:szCs w:val="22"/>
        </w:rPr>
        <w:t>determination.</w:t>
      </w:r>
    </w:p>
    <w:p w:rsidR="00DC53D4" w:rsidRDefault="00DC53D4" w:rsidP="00DC53D4">
      <w:pPr>
        <w:pStyle w:val="BodyText"/>
        <w:kinsoku w:val="0"/>
        <w:overflowPunct w:val="0"/>
        <w:spacing w:before="1"/>
      </w:pPr>
    </w:p>
    <w:p w:rsidR="00DC53D4" w:rsidRDefault="00DC53D4" w:rsidP="00DC53D4">
      <w:pPr>
        <w:pStyle w:val="ListParagraph"/>
        <w:numPr>
          <w:ilvl w:val="1"/>
          <w:numId w:val="2"/>
        </w:numPr>
        <w:tabs>
          <w:tab w:val="left" w:pos="1109"/>
        </w:tabs>
        <w:kinsoku w:val="0"/>
        <w:overflowPunct w:val="0"/>
        <w:ind w:right="335"/>
        <w:rPr>
          <w:sz w:val="22"/>
          <w:szCs w:val="22"/>
        </w:rPr>
      </w:pPr>
      <w:r>
        <w:rPr>
          <w:i/>
          <w:iCs/>
          <w:sz w:val="22"/>
          <w:szCs w:val="22"/>
        </w:rPr>
        <w:t>Extension of Time for Good Cause</w:t>
      </w:r>
      <w:r>
        <w:rPr>
          <w:sz w:val="22"/>
          <w:szCs w:val="22"/>
        </w:rPr>
        <w:t>. The time for requesting reconsideration and for issuing a final determination may be extended for good</w:t>
      </w:r>
      <w:r>
        <w:rPr>
          <w:spacing w:val="-13"/>
          <w:sz w:val="22"/>
          <w:szCs w:val="22"/>
        </w:rPr>
        <w:t xml:space="preserve"> </w:t>
      </w:r>
      <w:r>
        <w:rPr>
          <w:sz w:val="22"/>
          <w:szCs w:val="22"/>
        </w:rPr>
        <w:t>cause.</w:t>
      </w:r>
    </w:p>
    <w:p w:rsidR="00DC53D4" w:rsidRDefault="00DC53D4"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tabs>
          <w:tab w:val="left" w:pos="1109"/>
        </w:tabs>
        <w:kinsoku w:val="0"/>
        <w:overflowPunct w:val="0"/>
        <w:ind w:right="335"/>
      </w:pPr>
    </w:p>
    <w:p w:rsidR="00CF6983" w:rsidRDefault="00CF6983" w:rsidP="00CF6983">
      <w:pPr>
        <w:numPr>
          <w:ilvl w:val="12"/>
          <w:numId w:val="0"/>
        </w:numPr>
        <w:tabs>
          <w:tab w:val="right" w:pos="9360"/>
        </w:tabs>
        <w:jc w:val="center"/>
        <w:rPr>
          <w:b/>
          <w:bCs/>
        </w:rPr>
      </w:pPr>
      <w:r>
        <w:rPr>
          <w:b/>
          <w:bCs/>
        </w:rPr>
        <w:t>PUBLIC DEFENSE CERTIFICATE OF ATTORNEY QUALIFICATION</w:t>
      </w:r>
    </w:p>
    <w:p w:rsidR="00CF6983" w:rsidRDefault="00CF6983" w:rsidP="00CF69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18"/>
          <w:szCs w:val="18"/>
        </w:rPr>
      </w:pPr>
      <w:r>
        <w:rPr>
          <w:b/>
          <w:bCs/>
        </w:rPr>
        <w:t>FOR NON-CAPITAL CASE TYPES</w:t>
      </w:r>
    </w:p>
    <w:p w:rsidR="00CF6983" w:rsidRDefault="00CF6983" w:rsidP="00CF69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rsidR="00CF6983" w:rsidRDefault="00CF6983" w:rsidP="00CF69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rsidR="00CF6983" w:rsidRDefault="00CF6983" w:rsidP="00CF6983">
      <w:pPr>
        <w:numPr>
          <w:ilvl w:val="12"/>
          <w:numId w:val="0"/>
        </w:numPr>
        <w:tabs>
          <w:tab w:val="left" w:pos="-1080"/>
          <w:tab w:val="left" w:pos="-720"/>
          <w:tab w:val="left" w:pos="0"/>
          <w:tab w:val="left" w:pos="720"/>
          <w:tab w:val="left" w:pos="810"/>
          <w:tab w:val="left" w:pos="1440"/>
          <w:tab w:val="left" w:pos="2160"/>
          <w:tab w:val="left" w:pos="2880"/>
          <w:tab w:val="left" w:pos="3600"/>
          <w:tab w:val="left" w:pos="4320"/>
          <w:tab w:val="left" w:pos="5040"/>
          <w:tab w:val="left" w:pos="531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040" w:hanging="5040"/>
        <w:rPr>
          <w:sz w:val="18"/>
          <w:szCs w:val="18"/>
        </w:rPr>
      </w:pPr>
      <w:r>
        <w:rPr>
          <w:sz w:val="18"/>
          <w:szCs w:val="18"/>
        </w:rPr>
        <w:t xml:space="preserve">Name: </w:t>
      </w:r>
      <w:r>
        <w:rPr>
          <w:sz w:val="18"/>
          <w:szCs w:val="18"/>
        </w:rPr>
        <w:tab/>
      </w:r>
      <w:r>
        <w:rPr>
          <w:sz w:val="18"/>
          <w:szCs w:val="18"/>
        </w:rPr>
        <w:tab/>
        <w:t>_____________________________________</w:t>
      </w:r>
      <w:r>
        <w:rPr>
          <w:sz w:val="18"/>
          <w:szCs w:val="18"/>
        </w:rPr>
        <w:tab/>
        <w:t>Bar Number: _____________________</w:t>
      </w:r>
    </w:p>
    <w:p w:rsidR="00CF6983" w:rsidRDefault="00CF6983" w:rsidP="00CF6983">
      <w:pPr>
        <w:numPr>
          <w:ilvl w:val="12"/>
          <w:numId w:val="0"/>
        </w:numPr>
        <w:tabs>
          <w:tab w:val="left" w:pos="-1080"/>
          <w:tab w:val="left" w:pos="-720"/>
          <w:tab w:val="left" w:pos="0"/>
          <w:tab w:val="left" w:pos="720"/>
          <w:tab w:val="left" w:pos="810"/>
          <w:tab w:val="left" w:pos="1440"/>
          <w:tab w:val="left" w:pos="2160"/>
          <w:tab w:val="left" w:pos="2880"/>
          <w:tab w:val="left" w:pos="3600"/>
          <w:tab w:val="left" w:pos="4320"/>
          <w:tab w:val="left" w:pos="5040"/>
          <w:tab w:val="left" w:pos="531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18"/>
          <w:szCs w:val="18"/>
        </w:rPr>
      </w:pPr>
      <w:r>
        <w:rPr>
          <w:sz w:val="18"/>
          <w:szCs w:val="18"/>
        </w:rPr>
        <w:t>Address:</w:t>
      </w:r>
      <w:r>
        <w:rPr>
          <w:sz w:val="18"/>
          <w:szCs w:val="18"/>
        </w:rPr>
        <w:tab/>
        <w:t>_____________________________________</w:t>
      </w:r>
      <w:r>
        <w:rPr>
          <w:sz w:val="18"/>
          <w:szCs w:val="18"/>
        </w:rPr>
        <w:tab/>
        <w:t>Vendor or Tax ID#: ___________________________</w:t>
      </w:r>
    </w:p>
    <w:p w:rsidR="00CF6983" w:rsidRDefault="00CF6983" w:rsidP="00CF6983">
      <w:pPr>
        <w:numPr>
          <w:ilvl w:val="12"/>
          <w:numId w:val="0"/>
        </w:numPr>
        <w:tabs>
          <w:tab w:val="left" w:pos="-1080"/>
          <w:tab w:val="left" w:pos="-720"/>
          <w:tab w:val="left" w:pos="0"/>
          <w:tab w:val="left" w:pos="720"/>
          <w:tab w:val="left" w:pos="810"/>
          <w:tab w:val="left" w:pos="1440"/>
          <w:tab w:val="left" w:pos="2160"/>
          <w:tab w:val="left" w:pos="2880"/>
          <w:tab w:val="left" w:pos="3600"/>
          <w:tab w:val="left" w:pos="4320"/>
          <w:tab w:val="left" w:pos="5040"/>
          <w:tab w:val="left" w:pos="531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18"/>
          <w:szCs w:val="18"/>
        </w:rPr>
      </w:pPr>
      <w:r>
        <w:rPr>
          <w:sz w:val="18"/>
          <w:szCs w:val="18"/>
        </w:rPr>
        <w:tab/>
        <w:t>_____________________________________</w:t>
      </w:r>
      <w:r>
        <w:rPr>
          <w:sz w:val="18"/>
          <w:szCs w:val="18"/>
        </w:rPr>
        <w:tab/>
        <w:t>Email: _____________________________________</w:t>
      </w:r>
    </w:p>
    <w:p w:rsidR="00CF6983" w:rsidRDefault="00CF6983" w:rsidP="00CF6983">
      <w:pPr>
        <w:numPr>
          <w:ilvl w:val="12"/>
          <w:numId w:val="0"/>
        </w:numPr>
        <w:tabs>
          <w:tab w:val="left" w:pos="-1080"/>
          <w:tab w:val="left" w:pos="-720"/>
          <w:tab w:val="left" w:pos="0"/>
          <w:tab w:val="left" w:pos="720"/>
          <w:tab w:val="left" w:pos="810"/>
          <w:tab w:val="left" w:pos="1440"/>
          <w:tab w:val="left" w:pos="2160"/>
          <w:tab w:val="left" w:pos="2880"/>
          <w:tab w:val="left" w:pos="3600"/>
          <w:tab w:val="left" w:pos="4320"/>
          <w:tab w:val="left" w:pos="5040"/>
          <w:tab w:val="left" w:pos="531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18"/>
          <w:szCs w:val="18"/>
        </w:rPr>
      </w:pPr>
      <w:r>
        <w:rPr>
          <w:sz w:val="18"/>
          <w:szCs w:val="18"/>
        </w:rPr>
        <w:tab/>
        <w:t>_____________________________________</w:t>
      </w:r>
      <w:r>
        <w:rPr>
          <w:sz w:val="18"/>
          <w:szCs w:val="18"/>
        </w:rPr>
        <w:tab/>
        <w:t>Foreign language fluency in:  ___________________</w:t>
      </w:r>
    </w:p>
    <w:p w:rsidR="00CF6983" w:rsidRDefault="00CF6983" w:rsidP="00CF6983">
      <w:pPr>
        <w:numPr>
          <w:ilvl w:val="12"/>
          <w:numId w:val="0"/>
        </w:numPr>
        <w:tabs>
          <w:tab w:val="left" w:pos="-1080"/>
          <w:tab w:val="left" w:pos="-720"/>
          <w:tab w:val="left" w:pos="0"/>
          <w:tab w:val="left" w:pos="720"/>
          <w:tab w:val="left" w:pos="810"/>
          <w:tab w:val="left" w:pos="1440"/>
          <w:tab w:val="left" w:pos="2160"/>
          <w:tab w:val="left" w:pos="2880"/>
          <w:tab w:val="left" w:pos="3600"/>
          <w:tab w:val="left" w:pos="4320"/>
          <w:tab w:val="left" w:pos="5040"/>
          <w:tab w:val="left" w:pos="531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18"/>
          <w:szCs w:val="18"/>
        </w:rPr>
      </w:pPr>
      <w:r>
        <w:rPr>
          <w:sz w:val="18"/>
          <w:szCs w:val="18"/>
        </w:rPr>
        <w:t>Phone Number:</w:t>
      </w:r>
      <w:r>
        <w:rPr>
          <w:sz w:val="18"/>
          <w:szCs w:val="18"/>
        </w:rPr>
        <w:tab/>
        <w:t>______________________________</w:t>
      </w:r>
      <w:r>
        <w:rPr>
          <w:sz w:val="18"/>
          <w:szCs w:val="18"/>
        </w:rPr>
        <w:tab/>
        <w:t>Years of Experience:</w:t>
      </w:r>
    </w:p>
    <w:p w:rsidR="00CF6983" w:rsidRDefault="00CF6983" w:rsidP="00CF6983">
      <w:pPr>
        <w:numPr>
          <w:ilvl w:val="12"/>
          <w:numId w:val="0"/>
        </w:numPr>
        <w:tabs>
          <w:tab w:val="left" w:pos="-1080"/>
          <w:tab w:val="left" w:pos="-720"/>
          <w:tab w:val="left" w:pos="0"/>
          <w:tab w:val="left" w:pos="720"/>
          <w:tab w:val="left" w:pos="810"/>
          <w:tab w:val="left" w:pos="1440"/>
          <w:tab w:val="left" w:pos="2160"/>
          <w:tab w:val="left" w:pos="2880"/>
          <w:tab w:val="left" w:pos="3600"/>
          <w:tab w:val="left" w:pos="4320"/>
          <w:tab w:val="left" w:pos="5040"/>
          <w:tab w:val="left" w:pos="531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18"/>
          <w:szCs w:val="18"/>
        </w:rPr>
      </w:pPr>
      <w:r>
        <w:rPr>
          <w:sz w:val="18"/>
          <w:szCs w:val="18"/>
        </w:rPr>
        <w:t>Mobile Phone Number:</w:t>
      </w:r>
      <w:r>
        <w:rPr>
          <w:sz w:val="18"/>
          <w:szCs w:val="18"/>
        </w:rPr>
        <w:tab/>
        <w:t>_______________________</w:t>
      </w:r>
      <w:r>
        <w:rPr>
          <w:sz w:val="18"/>
          <w:szCs w:val="18"/>
        </w:rPr>
        <w:tab/>
      </w:r>
      <w:r>
        <w:rPr>
          <w:sz w:val="18"/>
          <w:szCs w:val="18"/>
        </w:rPr>
        <w:tab/>
        <w:t>Practice of Law _____</w:t>
      </w:r>
      <w:r>
        <w:rPr>
          <w:sz w:val="18"/>
          <w:szCs w:val="18"/>
        </w:rPr>
        <w:tab/>
      </w:r>
      <w:r>
        <w:rPr>
          <w:sz w:val="18"/>
          <w:szCs w:val="18"/>
        </w:rPr>
        <w:tab/>
        <w:t>Criminal _____</w:t>
      </w:r>
    </w:p>
    <w:p w:rsidR="00CF6983" w:rsidRDefault="00CF6983" w:rsidP="00CF6983">
      <w:pPr>
        <w:numPr>
          <w:ilvl w:val="12"/>
          <w:numId w:val="0"/>
        </w:numPr>
        <w:tabs>
          <w:tab w:val="left" w:pos="-1080"/>
          <w:tab w:val="left" w:pos="-720"/>
          <w:tab w:val="left" w:pos="0"/>
          <w:tab w:val="left" w:pos="720"/>
          <w:tab w:val="left" w:pos="810"/>
          <w:tab w:val="left" w:pos="1440"/>
          <w:tab w:val="left" w:pos="2160"/>
          <w:tab w:val="left" w:pos="2880"/>
          <w:tab w:val="left" w:pos="3600"/>
          <w:tab w:val="left" w:pos="4320"/>
          <w:tab w:val="left" w:pos="5040"/>
          <w:tab w:val="left" w:pos="531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Juvenile _____</w:t>
      </w:r>
      <w:r>
        <w:rPr>
          <w:sz w:val="18"/>
          <w:szCs w:val="18"/>
        </w:rPr>
        <w:tab/>
      </w:r>
      <w:r>
        <w:rPr>
          <w:sz w:val="18"/>
          <w:szCs w:val="18"/>
        </w:rPr>
        <w:tab/>
        <w:t>Appellate _____</w:t>
      </w:r>
    </w:p>
    <w:p w:rsidR="00CF6983" w:rsidRDefault="00CF6983" w:rsidP="00CF6983">
      <w:pPr>
        <w:numPr>
          <w:ilvl w:val="12"/>
          <w:numId w:val="0"/>
        </w:numPr>
        <w:tabs>
          <w:tab w:val="left" w:pos="-1080"/>
          <w:tab w:val="left" w:pos="-720"/>
          <w:tab w:val="left" w:pos="0"/>
          <w:tab w:val="left" w:pos="720"/>
          <w:tab w:val="left" w:pos="810"/>
          <w:tab w:val="left" w:pos="1440"/>
          <w:tab w:val="left" w:pos="2160"/>
          <w:tab w:val="left" w:pos="2880"/>
          <w:tab w:val="left" w:pos="3600"/>
          <w:tab w:val="left" w:pos="4320"/>
          <w:tab w:val="left" w:pos="5040"/>
          <w:tab w:val="left" w:pos="531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sz w:val="18"/>
          <w:szCs w:val="18"/>
        </w:rPr>
        <w:t>For appointments in the following county(</w:t>
      </w:r>
      <w:proofErr w:type="spellStart"/>
      <w:r>
        <w:rPr>
          <w:sz w:val="18"/>
          <w:szCs w:val="18"/>
        </w:rPr>
        <w:t>ies</w:t>
      </w:r>
      <w:proofErr w:type="spellEnd"/>
      <w:r>
        <w:rPr>
          <w:sz w:val="18"/>
          <w:szCs w:val="18"/>
        </w:rPr>
        <w:t>): _______________________________________________________</w:t>
      </w:r>
    </w:p>
    <w:p w:rsidR="00CF6983" w:rsidRDefault="00CF6983" w:rsidP="00CF6983"/>
    <w:p w:rsidR="00CF6983" w:rsidRDefault="00CF6983" w:rsidP="00CF6983">
      <w:pPr>
        <w:numPr>
          <w:ilvl w:val="12"/>
          <w:numId w:val="0"/>
        </w:numPr>
        <w:tabs>
          <w:tab w:val="left" w:pos="-1080"/>
          <w:tab w:val="left" w:pos="-720"/>
          <w:tab w:val="left" w:pos="0"/>
          <w:tab w:val="left" w:pos="720"/>
          <w:tab w:val="left" w:pos="1080"/>
          <w:tab w:val="left" w:pos="1440"/>
          <w:tab w:val="left" w:pos="2160"/>
          <w:tab w:val="left" w:pos="2970"/>
          <w:tab w:val="left" w:pos="3600"/>
          <w:tab w:val="left" w:pos="4320"/>
          <w:tab w:val="left" w:pos="5040"/>
          <w:tab w:val="left" w:pos="5310"/>
          <w:tab w:val="left" w:pos="5760"/>
          <w:tab w:val="left" w:pos="6120"/>
          <w:tab w:val="left" w:pos="6480"/>
          <w:tab w:val="left" w:pos="7200"/>
          <w:tab w:val="left" w:pos="7560"/>
          <w:tab w:val="left" w:pos="80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r>
        <w:rPr>
          <w:b/>
          <w:bCs/>
          <w:sz w:val="20"/>
          <w:szCs w:val="20"/>
        </w:rPr>
        <w:tab/>
      </w:r>
      <w:r w:rsidRPr="008A37CC">
        <w:rPr>
          <w:b/>
          <w:bCs/>
          <w:sz w:val="20"/>
          <w:szCs w:val="20"/>
        </w:rPr>
        <w:t>TRIAL LEVEL</w:t>
      </w:r>
      <w:r w:rsidRPr="008A37CC">
        <w:rPr>
          <w:b/>
          <w:bCs/>
          <w:sz w:val="20"/>
          <w:szCs w:val="20"/>
        </w:rPr>
        <w:tab/>
      </w:r>
      <w:r w:rsidRPr="008A37CC">
        <w:rPr>
          <w:b/>
          <w:bCs/>
          <w:sz w:val="20"/>
          <w:szCs w:val="20"/>
        </w:rPr>
        <w:tab/>
      </w:r>
      <w:r w:rsidRPr="008A37CC">
        <w:rPr>
          <w:b/>
          <w:bCs/>
          <w:sz w:val="20"/>
          <w:szCs w:val="20"/>
        </w:rPr>
        <w:tab/>
      </w:r>
      <w:r w:rsidRPr="008A37CC">
        <w:rPr>
          <w:b/>
          <w:bCs/>
          <w:sz w:val="20"/>
          <w:szCs w:val="20"/>
        </w:rPr>
        <w:tab/>
      </w:r>
      <w:r w:rsidRPr="008A37CC">
        <w:rPr>
          <w:b/>
          <w:bCs/>
          <w:sz w:val="20"/>
          <w:szCs w:val="20"/>
        </w:rPr>
        <w:tab/>
      </w:r>
      <w:r w:rsidRPr="008A37CC">
        <w:rPr>
          <w:b/>
          <w:bCs/>
          <w:sz w:val="20"/>
          <w:szCs w:val="20"/>
        </w:rPr>
        <w:tab/>
      </w:r>
      <w:r w:rsidRPr="008A37CC">
        <w:rPr>
          <w:b/>
          <w:bCs/>
          <w:sz w:val="20"/>
          <w:szCs w:val="20"/>
        </w:rPr>
        <w:tab/>
        <w:t>APPELLATE LEVEL</w:t>
      </w:r>
    </w:p>
    <w:p w:rsidR="00CF6983" w:rsidRDefault="00CF6983" w:rsidP="00CF6983">
      <w:pPr>
        <w:numPr>
          <w:ilvl w:val="12"/>
          <w:numId w:val="0"/>
        </w:numPr>
        <w:tabs>
          <w:tab w:val="left" w:pos="-1080"/>
          <w:tab w:val="left" w:pos="-720"/>
          <w:tab w:val="left" w:pos="1080"/>
          <w:tab w:val="left" w:pos="6210"/>
        </w:tabs>
        <w:rPr>
          <w:bCs/>
          <w:sz w:val="16"/>
          <w:szCs w:val="16"/>
        </w:rPr>
      </w:pPr>
      <w:r>
        <w:rPr>
          <w:b/>
          <w:bCs/>
          <w:sz w:val="16"/>
          <w:szCs w:val="16"/>
        </w:rPr>
        <w:tab/>
      </w:r>
      <w:r>
        <w:rPr>
          <w:bCs/>
          <w:sz w:val="16"/>
          <w:szCs w:val="16"/>
        </w:rPr>
        <w:t>Murder</w:t>
      </w:r>
      <w:r>
        <w:rPr>
          <w:bCs/>
          <w:sz w:val="16"/>
          <w:szCs w:val="16"/>
        </w:rPr>
        <w:tab/>
      </w:r>
      <w:proofErr w:type="spellStart"/>
      <w:r>
        <w:rPr>
          <w:bCs/>
          <w:sz w:val="16"/>
          <w:szCs w:val="16"/>
        </w:rPr>
        <w:t>Murder</w:t>
      </w:r>
      <w:proofErr w:type="spellEnd"/>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r>
        <w:rPr>
          <w:bCs/>
          <w:sz w:val="16"/>
          <w:szCs w:val="16"/>
        </w:rPr>
        <w:tab/>
      </w:r>
      <w:r>
        <w:rPr>
          <w:bCs/>
          <w:sz w:val="16"/>
          <w:szCs w:val="16"/>
        </w:rPr>
        <w:tab/>
        <w:t>Lead Counsel</w:t>
      </w:r>
      <w:r>
        <w:rPr>
          <w:bCs/>
          <w:sz w:val="16"/>
          <w:szCs w:val="16"/>
        </w:rPr>
        <w:tab/>
      </w:r>
      <w:r>
        <w:rPr>
          <w:bCs/>
          <w:sz w:val="16"/>
          <w:szCs w:val="16"/>
        </w:rPr>
        <w:fldChar w:fldCharType="begin">
          <w:ffData>
            <w:name w:val="Check1"/>
            <w:enabled/>
            <w:calcOnExit w:val="0"/>
            <w:checkBox>
              <w:sizeAuto/>
              <w:default w:val="0"/>
            </w:checkBox>
          </w:ffData>
        </w:fldChar>
      </w:r>
      <w:bookmarkStart w:id="0" w:name="Check1"/>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0"/>
      <w:r>
        <w:rPr>
          <w:bCs/>
          <w:sz w:val="16"/>
          <w:szCs w:val="16"/>
        </w:rPr>
        <w:tab/>
      </w:r>
      <w:r>
        <w:rPr>
          <w:bCs/>
          <w:sz w:val="16"/>
          <w:szCs w:val="16"/>
        </w:rPr>
        <w:tab/>
        <w:t>Lead Counsel</w:t>
      </w:r>
      <w:r>
        <w:rPr>
          <w:bCs/>
          <w:sz w:val="16"/>
          <w:szCs w:val="16"/>
        </w:rPr>
        <w:tab/>
      </w:r>
      <w:r>
        <w:rPr>
          <w:bCs/>
          <w:sz w:val="16"/>
          <w:szCs w:val="16"/>
        </w:rPr>
        <w:fldChar w:fldCharType="begin">
          <w:ffData>
            <w:name w:val="Check2"/>
            <w:enabled/>
            <w:calcOnExit w:val="0"/>
            <w:checkBox>
              <w:sizeAuto/>
              <w:default w:val="0"/>
            </w:checkBox>
          </w:ffData>
        </w:fldChar>
      </w:r>
      <w:bookmarkStart w:id="1" w:name="Check2"/>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1"/>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r>
        <w:rPr>
          <w:bCs/>
          <w:sz w:val="16"/>
          <w:szCs w:val="16"/>
        </w:rPr>
        <w:tab/>
      </w:r>
      <w:r>
        <w:rPr>
          <w:bCs/>
          <w:sz w:val="16"/>
          <w:szCs w:val="16"/>
        </w:rPr>
        <w:tab/>
        <w:t>Co-counsel</w:t>
      </w:r>
      <w:r>
        <w:rPr>
          <w:bCs/>
          <w:sz w:val="16"/>
          <w:szCs w:val="16"/>
        </w:rPr>
        <w:tab/>
      </w:r>
      <w:r>
        <w:rPr>
          <w:bCs/>
          <w:sz w:val="16"/>
          <w:szCs w:val="16"/>
        </w:rPr>
        <w:fldChar w:fldCharType="begin">
          <w:ffData>
            <w:name w:val="Check3"/>
            <w:enabled/>
            <w:calcOnExit w:val="0"/>
            <w:checkBox>
              <w:sizeAuto/>
              <w:default w:val="0"/>
            </w:checkBox>
          </w:ffData>
        </w:fldChar>
      </w:r>
      <w:bookmarkStart w:id="2" w:name="Check3"/>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2"/>
      <w:r>
        <w:rPr>
          <w:bCs/>
          <w:sz w:val="16"/>
          <w:szCs w:val="16"/>
        </w:rPr>
        <w:tab/>
      </w:r>
      <w:r>
        <w:rPr>
          <w:bCs/>
          <w:sz w:val="16"/>
          <w:szCs w:val="16"/>
        </w:rPr>
        <w:tab/>
      </w:r>
      <w:proofErr w:type="spellStart"/>
      <w:r>
        <w:rPr>
          <w:bCs/>
          <w:sz w:val="16"/>
          <w:szCs w:val="16"/>
        </w:rPr>
        <w:t>Co-counsel</w:t>
      </w:r>
      <w:proofErr w:type="spellEnd"/>
      <w:r>
        <w:rPr>
          <w:bCs/>
          <w:sz w:val="16"/>
          <w:szCs w:val="16"/>
        </w:rPr>
        <w:tab/>
      </w:r>
      <w:r>
        <w:rPr>
          <w:bCs/>
          <w:sz w:val="16"/>
          <w:szCs w:val="16"/>
        </w:rPr>
        <w:fldChar w:fldCharType="begin">
          <w:ffData>
            <w:name w:val="Check4"/>
            <w:enabled/>
            <w:calcOnExit w:val="0"/>
            <w:checkBox>
              <w:sizeAuto/>
              <w:default w:val="0"/>
            </w:checkBox>
          </w:ffData>
        </w:fldChar>
      </w:r>
      <w:bookmarkStart w:id="3" w:name="Check4"/>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3"/>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r>
        <w:rPr>
          <w:bCs/>
          <w:sz w:val="16"/>
          <w:szCs w:val="16"/>
        </w:rPr>
        <w:tab/>
        <w:t>Major Felony</w:t>
      </w:r>
      <w:r>
        <w:rPr>
          <w:bCs/>
          <w:sz w:val="16"/>
          <w:szCs w:val="16"/>
        </w:rPr>
        <w:tab/>
      </w:r>
      <w:r>
        <w:rPr>
          <w:bCs/>
          <w:sz w:val="16"/>
          <w:szCs w:val="16"/>
        </w:rPr>
        <w:fldChar w:fldCharType="begin">
          <w:ffData>
            <w:name w:val="Check5"/>
            <w:enabled/>
            <w:calcOnExit w:val="0"/>
            <w:checkBox>
              <w:sizeAuto/>
              <w:default w:val="0"/>
            </w:checkBox>
          </w:ffData>
        </w:fldChar>
      </w:r>
      <w:bookmarkStart w:id="4" w:name="Check5"/>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4"/>
      <w:r>
        <w:rPr>
          <w:bCs/>
          <w:sz w:val="16"/>
          <w:szCs w:val="16"/>
        </w:rPr>
        <w:tab/>
        <w:t>Major Felony</w:t>
      </w:r>
      <w:r>
        <w:rPr>
          <w:bCs/>
          <w:sz w:val="16"/>
          <w:szCs w:val="16"/>
        </w:rPr>
        <w:tab/>
      </w:r>
      <w:r>
        <w:rPr>
          <w:bCs/>
          <w:sz w:val="16"/>
          <w:szCs w:val="16"/>
        </w:rPr>
        <w:fldChar w:fldCharType="begin">
          <w:ffData>
            <w:name w:val="Check6"/>
            <w:enabled/>
            <w:calcOnExit w:val="0"/>
            <w:checkBox>
              <w:sizeAuto/>
              <w:default w:val="0"/>
            </w:checkBox>
          </w:ffData>
        </w:fldChar>
      </w:r>
      <w:bookmarkStart w:id="5" w:name="Check6"/>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5"/>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r>
        <w:rPr>
          <w:bCs/>
          <w:sz w:val="16"/>
          <w:szCs w:val="16"/>
        </w:rPr>
        <w:tab/>
        <w:t>Lesser Felony</w:t>
      </w:r>
      <w:r>
        <w:rPr>
          <w:bCs/>
          <w:sz w:val="16"/>
          <w:szCs w:val="16"/>
        </w:rPr>
        <w:tab/>
      </w:r>
      <w:r>
        <w:rPr>
          <w:bCs/>
          <w:sz w:val="16"/>
          <w:szCs w:val="16"/>
        </w:rPr>
        <w:fldChar w:fldCharType="begin">
          <w:ffData>
            <w:name w:val="Check7"/>
            <w:enabled/>
            <w:calcOnExit w:val="0"/>
            <w:checkBox>
              <w:sizeAuto/>
              <w:default w:val="0"/>
            </w:checkBox>
          </w:ffData>
        </w:fldChar>
      </w:r>
      <w:bookmarkStart w:id="6" w:name="Check7"/>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6"/>
      <w:r>
        <w:rPr>
          <w:bCs/>
          <w:sz w:val="16"/>
          <w:szCs w:val="16"/>
        </w:rPr>
        <w:tab/>
        <w:t>Lesser Felony</w:t>
      </w:r>
      <w:r>
        <w:rPr>
          <w:bCs/>
          <w:sz w:val="16"/>
          <w:szCs w:val="16"/>
        </w:rPr>
        <w:tab/>
      </w:r>
      <w:r>
        <w:rPr>
          <w:bCs/>
          <w:sz w:val="16"/>
          <w:szCs w:val="16"/>
        </w:rPr>
        <w:fldChar w:fldCharType="begin">
          <w:ffData>
            <w:name w:val="Check8"/>
            <w:enabled/>
            <w:calcOnExit w:val="0"/>
            <w:checkBox>
              <w:sizeAuto/>
              <w:default w:val="0"/>
            </w:checkBox>
          </w:ffData>
        </w:fldChar>
      </w:r>
      <w:bookmarkStart w:id="7" w:name="Check8"/>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7"/>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r>
        <w:rPr>
          <w:bCs/>
          <w:sz w:val="16"/>
          <w:szCs w:val="16"/>
        </w:rPr>
        <w:tab/>
        <w:t>Misdemeanor</w:t>
      </w:r>
      <w:r>
        <w:rPr>
          <w:bCs/>
          <w:sz w:val="16"/>
          <w:szCs w:val="16"/>
        </w:rPr>
        <w:tab/>
      </w:r>
      <w:r>
        <w:rPr>
          <w:bCs/>
          <w:sz w:val="16"/>
          <w:szCs w:val="16"/>
        </w:rPr>
        <w:fldChar w:fldCharType="begin">
          <w:ffData>
            <w:name w:val="Check9"/>
            <w:enabled/>
            <w:calcOnExit w:val="0"/>
            <w:checkBox>
              <w:sizeAuto/>
              <w:default w:val="0"/>
            </w:checkBox>
          </w:ffData>
        </w:fldChar>
      </w:r>
      <w:bookmarkStart w:id="8" w:name="Check9"/>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8"/>
      <w:r>
        <w:rPr>
          <w:bCs/>
          <w:sz w:val="16"/>
          <w:szCs w:val="16"/>
        </w:rPr>
        <w:tab/>
      </w:r>
      <w:proofErr w:type="spellStart"/>
      <w:r>
        <w:rPr>
          <w:bCs/>
          <w:sz w:val="16"/>
          <w:szCs w:val="16"/>
        </w:rPr>
        <w:t>Misdemeanor</w:t>
      </w:r>
      <w:proofErr w:type="spellEnd"/>
      <w:r>
        <w:rPr>
          <w:bCs/>
          <w:sz w:val="16"/>
          <w:szCs w:val="16"/>
        </w:rPr>
        <w:tab/>
      </w:r>
      <w:r>
        <w:rPr>
          <w:bCs/>
          <w:sz w:val="16"/>
          <w:szCs w:val="16"/>
        </w:rPr>
        <w:fldChar w:fldCharType="begin">
          <w:ffData>
            <w:name w:val="Check10"/>
            <w:enabled/>
            <w:calcOnExit w:val="0"/>
            <w:checkBox>
              <w:sizeAuto/>
              <w:default w:val="0"/>
            </w:checkBox>
          </w:ffData>
        </w:fldChar>
      </w:r>
      <w:bookmarkStart w:id="9" w:name="Check10"/>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9"/>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r>
        <w:rPr>
          <w:bCs/>
          <w:sz w:val="16"/>
          <w:szCs w:val="16"/>
        </w:rPr>
        <w:tab/>
        <w:t>Juvenile Delinquency</w:t>
      </w:r>
      <w:r>
        <w:rPr>
          <w:bCs/>
          <w:sz w:val="16"/>
          <w:szCs w:val="16"/>
        </w:rPr>
        <w:tab/>
      </w:r>
      <w:r>
        <w:rPr>
          <w:bCs/>
          <w:sz w:val="16"/>
          <w:szCs w:val="16"/>
        </w:rPr>
        <w:tab/>
        <w:t>Juvenile Delinquency</w:t>
      </w:r>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r>
        <w:rPr>
          <w:bCs/>
          <w:sz w:val="16"/>
          <w:szCs w:val="16"/>
        </w:rPr>
        <w:tab/>
      </w:r>
      <w:r>
        <w:rPr>
          <w:bCs/>
          <w:sz w:val="16"/>
          <w:szCs w:val="16"/>
        </w:rPr>
        <w:tab/>
        <w:t>Waiver Counsel</w:t>
      </w:r>
      <w:r>
        <w:rPr>
          <w:bCs/>
          <w:sz w:val="16"/>
          <w:szCs w:val="16"/>
        </w:rPr>
        <w:tab/>
      </w:r>
      <w:r>
        <w:rPr>
          <w:bCs/>
          <w:sz w:val="16"/>
          <w:szCs w:val="16"/>
        </w:rPr>
        <w:fldChar w:fldCharType="begin">
          <w:ffData>
            <w:name w:val="Check11"/>
            <w:enabled/>
            <w:calcOnExit w:val="0"/>
            <w:checkBox>
              <w:sizeAuto/>
              <w:default w:val="0"/>
            </w:checkBox>
          </w:ffData>
        </w:fldChar>
      </w:r>
      <w:bookmarkStart w:id="10" w:name="Check11"/>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10"/>
      <w:r>
        <w:rPr>
          <w:bCs/>
          <w:sz w:val="16"/>
          <w:szCs w:val="16"/>
        </w:rPr>
        <w:tab/>
      </w:r>
      <w:r>
        <w:rPr>
          <w:bCs/>
          <w:sz w:val="16"/>
          <w:szCs w:val="16"/>
        </w:rPr>
        <w:tab/>
        <w:t>Major Felony</w:t>
      </w:r>
      <w:r>
        <w:rPr>
          <w:bCs/>
          <w:sz w:val="16"/>
          <w:szCs w:val="16"/>
        </w:rPr>
        <w:tab/>
      </w:r>
      <w:r>
        <w:rPr>
          <w:bCs/>
          <w:sz w:val="16"/>
          <w:szCs w:val="16"/>
        </w:rPr>
        <w:fldChar w:fldCharType="begin">
          <w:ffData>
            <w:name w:val="Check12"/>
            <w:enabled/>
            <w:calcOnExit w:val="0"/>
            <w:checkBox>
              <w:sizeAuto/>
              <w:default w:val="0"/>
            </w:checkBox>
          </w:ffData>
        </w:fldChar>
      </w:r>
      <w:bookmarkStart w:id="11" w:name="Check12"/>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11"/>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r>
        <w:rPr>
          <w:bCs/>
          <w:sz w:val="16"/>
          <w:szCs w:val="16"/>
        </w:rPr>
        <w:tab/>
      </w:r>
      <w:r>
        <w:rPr>
          <w:bCs/>
          <w:sz w:val="16"/>
          <w:szCs w:val="16"/>
        </w:rPr>
        <w:tab/>
        <w:t>Waiver Co-counsel</w:t>
      </w:r>
      <w:r>
        <w:rPr>
          <w:bCs/>
          <w:sz w:val="16"/>
          <w:szCs w:val="16"/>
        </w:rPr>
        <w:tab/>
      </w:r>
      <w:r>
        <w:rPr>
          <w:bCs/>
          <w:sz w:val="16"/>
          <w:szCs w:val="16"/>
        </w:rPr>
        <w:fldChar w:fldCharType="begin">
          <w:ffData>
            <w:name w:val="Check13"/>
            <w:enabled/>
            <w:calcOnExit w:val="0"/>
            <w:checkBox>
              <w:sizeAuto/>
              <w:default w:val="0"/>
            </w:checkBox>
          </w:ffData>
        </w:fldChar>
      </w:r>
      <w:bookmarkStart w:id="12" w:name="Check13"/>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12"/>
      <w:r>
        <w:rPr>
          <w:bCs/>
          <w:sz w:val="16"/>
          <w:szCs w:val="16"/>
        </w:rPr>
        <w:tab/>
      </w:r>
      <w:r>
        <w:rPr>
          <w:bCs/>
          <w:sz w:val="16"/>
          <w:szCs w:val="16"/>
        </w:rPr>
        <w:tab/>
        <w:t>Lesser Felony</w:t>
      </w:r>
      <w:r>
        <w:rPr>
          <w:bCs/>
          <w:sz w:val="16"/>
          <w:szCs w:val="16"/>
        </w:rPr>
        <w:tab/>
      </w:r>
      <w:r>
        <w:rPr>
          <w:bCs/>
          <w:sz w:val="16"/>
          <w:szCs w:val="16"/>
        </w:rPr>
        <w:fldChar w:fldCharType="begin">
          <w:ffData>
            <w:name w:val="Check14"/>
            <w:enabled/>
            <w:calcOnExit w:val="0"/>
            <w:checkBox>
              <w:sizeAuto/>
              <w:default w:val="0"/>
            </w:checkBox>
          </w:ffData>
        </w:fldChar>
      </w:r>
      <w:bookmarkStart w:id="13" w:name="Check14"/>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13"/>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r>
        <w:rPr>
          <w:bCs/>
          <w:sz w:val="16"/>
          <w:szCs w:val="16"/>
        </w:rPr>
        <w:tab/>
      </w:r>
      <w:r>
        <w:rPr>
          <w:bCs/>
          <w:sz w:val="16"/>
          <w:szCs w:val="16"/>
        </w:rPr>
        <w:tab/>
        <w:t>Major Felony</w:t>
      </w:r>
      <w:r>
        <w:rPr>
          <w:bCs/>
          <w:sz w:val="16"/>
          <w:szCs w:val="16"/>
        </w:rPr>
        <w:tab/>
      </w:r>
      <w:r>
        <w:rPr>
          <w:bCs/>
          <w:sz w:val="16"/>
          <w:szCs w:val="16"/>
        </w:rPr>
        <w:fldChar w:fldCharType="begin">
          <w:ffData>
            <w:name w:val="Check15"/>
            <w:enabled/>
            <w:calcOnExit w:val="0"/>
            <w:checkBox>
              <w:sizeAuto/>
              <w:default w:val="0"/>
            </w:checkBox>
          </w:ffData>
        </w:fldChar>
      </w:r>
      <w:bookmarkStart w:id="14" w:name="Check15"/>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14"/>
      <w:r>
        <w:rPr>
          <w:bCs/>
          <w:sz w:val="16"/>
          <w:szCs w:val="16"/>
        </w:rPr>
        <w:tab/>
      </w:r>
      <w:r>
        <w:rPr>
          <w:bCs/>
          <w:sz w:val="16"/>
          <w:szCs w:val="16"/>
        </w:rPr>
        <w:tab/>
        <w:t>Misdemeanor</w:t>
      </w:r>
      <w:r>
        <w:rPr>
          <w:bCs/>
          <w:sz w:val="16"/>
          <w:szCs w:val="16"/>
        </w:rPr>
        <w:tab/>
      </w:r>
      <w:r>
        <w:rPr>
          <w:bCs/>
          <w:sz w:val="16"/>
          <w:szCs w:val="16"/>
        </w:rPr>
        <w:fldChar w:fldCharType="begin">
          <w:ffData>
            <w:name w:val="Check16"/>
            <w:enabled/>
            <w:calcOnExit w:val="0"/>
            <w:checkBox>
              <w:sizeAuto/>
              <w:default w:val="0"/>
            </w:checkBox>
          </w:ffData>
        </w:fldChar>
      </w:r>
      <w:bookmarkStart w:id="15" w:name="Check16"/>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15"/>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r>
        <w:rPr>
          <w:bCs/>
          <w:sz w:val="16"/>
          <w:szCs w:val="16"/>
        </w:rPr>
        <w:tab/>
      </w:r>
      <w:r>
        <w:rPr>
          <w:bCs/>
          <w:sz w:val="16"/>
          <w:szCs w:val="16"/>
        </w:rPr>
        <w:tab/>
        <w:t>Lesser Felony</w:t>
      </w:r>
      <w:r>
        <w:rPr>
          <w:bCs/>
          <w:sz w:val="16"/>
          <w:szCs w:val="16"/>
        </w:rPr>
        <w:tab/>
      </w:r>
      <w:r>
        <w:rPr>
          <w:bCs/>
          <w:sz w:val="16"/>
          <w:szCs w:val="16"/>
        </w:rPr>
        <w:fldChar w:fldCharType="begin">
          <w:ffData>
            <w:name w:val="Check17"/>
            <w:enabled/>
            <w:calcOnExit w:val="0"/>
            <w:checkBox>
              <w:sizeAuto/>
              <w:default w:val="0"/>
            </w:checkBox>
          </w:ffData>
        </w:fldChar>
      </w:r>
      <w:bookmarkStart w:id="16" w:name="Check17"/>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16"/>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r>
        <w:rPr>
          <w:bCs/>
          <w:sz w:val="16"/>
          <w:szCs w:val="16"/>
        </w:rPr>
        <w:tab/>
      </w:r>
      <w:r>
        <w:rPr>
          <w:bCs/>
          <w:sz w:val="16"/>
          <w:szCs w:val="16"/>
        </w:rPr>
        <w:tab/>
        <w:t>Misdemeanor</w:t>
      </w:r>
      <w:r>
        <w:rPr>
          <w:bCs/>
          <w:sz w:val="16"/>
          <w:szCs w:val="16"/>
        </w:rPr>
        <w:tab/>
      </w:r>
      <w:r>
        <w:rPr>
          <w:bCs/>
          <w:sz w:val="16"/>
          <w:szCs w:val="16"/>
        </w:rPr>
        <w:fldChar w:fldCharType="begin">
          <w:ffData>
            <w:name w:val="Check22"/>
            <w:enabled/>
            <w:calcOnExit w:val="0"/>
            <w:checkBox>
              <w:sizeAuto/>
              <w:default w:val="0"/>
            </w:checkBox>
          </w:ffData>
        </w:fldChar>
      </w:r>
      <w:bookmarkStart w:id="17" w:name="Check22"/>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17"/>
      <w:r>
        <w:rPr>
          <w:bCs/>
          <w:sz w:val="16"/>
          <w:szCs w:val="16"/>
        </w:rPr>
        <w:tab/>
      </w:r>
      <w:r>
        <w:rPr>
          <w:bCs/>
          <w:sz w:val="16"/>
          <w:szCs w:val="16"/>
        </w:rPr>
        <w:tab/>
      </w:r>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r>
        <w:rPr>
          <w:bCs/>
          <w:sz w:val="16"/>
          <w:szCs w:val="16"/>
        </w:rPr>
        <w:tab/>
        <w:t>Juvenile Dependency</w:t>
      </w:r>
      <w:r>
        <w:rPr>
          <w:bCs/>
          <w:sz w:val="16"/>
          <w:szCs w:val="16"/>
        </w:rPr>
        <w:tab/>
      </w:r>
      <w:r>
        <w:rPr>
          <w:bCs/>
          <w:sz w:val="16"/>
          <w:szCs w:val="16"/>
        </w:rPr>
        <w:fldChar w:fldCharType="begin">
          <w:ffData>
            <w:name w:val="Check18"/>
            <w:enabled/>
            <w:calcOnExit w:val="0"/>
            <w:checkBox>
              <w:sizeAuto/>
              <w:default w:val="0"/>
            </w:checkBox>
          </w:ffData>
        </w:fldChar>
      </w:r>
      <w:bookmarkStart w:id="18" w:name="Check18"/>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18"/>
      <w:r>
        <w:rPr>
          <w:bCs/>
          <w:sz w:val="16"/>
          <w:szCs w:val="16"/>
        </w:rPr>
        <w:tab/>
        <w:t>Juvenile Dependency</w:t>
      </w:r>
      <w:r>
        <w:rPr>
          <w:bCs/>
          <w:sz w:val="16"/>
          <w:szCs w:val="16"/>
        </w:rPr>
        <w:tab/>
      </w:r>
      <w:r>
        <w:rPr>
          <w:bCs/>
          <w:sz w:val="16"/>
          <w:szCs w:val="16"/>
        </w:rPr>
        <w:fldChar w:fldCharType="begin">
          <w:ffData>
            <w:name w:val="Check19"/>
            <w:enabled/>
            <w:calcOnExit w:val="0"/>
            <w:checkBox>
              <w:sizeAuto/>
              <w:default w:val="0"/>
            </w:checkBox>
          </w:ffData>
        </w:fldChar>
      </w:r>
      <w:bookmarkStart w:id="19" w:name="Check19"/>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19"/>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r>
        <w:rPr>
          <w:bCs/>
          <w:sz w:val="16"/>
          <w:szCs w:val="16"/>
        </w:rPr>
        <w:tab/>
        <w:t>Juvenile Termination</w:t>
      </w:r>
      <w:r>
        <w:rPr>
          <w:bCs/>
          <w:sz w:val="16"/>
          <w:szCs w:val="16"/>
        </w:rPr>
        <w:tab/>
      </w:r>
      <w:r>
        <w:rPr>
          <w:bCs/>
          <w:sz w:val="16"/>
          <w:szCs w:val="16"/>
        </w:rPr>
        <w:fldChar w:fldCharType="begin">
          <w:ffData>
            <w:name w:val="Check20"/>
            <w:enabled/>
            <w:calcOnExit w:val="0"/>
            <w:checkBox>
              <w:sizeAuto/>
              <w:default w:val="0"/>
            </w:checkBox>
          </w:ffData>
        </w:fldChar>
      </w:r>
      <w:bookmarkStart w:id="20" w:name="Check20"/>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20"/>
      <w:r>
        <w:rPr>
          <w:bCs/>
          <w:sz w:val="16"/>
          <w:szCs w:val="16"/>
        </w:rPr>
        <w:tab/>
        <w:t>Juvenile Termination</w:t>
      </w:r>
      <w:r>
        <w:rPr>
          <w:bCs/>
          <w:sz w:val="16"/>
          <w:szCs w:val="16"/>
        </w:rPr>
        <w:tab/>
      </w:r>
      <w:r>
        <w:rPr>
          <w:bCs/>
          <w:sz w:val="16"/>
          <w:szCs w:val="16"/>
        </w:rPr>
        <w:fldChar w:fldCharType="begin">
          <w:ffData>
            <w:name w:val="Check21"/>
            <w:enabled/>
            <w:calcOnExit w:val="0"/>
            <w:checkBox>
              <w:sizeAuto/>
              <w:default w:val="0"/>
            </w:checkBox>
          </w:ffData>
        </w:fldChar>
      </w:r>
      <w:bookmarkStart w:id="21" w:name="Check21"/>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21"/>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r>
        <w:rPr>
          <w:bCs/>
          <w:sz w:val="16"/>
          <w:szCs w:val="16"/>
        </w:rPr>
        <w:tab/>
        <w:t>Civil Commitment</w:t>
      </w:r>
      <w:r>
        <w:rPr>
          <w:bCs/>
          <w:sz w:val="16"/>
          <w:szCs w:val="16"/>
        </w:rPr>
        <w:tab/>
      </w:r>
      <w:r>
        <w:rPr>
          <w:bCs/>
          <w:sz w:val="16"/>
          <w:szCs w:val="16"/>
        </w:rPr>
        <w:fldChar w:fldCharType="begin">
          <w:ffData>
            <w:name w:val="Check23"/>
            <w:enabled/>
            <w:calcOnExit w:val="0"/>
            <w:checkBox>
              <w:sizeAuto/>
              <w:default w:val="0"/>
            </w:checkBox>
          </w:ffData>
        </w:fldChar>
      </w:r>
      <w:bookmarkStart w:id="22" w:name="Check23"/>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22"/>
      <w:r>
        <w:rPr>
          <w:bCs/>
          <w:sz w:val="16"/>
          <w:szCs w:val="16"/>
        </w:rPr>
        <w:tab/>
        <w:t>Civil Commitment</w:t>
      </w:r>
      <w:r>
        <w:rPr>
          <w:bCs/>
          <w:sz w:val="16"/>
          <w:szCs w:val="16"/>
        </w:rPr>
        <w:tab/>
      </w:r>
      <w:r>
        <w:rPr>
          <w:bCs/>
          <w:sz w:val="16"/>
          <w:szCs w:val="16"/>
        </w:rPr>
        <w:fldChar w:fldCharType="begin">
          <w:ffData>
            <w:name w:val="Check24"/>
            <w:enabled/>
            <w:calcOnExit w:val="0"/>
            <w:checkBox>
              <w:sizeAuto/>
              <w:default w:val="0"/>
            </w:checkBox>
          </w:ffData>
        </w:fldChar>
      </w:r>
      <w:bookmarkStart w:id="23" w:name="Check24"/>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23"/>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r>
        <w:rPr>
          <w:bCs/>
          <w:sz w:val="16"/>
          <w:szCs w:val="16"/>
        </w:rPr>
        <w:tab/>
        <w:t>Contempt</w:t>
      </w:r>
      <w:r>
        <w:rPr>
          <w:bCs/>
          <w:sz w:val="16"/>
          <w:szCs w:val="16"/>
        </w:rPr>
        <w:tab/>
      </w:r>
      <w:r>
        <w:rPr>
          <w:bCs/>
          <w:sz w:val="16"/>
          <w:szCs w:val="16"/>
        </w:rPr>
        <w:fldChar w:fldCharType="begin">
          <w:ffData>
            <w:name w:val="Check25"/>
            <w:enabled/>
            <w:calcOnExit w:val="0"/>
            <w:checkBox>
              <w:sizeAuto/>
              <w:default w:val="0"/>
            </w:checkBox>
          </w:ffData>
        </w:fldChar>
      </w:r>
      <w:bookmarkStart w:id="24" w:name="Check25"/>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24"/>
      <w:r>
        <w:rPr>
          <w:bCs/>
          <w:sz w:val="16"/>
          <w:szCs w:val="16"/>
        </w:rPr>
        <w:tab/>
      </w:r>
      <w:proofErr w:type="spellStart"/>
      <w:r>
        <w:rPr>
          <w:bCs/>
          <w:sz w:val="16"/>
          <w:szCs w:val="16"/>
        </w:rPr>
        <w:t>Contempt</w:t>
      </w:r>
      <w:proofErr w:type="spellEnd"/>
      <w:r>
        <w:rPr>
          <w:bCs/>
          <w:sz w:val="16"/>
          <w:szCs w:val="16"/>
        </w:rPr>
        <w:tab/>
      </w:r>
      <w:r>
        <w:rPr>
          <w:bCs/>
          <w:sz w:val="16"/>
          <w:szCs w:val="16"/>
        </w:rPr>
        <w:fldChar w:fldCharType="begin">
          <w:ffData>
            <w:name w:val="Check26"/>
            <w:enabled/>
            <w:calcOnExit w:val="0"/>
            <w:checkBox>
              <w:sizeAuto/>
              <w:default w:val="0"/>
            </w:checkBox>
          </w:ffData>
        </w:fldChar>
      </w:r>
      <w:bookmarkStart w:id="25" w:name="Check26"/>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25"/>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r>
        <w:rPr>
          <w:bCs/>
          <w:sz w:val="16"/>
          <w:szCs w:val="16"/>
        </w:rPr>
        <w:tab/>
        <w:t>Habeas Corpus</w:t>
      </w:r>
      <w:r>
        <w:rPr>
          <w:bCs/>
          <w:sz w:val="16"/>
          <w:szCs w:val="16"/>
        </w:rPr>
        <w:tab/>
      </w:r>
      <w:r>
        <w:rPr>
          <w:bCs/>
          <w:sz w:val="16"/>
          <w:szCs w:val="16"/>
        </w:rPr>
        <w:fldChar w:fldCharType="begin">
          <w:ffData>
            <w:name w:val="Check27"/>
            <w:enabled/>
            <w:calcOnExit w:val="0"/>
            <w:checkBox>
              <w:sizeAuto/>
              <w:default w:val="0"/>
            </w:checkBox>
          </w:ffData>
        </w:fldChar>
      </w:r>
      <w:bookmarkStart w:id="26" w:name="Check27"/>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26"/>
      <w:r>
        <w:rPr>
          <w:bCs/>
          <w:sz w:val="16"/>
          <w:szCs w:val="16"/>
        </w:rPr>
        <w:tab/>
        <w:t>Habeas Corpus</w:t>
      </w:r>
      <w:r>
        <w:rPr>
          <w:bCs/>
          <w:sz w:val="16"/>
          <w:szCs w:val="16"/>
        </w:rPr>
        <w:tab/>
      </w:r>
      <w:r>
        <w:rPr>
          <w:bCs/>
          <w:sz w:val="16"/>
          <w:szCs w:val="16"/>
        </w:rPr>
        <w:fldChar w:fldCharType="begin">
          <w:ffData>
            <w:name w:val="Check28"/>
            <w:enabled/>
            <w:calcOnExit w:val="0"/>
            <w:checkBox>
              <w:sizeAuto/>
              <w:default w:val="0"/>
            </w:checkBox>
          </w:ffData>
        </w:fldChar>
      </w:r>
      <w:bookmarkStart w:id="27" w:name="Check28"/>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27"/>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r>
        <w:rPr>
          <w:bCs/>
          <w:sz w:val="16"/>
          <w:szCs w:val="16"/>
        </w:rPr>
        <w:tab/>
        <w:t>Post-Conviction Relief</w:t>
      </w:r>
      <w:r>
        <w:rPr>
          <w:bCs/>
          <w:sz w:val="16"/>
          <w:szCs w:val="16"/>
        </w:rPr>
        <w:tab/>
      </w:r>
      <w:r>
        <w:rPr>
          <w:bCs/>
          <w:sz w:val="16"/>
          <w:szCs w:val="16"/>
        </w:rPr>
        <w:tab/>
        <w:t>Post-Conviction Relief</w:t>
      </w:r>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r>
        <w:rPr>
          <w:bCs/>
          <w:sz w:val="16"/>
          <w:szCs w:val="16"/>
        </w:rPr>
        <w:tab/>
      </w:r>
      <w:r>
        <w:rPr>
          <w:bCs/>
          <w:sz w:val="16"/>
          <w:szCs w:val="16"/>
        </w:rPr>
        <w:tab/>
        <w:t>Murder</w:t>
      </w:r>
      <w:r>
        <w:rPr>
          <w:bCs/>
          <w:sz w:val="16"/>
          <w:szCs w:val="16"/>
        </w:rPr>
        <w:tab/>
      </w:r>
      <w:r>
        <w:rPr>
          <w:bCs/>
          <w:sz w:val="16"/>
          <w:szCs w:val="16"/>
        </w:rPr>
        <w:fldChar w:fldCharType="begin">
          <w:ffData>
            <w:name w:val="Check29"/>
            <w:enabled/>
            <w:calcOnExit w:val="0"/>
            <w:checkBox>
              <w:sizeAuto/>
              <w:default w:val="0"/>
            </w:checkBox>
          </w:ffData>
        </w:fldChar>
      </w:r>
      <w:bookmarkStart w:id="28" w:name="Check29"/>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28"/>
      <w:r>
        <w:rPr>
          <w:bCs/>
          <w:sz w:val="16"/>
          <w:szCs w:val="16"/>
        </w:rPr>
        <w:tab/>
      </w:r>
      <w:r>
        <w:rPr>
          <w:bCs/>
          <w:sz w:val="16"/>
          <w:szCs w:val="16"/>
        </w:rPr>
        <w:tab/>
      </w:r>
      <w:proofErr w:type="spellStart"/>
      <w:r>
        <w:rPr>
          <w:bCs/>
          <w:sz w:val="16"/>
          <w:szCs w:val="16"/>
        </w:rPr>
        <w:t>Murder</w:t>
      </w:r>
      <w:proofErr w:type="spellEnd"/>
      <w:r>
        <w:rPr>
          <w:bCs/>
          <w:sz w:val="16"/>
          <w:szCs w:val="16"/>
        </w:rPr>
        <w:tab/>
      </w:r>
      <w:r>
        <w:rPr>
          <w:bCs/>
          <w:sz w:val="16"/>
          <w:szCs w:val="16"/>
        </w:rPr>
        <w:fldChar w:fldCharType="begin">
          <w:ffData>
            <w:name w:val="Check30"/>
            <w:enabled/>
            <w:calcOnExit w:val="0"/>
            <w:checkBox>
              <w:sizeAuto/>
              <w:default w:val="0"/>
            </w:checkBox>
          </w:ffData>
        </w:fldChar>
      </w:r>
      <w:bookmarkStart w:id="29" w:name="Check30"/>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29"/>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r>
        <w:rPr>
          <w:bCs/>
          <w:sz w:val="16"/>
          <w:szCs w:val="16"/>
        </w:rPr>
        <w:tab/>
      </w:r>
      <w:r>
        <w:rPr>
          <w:bCs/>
          <w:sz w:val="16"/>
          <w:szCs w:val="16"/>
        </w:rPr>
        <w:tab/>
        <w:t>Other Criminal</w:t>
      </w:r>
      <w:r>
        <w:rPr>
          <w:bCs/>
          <w:sz w:val="16"/>
          <w:szCs w:val="16"/>
        </w:rPr>
        <w:tab/>
      </w:r>
      <w:r>
        <w:rPr>
          <w:bCs/>
          <w:sz w:val="16"/>
          <w:szCs w:val="16"/>
        </w:rPr>
        <w:fldChar w:fldCharType="begin">
          <w:ffData>
            <w:name w:val="Check31"/>
            <w:enabled/>
            <w:calcOnExit w:val="0"/>
            <w:checkBox>
              <w:sizeAuto/>
              <w:default w:val="0"/>
            </w:checkBox>
          </w:ffData>
        </w:fldChar>
      </w:r>
      <w:bookmarkStart w:id="30" w:name="Check31"/>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30"/>
      <w:r>
        <w:rPr>
          <w:bCs/>
          <w:sz w:val="16"/>
          <w:szCs w:val="16"/>
        </w:rPr>
        <w:tab/>
      </w:r>
      <w:r>
        <w:rPr>
          <w:bCs/>
          <w:sz w:val="16"/>
          <w:szCs w:val="16"/>
        </w:rPr>
        <w:tab/>
      </w:r>
      <w:proofErr w:type="gramStart"/>
      <w:r>
        <w:rPr>
          <w:bCs/>
          <w:sz w:val="16"/>
          <w:szCs w:val="16"/>
        </w:rPr>
        <w:t>Other</w:t>
      </w:r>
      <w:proofErr w:type="gramEnd"/>
      <w:r>
        <w:rPr>
          <w:bCs/>
          <w:sz w:val="16"/>
          <w:szCs w:val="16"/>
        </w:rPr>
        <w:t xml:space="preserve"> Criminal</w:t>
      </w:r>
      <w:r>
        <w:rPr>
          <w:bCs/>
          <w:sz w:val="16"/>
          <w:szCs w:val="16"/>
        </w:rPr>
        <w:tab/>
      </w:r>
      <w:r>
        <w:rPr>
          <w:bCs/>
          <w:sz w:val="16"/>
          <w:szCs w:val="16"/>
        </w:rPr>
        <w:fldChar w:fldCharType="begin">
          <w:ffData>
            <w:name w:val="Check32"/>
            <w:enabled/>
            <w:calcOnExit w:val="0"/>
            <w:checkBox>
              <w:sizeAuto/>
              <w:default w:val="0"/>
            </w:checkBox>
          </w:ffData>
        </w:fldChar>
      </w:r>
      <w:bookmarkStart w:id="31" w:name="Check32"/>
      <w:r>
        <w:rPr>
          <w:bCs/>
          <w:sz w:val="16"/>
          <w:szCs w:val="16"/>
        </w:rPr>
        <w:instrText xml:space="preserve"> FORMCHECKBOX </w:instrText>
      </w:r>
      <w:r>
        <w:rPr>
          <w:bCs/>
          <w:sz w:val="16"/>
          <w:szCs w:val="16"/>
        </w:rPr>
      </w:r>
      <w:r>
        <w:rPr>
          <w:bCs/>
          <w:sz w:val="16"/>
          <w:szCs w:val="16"/>
        </w:rPr>
        <w:fldChar w:fldCharType="separate"/>
      </w:r>
      <w:r>
        <w:rPr>
          <w:bCs/>
          <w:sz w:val="16"/>
          <w:szCs w:val="16"/>
        </w:rPr>
        <w:fldChar w:fldCharType="end"/>
      </w:r>
      <w:bookmarkEnd w:id="31"/>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p>
    <w:p w:rsidR="00CF6983" w:rsidRDefault="00CF6983" w:rsidP="00CF6983">
      <w:pPr>
        <w:numPr>
          <w:ilvl w:val="12"/>
          <w:numId w:val="0"/>
        </w:numPr>
        <w:tabs>
          <w:tab w:val="left" w:pos="-1080"/>
          <w:tab w:val="left" w:pos="-720"/>
          <w:tab w:val="left" w:pos="0"/>
          <w:tab w:val="left" w:pos="720"/>
          <w:tab w:val="left" w:pos="1080"/>
          <w:tab w:val="left" w:pos="1440"/>
          <w:tab w:val="left" w:pos="2160"/>
          <w:tab w:val="left" w:pos="2970"/>
          <w:tab w:val="left" w:pos="3600"/>
          <w:tab w:val="left" w:pos="4320"/>
          <w:tab w:val="left" w:pos="5040"/>
          <w:tab w:val="left" w:pos="5310"/>
          <w:tab w:val="left" w:pos="5760"/>
          <w:tab w:val="left" w:pos="6120"/>
          <w:tab w:val="left" w:pos="6480"/>
          <w:tab w:val="left" w:pos="7200"/>
          <w:tab w:val="left" w:pos="7560"/>
          <w:tab w:val="left" w:pos="80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b/>
          <w:bCs/>
          <w:sz w:val="18"/>
          <w:szCs w:val="18"/>
        </w:rPr>
        <w:t>Please check only one box below:</w:t>
      </w:r>
    </w:p>
    <w:p w:rsidR="00CF6983" w:rsidRDefault="00CF6983" w:rsidP="00CF6983">
      <w:pPr>
        <w:numPr>
          <w:ilvl w:val="12"/>
          <w:numId w:val="0"/>
        </w:numPr>
        <w:tabs>
          <w:tab w:val="left" w:pos="-1080"/>
          <w:tab w:val="left" w:pos="-720"/>
          <w:tab w:val="left" w:pos="0"/>
          <w:tab w:val="left" w:pos="720"/>
          <w:tab w:val="left" w:pos="1080"/>
          <w:tab w:val="left" w:pos="1440"/>
          <w:tab w:val="left" w:pos="2160"/>
          <w:tab w:val="left" w:pos="2970"/>
          <w:tab w:val="left" w:pos="3600"/>
          <w:tab w:val="left" w:pos="4320"/>
          <w:tab w:val="left" w:pos="5040"/>
          <w:tab w:val="left" w:pos="5310"/>
          <w:tab w:val="left" w:pos="5760"/>
          <w:tab w:val="left" w:pos="6120"/>
          <w:tab w:val="left" w:pos="6480"/>
          <w:tab w:val="left" w:pos="7200"/>
          <w:tab w:val="left" w:pos="7560"/>
          <w:tab w:val="left" w:pos="80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18"/>
          <w:szCs w:val="18"/>
        </w:rPr>
      </w:pPr>
      <w:r>
        <w:rPr>
          <w:rFonts w:ascii="WP TypographicSymbols" w:hAnsi="WP TypographicSymbols"/>
          <w:sz w:val="24"/>
        </w:rPr>
        <w:fldChar w:fldCharType="begin">
          <w:ffData>
            <w:name w:val="Check32"/>
            <w:enabled/>
            <w:calcOnExit w:val="0"/>
            <w:checkBox>
              <w:sizeAuto/>
              <w:default w:val="0"/>
            </w:checkBox>
          </w:ffData>
        </w:fldChar>
      </w:r>
      <w:r>
        <w:rPr>
          <w:rFonts w:ascii="WP TypographicSymbols" w:hAnsi="WP TypographicSymbols"/>
          <w:sz w:val="24"/>
        </w:rPr>
        <w:instrText xml:space="preserve"> FORMCHECKBOX </w:instrText>
      </w:r>
      <w:r>
        <w:rPr>
          <w:rFonts w:ascii="WP TypographicSymbols" w:hAnsi="WP TypographicSymbols"/>
          <w:sz w:val="24"/>
        </w:rPr>
      </w:r>
      <w:r>
        <w:rPr>
          <w:rFonts w:ascii="WP TypographicSymbols" w:hAnsi="WP TypographicSymbols"/>
          <w:sz w:val="24"/>
        </w:rPr>
        <w:fldChar w:fldCharType="separate"/>
      </w:r>
      <w:r>
        <w:rPr>
          <w:rFonts w:ascii="WP TypographicSymbols" w:hAnsi="WP TypographicSymbols"/>
          <w:sz w:val="24"/>
        </w:rPr>
        <w:fldChar w:fldCharType="end"/>
      </w:r>
      <w:r>
        <w:rPr>
          <w:sz w:val="18"/>
          <w:szCs w:val="18"/>
        </w:rPr>
        <w:t xml:space="preserve">  I certify that I have read the PDSC Qualification Standards for Court-Appointed Counsel (Rev.12/19) and that I meet the requirements of those standards and wish to be listed as available to accept appointment to the case types checked above.  If I have checked any case types because I believe I possess equivalent skill and experience, pursuant to Standard III, section 3.B, I have submitted supporting documentation and explained how I am qualified for those case types.</w:t>
      </w:r>
    </w:p>
    <w:p w:rsidR="00CF6983" w:rsidRDefault="00CF6983" w:rsidP="00CF6983">
      <w:pPr>
        <w:numPr>
          <w:ilvl w:val="12"/>
          <w:numId w:val="0"/>
        </w:numPr>
        <w:tabs>
          <w:tab w:val="left" w:pos="-1080"/>
          <w:tab w:val="left" w:pos="-720"/>
          <w:tab w:val="left" w:pos="0"/>
          <w:tab w:val="left" w:pos="720"/>
          <w:tab w:val="left" w:pos="1080"/>
          <w:tab w:val="left" w:pos="1440"/>
          <w:tab w:val="left" w:pos="2160"/>
          <w:tab w:val="left" w:pos="2970"/>
          <w:tab w:val="left" w:pos="3600"/>
          <w:tab w:val="left" w:pos="4320"/>
          <w:tab w:val="left" w:pos="5040"/>
          <w:tab w:val="left" w:pos="5310"/>
          <w:tab w:val="left" w:pos="5760"/>
          <w:tab w:val="left" w:pos="6120"/>
          <w:tab w:val="left" w:pos="6480"/>
          <w:tab w:val="left" w:pos="7200"/>
          <w:tab w:val="left" w:pos="7560"/>
          <w:tab w:val="left" w:pos="80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b/>
          <w:bCs/>
          <w:sz w:val="18"/>
          <w:szCs w:val="18"/>
        </w:rPr>
        <w:t>or</w:t>
      </w:r>
    </w:p>
    <w:p w:rsidR="00CF6983" w:rsidRDefault="00CF6983" w:rsidP="00CF6983">
      <w:pPr>
        <w:numPr>
          <w:ilvl w:val="12"/>
          <w:numId w:val="0"/>
        </w:numPr>
        <w:tabs>
          <w:tab w:val="left" w:pos="-1080"/>
          <w:tab w:val="left" w:pos="-720"/>
          <w:tab w:val="left" w:pos="0"/>
          <w:tab w:val="left" w:pos="720"/>
          <w:tab w:val="left" w:pos="1080"/>
          <w:tab w:val="left" w:pos="1440"/>
          <w:tab w:val="left" w:pos="2160"/>
          <w:tab w:val="left" w:pos="2970"/>
          <w:tab w:val="left" w:pos="3600"/>
          <w:tab w:val="left" w:pos="4320"/>
          <w:tab w:val="left" w:pos="5040"/>
          <w:tab w:val="left" w:pos="5310"/>
          <w:tab w:val="left" w:pos="5760"/>
          <w:tab w:val="left" w:pos="6120"/>
          <w:tab w:val="left" w:pos="6480"/>
          <w:tab w:val="left" w:pos="7200"/>
          <w:tab w:val="left" w:pos="7560"/>
          <w:tab w:val="left" w:pos="80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18"/>
          <w:szCs w:val="18"/>
        </w:rPr>
      </w:pPr>
      <w:r>
        <w:rPr>
          <w:rFonts w:ascii="WP TypographicSymbols" w:hAnsi="WP TypographicSymbols"/>
          <w:sz w:val="24"/>
        </w:rPr>
        <w:fldChar w:fldCharType="begin">
          <w:ffData>
            <w:name w:val="Check33"/>
            <w:enabled/>
            <w:calcOnExit w:val="0"/>
            <w:checkBox>
              <w:sizeAuto/>
              <w:default w:val="0"/>
            </w:checkBox>
          </w:ffData>
        </w:fldChar>
      </w:r>
      <w:bookmarkStart w:id="32" w:name="Check33"/>
      <w:r>
        <w:rPr>
          <w:rFonts w:ascii="WP TypographicSymbols" w:hAnsi="WP TypographicSymbols"/>
          <w:sz w:val="24"/>
        </w:rPr>
        <w:instrText xml:space="preserve"> FORMCHECKBOX </w:instrText>
      </w:r>
      <w:r>
        <w:rPr>
          <w:rFonts w:ascii="WP TypographicSymbols" w:hAnsi="WP TypographicSymbols"/>
          <w:sz w:val="24"/>
        </w:rPr>
      </w:r>
      <w:r>
        <w:rPr>
          <w:rFonts w:ascii="WP TypographicSymbols" w:hAnsi="WP TypographicSymbols"/>
          <w:sz w:val="24"/>
        </w:rPr>
        <w:fldChar w:fldCharType="separate"/>
      </w:r>
      <w:r>
        <w:rPr>
          <w:rFonts w:ascii="WP TypographicSymbols" w:hAnsi="WP TypographicSymbols"/>
          <w:sz w:val="24"/>
        </w:rPr>
        <w:fldChar w:fldCharType="end"/>
      </w:r>
      <w:bookmarkEnd w:id="32"/>
      <w:r>
        <w:rPr>
          <w:sz w:val="18"/>
          <w:szCs w:val="18"/>
        </w:rPr>
        <w:t xml:space="preserve">  I certify that the above-named attorney will be working under the supervision of an attorney as described in Standard III.3.</w:t>
      </w:r>
      <w:proofErr w:type="gramStart"/>
      <w:r>
        <w:rPr>
          <w:sz w:val="18"/>
          <w:szCs w:val="18"/>
        </w:rPr>
        <w:t>C, and</w:t>
      </w:r>
      <w:proofErr w:type="gramEnd"/>
      <w:r>
        <w:rPr>
          <w:sz w:val="18"/>
          <w:szCs w:val="18"/>
        </w:rPr>
        <w:t xml:space="preserve"> have submitted a statement from the attorney or contract provider describing that supervision.</w:t>
      </w:r>
    </w:p>
    <w:p w:rsidR="00CF6983" w:rsidRDefault="00CF6983" w:rsidP="00CF6983">
      <w:pPr>
        <w:numPr>
          <w:ilvl w:val="12"/>
          <w:numId w:val="0"/>
        </w:numPr>
        <w:tabs>
          <w:tab w:val="left" w:pos="-1080"/>
          <w:tab w:val="left" w:pos="-720"/>
          <w:tab w:val="left" w:pos="0"/>
          <w:tab w:val="left" w:pos="720"/>
          <w:tab w:val="left" w:pos="1080"/>
          <w:tab w:val="left" w:pos="1440"/>
          <w:tab w:val="left" w:pos="2160"/>
          <w:tab w:val="left" w:pos="2970"/>
          <w:tab w:val="left" w:pos="3600"/>
          <w:tab w:val="left" w:pos="4320"/>
          <w:tab w:val="left" w:pos="5040"/>
          <w:tab w:val="left" w:pos="5310"/>
          <w:tab w:val="left" w:pos="5760"/>
          <w:tab w:val="left" w:pos="6120"/>
          <w:tab w:val="left" w:pos="6480"/>
          <w:tab w:val="left" w:pos="7200"/>
          <w:tab w:val="left" w:pos="7560"/>
          <w:tab w:val="left" w:pos="80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CF6983" w:rsidRDefault="00CF6983" w:rsidP="00CF6983">
      <w:pPr>
        <w:numPr>
          <w:ilvl w:val="12"/>
          <w:numId w:val="0"/>
        </w:numPr>
        <w:tabs>
          <w:tab w:val="left" w:pos="-1080"/>
          <w:tab w:val="left" w:pos="-720"/>
          <w:tab w:val="left" w:pos="0"/>
          <w:tab w:val="left" w:pos="720"/>
          <w:tab w:val="left" w:pos="1080"/>
          <w:tab w:val="left" w:pos="1440"/>
          <w:tab w:val="left" w:pos="2160"/>
          <w:tab w:val="left" w:pos="2970"/>
          <w:tab w:val="left" w:pos="3600"/>
          <w:tab w:val="left" w:pos="4320"/>
          <w:tab w:val="left" w:pos="5040"/>
          <w:tab w:val="left" w:pos="5310"/>
          <w:tab w:val="left" w:pos="5760"/>
          <w:tab w:val="left" w:pos="6120"/>
          <w:tab w:val="left" w:pos="6480"/>
          <w:tab w:val="left" w:pos="7200"/>
          <w:tab w:val="left" w:pos="7560"/>
          <w:tab w:val="left" w:pos="80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CF6983" w:rsidRDefault="00CF6983" w:rsidP="00CF6983">
      <w:pPr>
        <w:numPr>
          <w:ilvl w:val="12"/>
          <w:numId w:val="0"/>
        </w:numPr>
        <w:tabs>
          <w:tab w:val="left" w:pos="-1080"/>
          <w:tab w:val="left" w:pos="-720"/>
          <w:tab w:val="left" w:pos="0"/>
          <w:tab w:val="left" w:pos="720"/>
          <w:tab w:val="left" w:pos="1080"/>
          <w:tab w:val="left" w:pos="1440"/>
          <w:tab w:val="left" w:pos="2160"/>
          <w:tab w:val="left" w:pos="2970"/>
          <w:tab w:val="left" w:pos="3600"/>
          <w:tab w:val="left" w:pos="4320"/>
          <w:tab w:val="left" w:pos="5040"/>
          <w:tab w:val="left" w:pos="5310"/>
          <w:tab w:val="left" w:pos="5760"/>
          <w:tab w:val="left" w:pos="6120"/>
          <w:tab w:val="left" w:pos="6480"/>
          <w:tab w:val="left" w:pos="7200"/>
          <w:tab w:val="left" w:pos="7560"/>
          <w:tab w:val="left" w:pos="80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sz w:val="18"/>
          <w:szCs w:val="18"/>
        </w:rPr>
        <w:t>________________________________________________________</w:t>
      </w:r>
      <w:r>
        <w:rPr>
          <w:sz w:val="18"/>
          <w:szCs w:val="18"/>
        </w:rPr>
        <w:tab/>
      </w:r>
      <w:r>
        <w:rPr>
          <w:sz w:val="18"/>
          <w:szCs w:val="18"/>
        </w:rPr>
        <w:tab/>
      </w:r>
      <w:r>
        <w:rPr>
          <w:sz w:val="18"/>
          <w:szCs w:val="18"/>
        </w:rPr>
        <w:tab/>
        <w:t>___________________________</w:t>
      </w:r>
    </w:p>
    <w:p w:rsidR="00CF6983" w:rsidRDefault="00CF6983" w:rsidP="00CF6983">
      <w:pPr>
        <w:numPr>
          <w:ilvl w:val="12"/>
          <w:numId w:val="0"/>
        </w:numPr>
        <w:tabs>
          <w:tab w:val="left" w:pos="-1080"/>
          <w:tab w:val="left" w:pos="-720"/>
          <w:tab w:val="left" w:pos="0"/>
          <w:tab w:val="left" w:pos="720"/>
          <w:tab w:val="left" w:pos="1080"/>
          <w:tab w:val="left" w:pos="1440"/>
          <w:tab w:val="left" w:pos="2160"/>
          <w:tab w:val="left" w:pos="2970"/>
          <w:tab w:val="left" w:pos="3600"/>
          <w:tab w:val="left" w:pos="4320"/>
          <w:tab w:val="left" w:pos="5040"/>
          <w:tab w:val="left" w:pos="5310"/>
          <w:tab w:val="left" w:pos="5760"/>
          <w:tab w:val="left" w:pos="6120"/>
          <w:tab w:val="left" w:pos="6480"/>
          <w:tab w:val="left" w:pos="7200"/>
          <w:tab w:val="left" w:pos="7560"/>
          <w:tab w:val="left" w:pos="80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CF6983" w:rsidRDefault="00CF6983" w:rsidP="00CF6983">
      <w:pPr>
        <w:numPr>
          <w:ilvl w:val="12"/>
          <w:numId w:val="0"/>
        </w:numPr>
        <w:tabs>
          <w:tab w:val="left" w:pos="-1080"/>
          <w:tab w:val="left" w:pos="-720"/>
          <w:tab w:val="left" w:pos="0"/>
          <w:tab w:val="left" w:pos="720"/>
          <w:tab w:val="left" w:pos="1080"/>
          <w:tab w:val="left" w:pos="1440"/>
          <w:tab w:val="left" w:pos="2160"/>
          <w:tab w:val="left" w:pos="2970"/>
          <w:tab w:val="left" w:pos="3600"/>
          <w:tab w:val="left" w:pos="4320"/>
          <w:tab w:val="left" w:pos="5040"/>
          <w:tab w:val="left" w:pos="5310"/>
          <w:tab w:val="left" w:pos="5760"/>
          <w:tab w:val="left" w:pos="6120"/>
          <w:tab w:val="left" w:pos="6480"/>
          <w:tab w:val="left" w:pos="7200"/>
          <w:tab w:val="left" w:pos="7560"/>
          <w:tab w:val="left" w:pos="80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CF6983" w:rsidRDefault="00CF6983" w:rsidP="00CF6983">
      <w:pPr>
        <w:numPr>
          <w:ilvl w:val="12"/>
          <w:numId w:val="0"/>
        </w:numPr>
        <w:tabs>
          <w:tab w:val="left" w:pos="-1080"/>
          <w:tab w:val="left" w:pos="-720"/>
          <w:tab w:val="left" w:pos="0"/>
          <w:tab w:val="left" w:pos="720"/>
          <w:tab w:val="left" w:pos="1080"/>
          <w:tab w:val="left" w:pos="1440"/>
          <w:tab w:val="left" w:pos="2160"/>
          <w:tab w:val="left" w:pos="2970"/>
          <w:tab w:val="left" w:pos="3600"/>
          <w:tab w:val="left" w:pos="4320"/>
          <w:tab w:val="left" w:pos="5040"/>
          <w:tab w:val="left" w:pos="5310"/>
          <w:tab w:val="left" w:pos="5760"/>
          <w:tab w:val="left" w:pos="6120"/>
          <w:tab w:val="left" w:pos="6480"/>
          <w:tab w:val="left" w:pos="7200"/>
          <w:tab w:val="left" w:pos="7560"/>
          <w:tab w:val="left" w:pos="80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Pr>
          <w:sz w:val="18"/>
          <w:szCs w:val="18"/>
        </w:rPr>
        <w:t xml:space="preserve">Submit signed certificates together with the supplemental questionnaire, </w:t>
      </w:r>
    </w:p>
    <w:p w:rsidR="00CF6983" w:rsidRDefault="00CF6983" w:rsidP="00CF6983">
      <w:pPr>
        <w:numPr>
          <w:ilvl w:val="12"/>
          <w:numId w:val="0"/>
        </w:numPr>
        <w:tabs>
          <w:tab w:val="left" w:pos="-1080"/>
          <w:tab w:val="left" w:pos="-720"/>
          <w:tab w:val="left" w:pos="0"/>
          <w:tab w:val="left" w:pos="720"/>
          <w:tab w:val="left" w:pos="1080"/>
          <w:tab w:val="left" w:pos="1440"/>
          <w:tab w:val="left" w:pos="2160"/>
          <w:tab w:val="left" w:pos="2970"/>
          <w:tab w:val="left" w:pos="3600"/>
          <w:tab w:val="left" w:pos="4320"/>
          <w:tab w:val="left" w:pos="5040"/>
          <w:tab w:val="left" w:pos="5310"/>
          <w:tab w:val="left" w:pos="5760"/>
          <w:tab w:val="left" w:pos="6120"/>
          <w:tab w:val="left" w:pos="6480"/>
          <w:tab w:val="left" w:pos="7200"/>
          <w:tab w:val="left" w:pos="7560"/>
          <w:tab w:val="left" w:pos="80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Pr>
          <w:sz w:val="18"/>
          <w:szCs w:val="18"/>
        </w:rPr>
        <w:t>and any supporting documentation to: mail@opds.state.or.us</w:t>
      </w:r>
    </w:p>
    <w:p w:rsidR="00CF6983" w:rsidRDefault="00CF6983" w:rsidP="00CF6983">
      <w:pPr>
        <w:numPr>
          <w:ilvl w:val="12"/>
          <w:numId w:val="0"/>
        </w:numPr>
        <w:tabs>
          <w:tab w:val="left" w:pos="-1080"/>
          <w:tab w:val="left" w:pos="-720"/>
          <w:tab w:val="left" w:pos="1080"/>
          <w:tab w:val="left" w:pos="1440"/>
          <w:tab w:val="left" w:pos="3600"/>
          <w:tab w:val="left" w:pos="6210"/>
          <w:tab w:val="left" w:pos="6570"/>
          <w:tab w:val="left" w:pos="8460"/>
        </w:tabs>
        <w:rPr>
          <w:bCs/>
          <w:sz w:val="16"/>
          <w:szCs w:val="16"/>
        </w:rPr>
      </w:pPr>
    </w:p>
    <w:p w:rsidR="00CF6983" w:rsidRPr="009F09C7" w:rsidRDefault="00CF6983" w:rsidP="00CF6983">
      <w:pPr>
        <w:numPr>
          <w:ilvl w:val="12"/>
          <w:numId w:val="0"/>
        </w:numPr>
        <w:tabs>
          <w:tab w:val="left" w:pos="-1080"/>
          <w:tab w:val="left" w:pos="-720"/>
          <w:tab w:val="left" w:pos="1440"/>
        </w:tabs>
        <w:rPr>
          <w:sz w:val="16"/>
          <w:szCs w:val="16"/>
        </w:rPr>
      </w:pPr>
      <w:r>
        <w:rPr>
          <w:bCs/>
          <w:sz w:val="16"/>
          <w:szCs w:val="16"/>
        </w:rPr>
        <w:tab/>
      </w:r>
      <w:r>
        <w:rPr>
          <w:bCs/>
          <w:sz w:val="16"/>
          <w:szCs w:val="16"/>
        </w:rPr>
        <w:tab/>
      </w:r>
      <w:r>
        <w:rPr>
          <w:bCs/>
          <w:sz w:val="16"/>
          <w:szCs w:val="16"/>
        </w:rPr>
        <w:tab/>
      </w:r>
    </w:p>
    <w:p w:rsidR="00CF6983" w:rsidRPr="00CF6983" w:rsidRDefault="00CF6983" w:rsidP="00CF6983">
      <w:pPr>
        <w:tabs>
          <w:tab w:val="left" w:pos="1109"/>
        </w:tabs>
        <w:kinsoku w:val="0"/>
        <w:overflowPunct w:val="0"/>
        <w:ind w:right="335"/>
        <w:sectPr w:rsidR="00CF6983" w:rsidRPr="00CF6983">
          <w:footerReference w:type="default" r:id="rId8"/>
          <w:pgSz w:w="12240" w:h="15840"/>
          <w:pgMar w:top="1360" w:right="1320" w:bottom="800" w:left="1340" w:header="0" w:footer="617" w:gutter="0"/>
          <w:cols w:space="720"/>
          <w:noEndnote/>
        </w:sectPr>
      </w:pPr>
      <w:bookmarkStart w:id="33" w:name="_GoBack"/>
      <w:bookmarkEnd w:id="33"/>
    </w:p>
    <w:p w:rsidR="00DC53D4" w:rsidRDefault="00DC53D4" w:rsidP="00DC53D4">
      <w:pPr>
        <w:pStyle w:val="BodyText"/>
        <w:kinsoku w:val="0"/>
        <w:overflowPunct w:val="0"/>
        <w:ind w:left="2351" w:right="1941" w:hanging="416"/>
        <w:rPr>
          <w:sz w:val="18"/>
          <w:szCs w:val="18"/>
        </w:rPr>
        <w:sectPr w:rsidR="00DC53D4">
          <w:footerReference w:type="default" r:id="rId9"/>
          <w:type w:val="continuous"/>
          <w:pgSz w:w="12240" w:h="15840"/>
          <w:pgMar w:top="1360" w:right="1320" w:bottom="880" w:left="1340" w:header="720" w:footer="720" w:gutter="0"/>
          <w:cols w:space="720" w:equalWidth="0">
            <w:col w:w="9580"/>
          </w:cols>
          <w:noEndnote/>
        </w:sectPr>
      </w:pPr>
    </w:p>
    <w:p w:rsidR="00DC53D4" w:rsidRDefault="00DC53D4" w:rsidP="00DC53D4">
      <w:pPr>
        <w:pStyle w:val="Heading2"/>
        <w:kinsoku w:val="0"/>
        <w:overflowPunct w:val="0"/>
        <w:spacing w:before="75"/>
        <w:ind w:left="100" w:firstLine="0"/>
        <w:rPr>
          <w:u w:val="none"/>
        </w:rPr>
      </w:pPr>
      <w:r>
        <w:rPr>
          <w:u w:val="none"/>
        </w:rPr>
        <w:lastRenderedPageBreak/>
        <w:t>SUPPLEMENTAL QUESTIONNAIRE TO CERTIFICATE OF ATTORNEY QUALIFICATION</w:t>
      </w:r>
    </w:p>
    <w:p w:rsidR="00DC53D4" w:rsidRDefault="00DC53D4" w:rsidP="00DC53D4">
      <w:pPr>
        <w:pStyle w:val="BodyText"/>
        <w:kinsoku w:val="0"/>
        <w:overflowPunct w:val="0"/>
        <w:spacing w:before="3"/>
        <w:rPr>
          <w:b/>
          <w:bCs/>
        </w:rPr>
      </w:pPr>
    </w:p>
    <w:p w:rsidR="00DC53D4" w:rsidRDefault="00DC53D4" w:rsidP="00DC53D4">
      <w:pPr>
        <w:pStyle w:val="BodyText"/>
        <w:kinsoku w:val="0"/>
        <w:overflowPunct w:val="0"/>
        <w:ind w:left="100" w:right="263"/>
      </w:pPr>
      <w:r>
        <w:t>If this questionnaire does not address important aspects of your experience, please feel free to attach additional information. If more space is needed to answer any of the questions below, please do so on additional pages.</w:t>
      </w:r>
    </w:p>
    <w:p w:rsidR="00DC53D4" w:rsidRDefault="00DC53D4" w:rsidP="00DC53D4">
      <w:pPr>
        <w:pStyle w:val="BodyText"/>
        <w:kinsoku w:val="0"/>
        <w:overflowPunct w:val="0"/>
        <w:spacing w:before="10"/>
        <w:rPr>
          <w:sz w:val="21"/>
          <w:szCs w:val="21"/>
        </w:rPr>
      </w:pPr>
    </w:p>
    <w:p w:rsidR="00DC53D4" w:rsidRDefault="00DC53D4" w:rsidP="00DC53D4">
      <w:pPr>
        <w:pStyle w:val="ListParagraph"/>
        <w:numPr>
          <w:ilvl w:val="0"/>
          <w:numId w:val="1"/>
        </w:numPr>
        <w:tabs>
          <w:tab w:val="left" w:pos="821"/>
        </w:tabs>
        <w:kinsoku w:val="0"/>
        <w:overflowPunct w:val="0"/>
        <w:rPr>
          <w:sz w:val="22"/>
          <w:szCs w:val="22"/>
        </w:rPr>
      </w:pPr>
      <w:r>
        <w:rPr>
          <w:sz w:val="22"/>
          <w:szCs w:val="22"/>
        </w:rPr>
        <w:t>Name (please</w:t>
      </w:r>
      <w:r>
        <w:rPr>
          <w:spacing w:val="-2"/>
          <w:sz w:val="22"/>
          <w:szCs w:val="22"/>
        </w:rPr>
        <w:t xml:space="preserve"> </w:t>
      </w:r>
      <w:r>
        <w:rPr>
          <w:sz w:val="22"/>
          <w:szCs w:val="22"/>
        </w:rPr>
        <w:t>print):</w:t>
      </w:r>
    </w:p>
    <w:p w:rsidR="00DC53D4" w:rsidRDefault="00DC53D4" w:rsidP="00DC53D4">
      <w:pPr>
        <w:pStyle w:val="BodyText"/>
        <w:kinsoku w:val="0"/>
        <w:overflowPunct w:val="0"/>
      </w:pPr>
    </w:p>
    <w:p w:rsidR="00DC53D4" w:rsidRDefault="00DC53D4" w:rsidP="00DC53D4">
      <w:pPr>
        <w:pStyle w:val="ListParagraph"/>
        <w:numPr>
          <w:ilvl w:val="0"/>
          <w:numId w:val="1"/>
        </w:numPr>
        <w:tabs>
          <w:tab w:val="left" w:pos="821"/>
        </w:tabs>
        <w:kinsoku w:val="0"/>
        <w:overflowPunct w:val="0"/>
        <w:spacing w:before="1"/>
        <w:rPr>
          <w:sz w:val="22"/>
          <w:szCs w:val="22"/>
        </w:rPr>
      </w:pPr>
      <w:r>
        <w:rPr>
          <w:sz w:val="22"/>
          <w:szCs w:val="22"/>
        </w:rPr>
        <w:t>Date admitted to Oregon State</w:t>
      </w:r>
      <w:r>
        <w:rPr>
          <w:spacing w:val="-10"/>
          <w:sz w:val="22"/>
          <w:szCs w:val="22"/>
        </w:rPr>
        <w:t xml:space="preserve"> </w:t>
      </w:r>
      <w:r>
        <w:rPr>
          <w:sz w:val="22"/>
          <w:szCs w:val="22"/>
        </w:rPr>
        <w:t>Bar:</w:t>
      </w:r>
    </w:p>
    <w:p w:rsidR="00DC53D4" w:rsidRDefault="00DC53D4" w:rsidP="00DC53D4">
      <w:pPr>
        <w:pStyle w:val="BodyText"/>
        <w:kinsoku w:val="0"/>
        <w:overflowPunct w:val="0"/>
      </w:pPr>
    </w:p>
    <w:p w:rsidR="00DC53D4" w:rsidRDefault="00DC53D4" w:rsidP="00DC53D4">
      <w:pPr>
        <w:pStyle w:val="ListParagraph"/>
        <w:numPr>
          <w:ilvl w:val="0"/>
          <w:numId w:val="1"/>
        </w:numPr>
        <w:tabs>
          <w:tab w:val="left" w:pos="821"/>
        </w:tabs>
        <w:kinsoku w:val="0"/>
        <w:overflowPunct w:val="0"/>
        <w:rPr>
          <w:sz w:val="22"/>
          <w:szCs w:val="22"/>
        </w:rPr>
      </w:pPr>
      <w:r>
        <w:rPr>
          <w:sz w:val="22"/>
          <w:szCs w:val="22"/>
        </w:rPr>
        <w:t>Oregon State Bar</w:t>
      </w:r>
      <w:r>
        <w:rPr>
          <w:spacing w:val="-2"/>
          <w:sz w:val="22"/>
          <w:szCs w:val="22"/>
        </w:rPr>
        <w:t xml:space="preserve"> </w:t>
      </w:r>
      <w:r>
        <w:rPr>
          <w:sz w:val="22"/>
          <w:szCs w:val="22"/>
        </w:rPr>
        <w:t>number:</w:t>
      </w:r>
    </w:p>
    <w:p w:rsidR="00DC53D4" w:rsidRDefault="00DC53D4" w:rsidP="00DC53D4">
      <w:pPr>
        <w:pStyle w:val="BodyText"/>
        <w:kinsoku w:val="0"/>
        <w:overflowPunct w:val="0"/>
      </w:pPr>
    </w:p>
    <w:p w:rsidR="00DC53D4" w:rsidRDefault="00DC53D4" w:rsidP="00DC53D4">
      <w:pPr>
        <w:pStyle w:val="ListParagraph"/>
        <w:numPr>
          <w:ilvl w:val="0"/>
          <w:numId w:val="1"/>
        </w:numPr>
        <w:tabs>
          <w:tab w:val="left" w:pos="821"/>
        </w:tabs>
        <w:kinsoku w:val="0"/>
        <w:overflowPunct w:val="0"/>
        <w:rPr>
          <w:sz w:val="22"/>
          <w:szCs w:val="22"/>
        </w:rPr>
      </w:pPr>
      <w:r>
        <w:rPr>
          <w:sz w:val="22"/>
          <w:szCs w:val="22"/>
        </w:rPr>
        <w:t>Number of years and location(s) of legal practice in</w:t>
      </w:r>
      <w:r>
        <w:rPr>
          <w:spacing w:val="-1"/>
          <w:sz w:val="22"/>
          <w:szCs w:val="22"/>
        </w:rPr>
        <w:t xml:space="preserve"> </w:t>
      </w:r>
      <w:r>
        <w:rPr>
          <w:sz w:val="22"/>
          <w:szCs w:val="22"/>
        </w:rPr>
        <w:t>Oregon:</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rPr>
          <w:sz w:val="20"/>
          <w:szCs w:val="20"/>
        </w:rPr>
      </w:pPr>
    </w:p>
    <w:p w:rsidR="00DC53D4" w:rsidRDefault="00DC53D4" w:rsidP="00DC53D4">
      <w:pPr>
        <w:pStyle w:val="ListParagraph"/>
        <w:numPr>
          <w:ilvl w:val="0"/>
          <w:numId w:val="1"/>
        </w:numPr>
        <w:tabs>
          <w:tab w:val="left" w:pos="821"/>
        </w:tabs>
        <w:kinsoku w:val="0"/>
        <w:overflowPunct w:val="0"/>
        <w:spacing w:before="1"/>
        <w:rPr>
          <w:sz w:val="22"/>
          <w:szCs w:val="22"/>
        </w:rPr>
      </w:pPr>
      <w:r>
        <w:rPr>
          <w:sz w:val="22"/>
          <w:szCs w:val="22"/>
        </w:rPr>
        <w:t>Number of years and location(s) of legal practice outside</w:t>
      </w:r>
      <w:r>
        <w:rPr>
          <w:spacing w:val="-5"/>
          <w:sz w:val="22"/>
          <w:szCs w:val="22"/>
        </w:rPr>
        <w:t xml:space="preserve"> </w:t>
      </w:r>
      <w:r>
        <w:rPr>
          <w:sz w:val="22"/>
          <w:szCs w:val="22"/>
        </w:rPr>
        <w:t>Oregon:</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10"/>
        <w:rPr>
          <w:sz w:val="19"/>
          <w:szCs w:val="19"/>
        </w:rPr>
      </w:pPr>
    </w:p>
    <w:p w:rsidR="00DC53D4" w:rsidRDefault="00DC53D4" w:rsidP="00DC53D4">
      <w:pPr>
        <w:pStyle w:val="ListParagraph"/>
        <w:numPr>
          <w:ilvl w:val="0"/>
          <w:numId w:val="1"/>
        </w:numPr>
        <w:tabs>
          <w:tab w:val="left" w:pos="821"/>
        </w:tabs>
        <w:kinsoku w:val="0"/>
        <w:overflowPunct w:val="0"/>
        <w:spacing w:before="1"/>
        <w:ind w:right="316"/>
        <w:rPr>
          <w:sz w:val="22"/>
          <w:szCs w:val="22"/>
        </w:rPr>
      </w:pPr>
      <w:r>
        <w:rPr>
          <w:sz w:val="22"/>
          <w:szCs w:val="22"/>
        </w:rPr>
        <w:t>What percentage of your present practice involves handling criminal cases? juvenile cases? (or other cases as appropriate, such as civil commitment, habeas corpus, post- conviction</w:t>
      </w:r>
      <w:r>
        <w:rPr>
          <w:spacing w:val="-1"/>
          <w:sz w:val="22"/>
          <w:szCs w:val="22"/>
        </w:rPr>
        <w:t xml:space="preserve"> </w:t>
      </w:r>
      <w:r>
        <w:rPr>
          <w:sz w:val="22"/>
          <w:szCs w:val="22"/>
        </w:rPr>
        <w:t>relief)</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11"/>
        <w:rPr>
          <w:sz w:val="19"/>
          <w:szCs w:val="19"/>
        </w:rPr>
      </w:pPr>
    </w:p>
    <w:p w:rsidR="00DC53D4" w:rsidRDefault="00DC53D4" w:rsidP="00DC53D4">
      <w:pPr>
        <w:pStyle w:val="ListParagraph"/>
        <w:numPr>
          <w:ilvl w:val="0"/>
          <w:numId w:val="1"/>
        </w:numPr>
        <w:tabs>
          <w:tab w:val="left" w:pos="821"/>
        </w:tabs>
        <w:kinsoku w:val="0"/>
        <w:overflowPunct w:val="0"/>
        <w:rPr>
          <w:sz w:val="22"/>
          <w:szCs w:val="22"/>
        </w:rPr>
      </w:pPr>
      <w:r>
        <w:rPr>
          <w:sz w:val="22"/>
          <w:szCs w:val="22"/>
        </w:rPr>
        <w:t>What percentage of your present practice involves handling public defense</w:t>
      </w:r>
      <w:r>
        <w:rPr>
          <w:spacing w:val="-8"/>
          <w:sz w:val="22"/>
          <w:szCs w:val="22"/>
        </w:rPr>
        <w:t xml:space="preserve"> </w:t>
      </w:r>
      <w:r>
        <w:rPr>
          <w:sz w:val="22"/>
          <w:szCs w:val="22"/>
        </w:rPr>
        <w:t>cases?</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2"/>
        <w:rPr>
          <w:sz w:val="20"/>
          <w:szCs w:val="20"/>
        </w:rPr>
      </w:pPr>
    </w:p>
    <w:p w:rsidR="00DC53D4" w:rsidRDefault="00DC53D4" w:rsidP="00DC53D4">
      <w:pPr>
        <w:pStyle w:val="ListParagraph"/>
        <w:numPr>
          <w:ilvl w:val="0"/>
          <w:numId w:val="1"/>
        </w:numPr>
        <w:tabs>
          <w:tab w:val="left" w:pos="821"/>
        </w:tabs>
        <w:kinsoku w:val="0"/>
        <w:overflowPunct w:val="0"/>
        <w:ind w:right="247"/>
        <w:rPr>
          <w:sz w:val="22"/>
          <w:szCs w:val="22"/>
        </w:rPr>
      </w:pPr>
      <w:r>
        <w:rPr>
          <w:sz w:val="22"/>
          <w:szCs w:val="22"/>
        </w:rPr>
        <w:t>Do you meet the stated minimum qualifications for the case types selected on your certificate of attorney qualification? If you answer no here, proceed to Question 9. If</w:t>
      </w:r>
      <w:r>
        <w:rPr>
          <w:spacing w:val="-27"/>
          <w:sz w:val="22"/>
          <w:szCs w:val="22"/>
        </w:rPr>
        <w:t xml:space="preserve"> </w:t>
      </w:r>
      <w:r>
        <w:rPr>
          <w:sz w:val="22"/>
          <w:szCs w:val="22"/>
        </w:rPr>
        <w:t>you answer yes, describe in detail below and on additional pages if necessary, how you satisfy each of the minimum qualifications for the case type(s) that you have</w:t>
      </w:r>
      <w:r>
        <w:rPr>
          <w:spacing w:val="-20"/>
          <w:sz w:val="22"/>
          <w:szCs w:val="22"/>
        </w:rPr>
        <w:t xml:space="preserve"> </w:t>
      </w:r>
      <w:r>
        <w:rPr>
          <w:sz w:val="22"/>
          <w:szCs w:val="22"/>
        </w:rPr>
        <w:t>certified.</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rPr>
          <w:sz w:val="24"/>
          <w:szCs w:val="24"/>
        </w:rPr>
      </w:pPr>
    </w:p>
    <w:p w:rsidR="00DC53D4" w:rsidRDefault="00DC53D4" w:rsidP="00DC53D4">
      <w:pPr>
        <w:pStyle w:val="ListParagraph"/>
        <w:numPr>
          <w:ilvl w:val="0"/>
          <w:numId w:val="1"/>
        </w:numPr>
        <w:tabs>
          <w:tab w:val="left" w:pos="821"/>
        </w:tabs>
        <w:kinsoku w:val="0"/>
        <w:overflowPunct w:val="0"/>
        <w:spacing w:before="184"/>
        <w:ind w:right="222"/>
        <w:rPr>
          <w:sz w:val="22"/>
          <w:szCs w:val="22"/>
        </w:rPr>
      </w:pPr>
      <w:r>
        <w:rPr>
          <w:sz w:val="22"/>
          <w:szCs w:val="22"/>
        </w:rPr>
        <w:t xml:space="preserve">If you answered No to Question 8, are you certifying qualification </w:t>
      </w:r>
      <w:proofErr w:type="gramStart"/>
      <w:r>
        <w:rPr>
          <w:sz w:val="22"/>
          <w:szCs w:val="22"/>
        </w:rPr>
        <w:t>on the basis of</w:t>
      </w:r>
      <w:proofErr w:type="gramEnd"/>
      <w:r>
        <w:rPr>
          <w:sz w:val="22"/>
          <w:szCs w:val="22"/>
        </w:rPr>
        <w:t xml:space="preserve"> equivalent skill and experience? If no, proceed to Question 10. If yes, please separately attach the following: 1) A statement explaining why you believe equivalent skill and experience qualifies you to handle the case types you have certified; and 2) At least</w:t>
      </w:r>
      <w:r>
        <w:rPr>
          <w:spacing w:val="-29"/>
          <w:sz w:val="22"/>
          <w:szCs w:val="22"/>
        </w:rPr>
        <w:t xml:space="preserve"> </w:t>
      </w:r>
      <w:r>
        <w:rPr>
          <w:sz w:val="22"/>
          <w:szCs w:val="22"/>
        </w:rPr>
        <w:t>two letters or statements from persons familiar with you legal experience and skill that describe why they believe you are qualified to handle the case types you have</w:t>
      </w:r>
      <w:r>
        <w:rPr>
          <w:spacing w:val="-21"/>
          <w:sz w:val="22"/>
          <w:szCs w:val="22"/>
        </w:rPr>
        <w:t xml:space="preserve"> </w:t>
      </w:r>
      <w:r>
        <w:rPr>
          <w:sz w:val="22"/>
          <w:szCs w:val="22"/>
        </w:rPr>
        <w:t>certified.</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11"/>
        <w:rPr>
          <w:sz w:val="19"/>
          <w:szCs w:val="19"/>
        </w:rPr>
      </w:pPr>
    </w:p>
    <w:p w:rsidR="00DC53D4" w:rsidRDefault="00DC53D4" w:rsidP="00DC53D4">
      <w:pPr>
        <w:pStyle w:val="ListParagraph"/>
        <w:numPr>
          <w:ilvl w:val="0"/>
          <w:numId w:val="1"/>
        </w:numPr>
        <w:tabs>
          <w:tab w:val="left" w:pos="821"/>
        </w:tabs>
        <w:kinsoku w:val="0"/>
        <w:overflowPunct w:val="0"/>
        <w:ind w:right="391"/>
        <w:rPr>
          <w:sz w:val="22"/>
          <w:szCs w:val="22"/>
        </w:rPr>
      </w:pPr>
      <w:r>
        <w:rPr>
          <w:sz w:val="22"/>
          <w:szCs w:val="22"/>
        </w:rPr>
        <w:t>If you answered No to Question 9, are you certifying qualification because you will be working under the supervision of an attorney who meets the qualifications for the case types that you have certified? If yes, attach a statement from the supervising attorney, pursuant to Standard III.3.C or Standard V.3.C, describing the supervision that the attorney will</w:t>
      </w:r>
      <w:r>
        <w:rPr>
          <w:spacing w:val="-3"/>
          <w:sz w:val="22"/>
          <w:szCs w:val="22"/>
        </w:rPr>
        <w:t xml:space="preserve"> </w:t>
      </w:r>
      <w:r>
        <w:rPr>
          <w:sz w:val="22"/>
          <w:szCs w:val="22"/>
        </w:rPr>
        <w:t>perform?</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rPr>
          <w:sz w:val="24"/>
          <w:szCs w:val="24"/>
        </w:rPr>
      </w:pPr>
    </w:p>
    <w:p w:rsidR="00DC53D4" w:rsidRDefault="00DC53D4" w:rsidP="00DC53D4">
      <w:pPr>
        <w:pStyle w:val="ListParagraph"/>
        <w:numPr>
          <w:ilvl w:val="0"/>
          <w:numId w:val="1"/>
        </w:numPr>
        <w:tabs>
          <w:tab w:val="left" w:pos="821"/>
        </w:tabs>
        <w:kinsoku w:val="0"/>
        <w:overflowPunct w:val="0"/>
        <w:spacing w:before="206"/>
        <w:ind w:right="149"/>
        <w:rPr>
          <w:sz w:val="22"/>
          <w:szCs w:val="22"/>
        </w:rPr>
      </w:pPr>
      <w:r>
        <w:rPr>
          <w:sz w:val="22"/>
          <w:szCs w:val="22"/>
        </w:rPr>
        <w:t>What has been the extent of your participation in the past two years with continuing</w:t>
      </w:r>
      <w:r>
        <w:rPr>
          <w:spacing w:val="-30"/>
          <w:sz w:val="22"/>
          <w:szCs w:val="22"/>
        </w:rPr>
        <w:t xml:space="preserve"> </w:t>
      </w:r>
      <w:r>
        <w:rPr>
          <w:sz w:val="22"/>
          <w:szCs w:val="22"/>
        </w:rPr>
        <w:t>legal education courses and/or organizations concerned with law related to the case types you have</w:t>
      </w:r>
      <w:r>
        <w:rPr>
          <w:spacing w:val="-1"/>
          <w:sz w:val="22"/>
          <w:szCs w:val="22"/>
        </w:rPr>
        <w:t xml:space="preserve"> </w:t>
      </w:r>
      <w:r>
        <w:rPr>
          <w:sz w:val="22"/>
          <w:szCs w:val="22"/>
        </w:rPr>
        <w:t>certified?</w:t>
      </w:r>
    </w:p>
    <w:p w:rsidR="00DC53D4" w:rsidRDefault="00DC53D4" w:rsidP="00DC53D4">
      <w:pPr>
        <w:pStyle w:val="ListParagraph"/>
        <w:numPr>
          <w:ilvl w:val="0"/>
          <w:numId w:val="1"/>
        </w:numPr>
        <w:tabs>
          <w:tab w:val="left" w:pos="821"/>
        </w:tabs>
        <w:kinsoku w:val="0"/>
        <w:overflowPunct w:val="0"/>
        <w:spacing w:before="206"/>
        <w:ind w:right="149"/>
        <w:rPr>
          <w:sz w:val="22"/>
          <w:szCs w:val="22"/>
        </w:rPr>
        <w:sectPr w:rsidR="00DC53D4">
          <w:footerReference w:type="default" r:id="rId10"/>
          <w:pgSz w:w="12240" w:h="15840"/>
          <w:pgMar w:top="1360" w:right="1320" w:bottom="280" w:left="1340" w:header="0" w:footer="0" w:gutter="0"/>
          <w:cols w:space="720"/>
          <w:noEndnote/>
        </w:sectPr>
      </w:pPr>
    </w:p>
    <w:p w:rsidR="00DC53D4" w:rsidRDefault="00DC53D4" w:rsidP="00DC53D4">
      <w:pPr>
        <w:pStyle w:val="BodyText"/>
        <w:kinsoku w:val="0"/>
        <w:overflowPunct w:val="0"/>
        <w:rPr>
          <w:sz w:val="20"/>
          <w:szCs w:val="20"/>
        </w:rPr>
      </w:pPr>
    </w:p>
    <w:p w:rsidR="00DC53D4" w:rsidRDefault="00DC53D4" w:rsidP="00DC53D4">
      <w:pPr>
        <w:pStyle w:val="BodyText"/>
        <w:kinsoku w:val="0"/>
        <w:overflowPunct w:val="0"/>
        <w:rPr>
          <w:sz w:val="20"/>
          <w:szCs w:val="20"/>
        </w:rPr>
      </w:pPr>
    </w:p>
    <w:p w:rsidR="00DC53D4" w:rsidRDefault="00DC53D4" w:rsidP="00DC53D4">
      <w:pPr>
        <w:pStyle w:val="BodyText"/>
        <w:kinsoku w:val="0"/>
        <w:overflowPunct w:val="0"/>
        <w:spacing w:before="6"/>
        <w:rPr>
          <w:sz w:val="20"/>
          <w:szCs w:val="20"/>
        </w:rPr>
      </w:pPr>
    </w:p>
    <w:p w:rsidR="00DC53D4" w:rsidRDefault="00DC53D4" w:rsidP="00DC53D4">
      <w:pPr>
        <w:pStyle w:val="ListParagraph"/>
        <w:numPr>
          <w:ilvl w:val="0"/>
          <w:numId w:val="1"/>
        </w:numPr>
        <w:tabs>
          <w:tab w:val="left" w:pos="821"/>
        </w:tabs>
        <w:kinsoku w:val="0"/>
        <w:overflowPunct w:val="0"/>
        <w:ind w:right="124"/>
        <w:rPr>
          <w:sz w:val="22"/>
          <w:szCs w:val="22"/>
        </w:rPr>
      </w:pPr>
      <w:r>
        <w:rPr>
          <w:sz w:val="22"/>
          <w:szCs w:val="22"/>
        </w:rPr>
        <w:t>List at least three names and addresses of judges and/or attorneys who would be able</w:t>
      </w:r>
      <w:r>
        <w:rPr>
          <w:spacing w:val="-25"/>
          <w:sz w:val="22"/>
          <w:szCs w:val="22"/>
        </w:rPr>
        <w:t xml:space="preserve"> </w:t>
      </w:r>
      <w:r>
        <w:rPr>
          <w:sz w:val="22"/>
          <w:szCs w:val="22"/>
        </w:rPr>
        <w:t>to comment on your experience in handling the case types you have</w:t>
      </w:r>
      <w:r>
        <w:rPr>
          <w:spacing w:val="-7"/>
          <w:sz w:val="22"/>
          <w:szCs w:val="22"/>
        </w:rPr>
        <w:t xml:space="preserve"> </w:t>
      </w:r>
      <w:r>
        <w:rPr>
          <w:sz w:val="22"/>
          <w:szCs w:val="22"/>
        </w:rPr>
        <w:t>certified.</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rPr>
          <w:sz w:val="24"/>
          <w:szCs w:val="24"/>
        </w:rPr>
      </w:pPr>
    </w:p>
    <w:p w:rsidR="00DC53D4" w:rsidRDefault="00DC53D4" w:rsidP="00DC53D4">
      <w:pPr>
        <w:pStyle w:val="ListParagraph"/>
        <w:numPr>
          <w:ilvl w:val="0"/>
          <w:numId w:val="1"/>
        </w:numPr>
        <w:tabs>
          <w:tab w:val="left" w:pos="821"/>
        </w:tabs>
        <w:kinsoku w:val="0"/>
        <w:overflowPunct w:val="0"/>
        <w:spacing w:before="207"/>
        <w:ind w:right="249"/>
        <w:rPr>
          <w:sz w:val="22"/>
          <w:szCs w:val="22"/>
        </w:rPr>
      </w:pPr>
      <w:r>
        <w:rPr>
          <w:sz w:val="22"/>
          <w:szCs w:val="22"/>
        </w:rPr>
        <w:t>List the most recent two cases by county and case number that have been tried and submitted to a jury, or if the attorney is certifying qualification for juvenile delinquency</w:t>
      </w:r>
      <w:r>
        <w:rPr>
          <w:spacing w:val="-31"/>
          <w:sz w:val="22"/>
          <w:szCs w:val="22"/>
        </w:rPr>
        <w:t xml:space="preserve"> </w:t>
      </w:r>
      <w:r>
        <w:rPr>
          <w:sz w:val="22"/>
          <w:szCs w:val="22"/>
        </w:rPr>
        <w:t>or civil commitment cases, tried and submitted to a judge, in which you served as counsel or co-counsel.</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1"/>
        <w:rPr>
          <w:sz w:val="20"/>
          <w:szCs w:val="20"/>
        </w:rPr>
      </w:pPr>
    </w:p>
    <w:p w:rsidR="00DC53D4" w:rsidRDefault="00DC53D4" w:rsidP="00DC53D4">
      <w:pPr>
        <w:pStyle w:val="ListParagraph"/>
        <w:numPr>
          <w:ilvl w:val="0"/>
          <w:numId w:val="1"/>
        </w:numPr>
        <w:tabs>
          <w:tab w:val="left" w:pos="821"/>
        </w:tabs>
        <w:kinsoku w:val="0"/>
        <w:overflowPunct w:val="0"/>
        <w:ind w:right="984"/>
        <w:rPr>
          <w:sz w:val="22"/>
          <w:szCs w:val="22"/>
        </w:rPr>
      </w:pPr>
      <w:r>
        <w:rPr>
          <w:sz w:val="22"/>
          <w:szCs w:val="22"/>
        </w:rPr>
        <w:t>Have you ever been convicted of a crime? If yes, please provide the crime(s)</w:t>
      </w:r>
      <w:r>
        <w:rPr>
          <w:spacing w:val="-24"/>
          <w:sz w:val="22"/>
          <w:szCs w:val="22"/>
        </w:rPr>
        <w:t xml:space="preserve"> </w:t>
      </w:r>
      <w:r>
        <w:rPr>
          <w:sz w:val="22"/>
          <w:szCs w:val="22"/>
        </w:rPr>
        <w:t>of conviction, date and jurisdiction. (Do not answer yes or provide information for convictions that have been expunged or</w:t>
      </w:r>
      <w:r>
        <w:rPr>
          <w:spacing w:val="-2"/>
          <w:sz w:val="22"/>
          <w:szCs w:val="22"/>
        </w:rPr>
        <w:t xml:space="preserve"> </w:t>
      </w:r>
      <w:r>
        <w:rPr>
          <w:sz w:val="22"/>
          <w:szCs w:val="22"/>
        </w:rPr>
        <w:t>sealed.)</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rPr>
          <w:sz w:val="24"/>
          <w:szCs w:val="24"/>
        </w:rPr>
      </w:pPr>
    </w:p>
    <w:p w:rsidR="00DC53D4" w:rsidRDefault="00DC53D4" w:rsidP="00DC53D4">
      <w:pPr>
        <w:pStyle w:val="ListParagraph"/>
        <w:numPr>
          <w:ilvl w:val="0"/>
          <w:numId w:val="1"/>
        </w:numPr>
        <w:tabs>
          <w:tab w:val="left" w:pos="821"/>
        </w:tabs>
        <w:kinsoku w:val="0"/>
        <w:overflowPunct w:val="0"/>
        <w:spacing w:before="207"/>
        <w:ind w:right="170"/>
        <w:rPr>
          <w:sz w:val="22"/>
          <w:szCs w:val="22"/>
        </w:rPr>
      </w:pPr>
      <w:r>
        <w:rPr>
          <w:sz w:val="22"/>
          <w:szCs w:val="22"/>
        </w:rPr>
        <w:t>Are there any criminal charges currently pending against you? If yes, please identify the charges, the jurisdiction and the status of the</w:t>
      </w:r>
      <w:r>
        <w:rPr>
          <w:spacing w:val="-13"/>
          <w:sz w:val="22"/>
          <w:szCs w:val="22"/>
        </w:rPr>
        <w:t xml:space="preserve"> </w:t>
      </w:r>
      <w:r>
        <w:rPr>
          <w:sz w:val="22"/>
          <w:szCs w:val="22"/>
        </w:rPr>
        <w:t>proceedings.</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1"/>
        <w:rPr>
          <w:sz w:val="20"/>
          <w:szCs w:val="20"/>
        </w:rPr>
      </w:pPr>
    </w:p>
    <w:p w:rsidR="00DC53D4" w:rsidRDefault="00DC53D4" w:rsidP="00DC53D4">
      <w:pPr>
        <w:pStyle w:val="ListParagraph"/>
        <w:numPr>
          <w:ilvl w:val="0"/>
          <w:numId w:val="1"/>
        </w:numPr>
        <w:tabs>
          <w:tab w:val="left" w:pos="821"/>
        </w:tabs>
        <w:kinsoku w:val="0"/>
        <w:overflowPunct w:val="0"/>
        <w:ind w:right="711"/>
        <w:rPr>
          <w:sz w:val="22"/>
          <w:szCs w:val="22"/>
        </w:rPr>
      </w:pPr>
      <w:r>
        <w:rPr>
          <w:sz w:val="22"/>
          <w:szCs w:val="22"/>
        </w:rPr>
        <w:t>Is there any complaint concerning you now pending with disciplinary counsel of the Oregon State Bar, or otherwise pending formal charges, trial or decision in the bar disciplinary</w:t>
      </w:r>
      <w:r>
        <w:rPr>
          <w:spacing w:val="-3"/>
          <w:sz w:val="22"/>
          <w:szCs w:val="22"/>
        </w:rPr>
        <w:t xml:space="preserve"> </w:t>
      </w:r>
      <w:r>
        <w:rPr>
          <w:sz w:val="22"/>
          <w:szCs w:val="22"/>
        </w:rPr>
        <w:t>process?</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rPr>
          <w:sz w:val="24"/>
          <w:szCs w:val="24"/>
        </w:rPr>
      </w:pPr>
    </w:p>
    <w:p w:rsidR="00DC53D4" w:rsidRDefault="00DC53D4" w:rsidP="00DC53D4">
      <w:pPr>
        <w:pStyle w:val="ListParagraph"/>
        <w:numPr>
          <w:ilvl w:val="0"/>
          <w:numId w:val="1"/>
        </w:numPr>
        <w:tabs>
          <w:tab w:val="left" w:pos="821"/>
        </w:tabs>
        <w:kinsoku w:val="0"/>
        <w:overflowPunct w:val="0"/>
        <w:spacing w:before="206"/>
        <w:ind w:right="556"/>
        <w:jc w:val="both"/>
        <w:rPr>
          <w:sz w:val="22"/>
          <w:szCs w:val="22"/>
        </w:rPr>
      </w:pPr>
      <w:r>
        <w:rPr>
          <w:sz w:val="22"/>
          <w:szCs w:val="22"/>
        </w:rPr>
        <w:t>Has the Oregon Supreme Court, Oregon State Bar or any other bar association</w:t>
      </w:r>
      <w:r>
        <w:rPr>
          <w:spacing w:val="-26"/>
          <w:sz w:val="22"/>
          <w:szCs w:val="22"/>
        </w:rPr>
        <w:t xml:space="preserve"> </w:t>
      </w:r>
      <w:r>
        <w:rPr>
          <w:sz w:val="22"/>
          <w:szCs w:val="22"/>
        </w:rPr>
        <w:t>ever found you in violation of a Disciplinary Rule or Rule of Professional Conduct? If yes, please describe the violation and provide the date of</w:t>
      </w:r>
      <w:r>
        <w:rPr>
          <w:spacing w:val="-8"/>
          <w:sz w:val="22"/>
          <w:szCs w:val="22"/>
        </w:rPr>
        <w:t xml:space="preserve"> </w:t>
      </w:r>
      <w:r>
        <w:rPr>
          <w:sz w:val="22"/>
          <w:szCs w:val="22"/>
        </w:rPr>
        <w:t>decision.</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rPr>
          <w:sz w:val="24"/>
          <w:szCs w:val="24"/>
        </w:rPr>
      </w:pPr>
    </w:p>
    <w:p w:rsidR="00DC53D4" w:rsidRDefault="00DC53D4" w:rsidP="00DC53D4">
      <w:pPr>
        <w:pStyle w:val="ListParagraph"/>
        <w:numPr>
          <w:ilvl w:val="0"/>
          <w:numId w:val="1"/>
        </w:numPr>
        <w:tabs>
          <w:tab w:val="left" w:pos="821"/>
        </w:tabs>
        <w:kinsoku w:val="0"/>
        <w:overflowPunct w:val="0"/>
        <w:spacing w:before="208"/>
        <w:ind w:right="744"/>
        <w:rPr>
          <w:sz w:val="22"/>
          <w:szCs w:val="22"/>
        </w:rPr>
      </w:pPr>
      <w:r>
        <w:rPr>
          <w:sz w:val="22"/>
          <w:szCs w:val="22"/>
        </w:rPr>
        <w:t>Has a former client ever successfully obtained post-conviction relief based on your representation? If yes, please describe and cite to opinion, if there is</w:t>
      </w:r>
      <w:r>
        <w:rPr>
          <w:spacing w:val="-9"/>
          <w:sz w:val="22"/>
          <w:szCs w:val="22"/>
        </w:rPr>
        <w:t xml:space="preserve"> </w:t>
      </w:r>
      <w:r>
        <w:rPr>
          <w:sz w:val="22"/>
          <w:szCs w:val="22"/>
        </w:rPr>
        <w:t>one.</w:t>
      </w: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rPr>
          <w:sz w:val="24"/>
          <w:szCs w:val="24"/>
        </w:rPr>
      </w:pPr>
    </w:p>
    <w:p w:rsidR="00DC53D4" w:rsidRDefault="00DC53D4" w:rsidP="00DC53D4">
      <w:pPr>
        <w:pStyle w:val="BodyText"/>
        <w:kinsoku w:val="0"/>
        <w:overflowPunct w:val="0"/>
        <w:spacing w:before="162"/>
        <w:ind w:left="100"/>
      </w:pPr>
      <w:r>
        <w:t>I certify that the above information is true and complete.</w:t>
      </w:r>
    </w:p>
    <w:p w:rsidR="00DC53D4" w:rsidRDefault="00DC53D4" w:rsidP="00DC53D4">
      <w:pPr>
        <w:pStyle w:val="BodyText"/>
        <w:kinsoku w:val="0"/>
        <w:overflowPunct w:val="0"/>
        <w:rPr>
          <w:sz w:val="20"/>
          <w:szCs w:val="20"/>
        </w:rPr>
      </w:pPr>
    </w:p>
    <w:p w:rsidR="00DC53D4" w:rsidRDefault="00DC53D4" w:rsidP="00DC53D4">
      <w:pPr>
        <w:pStyle w:val="BodyText"/>
        <w:kinsoku w:val="0"/>
        <w:overflowPunct w:val="0"/>
        <w:rPr>
          <w:sz w:val="20"/>
          <w:szCs w:val="20"/>
        </w:rPr>
      </w:pPr>
    </w:p>
    <w:p w:rsidR="00DC53D4" w:rsidRDefault="00DC53D4" w:rsidP="00DC53D4">
      <w:pPr>
        <w:pStyle w:val="BodyText"/>
        <w:kinsoku w:val="0"/>
        <w:overflowPunct w:val="0"/>
        <w:spacing w:before="2"/>
        <w:rPr>
          <w:sz w:val="21"/>
          <w:szCs w:val="21"/>
        </w:rPr>
      </w:pPr>
      <w:r>
        <w:rPr>
          <w:noProof/>
        </w:rPr>
        <mc:AlternateContent>
          <mc:Choice Requires="wps">
            <w:drawing>
              <wp:anchor distT="0" distB="0" distL="0" distR="0" simplePos="0" relativeHeight="251659264" behindDoc="0" locked="0" layoutInCell="0" allowOverlap="1" wp14:anchorId="2C47CF5D" wp14:editId="59EADE34">
                <wp:simplePos x="0" y="0"/>
                <wp:positionH relativeFrom="page">
                  <wp:posOffset>914400</wp:posOffset>
                </wp:positionH>
                <wp:positionV relativeFrom="paragraph">
                  <wp:posOffset>183515</wp:posOffset>
                </wp:positionV>
                <wp:extent cx="2720975" cy="12700"/>
                <wp:effectExtent l="0" t="0" r="0" b="0"/>
                <wp:wrapTopAndBottom/>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0"/>
                        </a:xfrm>
                        <a:custGeom>
                          <a:avLst/>
                          <a:gdLst>
                            <a:gd name="T0" fmla="*/ 0 w 4285"/>
                            <a:gd name="T1" fmla="*/ 0 h 20"/>
                            <a:gd name="T2" fmla="*/ 4284 w 4285"/>
                            <a:gd name="T3" fmla="*/ 0 h 20"/>
                          </a:gdLst>
                          <a:ahLst/>
                          <a:cxnLst>
                            <a:cxn ang="0">
                              <a:pos x="T0" y="T1"/>
                            </a:cxn>
                            <a:cxn ang="0">
                              <a:pos x="T2" y="T3"/>
                            </a:cxn>
                          </a:cxnLst>
                          <a:rect l="0" t="0" r="r" b="b"/>
                          <a:pathLst>
                            <a:path w="4285" h="20">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A48717" id="Freeform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4.45pt,286.2pt,14.45pt" coordsize="42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" o:allowincell="f" filled="f" strokeweight=".24536mm">
                <v:path arrowok="t" o:connecttype="custom" o:connectlocs="0,0;2720340,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14:anchorId="225B4C4E" wp14:editId="238B16E4">
                <wp:simplePos x="0" y="0"/>
                <wp:positionH relativeFrom="page">
                  <wp:posOffset>5029835</wp:posOffset>
                </wp:positionH>
                <wp:positionV relativeFrom="paragraph">
                  <wp:posOffset>183515</wp:posOffset>
                </wp:positionV>
                <wp:extent cx="1788160" cy="12700"/>
                <wp:effectExtent l="0" t="0" r="0" b="0"/>
                <wp:wrapTopAndBottom/>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8160" cy="12700"/>
                        </a:xfrm>
                        <a:custGeom>
                          <a:avLst/>
                          <a:gdLst>
                            <a:gd name="T0" fmla="*/ 0 w 2816"/>
                            <a:gd name="T1" fmla="*/ 0 h 20"/>
                            <a:gd name="T2" fmla="*/ 2815 w 2816"/>
                            <a:gd name="T3" fmla="*/ 0 h 20"/>
                          </a:gdLst>
                          <a:ahLst/>
                          <a:cxnLst>
                            <a:cxn ang="0">
                              <a:pos x="T0" y="T1"/>
                            </a:cxn>
                            <a:cxn ang="0">
                              <a:pos x="T2" y="T3"/>
                            </a:cxn>
                          </a:cxnLst>
                          <a:rect l="0" t="0" r="r" b="b"/>
                          <a:pathLst>
                            <a:path w="2816" h="20">
                              <a:moveTo>
                                <a:pt x="0" y="0"/>
                              </a:moveTo>
                              <a:lnTo>
                                <a:pt x="28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169C61" id="Freeform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6.05pt,14.45pt,536.8pt,14.45pt" coordsize="2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" o:allowincell="f" filled="f" strokeweight=".24536mm">
                <v:path arrowok="t" o:connecttype="custom" o:connectlocs="0,0;1787525,0" o:connectangles="0,0"/>
                <w10:wrap type="topAndBottom" anchorx="page"/>
              </v:polyline>
            </w:pict>
          </mc:Fallback>
        </mc:AlternateContent>
      </w:r>
    </w:p>
    <w:p w:rsidR="00AE780B" w:rsidRDefault="00DC53D4" w:rsidP="00DC53D4">
      <w:r>
        <w:t>SIGNATURE</w:t>
      </w:r>
      <w:r>
        <w:tab/>
      </w:r>
    </w:p>
    <w:sectPr w:rsidR="00AE7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058" w:rsidRDefault="00CF698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478298FA" wp14:editId="7833970B">
              <wp:simplePos x="0" y="0"/>
              <wp:positionH relativeFrom="page">
                <wp:posOffset>3830955</wp:posOffset>
              </wp:positionH>
              <wp:positionV relativeFrom="page">
                <wp:posOffset>9474835</wp:posOffset>
              </wp:positionV>
              <wp:extent cx="111760" cy="1822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058" w:rsidRDefault="00CF6983">
                          <w:pPr>
                            <w:pStyle w:val="BodyText"/>
                            <w:kinsoku w:val="0"/>
                            <w:overflowPunct w:val="0"/>
                            <w:spacing w:before="13"/>
                            <w:ind w:left="40"/>
                          </w:pPr>
                          <w:r>
                            <w:fldChar w:fldCharType="begin"/>
                          </w:r>
                          <w:r>
                            <w:instrText xml:space="preserve"> PAGE \* roman</w:instrText>
                          </w:r>
                          <w:r>
                            <w:fldChar w:fldCharType="separate"/>
                          </w:r>
                          <w:r>
                            <w:rPr>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298FA" id="_x0000_t202" coordsize="21600,21600" o:spt="202" path="m,l,21600r21600,l21600,xe">
              <v:stroke joinstyle="miter"/>
              <v:path gradientshapeok="t" o:connecttype="rect"/>
            </v:shapetype>
            <v:shape id="Text Box 1" o:spid="_x0000_s1026" type="#_x0000_t202" style="position:absolute;margin-left:301.65pt;margin-top:746.05pt;width:8.8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wQqg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" o:allowincell="f" filled="f" stroked="f">
              <v:textbox inset="0,0,0,0">
                <w:txbxContent>
                  <w:p w:rsidR="00474058" w:rsidRDefault="00CF6983">
                    <w:pPr>
                      <w:pStyle w:val="BodyText"/>
                      <w:kinsoku w:val="0"/>
                      <w:overflowPunct w:val="0"/>
                      <w:spacing w:before="13"/>
                      <w:ind w:left="40"/>
                    </w:pPr>
                    <w:r>
                      <w:fldChar w:fldCharType="begin"/>
                    </w:r>
                    <w:r>
                      <w:instrText xml:space="preserve"> PAGE \* roman</w:instrText>
                    </w:r>
                    <w:r>
                      <w:fldChar w:fldCharType="separate"/>
                    </w:r>
                    <w:r>
                      <w:rPr>
                        <w:noProof/>
                      </w:rP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058" w:rsidRDefault="00CF698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192" behindDoc="1" locked="0" layoutInCell="0" allowOverlap="1" wp14:anchorId="6E36743C" wp14:editId="3A1609B9">
              <wp:simplePos x="0" y="0"/>
              <wp:positionH relativeFrom="page">
                <wp:posOffset>3783965</wp:posOffset>
              </wp:positionH>
              <wp:positionV relativeFrom="page">
                <wp:posOffset>9488805</wp:posOffset>
              </wp:positionV>
              <wp:extent cx="206375"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058" w:rsidRDefault="00CF6983">
                          <w:pPr>
                            <w:pStyle w:val="BodyText"/>
                            <w:kinsoku w:val="0"/>
                            <w:overflowPunct w:val="0"/>
                            <w:spacing w:before="13"/>
                            <w:ind w:left="40"/>
                          </w:pP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6743C" id="_x0000_t202" coordsize="21600,21600" o:spt="202" path="m,l,21600r21600,l21600,xe">
              <v:stroke joinstyle="miter"/>
              <v:path gradientshapeok="t" o:connecttype="rect"/>
            </v:shapetype>
            <v:shape id="Text Box 2" o:spid="_x0000_s1027" type="#_x0000_t202" style="position:absolute;margin-left:297.95pt;margin-top:747.15pt;width:16.25pt;height:14.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kd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" o:allowincell="f" filled="f" stroked="f">
              <v:textbox inset="0,0,0,0">
                <w:txbxContent>
                  <w:p w:rsidR="00474058" w:rsidRDefault="00CF6983">
                    <w:pPr>
                      <w:pStyle w:val="BodyText"/>
                      <w:kinsoku w:val="0"/>
                      <w:overflowPunct w:val="0"/>
                      <w:spacing w:before="13"/>
                      <w:ind w:left="40"/>
                    </w:pP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058" w:rsidRDefault="00CF6983">
    <w:pPr>
      <w:pStyle w:val="BodyText"/>
      <w:kinsoku w:val="0"/>
      <w:overflowPunct w:val="0"/>
      <w:spacing w:line="14" w:lineRule="auto"/>
      <w:rPr>
        <w:rFonts w:ascii="Times New Roman" w:hAnsi="Times New Roman" w:cs="Times New Roman"/>
        <w:sz w:val="6"/>
        <w:szCs w:val="6"/>
      </w:rPr>
    </w:pPr>
    <w:r>
      <w:rPr>
        <w:noProof/>
      </w:rPr>
      <mc:AlternateContent>
        <mc:Choice Requires="wps">
          <w:drawing>
            <wp:anchor distT="0" distB="0" distL="114300" distR="114300" simplePos="0" relativeHeight="251658240" behindDoc="1" locked="0" layoutInCell="0" allowOverlap="1" wp14:anchorId="7A7FD5A5" wp14:editId="15341A2C">
              <wp:simplePos x="0" y="0"/>
              <wp:positionH relativeFrom="page">
                <wp:posOffset>3783965</wp:posOffset>
              </wp:positionH>
              <wp:positionV relativeFrom="page">
                <wp:posOffset>9412605</wp:posOffset>
              </wp:positionV>
              <wp:extent cx="206375" cy="2965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058" w:rsidRDefault="00CF6983">
                          <w:pPr>
                            <w:pStyle w:val="BodyText"/>
                            <w:kinsoku w:val="0"/>
                            <w:overflowPunct w:val="0"/>
                            <w:spacing w:before="193"/>
                            <w:ind w:left="40"/>
                          </w:pPr>
                          <w:r>
                            <w:fldChar w:fldCharType="begin"/>
                          </w:r>
                          <w:r>
                            <w:instrText xml:space="preserve"> PAGE </w:instrText>
                          </w:r>
                          <w:r>
                            <w:fldChar w:fldCharType="separate"/>
                          </w:r>
                          <w:r>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FD5A5" id="_x0000_t202" coordsize="21600,21600" o:spt="202" path="m,l,21600r21600,l21600,xe">
              <v:stroke joinstyle="miter"/>
              <v:path gradientshapeok="t" o:connecttype="rect"/>
            </v:shapetype>
            <v:shape id="Text Box 3" o:spid="_x0000_s1028" type="#_x0000_t202" style="position:absolute;margin-left:297.95pt;margin-top:741.15pt;width:16.25pt;height:2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cq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" o:allowincell="f" filled="f" stroked="f">
              <v:textbox inset="0,0,0,0">
                <w:txbxContent>
                  <w:p w:rsidR="00474058" w:rsidRDefault="00CF6983">
                    <w:pPr>
                      <w:pStyle w:val="BodyText"/>
                      <w:kinsoku w:val="0"/>
                      <w:overflowPunct w:val="0"/>
                      <w:spacing w:before="193"/>
                      <w:ind w:left="40"/>
                    </w:pPr>
                    <w:r>
                      <w:fldChar w:fldCharType="begin"/>
                    </w:r>
                    <w:r>
                      <w:instrText xml:space="preserve"> PAGE </w:instrText>
                    </w:r>
                    <w:r>
                      <w:fldChar w:fldCharType="separate"/>
                    </w:r>
                    <w:r>
                      <w:rPr>
                        <w:noProof/>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058" w:rsidRDefault="00CF6983">
    <w:pPr>
      <w:pStyle w:val="BodyText"/>
      <w:kinsoku w:val="0"/>
      <w:overflowPunct w:val="0"/>
      <w:spacing w:line="14" w:lineRule="auto"/>
      <w:rPr>
        <w:rFonts w:ascii="Times New Roman" w:hAnsi="Times New Roman" w:cs="Times New Roman"/>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058" w:rsidRDefault="00CF6983">
    <w:pPr>
      <w:pStyle w:val="BodyText"/>
      <w:kinsoku w:val="0"/>
      <w:overflowPunct w:val="0"/>
      <w:spacing w:line="14" w:lineRule="auto"/>
      <w:rPr>
        <w:rFonts w:ascii="Times New Roman" w:hAnsi="Times New Roman" w:cs="Times New Roman"/>
        <w:sz w:val="2"/>
        <w:szCs w:val="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640" w:hanging="540"/>
      </w:pPr>
      <w:rPr>
        <w:rFonts w:ascii="Arial" w:hAnsi="Arial" w:cs="Arial"/>
        <w:b w:val="0"/>
        <w:bCs w:val="0"/>
        <w:spacing w:val="0"/>
        <w:w w:val="100"/>
        <w:sz w:val="22"/>
        <w:szCs w:val="22"/>
      </w:rPr>
    </w:lvl>
    <w:lvl w:ilvl="1">
      <w:start w:val="1"/>
      <w:numFmt w:val="decimal"/>
      <w:lvlText w:val="%2."/>
      <w:lvlJc w:val="left"/>
      <w:pPr>
        <w:ind w:left="1180" w:hanging="540"/>
      </w:pPr>
      <w:rPr>
        <w:rFonts w:ascii="Arial" w:hAnsi="Arial" w:cs="Arial"/>
        <w:b w:val="0"/>
        <w:bCs w:val="0"/>
        <w:spacing w:val="-1"/>
        <w:w w:val="100"/>
        <w:sz w:val="22"/>
        <w:szCs w:val="22"/>
      </w:rPr>
    </w:lvl>
    <w:lvl w:ilvl="2">
      <w:numFmt w:val="bullet"/>
      <w:lvlText w:val="•"/>
      <w:lvlJc w:val="left"/>
      <w:pPr>
        <w:ind w:left="2113" w:hanging="540"/>
      </w:pPr>
    </w:lvl>
    <w:lvl w:ilvl="3">
      <w:numFmt w:val="bullet"/>
      <w:lvlText w:val="•"/>
      <w:lvlJc w:val="left"/>
      <w:pPr>
        <w:ind w:left="3046" w:hanging="540"/>
      </w:pPr>
    </w:lvl>
    <w:lvl w:ilvl="4">
      <w:numFmt w:val="bullet"/>
      <w:lvlText w:val="•"/>
      <w:lvlJc w:val="left"/>
      <w:pPr>
        <w:ind w:left="3980" w:hanging="540"/>
      </w:pPr>
    </w:lvl>
    <w:lvl w:ilvl="5">
      <w:numFmt w:val="bullet"/>
      <w:lvlText w:val="•"/>
      <w:lvlJc w:val="left"/>
      <w:pPr>
        <w:ind w:left="4913" w:hanging="540"/>
      </w:pPr>
    </w:lvl>
    <w:lvl w:ilvl="6">
      <w:numFmt w:val="bullet"/>
      <w:lvlText w:val="•"/>
      <w:lvlJc w:val="left"/>
      <w:pPr>
        <w:ind w:left="5846" w:hanging="540"/>
      </w:pPr>
    </w:lvl>
    <w:lvl w:ilvl="7">
      <w:numFmt w:val="bullet"/>
      <w:lvlText w:val="•"/>
      <w:lvlJc w:val="left"/>
      <w:pPr>
        <w:ind w:left="6780" w:hanging="540"/>
      </w:pPr>
    </w:lvl>
    <w:lvl w:ilvl="8">
      <w:numFmt w:val="bullet"/>
      <w:lvlText w:val="•"/>
      <w:lvlJc w:val="left"/>
      <w:pPr>
        <w:ind w:left="7713" w:hanging="540"/>
      </w:pPr>
    </w:lvl>
  </w:abstractNum>
  <w:abstractNum w:abstractNumId="1" w15:restartNumberingAfterBreak="0">
    <w:nsid w:val="00000403"/>
    <w:multiLevelType w:val="multilevel"/>
    <w:tmpl w:val="00000886"/>
    <w:lvl w:ilvl="0">
      <w:start w:val="1"/>
      <w:numFmt w:val="decimal"/>
      <w:lvlText w:val="%1."/>
      <w:lvlJc w:val="left"/>
      <w:pPr>
        <w:ind w:left="532" w:hanging="432"/>
      </w:pPr>
      <w:rPr>
        <w:rFonts w:ascii="Arial" w:hAnsi="Arial" w:cs="Arial"/>
        <w:b w:val="0"/>
        <w:bCs w:val="0"/>
        <w:spacing w:val="-1"/>
        <w:w w:val="100"/>
        <w:sz w:val="22"/>
        <w:szCs w:val="22"/>
      </w:rPr>
    </w:lvl>
    <w:lvl w:ilvl="1">
      <w:start w:val="1"/>
      <w:numFmt w:val="upperLetter"/>
      <w:lvlText w:val="%2."/>
      <w:lvlJc w:val="left"/>
      <w:pPr>
        <w:ind w:left="1108" w:hanging="576"/>
      </w:pPr>
      <w:rPr>
        <w:rFonts w:ascii="Arial" w:hAnsi="Arial" w:cs="Arial"/>
        <w:b w:val="0"/>
        <w:bCs w:val="0"/>
        <w:spacing w:val="-1"/>
        <w:w w:val="100"/>
        <w:sz w:val="22"/>
        <w:szCs w:val="22"/>
      </w:rPr>
    </w:lvl>
    <w:lvl w:ilvl="2">
      <w:numFmt w:val="bullet"/>
      <w:lvlText w:val="•"/>
      <w:lvlJc w:val="left"/>
      <w:pPr>
        <w:ind w:left="2042" w:hanging="576"/>
      </w:pPr>
    </w:lvl>
    <w:lvl w:ilvl="3">
      <w:numFmt w:val="bullet"/>
      <w:lvlText w:val="•"/>
      <w:lvlJc w:val="left"/>
      <w:pPr>
        <w:ind w:left="2984" w:hanging="576"/>
      </w:pPr>
    </w:lvl>
    <w:lvl w:ilvl="4">
      <w:numFmt w:val="bullet"/>
      <w:lvlText w:val="•"/>
      <w:lvlJc w:val="left"/>
      <w:pPr>
        <w:ind w:left="3926" w:hanging="576"/>
      </w:pPr>
    </w:lvl>
    <w:lvl w:ilvl="5">
      <w:numFmt w:val="bullet"/>
      <w:lvlText w:val="•"/>
      <w:lvlJc w:val="left"/>
      <w:pPr>
        <w:ind w:left="4868" w:hanging="576"/>
      </w:pPr>
    </w:lvl>
    <w:lvl w:ilvl="6">
      <w:numFmt w:val="bullet"/>
      <w:lvlText w:val="•"/>
      <w:lvlJc w:val="left"/>
      <w:pPr>
        <w:ind w:left="5811" w:hanging="576"/>
      </w:pPr>
    </w:lvl>
    <w:lvl w:ilvl="7">
      <w:numFmt w:val="bullet"/>
      <w:lvlText w:val="•"/>
      <w:lvlJc w:val="left"/>
      <w:pPr>
        <w:ind w:left="6753" w:hanging="576"/>
      </w:pPr>
    </w:lvl>
    <w:lvl w:ilvl="8">
      <w:numFmt w:val="bullet"/>
      <w:lvlText w:val="•"/>
      <w:lvlJc w:val="left"/>
      <w:pPr>
        <w:ind w:left="7695" w:hanging="576"/>
      </w:pPr>
    </w:lvl>
  </w:abstractNum>
  <w:abstractNum w:abstractNumId="2" w15:restartNumberingAfterBreak="0">
    <w:nsid w:val="00000404"/>
    <w:multiLevelType w:val="multilevel"/>
    <w:tmpl w:val="00000887"/>
    <w:lvl w:ilvl="0">
      <w:start w:val="3"/>
      <w:numFmt w:val="decimal"/>
      <w:lvlText w:val="%1."/>
      <w:lvlJc w:val="left"/>
      <w:pPr>
        <w:ind w:left="532" w:hanging="432"/>
      </w:pPr>
      <w:rPr>
        <w:rFonts w:ascii="Arial" w:hAnsi="Arial" w:cs="Arial"/>
        <w:b w:val="0"/>
        <w:bCs w:val="0"/>
        <w:spacing w:val="-1"/>
        <w:w w:val="100"/>
        <w:sz w:val="22"/>
        <w:szCs w:val="22"/>
      </w:rPr>
    </w:lvl>
    <w:lvl w:ilvl="1">
      <w:numFmt w:val="bullet"/>
      <w:lvlText w:val="•"/>
      <w:lvlJc w:val="left"/>
      <w:pPr>
        <w:ind w:left="1444" w:hanging="432"/>
      </w:pPr>
    </w:lvl>
    <w:lvl w:ilvl="2">
      <w:numFmt w:val="bullet"/>
      <w:lvlText w:val="•"/>
      <w:lvlJc w:val="left"/>
      <w:pPr>
        <w:ind w:left="2348" w:hanging="432"/>
      </w:pPr>
    </w:lvl>
    <w:lvl w:ilvl="3">
      <w:numFmt w:val="bullet"/>
      <w:lvlText w:val="•"/>
      <w:lvlJc w:val="left"/>
      <w:pPr>
        <w:ind w:left="3252" w:hanging="432"/>
      </w:pPr>
    </w:lvl>
    <w:lvl w:ilvl="4">
      <w:numFmt w:val="bullet"/>
      <w:lvlText w:val="•"/>
      <w:lvlJc w:val="left"/>
      <w:pPr>
        <w:ind w:left="4156" w:hanging="432"/>
      </w:pPr>
    </w:lvl>
    <w:lvl w:ilvl="5">
      <w:numFmt w:val="bullet"/>
      <w:lvlText w:val="•"/>
      <w:lvlJc w:val="left"/>
      <w:pPr>
        <w:ind w:left="5060" w:hanging="432"/>
      </w:pPr>
    </w:lvl>
    <w:lvl w:ilvl="6">
      <w:numFmt w:val="bullet"/>
      <w:lvlText w:val="•"/>
      <w:lvlJc w:val="left"/>
      <w:pPr>
        <w:ind w:left="5964" w:hanging="432"/>
      </w:pPr>
    </w:lvl>
    <w:lvl w:ilvl="7">
      <w:numFmt w:val="bullet"/>
      <w:lvlText w:val="•"/>
      <w:lvlJc w:val="left"/>
      <w:pPr>
        <w:ind w:left="6868" w:hanging="432"/>
      </w:pPr>
    </w:lvl>
    <w:lvl w:ilvl="8">
      <w:numFmt w:val="bullet"/>
      <w:lvlText w:val="•"/>
      <w:lvlJc w:val="left"/>
      <w:pPr>
        <w:ind w:left="7772" w:hanging="432"/>
      </w:pPr>
    </w:lvl>
  </w:abstractNum>
  <w:abstractNum w:abstractNumId="3" w15:restartNumberingAfterBreak="0">
    <w:nsid w:val="00000405"/>
    <w:multiLevelType w:val="multilevel"/>
    <w:tmpl w:val="00000888"/>
    <w:lvl w:ilvl="0">
      <w:start w:val="1"/>
      <w:numFmt w:val="decimal"/>
      <w:lvlText w:val="%1."/>
      <w:lvlJc w:val="left"/>
      <w:pPr>
        <w:ind w:left="532" w:hanging="432"/>
      </w:pPr>
      <w:rPr>
        <w:rFonts w:ascii="Arial" w:hAnsi="Arial" w:cs="Arial"/>
        <w:b/>
        <w:bCs/>
        <w:spacing w:val="-1"/>
        <w:w w:val="100"/>
        <w:sz w:val="22"/>
        <w:szCs w:val="22"/>
      </w:rPr>
    </w:lvl>
    <w:lvl w:ilvl="1">
      <w:start w:val="1"/>
      <w:numFmt w:val="upperLetter"/>
      <w:lvlText w:val="%2."/>
      <w:lvlJc w:val="left"/>
      <w:pPr>
        <w:ind w:left="1108" w:hanging="576"/>
      </w:pPr>
      <w:rPr>
        <w:rFonts w:ascii="Arial" w:hAnsi="Arial" w:cs="Arial"/>
        <w:b w:val="0"/>
        <w:bCs w:val="0"/>
        <w:spacing w:val="-1"/>
        <w:w w:val="100"/>
        <w:sz w:val="22"/>
        <w:szCs w:val="22"/>
      </w:rPr>
    </w:lvl>
    <w:lvl w:ilvl="2">
      <w:start w:val="1"/>
      <w:numFmt w:val="lowerLetter"/>
      <w:lvlText w:val="%3."/>
      <w:lvlJc w:val="left"/>
      <w:pPr>
        <w:ind w:left="1684" w:hanging="576"/>
      </w:pPr>
      <w:rPr>
        <w:rFonts w:ascii="Arial" w:hAnsi="Arial" w:cs="Arial"/>
        <w:b w:val="0"/>
        <w:bCs w:val="0"/>
        <w:spacing w:val="-1"/>
        <w:w w:val="100"/>
        <w:sz w:val="22"/>
        <w:szCs w:val="22"/>
      </w:rPr>
    </w:lvl>
    <w:lvl w:ilvl="3">
      <w:start w:val="1"/>
      <w:numFmt w:val="decimal"/>
      <w:lvlText w:val="(%4)"/>
      <w:lvlJc w:val="left"/>
      <w:pPr>
        <w:ind w:left="2260" w:hanging="576"/>
      </w:pPr>
      <w:rPr>
        <w:rFonts w:ascii="Arial" w:hAnsi="Arial" w:cs="Arial"/>
        <w:b w:val="0"/>
        <w:bCs w:val="0"/>
        <w:w w:val="100"/>
        <w:sz w:val="22"/>
        <w:szCs w:val="22"/>
      </w:rPr>
    </w:lvl>
    <w:lvl w:ilvl="4">
      <w:start w:val="1"/>
      <w:numFmt w:val="lowerRoman"/>
      <w:lvlText w:val="%5."/>
      <w:lvlJc w:val="left"/>
      <w:pPr>
        <w:ind w:left="2837" w:hanging="577"/>
      </w:pPr>
      <w:rPr>
        <w:rFonts w:ascii="Arial" w:hAnsi="Arial" w:cs="Arial"/>
        <w:b w:val="0"/>
        <w:bCs w:val="0"/>
        <w:spacing w:val="-2"/>
        <w:w w:val="100"/>
        <w:sz w:val="22"/>
        <w:szCs w:val="22"/>
      </w:rPr>
    </w:lvl>
    <w:lvl w:ilvl="5">
      <w:numFmt w:val="bullet"/>
      <w:lvlText w:val="•"/>
      <w:lvlJc w:val="left"/>
      <w:pPr>
        <w:ind w:left="2840" w:hanging="577"/>
      </w:pPr>
    </w:lvl>
    <w:lvl w:ilvl="6">
      <w:numFmt w:val="bullet"/>
      <w:lvlText w:val="•"/>
      <w:lvlJc w:val="left"/>
      <w:pPr>
        <w:ind w:left="4188" w:hanging="577"/>
      </w:pPr>
    </w:lvl>
    <w:lvl w:ilvl="7">
      <w:numFmt w:val="bullet"/>
      <w:lvlText w:val="•"/>
      <w:lvlJc w:val="left"/>
      <w:pPr>
        <w:ind w:left="5536" w:hanging="577"/>
      </w:pPr>
    </w:lvl>
    <w:lvl w:ilvl="8">
      <w:numFmt w:val="bullet"/>
      <w:lvlText w:val="•"/>
      <w:lvlJc w:val="left"/>
      <w:pPr>
        <w:ind w:left="6884" w:hanging="577"/>
      </w:pPr>
    </w:lvl>
  </w:abstractNum>
  <w:abstractNum w:abstractNumId="4" w15:restartNumberingAfterBreak="0">
    <w:nsid w:val="00000406"/>
    <w:multiLevelType w:val="multilevel"/>
    <w:tmpl w:val="00000889"/>
    <w:lvl w:ilvl="0">
      <w:start w:val="2"/>
      <w:numFmt w:val="lowerLetter"/>
      <w:lvlText w:val="%1."/>
      <w:lvlJc w:val="left"/>
      <w:pPr>
        <w:ind w:left="1684" w:hanging="576"/>
      </w:pPr>
      <w:rPr>
        <w:rFonts w:ascii="Arial" w:hAnsi="Arial" w:cs="Arial"/>
        <w:b w:val="0"/>
        <w:bCs w:val="0"/>
        <w:spacing w:val="-1"/>
        <w:w w:val="100"/>
        <w:sz w:val="22"/>
        <w:szCs w:val="22"/>
      </w:rPr>
    </w:lvl>
    <w:lvl w:ilvl="1">
      <w:numFmt w:val="bullet"/>
      <w:lvlText w:val="•"/>
      <w:lvlJc w:val="left"/>
      <w:pPr>
        <w:ind w:left="2470" w:hanging="576"/>
      </w:pPr>
    </w:lvl>
    <w:lvl w:ilvl="2">
      <w:numFmt w:val="bullet"/>
      <w:lvlText w:val="•"/>
      <w:lvlJc w:val="left"/>
      <w:pPr>
        <w:ind w:left="3260" w:hanging="576"/>
      </w:pPr>
    </w:lvl>
    <w:lvl w:ilvl="3">
      <w:numFmt w:val="bullet"/>
      <w:lvlText w:val="•"/>
      <w:lvlJc w:val="left"/>
      <w:pPr>
        <w:ind w:left="4050" w:hanging="576"/>
      </w:pPr>
    </w:lvl>
    <w:lvl w:ilvl="4">
      <w:numFmt w:val="bullet"/>
      <w:lvlText w:val="•"/>
      <w:lvlJc w:val="left"/>
      <w:pPr>
        <w:ind w:left="4840" w:hanging="576"/>
      </w:pPr>
    </w:lvl>
    <w:lvl w:ilvl="5">
      <w:numFmt w:val="bullet"/>
      <w:lvlText w:val="•"/>
      <w:lvlJc w:val="left"/>
      <w:pPr>
        <w:ind w:left="5630" w:hanging="576"/>
      </w:pPr>
    </w:lvl>
    <w:lvl w:ilvl="6">
      <w:numFmt w:val="bullet"/>
      <w:lvlText w:val="•"/>
      <w:lvlJc w:val="left"/>
      <w:pPr>
        <w:ind w:left="6420" w:hanging="576"/>
      </w:pPr>
    </w:lvl>
    <w:lvl w:ilvl="7">
      <w:numFmt w:val="bullet"/>
      <w:lvlText w:val="•"/>
      <w:lvlJc w:val="left"/>
      <w:pPr>
        <w:ind w:left="7210" w:hanging="576"/>
      </w:pPr>
    </w:lvl>
    <w:lvl w:ilvl="8">
      <w:numFmt w:val="bullet"/>
      <w:lvlText w:val="•"/>
      <w:lvlJc w:val="left"/>
      <w:pPr>
        <w:ind w:left="8000" w:hanging="576"/>
      </w:pPr>
    </w:lvl>
  </w:abstractNum>
  <w:abstractNum w:abstractNumId="5" w15:restartNumberingAfterBreak="0">
    <w:nsid w:val="00000407"/>
    <w:multiLevelType w:val="multilevel"/>
    <w:tmpl w:val="0000088A"/>
    <w:lvl w:ilvl="0">
      <w:start w:val="1"/>
      <w:numFmt w:val="decimal"/>
      <w:lvlText w:val="(%1)"/>
      <w:lvlJc w:val="left"/>
      <w:pPr>
        <w:ind w:left="2260" w:hanging="540"/>
      </w:pPr>
      <w:rPr>
        <w:rFonts w:ascii="Arial" w:hAnsi="Arial" w:cs="Arial"/>
        <w:b w:val="0"/>
        <w:bCs w:val="0"/>
        <w:w w:val="100"/>
        <w:sz w:val="22"/>
        <w:szCs w:val="22"/>
      </w:rPr>
    </w:lvl>
    <w:lvl w:ilvl="1">
      <w:numFmt w:val="bullet"/>
      <w:lvlText w:val="•"/>
      <w:lvlJc w:val="left"/>
      <w:pPr>
        <w:ind w:left="2992" w:hanging="540"/>
      </w:pPr>
    </w:lvl>
    <w:lvl w:ilvl="2">
      <w:numFmt w:val="bullet"/>
      <w:lvlText w:val="•"/>
      <w:lvlJc w:val="left"/>
      <w:pPr>
        <w:ind w:left="3724" w:hanging="540"/>
      </w:pPr>
    </w:lvl>
    <w:lvl w:ilvl="3">
      <w:numFmt w:val="bullet"/>
      <w:lvlText w:val="•"/>
      <w:lvlJc w:val="left"/>
      <w:pPr>
        <w:ind w:left="4456" w:hanging="540"/>
      </w:pPr>
    </w:lvl>
    <w:lvl w:ilvl="4">
      <w:numFmt w:val="bullet"/>
      <w:lvlText w:val="•"/>
      <w:lvlJc w:val="left"/>
      <w:pPr>
        <w:ind w:left="5188" w:hanging="540"/>
      </w:pPr>
    </w:lvl>
    <w:lvl w:ilvl="5">
      <w:numFmt w:val="bullet"/>
      <w:lvlText w:val="•"/>
      <w:lvlJc w:val="left"/>
      <w:pPr>
        <w:ind w:left="5920" w:hanging="540"/>
      </w:pPr>
    </w:lvl>
    <w:lvl w:ilvl="6">
      <w:numFmt w:val="bullet"/>
      <w:lvlText w:val="•"/>
      <w:lvlJc w:val="left"/>
      <w:pPr>
        <w:ind w:left="6652" w:hanging="540"/>
      </w:pPr>
    </w:lvl>
    <w:lvl w:ilvl="7">
      <w:numFmt w:val="bullet"/>
      <w:lvlText w:val="•"/>
      <w:lvlJc w:val="left"/>
      <w:pPr>
        <w:ind w:left="7384" w:hanging="540"/>
      </w:pPr>
    </w:lvl>
    <w:lvl w:ilvl="8">
      <w:numFmt w:val="bullet"/>
      <w:lvlText w:val="•"/>
      <w:lvlJc w:val="left"/>
      <w:pPr>
        <w:ind w:left="8116" w:hanging="540"/>
      </w:pPr>
    </w:lvl>
  </w:abstractNum>
  <w:abstractNum w:abstractNumId="6" w15:restartNumberingAfterBreak="0">
    <w:nsid w:val="00000408"/>
    <w:multiLevelType w:val="multilevel"/>
    <w:tmpl w:val="0000088B"/>
    <w:lvl w:ilvl="0">
      <w:start w:val="1"/>
      <w:numFmt w:val="decimal"/>
      <w:lvlText w:val="%1."/>
      <w:lvlJc w:val="left"/>
      <w:pPr>
        <w:ind w:left="532" w:hanging="432"/>
      </w:pPr>
      <w:rPr>
        <w:rFonts w:ascii="Arial" w:hAnsi="Arial" w:cs="Arial"/>
        <w:b/>
        <w:bCs/>
        <w:spacing w:val="-1"/>
        <w:w w:val="100"/>
        <w:sz w:val="22"/>
        <w:szCs w:val="22"/>
      </w:rPr>
    </w:lvl>
    <w:lvl w:ilvl="1">
      <w:start w:val="1"/>
      <w:numFmt w:val="upperLetter"/>
      <w:lvlText w:val="%2."/>
      <w:lvlJc w:val="left"/>
      <w:pPr>
        <w:ind w:left="1108" w:hanging="576"/>
      </w:pPr>
      <w:rPr>
        <w:rFonts w:ascii="Arial" w:hAnsi="Arial" w:cs="Arial"/>
        <w:b w:val="0"/>
        <w:bCs w:val="0"/>
        <w:spacing w:val="-1"/>
        <w:w w:val="100"/>
        <w:sz w:val="22"/>
        <w:szCs w:val="22"/>
      </w:rPr>
    </w:lvl>
    <w:lvl w:ilvl="2">
      <w:start w:val="1"/>
      <w:numFmt w:val="lowerLetter"/>
      <w:lvlText w:val="%3."/>
      <w:lvlJc w:val="left"/>
      <w:pPr>
        <w:ind w:left="1684" w:hanging="576"/>
      </w:pPr>
      <w:rPr>
        <w:rFonts w:ascii="Arial" w:hAnsi="Arial" w:cs="Arial"/>
        <w:b w:val="0"/>
        <w:bCs w:val="0"/>
        <w:w w:val="100"/>
        <w:sz w:val="22"/>
        <w:szCs w:val="22"/>
      </w:rPr>
    </w:lvl>
    <w:lvl w:ilvl="3">
      <w:start w:val="1"/>
      <w:numFmt w:val="decimal"/>
      <w:lvlText w:val="(%4)"/>
      <w:lvlJc w:val="left"/>
      <w:pPr>
        <w:ind w:left="2260" w:hanging="569"/>
      </w:pPr>
      <w:rPr>
        <w:rFonts w:ascii="Arial" w:hAnsi="Arial" w:cs="Arial"/>
        <w:b w:val="0"/>
        <w:bCs w:val="0"/>
        <w:w w:val="100"/>
        <w:sz w:val="22"/>
        <w:szCs w:val="22"/>
      </w:rPr>
    </w:lvl>
    <w:lvl w:ilvl="4">
      <w:numFmt w:val="bullet"/>
      <w:lvlText w:val="•"/>
      <w:lvlJc w:val="left"/>
      <w:pPr>
        <w:ind w:left="2260" w:hanging="569"/>
      </w:pPr>
    </w:lvl>
    <w:lvl w:ilvl="5">
      <w:numFmt w:val="bullet"/>
      <w:lvlText w:val="•"/>
      <w:lvlJc w:val="left"/>
      <w:pPr>
        <w:ind w:left="3480" w:hanging="569"/>
      </w:pPr>
    </w:lvl>
    <w:lvl w:ilvl="6">
      <w:numFmt w:val="bullet"/>
      <w:lvlText w:val="•"/>
      <w:lvlJc w:val="left"/>
      <w:pPr>
        <w:ind w:left="4700" w:hanging="569"/>
      </w:pPr>
    </w:lvl>
    <w:lvl w:ilvl="7">
      <w:numFmt w:val="bullet"/>
      <w:lvlText w:val="•"/>
      <w:lvlJc w:val="left"/>
      <w:pPr>
        <w:ind w:left="5920" w:hanging="569"/>
      </w:pPr>
    </w:lvl>
    <w:lvl w:ilvl="8">
      <w:numFmt w:val="bullet"/>
      <w:lvlText w:val="•"/>
      <w:lvlJc w:val="left"/>
      <w:pPr>
        <w:ind w:left="7140" w:hanging="569"/>
      </w:pPr>
    </w:lvl>
  </w:abstractNum>
  <w:abstractNum w:abstractNumId="7" w15:restartNumberingAfterBreak="0">
    <w:nsid w:val="00000409"/>
    <w:multiLevelType w:val="multilevel"/>
    <w:tmpl w:val="0000088C"/>
    <w:lvl w:ilvl="0">
      <w:start w:val="1"/>
      <w:numFmt w:val="decimal"/>
      <w:lvlText w:val="%1."/>
      <w:lvlJc w:val="left"/>
      <w:pPr>
        <w:ind w:left="820" w:hanging="720"/>
      </w:pPr>
      <w:rPr>
        <w:rFonts w:ascii="Arial" w:hAnsi="Arial" w:cs="Arial"/>
        <w:b w:val="0"/>
        <w:bCs w:val="0"/>
        <w:spacing w:val="-1"/>
        <w:w w:val="100"/>
        <w:sz w:val="22"/>
        <w:szCs w:val="22"/>
      </w:rPr>
    </w:lvl>
    <w:lvl w:ilvl="1">
      <w:numFmt w:val="bullet"/>
      <w:lvlText w:val="•"/>
      <w:lvlJc w:val="left"/>
      <w:pPr>
        <w:ind w:left="1696" w:hanging="720"/>
      </w:p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D4"/>
    <w:rsid w:val="00AE780B"/>
    <w:rsid w:val="00CF6983"/>
    <w:rsid w:val="00DC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578C"/>
  <w15:chartTrackingRefBased/>
  <w15:docId w15:val="{0305FC42-E2D4-41E6-966E-2A707781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C53D4"/>
    <w:pPr>
      <w:widowControl w:val="0"/>
      <w:autoSpaceDE w:val="0"/>
      <w:autoSpaceDN w:val="0"/>
      <w:adjustRightInd w:val="0"/>
      <w:spacing w:after="0" w:line="240" w:lineRule="auto"/>
    </w:pPr>
    <w:rPr>
      <w:rFonts w:ascii="Arial" w:eastAsiaTheme="minorEastAsia" w:hAnsi="Arial" w:cs="Arial"/>
    </w:rPr>
  </w:style>
  <w:style w:type="paragraph" w:styleId="Heading1">
    <w:name w:val="heading 1"/>
    <w:basedOn w:val="Normal"/>
    <w:next w:val="Normal"/>
    <w:link w:val="Heading1Char"/>
    <w:uiPriority w:val="1"/>
    <w:qFormat/>
    <w:rsid w:val="00DC53D4"/>
    <w:pPr>
      <w:spacing w:before="1"/>
      <w:ind w:left="765"/>
      <w:outlineLvl w:val="0"/>
    </w:pPr>
    <w:rPr>
      <w:b/>
      <w:bCs/>
      <w:sz w:val="24"/>
      <w:szCs w:val="24"/>
    </w:rPr>
  </w:style>
  <w:style w:type="paragraph" w:styleId="Heading2">
    <w:name w:val="heading 2"/>
    <w:basedOn w:val="Normal"/>
    <w:next w:val="Normal"/>
    <w:link w:val="Heading2Char"/>
    <w:uiPriority w:val="1"/>
    <w:qFormat/>
    <w:rsid w:val="00DC53D4"/>
    <w:pPr>
      <w:ind w:left="532" w:hanging="432"/>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53D4"/>
    <w:rPr>
      <w:rFonts w:ascii="Arial" w:eastAsiaTheme="minorEastAsia" w:hAnsi="Arial" w:cs="Arial"/>
      <w:b/>
      <w:bCs/>
      <w:sz w:val="24"/>
      <w:szCs w:val="24"/>
    </w:rPr>
  </w:style>
  <w:style w:type="character" w:customStyle="1" w:styleId="Heading2Char">
    <w:name w:val="Heading 2 Char"/>
    <w:basedOn w:val="DefaultParagraphFont"/>
    <w:link w:val="Heading2"/>
    <w:uiPriority w:val="1"/>
    <w:rsid w:val="00DC53D4"/>
    <w:rPr>
      <w:rFonts w:ascii="Arial" w:eastAsiaTheme="minorEastAsia" w:hAnsi="Arial" w:cs="Arial"/>
      <w:b/>
      <w:bCs/>
      <w:u w:val="single"/>
    </w:rPr>
  </w:style>
  <w:style w:type="paragraph" w:styleId="BodyText">
    <w:name w:val="Body Text"/>
    <w:basedOn w:val="Normal"/>
    <w:link w:val="BodyTextChar"/>
    <w:uiPriority w:val="1"/>
    <w:qFormat/>
    <w:rsid w:val="00DC53D4"/>
  </w:style>
  <w:style w:type="character" w:customStyle="1" w:styleId="BodyTextChar">
    <w:name w:val="Body Text Char"/>
    <w:basedOn w:val="DefaultParagraphFont"/>
    <w:link w:val="BodyText"/>
    <w:uiPriority w:val="1"/>
    <w:rsid w:val="00DC53D4"/>
    <w:rPr>
      <w:rFonts w:ascii="Arial" w:eastAsiaTheme="minorEastAsia" w:hAnsi="Arial" w:cs="Arial"/>
    </w:rPr>
  </w:style>
  <w:style w:type="paragraph" w:styleId="ListParagraph">
    <w:name w:val="List Paragraph"/>
    <w:basedOn w:val="Normal"/>
    <w:uiPriority w:val="1"/>
    <w:qFormat/>
    <w:rsid w:val="00DC53D4"/>
    <w:pPr>
      <w:ind w:left="1108" w:hanging="576"/>
    </w:pPr>
    <w:rPr>
      <w:sz w:val="24"/>
      <w:szCs w:val="24"/>
    </w:rPr>
  </w:style>
  <w:style w:type="paragraph" w:customStyle="1" w:styleId="TableParagraph">
    <w:name w:val="Table Paragraph"/>
    <w:basedOn w:val="Normal"/>
    <w:uiPriority w:val="1"/>
    <w:qFormat/>
    <w:rsid w:val="00DC53D4"/>
    <w:pPr>
      <w:ind w:left="7"/>
    </w:pPr>
    <w:rPr>
      <w:sz w:val="24"/>
      <w:szCs w:val="24"/>
    </w:rPr>
  </w:style>
  <w:style w:type="paragraph" w:styleId="NormalWeb">
    <w:name w:val="Normal (Web)"/>
    <w:basedOn w:val="Normal"/>
    <w:uiPriority w:val="99"/>
    <w:unhideWhenUsed/>
    <w:rsid w:val="00DC53D4"/>
    <w:pPr>
      <w:widowControl/>
      <w:autoSpaceDE/>
      <w:autoSpaceDN/>
      <w:adjustRightInd/>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C53D4"/>
    <w:rPr>
      <w:rFonts w:ascii="Tahoma" w:hAnsi="Tahoma" w:cs="Tahoma"/>
      <w:sz w:val="16"/>
      <w:szCs w:val="16"/>
    </w:rPr>
  </w:style>
  <w:style w:type="character" w:customStyle="1" w:styleId="BalloonTextChar">
    <w:name w:val="Balloon Text Char"/>
    <w:basedOn w:val="DefaultParagraphFont"/>
    <w:link w:val="BalloonText"/>
    <w:uiPriority w:val="99"/>
    <w:semiHidden/>
    <w:rsid w:val="00DC53D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osba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5" Type="http://schemas.openxmlformats.org/officeDocument/2006/relationships/customXml" Target="../customXml/item3.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0FDE66C5CC34E9FA4494434D5DC52" ma:contentTypeVersion="7" ma:contentTypeDescription="Create a new document." ma:contentTypeScope="" ma:versionID="666e4a116a654f4f30ad26964a9d3c7f">
  <xsd:schema xmlns:xsd="http://www.w3.org/2001/XMLSchema" xmlns:xs="http://www.w3.org/2001/XMLSchema" xmlns:p="http://schemas.microsoft.com/office/2006/metadata/properties" xmlns:ns2="e12a865f-87e1-4c45-9e7b-73a67565edf1" xmlns:ns3="88e1cdcf-ac45-4cf6-a5c8-a6427a2cbca9" targetNamespace="http://schemas.microsoft.com/office/2006/metadata/properties" ma:root="true" ma:fieldsID="ede08ef4e83900ff20ce2bd796b89830" ns2:_="" ns3:_="">
    <xsd:import namespace="e12a865f-87e1-4c45-9e7b-73a67565edf1"/>
    <xsd:import namespace="88e1cdcf-ac45-4cf6-a5c8-a6427a2cbca9"/>
    <xsd:element name="properties">
      <xsd:complexType>
        <xsd:sequence>
          <xsd:element name="documentManagement">
            <xsd:complexType>
              <xsd:all>
                <xsd:element ref="ns2:Category"/>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a865f-87e1-4c45-9e7b-73a67565edf1" elementFormDefault="qualified">
    <xsd:import namespace="http://schemas.microsoft.com/office/2006/documentManagement/types"/>
    <xsd:import namespace="http://schemas.microsoft.com/office/infopath/2007/PartnerControls"/>
    <xsd:element name="Category" ma:index="4" ma:displayName="Category" ma:default="Qualification Standards" ma:format="RadioButtons" ma:internalName="Category" ma:readOnly="false">
      <xsd:simpleType>
        <xsd:restriction base="dms:Choice">
          <xsd:enumeration value="Qualification Standards"/>
          <xsd:enumeration value="Specialty Court Standards"/>
          <xsd:enumeration value="OSB Performance Standards"/>
          <xsd:enumeration value="Caseload Standards"/>
          <xsd:enumeration value="Best Practices"/>
        </xsd:restriction>
      </xsd:simpleType>
    </xsd:element>
  </xsd:schema>
  <xsd:schema xmlns:xsd="http://www.w3.org/2001/XMLSchema" xmlns:xs="http://www.w3.org/2001/XMLSchema" xmlns:dms="http://schemas.microsoft.com/office/2006/documentManagement/types" xmlns:pc="http://schemas.microsoft.com/office/infopath/2007/PartnerControls" targetNamespace="88e1cdcf-ac45-4cf6-a5c8-a6427a2cbc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e12a865f-87e1-4c45-9e7b-73a67565edf1">Qualification Standards</Category>
  </documentManagement>
</p:properties>
</file>

<file path=customXml/itemProps1.xml><?xml version="1.0" encoding="utf-8"?>
<ds:datastoreItem xmlns:ds="http://schemas.openxmlformats.org/officeDocument/2006/customXml" ds:itemID="{36A95130-7639-4C64-88EC-3A3EA9E920B9}"/>
</file>

<file path=customXml/itemProps2.xml><?xml version="1.0" encoding="utf-8"?>
<ds:datastoreItem xmlns:ds="http://schemas.openxmlformats.org/officeDocument/2006/customXml" ds:itemID="{A34D5DEE-C0E8-400C-A5CF-D37334379EBF}"/>
</file>

<file path=customXml/itemProps3.xml><?xml version="1.0" encoding="utf-8"?>
<ds:datastoreItem xmlns:ds="http://schemas.openxmlformats.org/officeDocument/2006/customXml" ds:itemID="{DE9CEB7B-F550-41DC-A3E8-ADBA2EDB248D}"/>
</file>

<file path=docProps/app.xml><?xml version="1.0" encoding="utf-8"?>
<Properties xmlns="http://schemas.openxmlformats.org/officeDocument/2006/extended-properties" xmlns:vt="http://schemas.openxmlformats.org/officeDocument/2006/docPropsVTypes">
  <Template>Normal.dotm</Template>
  <TotalTime>7</TotalTime>
  <Pages>22</Pages>
  <Words>6807</Words>
  <Characters>38801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45517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Certification Form and Supplemental Questions (Word)</dc:title>
  <dc:subject/>
  <dc:creator>Laura A. Al Omrani</dc:creator>
  <cp:keywords/>
  <dc:description/>
  <cp:lastModifiedBy>Laura A. Al Omrani</cp:lastModifiedBy>
  <cp:revision>2</cp:revision>
  <dcterms:created xsi:type="dcterms:W3CDTF">2020-03-12T18:16:00Z</dcterms:created>
  <dcterms:modified xsi:type="dcterms:W3CDTF">2020-03-12T18:25:00Z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0x010100B610FDE66C5CC34E9FA4494434D5DC52</vt:lpwstr>
  </property>
</Properties>
</file>