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CD" w:rsidRDefault="00E856BC">
      <w:r>
        <w:t>RTP Grant Program – Project Timeline Template</w:t>
      </w:r>
    </w:p>
    <w:p w:rsidR="00E856BC" w:rsidRDefault="00E856BC" w:rsidP="00E856BC">
      <w:pPr>
        <w:pStyle w:val="ListParagraph"/>
        <w:numPr>
          <w:ilvl w:val="0"/>
          <w:numId w:val="1"/>
        </w:numPr>
      </w:pPr>
      <w:r>
        <w:t>This template is designed to provide a rough outline of key project phases to assist with reviewing your project readiness and project feasibility.</w:t>
      </w:r>
    </w:p>
    <w:p w:rsidR="0057392E" w:rsidRDefault="00E856BC" w:rsidP="0057392E">
      <w:pPr>
        <w:pStyle w:val="ListParagraph"/>
        <w:numPr>
          <w:ilvl w:val="0"/>
          <w:numId w:val="1"/>
        </w:numPr>
      </w:pPr>
      <w:r>
        <w:t xml:space="preserve">There are (6) </w:t>
      </w:r>
      <w:r w:rsidR="007D2DC4">
        <w:t xml:space="preserve">project phases </w:t>
      </w:r>
      <w:r w:rsidR="001D1EFA">
        <w:t>generally included</w:t>
      </w:r>
      <w:r w:rsidR="0057392E">
        <w:t>: Notice to Proceed, Design, Permitting, Bid/Award, Construction, and Closeout</w:t>
      </w:r>
    </w:p>
    <w:p w:rsidR="007D2DC4" w:rsidRDefault="001D1EFA" w:rsidP="007D2DC4">
      <w:pPr>
        <w:pStyle w:val="ListParagraph"/>
        <w:numPr>
          <w:ilvl w:val="1"/>
          <w:numId w:val="1"/>
        </w:numPr>
      </w:pPr>
      <w:r>
        <w:t>Add o</w:t>
      </w:r>
      <w:r w:rsidR="005779DE">
        <w:t>r</w:t>
      </w:r>
      <w:r>
        <w:t xml:space="preserve"> change phases as needed, </w:t>
      </w:r>
      <w:r w:rsidR="007D2DC4">
        <w:t xml:space="preserve">or </w:t>
      </w:r>
      <w:r>
        <w:t>substitute</w:t>
      </w:r>
      <w:r w:rsidR="007D2DC4">
        <w:t xml:space="preserve"> this form with a </w:t>
      </w:r>
      <w:proofErr w:type="spellStart"/>
      <w:r w:rsidR="007D2DC4">
        <w:t>gantt</w:t>
      </w:r>
      <w:proofErr w:type="spellEnd"/>
      <w:r w:rsidR="007D2DC4">
        <w:t xml:space="preserve"> chart or </w:t>
      </w:r>
      <w:r w:rsidR="005779DE">
        <w:t>another</w:t>
      </w:r>
      <w:r w:rsidR="007D2DC4">
        <w:t xml:space="preserve"> format.</w:t>
      </w:r>
    </w:p>
    <w:p w:rsidR="007D2DC4" w:rsidRDefault="007D2DC4" w:rsidP="007D2DC4">
      <w:pPr>
        <w:pStyle w:val="ListParagraph"/>
        <w:numPr>
          <w:ilvl w:val="1"/>
          <w:numId w:val="1"/>
        </w:numPr>
      </w:pPr>
      <w:r>
        <w:t>The preferred format is shown below.</w:t>
      </w:r>
    </w:p>
    <w:p w:rsidR="007D2DC4" w:rsidRDefault="007D2DC4" w:rsidP="007D2DC4">
      <w:pPr>
        <w:pStyle w:val="ListParagraph"/>
        <w:numPr>
          <w:ilvl w:val="1"/>
          <w:numId w:val="1"/>
        </w:numPr>
      </w:pPr>
      <w:r>
        <w:t>Delete Page (1) and submi</w:t>
      </w:r>
      <w:bookmarkStart w:id="0" w:name="_GoBack"/>
      <w:bookmarkEnd w:id="0"/>
      <w:r>
        <w:t>t Page (2) when completed for your project.</w:t>
      </w:r>
    </w:p>
    <w:p w:rsidR="0057392E" w:rsidRDefault="0057392E" w:rsidP="0057392E">
      <w:pPr>
        <w:pStyle w:val="ListParagraph"/>
        <w:numPr>
          <w:ilvl w:val="0"/>
          <w:numId w:val="1"/>
        </w:numPr>
      </w:pPr>
      <w:r>
        <w:t xml:space="preserve">If this </w:t>
      </w:r>
      <w:r w:rsidR="002265A5">
        <w:t>form</w:t>
      </w:r>
      <w:r>
        <w:t xml:space="preserve"> does not fit your project (ex: equipment purchase, land acquisition), submit a timeline </w:t>
      </w:r>
      <w:r w:rsidR="009C3CD0">
        <w:t xml:space="preserve">or statement </w:t>
      </w:r>
      <w:r>
        <w:t xml:space="preserve">that </w:t>
      </w:r>
      <w:r w:rsidR="00471F4B">
        <w:t>better captures these or other phases relevant to your project.</w:t>
      </w:r>
    </w:p>
    <w:p w:rsidR="007D2DC4" w:rsidRDefault="007D2DC4"/>
    <w:p w:rsidR="007D2DC4" w:rsidRDefault="007D2DC4"/>
    <w:p w:rsidR="00E856BC" w:rsidRDefault="007D2DC4">
      <w:r w:rsidRPr="007D2DC4">
        <w:rPr>
          <w:b/>
        </w:rPr>
        <w:t>Project:</w:t>
      </w:r>
      <w:r w:rsidRPr="007D2DC4">
        <w:rPr>
          <w:b/>
        </w:rPr>
        <w:tab/>
      </w:r>
      <w:r>
        <w:t xml:space="preserve">  </w:t>
      </w:r>
      <w:r w:rsidR="00B346F3">
        <w:tab/>
      </w:r>
      <w:r w:rsidR="00B346F3">
        <w:tab/>
      </w:r>
      <w:r w:rsidR="00B346F3">
        <w:tab/>
      </w:r>
      <w:r w:rsidR="00B346F3">
        <w:tab/>
      </w:r>
      <w:r>
        <w:tab/>
      </w:r>
      <w:r>
        <w:tab/>
      </w:r>
      <w:r>
        <w:tab/>
      </w:r>
      <w:r>
        <w:tab/>
      </w:r>
      <w:r>
        <w:tab/>
      </w:r>
      <w:r w:rsidRPr="007D2DC4">
        <w:rPr>
          <w:b/>
        </w:rPr>
        <w:t xml:space="preserve">Applicant: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44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76"/>
      </w:tblGrid>
      <w:tr w:rsidR="00E856BC" w:rsidTr="007D2DC4">
        <w:trPr>
          <w:trHeight w:val="354"/>
        </w:trPr>
        <w:tc>
          <w:tcPr>
            <w:tcW w:w="1548" w:type="dxa"/>
            <w:vMerge w:val="restart"/>
            <w:vAlign w:val="bottom"/>
          </w:tcPr>
          <w:p w:rsidR="00E856BC" w:rsidRPr="00E856BC" w:rsidRDefault="00E856BC" w:rsidP="00E856BC">
            <w:pPr>
              <w:jc w:val="center"/>
              <w:rPr>
                <w:b/>
              </w:rPr>
            </w:pPr>
            <w:r w:rsidRPr="00E856BC">
              <w:rPr>
                <w:b/>
              </w:rPr>
              <w:t>Project</w:t>
            </w:r>
          </w:p>
          <w:p w:rsidR="00E856BC" w:rsidRPr="00E856BC" w:rsidRDefault="00E856BC" w:rsidP="00E856BC">
            <w:pPr>
              <w:jc w:val="center"/>
              <w:rPr>
                <w:b/>
              </w:rPr>
            </w:pPr>
            <w:r w:rsidRPr="00E856BC">
              <w:rPr>
                <w:b/>
              </w:rPr>
              <w:t>Phase</w:t>
            </w:r>
            <w:r w:rsidR="007D2DC4">
              <w:rPr>
                <w:b/>
              </w:rPr>
              <w:t>s</w:t>
            </w:r>
          </w:p>
        </w:tc>
        <w:tc>
          <w:tcPr>
            <w:tcW w:w="5795" w:type="dxa"/>
            <w:gridSpan w:val="1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E856BC" w:rsidRPr="00E856BC" w:rsidRDefault="00E856BC" w:rsidP="00E856BC">
            <w:pPr>
              <w:jc w:val="center"/>
              <w:rPr>
                <w:b/>
              </w:rPr>
            </w:pPr>
            <w:r w:rsidRPr="00E856BC">
              <w:rPr>
                <w:b/>
              </w:rPr>
              <w:t>Grant  - Year 1</w:t>
            </w:r>
          </w:p>
        </w:tc>
        <w:tc>
          <w:tcPr>
            <w:tcW w:w="5833" w:type="dxa"/>
            <w:gridSpan w:val="1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E856BC" w:rsidRPr="00E856BC" w:rsidRDefault="00E856BC" w:rsidP="00E856BC">
            <w:pPr>
              <w:jc w:val="center"/>
              <w:rPr>
                <w:b/>
              </w:rPr>
            </w:pPr>
            <w:r w:rsidRPr="00E856BC">
              <w:rPr>
                <w:b/>
              </w:rPr>
              <w:t>Grant – Year 2</w:t>
            </w:r>
          </w:p>
        </w:tc>
      </w:tr>
      <w:tr w:rsidR="007D2DC4" w:rsidTr="007D2DC4">
        <w:trPr>
          <w:trHeight w:val="354"/>
        </w:trPr>
        <w:tc>
          <w:tcPr>
            <w:tcW w:w="1548" w:type="dxa"/>
            <w:vMerge/>
          </w:tcPr>
          <w:p w:rsidR="00E856BC" w:rsidRDefault="00E856BC" w:rsidP="00FF12CA"/>
        </w:tc>
        <w:tc>
          <w:tcPr>
            <w:tcW w:w="447" w:type="dxa"/>
            <w:shd w:val="clear" w:color="auto" w:fill="F2F2F2" w:themeFill="background1" w:themeFillShade="F2"/>
          </w:tcPr>
          <w:p w:rsidR="00E856BC" w:rsidRDefault="00E856BC" w:rsidP="00FF12CA">
            <w:r>
              <w:t>1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2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3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 xml:space="preserve">4 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5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6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7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8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9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E856BC" w:rsidRDefault="00E856BC" w:rsidP="00FF12CA">
            <w:r>
              <w:t>10</w:t>
            </w:r>
          </w:p>
        </w:tc>
        <w:tc>
          <w:tcPr>
            <w:tcW w:w="487" w:type="dxa"/>
            <w:shd w:val="clear" w:color="auto" w:fill="F2F2F2" w:themeFill="background1" w:themeFillShade="F2"/>
          </w:tcPr>
          <w:p w:rsidR="00E856BC" w:rsidRDefault="00E856BC" w:rsidP="00FF12CA">
            <w:r>
              <w:t>11</w:t>
            </w: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E856BC" w:rsidRDefault="00E856BC" w:rsidP="00FF12CA">
            <w:r>
              <w:t>12</w:t>
            </w: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E856BC" w:rsidRDefault="00E856BC" w:rsidP="00FF12CA">
            <w:r>
              <w:t>13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14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15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16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17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18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19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20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21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22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E856BC" w:rsidRDefault="00E856BC" w:rsidP="00FF12CA">
            <w:r>
              <w:t>23</w:t>
            </w:r>
          </w:p>
        </w:tc>
        <w:tc>
          <w:tcPr>
            <w:tcW w:w="476" w:type="dxa"/>
            <w:shd w:val="clear" w:color="auto" w:fill="BFBFBF" w:themeFill="background1" w:themeFillShade="BF"/>
          </w:tcPr>
          <w:p w:rsidR="00E856BC" w:rsidRDefault="00E856BC" w:rsidP="00FF12CA">
            <w:r>
              <w:t>24</w:t>
            </w:r>
          </w:p>
        </w:tc>
      </w:tr>
      <w:tr w:rsidR="00E856BC" w:rsidTr="00E856BC">
        <w:trPr>
          <w:trHeight w:val="354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>
              <w:rPr>
                <w:b/>
              </w:rPr>
              <w:t>Notice to Proceed</w:t>
            </w:r>
          </w:p>
        </w:tc>
        <w:tc>
          <w:tcPr>
            <w:tcW w:w="447" w:type="dxa"/>
            <w:shd w:val="clear" w:color="auto" w:fill="00B0F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NTP</w:t>
            </w: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  <w:tr w:rsidR="00E856BC" w:rsidTr="00E856BC">
        <w:trPr>
          <w:trHeight w:val="340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 w:rsidRPr="00E856BC">
              <w:rPr>
                <w:b/>
              </w:rPr>
              <w:t>Design</w:t>
            </w:r>
          </w:p>
        </w:tc>
        <w:tc>
          <w:tcPr>
            <w:tcW w:w="44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92D05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D</w:t>
            </w:r>
          </w:p>
        </w:tc>
        <w:tc>
          <w:tcPr>
            <w:tcW w:w="486" w:type="dxa"/>
            <w:shd w:val="clear" w:color="auto" w:fill="92D05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D</w:t>
            </w:r>
          </w:p>
        </w:tc>
        <w:tc>
          <w:tcPr>
            <w:tcW w:w="486" w:type="dxa"/>
            <w:shd w:val="clear" w:color="auto" w:fill="92D05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D</w:t>
            </w:r>
          </w:p>
        </w:tc>
        <w:tc>
          <w:tcPr>
            <w:tcW w:w="486" w:type="dxa"/>
            <w:shd w:val="clear" w:color="auto" w:fill="92D05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D</w:t>
            </w: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  <w:tr w:rsidR="00E856BC" w:rsidTr="00E856BC">
        <w:trPr>
          <w:trHeight w:val="354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 w:rsidRPr="00E856BC">
              <w:rPr>
                <w:b/>
              </w:rPr>
              <w:t>Permitting</w:t>
            </w:r>
          </w:p>
        </w:tc>
        <w:tc>
          <w:tcPr>
            <w:tcW w:w="44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P</w:t>
            </w: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P</w:t>
            </w: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P</w:t>
            </w: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P</w:t>
            </w: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E856BC" w:rsidRDefault="00E856BC" w:rsidP="00E856BC">
            <w:pPr>
              <w:jc w:val="center"/>
              <w:rPr>
                <w:sz w:val="14"/>
              </w:rPr>
            </w:pPr>
            <w:r w:rsidRPr="00E856BC">
              <w:rPr>
                <w:sz w:val="14"/>
              </w:rPr>
              <w:t>p</w:t>
            </w:r>
          </w:p>
        </w:tc>
        <w:tc>
          <w:tcPr>
            <w:tcW w:w="486" w:type="dxa"/>
            <w:shd w:val="clear" w:color="auto" w:fill="CCC0D9" w:themeFill="accent4" w:themeFillTint="66"/>
            <w:vAlign w:val="center"/>
          </w:tcPr>
          <w:p w:rsidR="00E856BC" w:rsidRPr="00E856BC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P</w:t>
            </w: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  <w:tr w:rsidR="00E856BC" w:rsidTr="00E856BC">
        <w:trPr>
          <w:trHeight w:val="354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 w:rsidRPr="00E856BC">
              <w:rPr>
                <w:b/>
              </w:rPr>
              <w:t>Bid</w:t>
            </w:r>
            <w:r>
              <w:rPr>
                <w:b/>
              </w:rPr>
              <w:t>/Award</w:t>
            </w:r>
          </w:p>
        </w:tc>
        <w:tc>
          <w:tcPr>
            <w:tcW w:w="44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FFC000"/>
            <w:vAlign w:val="center"/>
          </w:tcPr>
          <w:p w:rsidR="00E856BC" w:rsidRPr="00D12831" w:rsidRDefault="00E856BC" w:rsidP="00FF12CA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B</w:t>
            </w: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E856BC" w:rsidRPr="00D12831" w:rsidRDefault="00E856BC" w:rsidP="00FF12CA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B</w:t>
            </w: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FFC000"/>
            <w:vAlign w:val="center"/>
          </w:tcPr>
          <w:p w:rsidR="00E856BC" w:rsidRPr="00D12831" w:rsidRDefault="00E856BC" w:rsidP="00FF12CA">
            <w:pPr>
              <w:jc w:val="center"/>
              <w:rPr>
                <w:sz w:val="14"/>
              </w:rPr>
            </w:pPr>
            <w:r w:rsidRPr="00D12831">
              <w:rPr>
                <w:sz w:val="14"/>
              </w:rPr>
              <w:t>B</w:t>
            </w: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  <w:tr w:rsidR="00E856BC" w:rsidTr="00E856BC">
        <w:trPr>
          <w:trHeight w:val="340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 w:rsidRPr="00E856BC">
              <w:rPr>
                <w:b/>
              </w:rPr>
              <w:t>Construction</w:t>
            </w:r>
          </w:p>
        </w:tc>
        <w:tc>
          <w:tcPr>
            <w:tcW w:w="44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92CDDC" w:themeFill="accent5" w:themeFillTint="99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  <w:tr w:rsidR="00E856BC" w:rsidTr="00E856BC">
        <w:trPr>
          <w:trHeight w:val="368"/>
        </w:trPr>
        <w:tc>
          <w:tcPr>
            <w:tcW w:w="1548" w:type="dxa"/>
          </w:tcPr>
          <w:p w:rsidR="00E856BC" w:rsidRPr="00E856BC" w:rsidRDefault="00E856BC" w:rsidP="00E856BC">
            <w:pPr>
              <w:jc w:val="right"/>
              <w:rPr>
                <w:b/>
              </w:rPr>
            </w:pPr>
            <w:r>
              <w:rPr>
                <w:b/>
              </w:rPr>
              <w:t>Closeout</w:t>
            </w:r>
          </w:p>
        </w:tc>
        <w:tc>
          <w:tcPr>
            <w:tcW w:w="44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FF000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487" w:type="dxa"/>
            <w:shd w:val="clear" w:color="auto" w:fill="FF0000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856BC" w:rsidRPr="00D12831" w:rsidRDefault="00E856BC" w:rsidP="00E856BC">
            <w:pPr>
              <w:jc w:val="center"/>
              <w:rPr>
                <w:sz w:val="14"/>
              </w:rPr>
            </w:pPr>
          </w:p>
        </w:tc>
      </w:tr>
    </w:tbl>
    <w:p w:rsidR="007D2DC4" w:rsidRDefault="007D2DC4"/>
    <w:p w:rsidR="007D2DC4" w:rsidRDefault="007D2DC4">
      <w:r>
        <w:br w:type="page"/>
      </w:r>
    </w:p>
    <w:p w:rsidR="007D2DC4" w:rsidRDefault="007D2DC4" w:rsidP="007D2DC4">
      <w:r w:rsidRPr="007D2DC4">
        <w:rPr>
          <w:b/>
        </w:rPr>
        <w:lastRenderedPageBreak/>
        <w:t>Project:</w:t>
      </w:r>
      <w:r w:rsidRPr="007D2DC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DC4">
        <w:rPr>
          <w:b/>
        </w:rPr>
        <w:t>Applicant: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44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76"/>
      </w:tblGrid>
      <w:tr w:rsidR="007D2DC4" w:rsidTr="00FF12CA">
        <w:trPr>
          <w:trHeight w:val="354"/>
        </w:trPr>
        <w:tc>
          <w:tcPr>
            <w:tcW w:w="1548" w:type="dxa"/>
            <w:vMerge w:val="restart"/>
            <w:vAlign w:val="bottom"/>
          </w:tcPr>
          <w:p w:rsidR="007D2DC4" w:rsidRPr="00E856BC" w:rsidRDefault="007D2DC4" w:rsidP="00FF12CA">
            <w:pPr>
              <w:jc w:val="center"/>
              <w:rPr>
                <w:b/>
              </w:rPr>
            </w:pPr>
            <w:r w:rsidRPr="00E856BC">
              <w:rPr>
                <w:b/>
              </w:rPr>
              <w:t>Project</w:t>
            </w:r>
          </w:p>
          <w:p w:rsidR="007D2DC4" w:rsidRPr="00E856BC" w:rsidRDefault="007D2DC4" w:rsidP="00FF12CA">
            <w:pPr>
              <w:jc w:val="center"/>
              <w:rPr>
                <w:b/>
              </w:rPr>
            </w:pPr>
            <w:r w:rsidRPr="00E856BC">
              <w:rPr>
                <w:b/>
              </w:rPr>
              <w:t>Phase</w:t>
            </w:r>
            <w:r>
              <w:rPr>
                <w:b/>
              </w:rPr>
              <w:t>s</w:t>
            </w:r>
          </w:p>
        </w:tc>
        <w:tc>
          <w:tcPr>
            <w:tcW w:w="5795" w:type="dxa"/>
            <w:gridSpan w:val="1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7D2DC4" w:rsidRPr="00E856BC" w:rsidRDefault="007D2DC4" w:rsidP="00FF12CA">
            <w:pPr>
              <w:jc w:val="center"/>
              <w:rPr>
                <w:b/>
              </w:rPr>
            </w:pPr>
            <w:r w:rsidRPr="00E856BC">
              <w:rPr>
                <w:b/>
              </w:rPr>
              <w:t>Grant  - Year 1</w:t>
            </w:r>
          </w:p>
        </w:tc>
        <w:tc>
          <w:tcPr>
            <w:tcW w:w="5833" w:type="dxa"/>
            <w:gridSpan w:val="1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7D2DC4" w:rsidRPr="00E856BC" w:rsidRDefault="007D2DC4" w:rsidP="00FF12CA">
            <w:pPr>
              <w:jc w:val="center"/>
              <w:rPr>
                <w:b/>
              </w:rPr>
            </w:pPr>
            <w:r w:rsidRPr="00E856BC">
              <w:rPr>
                <w:b/>
              </w:rPr>
              <w:t>Grant – Year 2</w:t>
            </w:r>
          </w:p>
        </w:tc>
      </w:tr>
      <w:tr w:rsidR="007D2DC4" w:rsidTr="00FF12CA">
        <w:trPr>
          <w:trHeight w:val="354"/>
        </w:trPr>
        <w:tc>
          <w:tcPr>
            <w:tcW w:w="1548" w:type="dxa"/>
            <w:vMerge/>
          </w:tcPr>
          <w:p w:rsidR="007D2DC4" w:rsidRDefault="007D2DC4" w:rsidP="00FF12CA"/>
        </w:tc>
        <w:tc>
          <w:tcPr>
            <w:tcW w:w="447" w:type="dxa"/>
            <w:shd w:val="clear" w:color="auto" w:fill="F2F2F2" w:themeFill="background1" w:themeFillShade="F2"/>
          </w:tcPr>
          <w:p w:rsidR="007D2DC4" w:rsidRDefault="007D2DC4" w:rsidP="00FF12CA">
            <w:r>
              <w:t>1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2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3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 xml:space="preserve">4 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5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6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7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8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9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:rsidR="007D2DC4" w:rsidRDefault="007D2DC4" w:rsidP="00FF12CA">
            <w:r>
              <w:t>10</w:t>
            </w:r>
          </w:p>
        </w:tc>
        <w:tc>
          <w:tcPr>
            <w:tcW w:w="487" w:type="dxa"/>
            <w:shd w:val="clear" w:color="auto" w:fill="F2F2F2" w:themeFill="background1" w:themeFillShade="F2"/>
          </w:tcPr>
          <w:p w:rsidR="007D2DC4" w:rsidRDefault="007D2DC4" w:rsidP="00FF12CA">
            <w:r>
              <w:t>11</w:t>
            </w: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7D2DC4" w:rsidRDefault="007D2DC4" w:rsidP="00FF12CA">
            <w:r>
              <w:t>12</w:t>
            </w: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7D2DC4" w:rsidRDefault="007D2DC4" w:rsidP="00FF12CA">
            <w:r>
              <w:t>13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14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15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16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17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18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19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20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21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22</w:t>
            </w:r>
          </w:p>
        </w:tc>
        <w:tc>
          <w:tcPr>
            <w:tcW w:w="487" w:type="dxa"/>
            <w:shd w:val="clear" w:color="auto" w:fill="BFBFBF" w:themeFill="background1" w:themeFillShade="BF"/>
          </w:tcPr>
          <w:p w:rsidR="007D2DC4" w:rsidRDefault="007D2DC4" w:rsidP="00FF12CA">
            <w:r>
              <w:t>23</w:t>
            </w:r>
          </w:p>
        </w:tc>
        <w:tc>
          <w:tcPr>
            <w:tcW w:w="476" w:type="dxa"/>
            <w:shd w:val="clear" w:color="auto" w:fill="BFBFBF" w:themeFill="background1" w:themeFillShade="BF"/>
          </w:tcPr>
          <w:p w:rsidR="007D2DC4" w:rsidRDefault="007D2DC4" w:rsidP="00FF12CA">
            <w:r>
              <w:t>24</w:t>
            </w:r>
          </w:p>
        </w:tc>
      </w:tr>
      <w:tr w:rsidR="007D2DC4" w:rsidTr="007D2DC4">
        <w:trPr>
          <w:trHeight w:val="354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>
              <w:rPr>
                <w:b/>
              </w:rPr>
              <w:t>Notice to Proceed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  <w:tr w:rsidR="007D2DC4" w:rsidTr="007D2DC4">
        <w:trPr>
          <w:trHeight w:val="340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 w:rsidRPr="00E856BC">
              <w:rPr>
                <w:b/>
              </w:rPr>
              <w:t>Design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  <w:tr w:rsidR="007D2DC4" w:rsidTr="007D2DC4">
        <w:trPr>
          <w:trHeight w:val="354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 w:rsidRPr="00E856BC">
              <w:rPr>
                <w:b/>
              </w:rPr>
              <w:t>Permitting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E856BC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E856BC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  <w:tr w:rsidR="007D2DC4" w:rsidTr="007D2DC4">
        <w:trPr>
          <w:trHeight w:val="354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 w:rsidRPr="00E856BC">
              <w:rPr>
                <w:b/>
              </w:rPr>
              <w:t>Bid</w:t>
            </w:r>
            <w:r>
              <w:rPr>
                <w:b/>
              </w:rPr>
              <w:t>/Award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  <w:tr w:rsidR="007D2DC4" w:rsidTr="007D2DC4">
        <w:trPr>
          <w:trHeight w:val="340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 w:rsidRPr="00E856BC">
              <w:rPr>
                <w:b/>
              </w:rPr>
              <w:t>Construction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  <w:tr w:rsidR="007D2DC4" w:rsidTr="007D2DC4">
        <w:trPr>
          <w:trHeight w:val="368"/>
        </w:trPr>
        <w:tc>
          <w:tcPr>
            <w:tcW w:w="1548" w:type="dxa"/>
          </w:tcPr>
          <w:p w:rsidR="007D2DC4" w:rsidRPr="00E856BC" w:rsidRDefault="007D2DC4" w:rsidP="00FF12CA">
            <w:pPr>
              <w:jc w:val="right"/>
              <w:rPr>
                <w:b/>
              </w:rPr>
            </w:pPr>
            <w:r>
              <w:rPr>
                <w:b/>
              </w:rPr>
              <w:t>Closeout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D2DC4" w:rsidRPr="00D12831" w:rsidRDefault="007D2DC4" w:rsidP="00FF12CA">
            <w:pPr>
              <w:jc w:val="center"/>
              <w:rPr>
                <w:sz w:val="14"/>
              </w:rPr>
            </w:pPr>
          </w:p>
        </w:tc>
      </w:tr>
    </w:tbl>
    <w:p w:rsidR="007D2DC4" w:rsidRDefault="007D2DC4" w:rsidP="007D2DC4"/>
    <w:p w:rsidR="00E856BC" w:rsidRDefault="00E856BC"/>
    <w:sectPr w:rsidR="00E856BC" w:rsidSect="00E856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A000C"/>
    <w:multiLevelType w:val="hybridMultilevel"/>
    <w:tmpl w:val="DA7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6BC"/>
    <w:rsid w:val="001D1EFA"/>
    <w:rsid w:val="002265A5"/>
    <w:rsid w:val="002F49CD"/>
    <w:rsid w:val="0039068F"/>
    <w:rsid w:val="00471F4B"/>
    <w:rsid w:val="004B4BAA"/>
    <w:rsid w:val="0057392E"/>
    <w:rsid w:val="005779DE"/>
    <w:rsid w:val="00583DF9"/>
    <w:rsid w:val="007D2DC4"/>
    <w:rsid w:val="009C3CD0"/>
    <w:rsid w:val="00B346F3"/>
    <w:rsid w:val="00E856BC"/>
    <w:rsid w:val="00F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0015"/>
  <w15:docId w15:val="{1D566F6A-F5DB-43B5-B123-EB5C718C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c005052c-fb1a-41f0-82de-57c309266e91">RTP</Tags>
  </documentManagement>
</p:properties>
</file>

<file path=customXml/itemProps1.xml><?xml version="1.0" encoding="utf-8"?>
<ds:datastoreItem xmlns:ds="http://schemas.openxmlformats.org/officeDocument/2006/customXml" ds:itemID="{1C010C07-D550-459C-B871-C71F514DEE60}"/>
</file>

<file path=customXml/itemProps2.xml><?xml version="1.0" encoding="utf-8"?>
<ds:datastoreItem xmlns:ds="http://schemas.openxmlformats.org/officeDocument/2006/customXml" ds:itemID="{123694DE-0DDD-4B70-BD8E-4A7ABD07A88D}"/>
</file>

<file path=customXml/itemProps3.xml><?xml version="1.0" encoding="utf-8"?>
<ds:datastoreItem xmlns:ds="http://schemas.openxmlformats.org/officeDocument/2006/customXml" ds:itemID="{71825DF0-2F73-470A-9AA7-606D842A3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1220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HoustoR</dc:creator>
  <cp:lastModifiedBy>BELLEFEUILLE Jodi * OPRD</cp:lastModifiedBy>
  <cp:revision>10</cp:revision>
  <dcterms:created xsi:type="dcterms:W3CDTF">2017-02-15T21:54:00Z</dcterms:created>
  <dcterms:modified xsi:type="dcterms:W3CDTF">2021-03-24T20:36:00Z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