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CCBAB8" w14:textId="77777777" w:rsidR="00DF3BCC" w:rsidRDefault="00DF3BCC" w:rsidP="00DF3BCC">
      <w:pPr>
        <w:rPr>
          <w:b/>
          <w:i/>
          <w:sz w:val="22"/>
          <w:szCs w:val="22"/>
        </w:rPr>
      </w:pPr>
    </w:p>
    <w:p w14:paraId="454E33F7" w14:textId="41921F98" w:rsidR="00FC104D" w:rsidRDefault="00FC104D" w:rsidP="00DF3BCC">
      <w:pPr>
        <w:rPr>
          <w:rFonts w:asciiTheme="minorHAnsi" w:hAnsiTheme="minorHAnsi" w:cstheme="minorHAnsi"/>
          <w:b/>
          <w:i/>
          <w:sz w:val="22"/>
          <w:szCs w:val="22"/>
        </w:rPr>
      </w:pPr>
      <w:r>
        <w:rPr>
          <w:rFonts w:asciiTheme="minorHAnsi" w:hAnsiTheme="minorHAnsi" w:cstheme="minorHAnsi"/>
          <w:b/>
          <w:i/>
          <w:sz w:val="22"/>
          <w:szCs w:val="22"/>
        </w:rPr>
        <w:t xml:space="preserve">This is only a resource for preparing your grant application, this document should not be submitted. Logic models must be entered in eGrants. </w:t>
      </w:r>
    </w:p>
    <w:p w14:paraId="0D6C748A" w14:textId="24F77032" w:rsidR="00DF3BCC" w:rsidRPr="0027351A" w:rsidRDefault="00FC104D" w:rsidP="00DF3BCC">
      <w:pPr>
        <w:rPr>
          <w:rFonts w:asciiTheme="minorHAnsi" w:hAnsiTheme="minorHAnsi" w:cstheme="minorHAnsi"/>
          <w:bCs/>
          <w:iCs/>
          <w:sz w:val="22"/>
          <w:szCs w:val="22"/>
        </w:rPr>
      </w:pPr>
      <w:r>
        <w:rPr>
          <w:rFonts w:asciiTheme="minorHAnsi" w:hAnsiTheme="minorHAnsi" w:cstheme="minorHAnsi"/>
          <w:bCs/>
          <w:iCs/>
          <w:sz w:val="22"/>
          <w:szCs w:val="22"/>
        </w:rPr>
        <w:t xml:space="preserve">Print application in eGrants to verify page length. Logic models cannot exceed </w:t>
      </w:r>
      <w:r w:rsidR="0027351A">
        <w:rPr>
          <w:rFonts w:asciiTheme="minorHAnsi" w:hAnsiTheme="minorHAnsi" w:cstheme="minorHAnsi"/>
          <w:bCs/>
          <w:iCs/>
          <w:sz w:val="22"/>
          <w:szCs w:val="22"/>
        </w:rPr>
        <w:t>8</w:t>
      </w:r>
      <w:r>
        <w:rPr>
          <w:rFonts w:asciiTheme="minorHAnsi" w:hAnsiTheme="minorHAnsi" w:cstheme="minorHAnsi"/>
          <w:bCs/>
          <w:iCs/>
          <w:sz w:val="22"/>
          <w:szCs w:val="22"/>
        </w:rPr>
        <w:t xml:space="preserve"> pages as printed from eGrants. </w:t>
      </w:r>
      <w:r w:rsidR="00DF3BCC" w:rsidRPr="00B64465">
        <w:rPr>
          <w:rFonts w:asciiTheme="minorHAnsi" w:hAnsiTheme="minorHAnsi" w:cstheme="minorHAnsi"/>
          <w:sz w:val="22"/>
          <w:szCs w:val="22"/>
        </w:rPr>
        <w:t xml:space="preserve">Applicants may add lines as needed. </w:t>
      </w:r>
    </w:p>
    <w:p w14:paraId="13447A09" w14:textId="77777777" w:rsidR="00DF3BCC" w:rsidRPr="00B64465" w:rsidRDefault="00DF3BCC" w:rsidP="00DF3BCC">
      <w:pPr>
        <w:rPr>
          <w:rFonts w:asciiTheme="minorHAnsi" w:hAnsiTheme="minorHAnsi" w:cstheme="minorHAnsi"/>
          <w:b/>
          <w:i/>
          <w:sz w:val="22"/>
          <w:szCs w:val="22"/>
        </w:rPr>
      </w:pPr>
    </w:p>
    <w:tbl>
      <w:tblPr>
        <w:tblStyle w:val="TableGrid"/>
        <w:tblW w:w="14395" w:type="dxa"/>
        <w:tblLook w:val="04A0" w:firstRow="1" w:lastRow="0" w:firstColumn="1" w:lastColumn="0" w:noHBand="0" w:noVBand="1"/>
      </w:tblPr>
      <w:tblGrid>
        <w:gridCol w:w="1975"/>
        <w:gridCol w:w="1890"/>
        <w:gridCol w:w="1980"/>
        <w:gridCol w:w="2070"/>
        <w:gridCol w:w="1980"/>
        <w:gridCol w:w="1800"/>
        <w:gridCol w:w="2700"/>
      </w:tblGrid>
      <w:tr w:rsidR="00DF3BCC" w:rsidRPr="00B64465" w14:paraId="294DB272" w14:textId="77777777" w:rsidTr="00FC104D">
        <w:tc>
          <w:tcPr>
            <w:tcW w:w="1975" w:type="dxa"/>
            <w:shd w:val="clear" w:color="auto" w:fill="B4B8BC" w:themeFill="background2" w:themeFillTint="66"/>
          </w:tcPr>
          <w:p w14:paraId="450A687C" w14:textId="77777777" w:rsidR="00DF3BCC" w:rsidRPr="00B64465" w:rsidRDefault="00DF3BCC" w:rsidP="009760C6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64465">
              <w:rPr>
                <w:rFonts w:asciiTheme="minorHAnsi" w:hAnsiTheme="minorHAnsi" w:cstheme="minorHAnsi"/>
                <w:b/>
                <w:sz w:val="22"/>
                <w:szCs w:val="22"/>
              </w:rPr>
              <w:t>Problem</w:t>
            </w:r>
          </w:p>
        </w:tc>
        <w:tc>
          <w:tcPr>
            <w:tcW w:w="1890" w:type="dxa"/>
            <w:shd w:val="clear" w:color="auto" w:fill="B4B8BC" w:themeFill="background2" w:themeFillTint="66"/>
          </w:tcPr>
          <w:p w14:paraId="3B57463F" w14:textId="77777777" w:rsidR="00DF3BCC" w:rsidRPr="00B64465" w:rsidRDefault="00DF3BCC" w:rsidP="009760C6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64465">
              <w:rPr>
                <w:rFonts w:asciiTheme="minorHAnsi" w:hAnsiTheme="minorHAnsi" w:cstheme="minorHAnsi"/>
                <w:b/>
                <w:sz w:val="22"/>
                <w:szCs w:val="22"/>
              </w:rPr>
              <w:t>Inputs</w:t>
            </w:r>
          </w:p>
        </w:tc>
        <w:tc>
          <w:tcPr>
            <w:tcW w:w="1980" w:type="dxa"/>
            <w:shd w:val="clear" w:color="auto" w:fill="B4B8BC" w:themeFill="background2" w:themeFillTint="66"/>
          </w:tcPr>
          <w:p w14:paraId="1E2EB9A1" w14:textId="77777777" w:rsidR="00DF3BCC" w:rsidRPr="00B64465" w:rsidRDefault="00DF3BCC" w:rsidP="009760C6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64465">
              <w:rPr>
                <w:rFonts w:asciiTheme="minorHAnsi" w:hAnsiTheme="minorHAnsi" w:cstheme="minorHAnsi"/>
                <w:b/>
                <w:sz w:val="22"/>
                <w:szCs w:val="22"/>
              </w:rPr>
              <w:t>Activities</w:t>
            </w:r>
          </w:p>
        </w:tc>
        <w:tc>
          <w:tcPr>
            <w:tcW w:w="2070" w:type="dxa"/>
            <w:shd w:val="clear" w:color="auto" w:fill="B4B8BC" w:themeFill="background2" w:themeFillTint="66"/>
          </w:tcPr>
          <w:p w14:paraId="019407B2" w14:textId="77777777" w:rsidR="00DF3BCC" w:rsidRPr="00B64465" w:rsidRDefault="00DF3BCC" w:rsidP="009760C6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64465">
              <w:rPr>
                <w:rFonts w:asciiTheme="minorHAnsi" w:hAnsiTheme="minorHAnsi" w:cstheme="minorHAnsi"/>
                <w:b/>
                <w:sz w:val="22"/>
                <w:szCs w:val="22"/>
              </w:rPr>
              <w:t>Outputs</w:t>
            </w:r>
          </w:p>
        </w:tc>
        <w:tc>
          <w:tcPr>
            <w:tcW w:w="1980" w:type="dxa"/>
            <w:shd w:val="clear" w:color="auto" w:fill="B4B8BC" w:themeFill="background2" w:themeFillTint="66"/>
          </w:tcPr>
          <w:p w14:paraId="26F7DF9A" w14:textId="77777777" w:rsidR="00DF3BCC" w:rsidRPr="00B64465" w:rsidRDefault="00DF3BCC" w:rsidP="009760C6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64465">
              <w:rPr>
                <w:rFonts w:asciiTheme="minorHAnsi" w:hAnsiTheme="minorHAnsi" w:cstheme="minorHAnsi"/>
                <w:b/>
                <w:sz w:val="22"/>
                <w:szCs w:val="22"/>
              </w:rPr>
              <w:t>Short-Term Outcomes</w:t>
            </w:r>
          </w:p>
        </w:tc>
        <w:tc>
          <w:tcPr>
            <w:tcW w:w="1800" w:type="dxa"/>
            <w:shd w:val="clear" w:color="auto" w:fill="B4B8BC" w:themeFill="background2" w:themeFillTint="66"/>
          </w:tcPr>
          <w:p w14:paraId="0E49E9AC" w14:textId="77777777" w:rsidR="00DF3BCC" w:rsidRPr="00B64465" w:rsidRDefault="00DF3BCC" w:rsidP="009760C6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64465">
              <w:rPr>
                <w:rFonts w:asciiTheme="minorHAnsi" w:hAnsiTheme="minorHAnsi" w:cstheme="minorHAnsi"/>
                <w:b/>
                <w:sz w:val="22"/>
                <w:szCs w:val="22"/>
              </w:rPr>
              <w:t>Mid-Term Outcomes</w:t>
            </w:r>
          </w:p>
        </w:tc>
        <w:tc>
          <w:tcPr>
            <w:tcW w:w="2700" w:type="dxa"/>
            <w:shd w:val="clear" w:color="auto" w:fill="B4B8BC" w:themeFill="background2" w:themeFillTint="66"/>
          </w:tcPr>
          <w:p w14:paraId="4496187B" w14:textId="77777777" w:rsidR="00DF3BCC" w:rsidRPr="00B64465" w:rsidRDefault="00DF3BCC" w:rsidP="009760C6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64465">
              <w:rPr>
                <w:rFonts w:asciiTheme="minorHAnsi" w:hAnsiTheme="minorHAnsi" w:cstheme="minorHAnsi"/>
                <w:b/>
                <w:sz w:val="22"/>
                <w:szCs w:val="22"/>
              </w:rPr>
              <w:t>Long-Term</w:t>
            </w:r>
          </w:p>
          <w:p w14:paraId="4D35F03A" w14:textId="77777777" w:rsidR="00DF3BCC" w:rsidRPr="00B64465" w:rsidRDefault="00DF3BCC" w:rsidP="009760C6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64465">
              <w:rPr>
                <w:rFonts w:asciiTheme="minorHAnsi" w:hAnsiTheme="minorHAnsi" w:cstheme="minorHAnsi"/>
                <w:b/>
                <w:sz w:val="22"/>
                <w:szCs w:val="22"/>
              </w:rPr>
              <w:t>Outcomes</w:t>
            </w:r>
          </w:p>
        </w:tc>
      </w:tr>
      <w:tr w:rsidR="00DF3BCC" w:rsidRPr="00B64465" w14:paraId="7A775B85" w14:textId="77777777" w:rsidTr="00FC104D">
        <w:trPr>
          <w:trHeight w:val="3347"/>
        </w:trPr>
        <w:tc>
          <w:tcPr>
            <w:tcW w:w="1975" w:type="dxa"/>
          </w:tcPr>
          <w:p w14:paraId="24C37CEF" w14:textId="77777777" w:rsidR="00DF3BCC" w:rsidRPr="00B64465" w:rsidRDefault="00DF3BCC" w:rsidP="009760C6">
            <w:pPr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B64465">
              <w:rPr>
                <w:rFonts w:asciiTheme="minorHAnsi" w:hAnsiTheme="minorHAnsi" w:cstheme="minorHAnsi"/>
                <w:i/>
                <w:sz w:val="22"/>
                <w:szCs w:val="22"/>
              </w:rPr>
              <w:t>The community problem that the program activities (interventions) are designed to address.</w:t>
            </w:r>
          </w:p>
        </w:tc>
        <w:tc>
          <w:tcPr>
            <w:tcW w:w="1890" w:type="dxa"/>
          </w:tcPr>
          <w:p w14:paraId="7A9C952B" w14:textId="77777777" w:rsidR="00DF3BCC" w:rsidRPr="00B64465" w:rsidRDefault="00DF3BCC" w:rsidP="009760C6">
            <w:pPr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B64465">
              <w:rPr>
                <w:rFonts w:asciiTheme="minorHAnsi" w:hAnsiTheme="minorHAnsi" w:cstheme="minorHAnsi"/>
                <w:i/>
                <w:sz w:val="22"/>
                <w:szCs w:val="22"/>
              </w:rPr>
              <w:t>Resources that are necessary to deliver the Program activities (interventions), including the number of locations/sites and number/type of AmeriCorps members.</w:t>
            </w:r>
          </w:p>
        </w:tc>
        <w:tc>
          <w:tcPr>
            <w:tcW w:w="1980" w:type="dxa"/>
          </w:tcPr>
          <w:p w14:paraId="6413833D" w14:textId="77777777" w:rsidR="00DF3BCC" w:rsidRPr="00B64465" w:rsidRDefault="00DF3BCC" w:rsidP="009760C6">
            <w:pPr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B64465">
              <w:rPr>
                <w:rFonts w:asciiTheme="minorHAnsi" w:hAnsiTheme="minorHAnsi" w:cstheme="minorHAnsi"/>
                <w:i/>
                <w:sz w:val="22"/>
                <w:szCs w:val="22"/>
              </w:rPr>
              <w:t>The core activities that define the intervention or program model that members will implement or deliver, including design and dosage (frequency, intensity, duration) and target population.</w:t>
            </w:r>
          </w:p>
          <w:p w14:paraId="5B9E954C" w14:textId="77777777" w:rsidR="00DF3BCC" w:rsidRPr="00B64465" w:rsidRDefault="00DF3BCC" w:rsidP="009760C6">
            <w:pPr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2070" w:type="dxa"/>
          </w:tcPr>
          <w:p w14:paraId="6DD27227" w14:textId="77777777" w:rsidR="00DF3BCC" w:rsidRPr="00B64465" w:rsidRDefault="00DF3BCC" w:rsidP="009760C6">
            <w:pPr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B64465">
              <w:rPr>
                <w:rFonts w:asciiTheme="minorHAnsi" w:hAnsiTheme="minorHAnsi" w:cstheme="minorHAnsi"/>
                <w:i/>
                <w:sz w:val="22"/>
                <w:szCs w:val="22"/>
              </w:rPr>
              <w:t>Direct products from program activities.</w:t>
            </w:r>
          </w:p>
        </w:tc>
        <w:tc>
          <w:tcPr>
            <w:tcW w:w="1980" w:type="dxa"/>
          </w:tcPr>
          <w:p w14:paraId="3D723170" w14:textId="57B122D5" w:rsidR="00DF3BCC" w:rsidRPr="00B64465" w:rsidRDefault="00DF3BCC" w:rsidP="009760C6">
            <w:pPr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B64465">
              <w:rPr>
                <w:rFonts w:asciiTheme="minorHAnsi" w:hAnsiTheme="minorHAnsi" w:cstheme="minorHAnsi"/>
                <w:i/>
                <w:sz w:val="22"/>
                <w:szCs w:val="22"/>
              </w:rPr>
              <w:t>Changes in knowledge, skills, attitudes</w:t>
            </w:r>
            <w:r w:rsidR="00FC104D">
              <w:rPr>
                <w:rFonts w:asciiTheme="minorHAnsi" w:hAnsiTheme="minorHAnsi" w:cstheme="minorHAnsi"/>
                <w:i/>
                <w:sz w:val="22"/>
                <w:szCs w:val="22"/>
              </w:rPr>
              <w:t>,</w:t>
            </w:r>
            <w:r w:rsidRPr="00B64465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and opinions.  Will almost always be measurable during the grant year.</w:t>
            </w:r>
          </w:p>
        </w:tc>
        <w:tc>
          <w:tcPr>
            <w:tcW w:w="1800" w:type="dxa"/>
          </w:tcPr>
          <w:p w14:paraId="60DF657C" w14:textId="77777777" w:rsidR="00DF3BCC" w:rsidRPr="00B64465" w:rsidRDefault="00DF3BCC" w:rsidP="009760C6">
            <w:pPr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B64465">
              <w:rPr>
                <w:rFonts w:asciiTheme="minorHAnsi" w:hAnsiTheme="minorHAnsi" w:cstheme="minorHAnsi"/>
                <w:i/>
                <w:sz w:val="22"/>
                <w:szCs w:val="22"/>
              </w:rPr>
              <w:t>Changes in behavior or action.  May or may not be measurable during the grant year.</w:t>
            </w:r>
          </w:p>
        </w:tc>
        <w:tc>
          <w:tcPr>
            <w:tcW w:w="2700" w:type="dxa"/>
          </w:tcPr>
          <w:p w14:paraId="7545310B" w14:textId="09357BD2" w:rsidR="00DF3BCC" w:rsidRPr="00B64465" w:rsidRDefault="00DF3BCC" w:rsidP="009760C6">
            <w:pPr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B64465">
              <w:rPr>
                <w:rFonts w:asciiTheme="minorHAnsi" w:hAnsiTheme="minorHAnsi" w:cstheme="minorHAnsi"/>
                <w:i/>
                <w:sz w:val="22"/>
                <w:szCs w:val="22"/>
              </w:rPr>
              <w:t>Changes in condition.  Will most likely not be measurable during the grant year.</w:t>
            </w:r>
            <w:r w:rsidR="00854F0C">
              <w:t xml:space="preserve"> </w:t>
            </w:r>
            <w:r w:rsidR="00854F0C" w:rsidRPr="00854F0C">
              <w:rPr>
                <w:rFonts w:asciiTheme="minorHAnsi" w:hAnsiTheme="minorHAnsi" w:cstheme="minorHAnsi"/>
                <w:i/>
                <w:sz w:val="22"/>
                <w:szCs w:val="22"/>
              </w:rPr>
              <w:t>Some programs, such as environmental or capacity-building programs, may measure changes in condition over a period as short as one year.</w:t>
            </w:r>
          </w:p>
        </w:tc>
      </w:tr>
      <w:tr w:rsidR="00DF3BCC" w14:paraId="222CF37D" w14:textId="77777777" w:rsidTr="00FC104D">
        <w:trPr>
          <w:trHeight w:val="3302"/>
        </w:trPr>
        <w:tc>
          <w:tcPr>
            <w:tcW w:w="1975" w:type="dxa"/>
          </w:tcPr>
          <w:p w14:paraId="4FFEE624" w14:textId="77777777" w:rsidR="00DF3BCC" w:rsidRPr="00EC7651" w:rsidRDefault="00DF3BCC" w:rsidP="009760C6"/>
        </w:tc>
        <w:tc>
          <w:tcPr>
            <w:tcW w:w="1890" w:type="dxa"/>
          </w:tcPr>
          <w:p w14:paraId="00CFD16B" w14:textId="77777777" w:rsidR="00DF3BCC" w:rsidRPr="00EC7651" w:rsidRDefault="00DF3BCC" w:rsidP="009760C6"/>
        </w:tc>
        <w:tc>
          <w:tcPr>
            <w:tcW w:w="1980" w:type="dxa"/>
          </w:tcPr>
          <w:p w14:paraId="3FA19D49" w14:textId="77777777" w:rsidR="00DF3BCC" w:rsidRPr="00EC7651" w:rsidRDefault="00DF3BCC" w:rsidP="009760C6"/>
        </w:tc>
        <w:tc>
          <w:tcPr>
            <w:tcW w:w="2070" w:type="dxa"/>
          </w:tcPr>
          <w:p w14:paraId="361BC1D4" w14:textId="77777777" w:rsidR="00DF3BCC" w:rsidRPr="00EC7651" w:rsidRDefault="00DF3BCC" w:rsidP="009760C6"/>
        </w:tc>
        <w:tc>
          <w:tcPr>
            <w:tcW w:w="1980" w:type="dxa"/>
          </w:tcPr>
          <w:p w14:paraId="61E7ABD1" w14:textId="77777777" w:rsidR="00DF3BCC" w:rsidRPr="00EC7651" w:rsidRDefault="00DF3BCC" w:rsidP="009760C6"/>
        </w:tc>
        <w:tc>
          <w:tcPr>
            <w:tcW w:w="1800" w:type="dxa"/>
          </w:tcPr>
          <w:p w14:paraId="0FB76DE9" w14:textId="77777777" w:rsidR="00DF3BCC" w:rsidRPr="00EC7651" w:rsidRDefault="00DF3BCC" w:rsidP="009760C6"/>
        </w:tc>
        <w:tc>
          <w:tcPr>
            <w:tcW w:w="2700" w:type="dxa"/>
          </w:tcPr>
          <w:p w14:paraId="0B00363A" w14:textId="77777777" w:rsidR="00DF3BCC" w:rsidRPr="00EC7651" w:rsidRDefault="00DF3BCC" w:rsidP="009760C6"/>
        </w:tc>
      </w:tr>
    </w:tbl>
    <w:p w14:paraId="3185C087" w14:textId="77777777" w:rsidR="00DF3BCC" w:rsidRPr="00073744" w:rsidRDefault="00DF3BCC" w:rsidP="00DF3BCC">
      <w:pPr>
        <w:rPr>
          <w:b/>
          <w:i/>
          <w:sz w:val="22"/>
          <w:szCs w:val="22"/>
        </w:rPr>
      </w:pPr>
    </w:p>
    <w:p w14:paraId="6A907168" w14:textId="77777777" w:rsidR="00ED56BF" w:rsidRPr="00ED56BF" w:rsidRDefault="00ED56BF" w:rsidP="00BE6436"/>
    <w:sectPr w:rsidR="00ED56BF" w:rsidRPr="00ED56BF" w:rsidSect="00DF3BCC">
      <w:footerReference w:type="default" r:id="rId7"/>
      <w:headerReference w:type="first" r:id="rId8"/>
      <w:footerReference w:type="first" r:id="rId9"/>
      <w:pgSz w:w="15840" w:h="12240" w:orient="landscape"/>
      <w:pgMar w:top="720" w:right="720" w:bottom="720" w:left="720" w:header="36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2ED6FC" w14:textId="77777777" w:rsidR="00375CF5" w:rsidRDefault="00375CF5" w:rsidP="00EF5953">
      <w:r>
        <w:separator/>
      </w:r>
    </w:p>
  </w:endnote>
  <w:endnote w:type="continuationSeparator" w:id="0">
    <w:p w14:paraId="5BD6E41A" w14:textId="77777777" w:rsidR="00375CF5" w:rsidRDefault="00375CF5" w:rsidP="00EF59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18"/>
        <w:szCs w:val="18"/>
      </w:rPr>
      <w:id w:val="-764535230"/>
      <w:docPartObj>
        <w:docPartGallery w:val="Page Numbers (Bottom of Page)"/>
        <w:docPartUnique/>
      </w:docPartObj>
    </w:sdtPr>
    <w:sdtEndPr>
      <w:rPr>
        <w:b/>
      </w:rPr>
    </w:sdtEndPr>
    <w:sdtContent>
      <w:sdt>
        <w:sdtPr>
          <w:rPr>
            <w:sz w:val="18"/>
            <w:szCs w:val="18"/>
          </w:rPr>
          <w:id w:val="712235152"/>
          <w:docPartObj>
            <w:docPartGallery w:val="Page Numbers (Top of Page)"/>
            <w:docPartUnique/>
          </w:docPartObj>
        </w:sdtPr>
        <w:sdtEndPr>
          <w:rPr>
            <w:b/>
          </w:rPr>
        </w:sdtEndPr>
        <w:sdtContent>
          <w:p w14:paraId="15E615B5" w14:textId="77777777" w:rsidR="00EF5953" w:rsidRPr="00775597" w:rsidRDefault="00EF5953" w:rsidP="00EF5953">
            <w:pPr>
              <w:pStyle w:val="Footer"/>
              <w:pBdr>
                <w:bottom w:val="single" w:sz="12" w:space="1" w:color="auto"/>
              </w:pBdr>
              <w:tabs>
                <w:tab w:val="clear" w:pos="9360"/>
                <w:tab w:val="right" w:pos="10800"/>
              </w:tabs>
              <w:rPr>
                <w:sz w:val="18"/>
                <w:szCs w:val="18"/>
              </w:rPr>
            </w:pPr>
          </w:p>
          <w:p w14:paraId="36DB8F5B" w14:textId="77777777" w:rsidR="00EF5953" w:rsidRPr="00775597" w:rsidRDefault="00EF5953" w:rsidP="00EF5953">
            <w:pPr>
              <w:pStyle w:val="Footer"/>
              <w:tabs>
                <w:tab w:val="clear" w:pos="9360"/>
                <w:tab w:val="right" w:pos="10800"/>
              </w:tabs>
              <w:rPr>
                <w:b/>
                <w:sz w:val="18"/>
                <w:szCs w:val="18"/>
              </w:rPr>
            </w:pPr>
            <w:r w:rsidRPr="00775597">
              <w:rPr>
                <w:sz w:val="18"/>
                <w:szCs w:val="18"/>
              </w:rPr>
              <w:t xml:space="preserve">Document </w:t>
            </w:r>
            <w:proofErr w:type="gramStart"/>
            <w:r w:rsidR="00A82EA6" w:rsidRPr="00775597">
              <w:rPr>
                <w:sz w:val="18"/>
                <w:szCs w:val="18"/>
              </w:rPr>
              <w:t>Title</w:t>
            </w:r>
            <w:r w:rsidRPr="00775597">
              <w:rPr>
                <w:sz w:val="18"/>
                <w:szCs w:val="18"/>
              </w:rPr>
              <w:t xml:space="preserve">  |</w:t>
            </w:r>
            <w:proofErr w:type="gramEnd"/>
            <w:r w:rsidRPr="00775597">
              <w:rPr>
                <w:sz w:val="18"/>
                <w:szCs w:val="18"/>
              </w:rPr>
              <w:t xml:space="preserve">  </w:t>
            </w:r>
            <w:r w:rsidRPr="00775597">
              <w:rPr>
                <w:i/>
                <w:sz w:val="18"/>
                <w:szCs w:val="18"/>
              </w:rPr>
              <w:t>Document Subtitle</w:t>
            </w:r>
            <w:r w:rsidRPr="00775597">
              <w:rPr>
                <w:i/>
                <w:sz w:val="18"/>
                <w:szCs w:val="18"/>
              </w:rPr>
              <w:tab/>
            </w:r>
            <w:r w:rsidRPr="00775597">
              <w:rPr>
                <w:i/>
                <w:sz w:val="18"/>
                <w:szCs w:val="18"/>
              </w:rPr>
              <w:tab/>
            </w:r>
            <w:r w:rsidRPr="00775597">
              <w:rPr>
                <w:b/>
                <w:sz w:val="18"/>
                <w:szCs w:val="18"/>
              </w:rPr>
              <w:t xml:space="preserve">Page </w:t>
            </w:r>
            <w:r w:rsidRPr="00775597">
              <w:rPr>
                <w:b/>
                <w:bCs/>
                <w:sz w:val="18"/>
                <w:szCs w:val="18"/>
              </w:rPr>
              <w:fldChar w:fldCharType="begin"/>
            </w:r>
            <w:r w:rsidRPr="00775597">
              <w:rPr>
                <w:b/>
                <w:bCs/>
                <w:sz w:val="18"/>
                <w:szCs w:val="18"/>
              </w:rPr>
              <w:instrText xml:space="preserve"> PAGE </w:instrText>
            </w:r>
            <w:r w:rsidRPr="00775597">
              <w:rPr>
                <w:b/>
                <w:bCs/>
                <w:sz w:val="18"/>
                <w:szCs w:val="18"/>
              </w:rPr>
              <w:fldChar w:fldCharType="separate"/>
            </w:r>
            <w:r w:rsidRPr="00775597">
              <w:rPr>
                <w:b/>
                <w:bCs/>
                <w:noProof/>
                <w:sz w:val="18"/>
                <w:szCs w:val="18"/>
              </w:rPr>
              <w:t>2</w:t>
            </w:r>
            <w:r w:rsidRPr="00775597">
              <w:rPr>
                <w:b/>
                <w:bCs/>
                <w:sz w:val="18"/>
                <w:szCs w:val="18"/>
              </w:rPr>
              <w:fldChar w:fldCharType="end"/>
            </w:r>
            <w:r w:rsidRPr="00775597">
              <w:rPr>
                <w:b/>
                <w:sz w:val="18"/>
                <w:szCs w:val="18"/>
              </w:rPr>
              <w:t xml:space="preserve"> of </w:t>
            </w:r>
            <w:r w:rsidRPr="00775597">
              <w:rPr>
                <w:b/>
                <w:bCs/>
                <w:sz w:val="18"/>
                <w:szCs w:val="18"/>
              </w:rPr>
              <w:fldChar w:fldCharType="begin"/>
            </w:r>
            <w:r w:rsidRPr="00775597">
              <w:rPr>
                <w:b/>
                <w:bCs/>
                <w:sz w:val="18"/>
                <w:szCs w:val="18"/>
              </w:rPr>
              <w:instrText xml:space="preserve"> NUMPAGES  </w:instrText>
            </w:r>
            <w:r w:rsidRPr="00775597">
              <w:rPr>
                <w:b/>
                <w:bCs/>
                <w:sz w:val="18"/>
                <w:szCs w:val="18"/>
              </w:rPr>
              <w:fldChar w:fldCharType="separate"/>
            </w:r>
            <w:r w:rsidRPr="00775597">
              <w:rPr>
                <w:b/>
                <w:bCs/>
                <w:noProof/>
                <w:sz w:val="18"/>
                <w:szCs w:val="18"/>
              </w:rPr>
              <w:t>2</w:t>
            </w:r>
            <w:r w:rsidRPr="00775597">
              <w:rPr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b/>
        <w:sz w:val="18"/>
        <w:szCs w:val="18"/>
      </w:rPr>
      <w:id w:val="1728192014"/>
      <w:docPartObj>
        <w:docPartGallery w:val="Page Numbers (Bottom of Page)"/>
        <w:docPartUnique/>
      </w:docPartObj>
    </w:sdtPr>
    <w:sdtEndPr/>
    <w:sdtContent>
      <w:sdt>
        <w:sdtPr>
          <w:rPr>
            <w:b/>
            <w:sz w:val="18"/>
            <w:szCs w:val="18"/>
          </w:rPr>
          <w:id w:val="1331107238"/>
          <w:docPartObj>
            <w:docPartGallery w:val="Page Numbers (Top of Page)"/>
            <w:docPartUnique/>
          </w:docPartObj>
        </w:sdtPr>
        <w:sdtEndPr/>
        <w:sdtContent>
          <w:p w14:paraId="2B967FC2" w14:textId="77777777" w:rsidR="00A10B43" w:rsidRPr="00775597" w:rsidRDefault="00A10B43">
            <w:pPr>
              <w:pStyle w:val="Footer"/>
              <w:pBdr>
                <w:bottom w:val="single" w:sz="12" w:space="1" w:color="auto"/>
              </w:pBdr>
              <w:jc w:val="right"/>
              <w:rPr>
                <w:b/>
                <w:sz w:val="18"/>
                <w:szCs w:val="18"/>
              </w:rPr>
            </w:pPr>
          </w:p>
          <w:p w14:paraId="47B009EC" w14:textId="2B419543" w:rsidR="00A10B43" w:rsidRPr="00775597" w:rsidRDefault="00A10B43">
            <w:pPr>
              <w:pStyle w:val="Footer"/>
              <w:jc w:val="right"/>
              <w:rPr>
                <w:b/>
                <w:sz w:val="18"/>
                <w:szCs w:val="18"/>
              </w:rPr>
            </w:pPr>
            <w:r w:rsidRPr="00775597">
              <w:rPr>
                <w:b/>
                <w:sz w:val="18"/>
                <w:szCs w:val="18"/>
              </w:rPr>
              <w:t xml:space="preserve">Page </w:t>
            </w:r>
            <w:r w:rsidRPr="00775597">
              <w:rPr>
                <w:b/>
                <w:bCs/>
                <w:sz w:val="18"/>
                <w:szCs w:val="18"/>
              </w:rPr>
              <w:fldChar w:fldCharType="begin"/>
            </w:r>
            <w:r w:rsidRPr="00775597">
              <w:rPr>
                <w:b/>
                <w:bCs/>
                <w:sz w:val="18"/>
                <w:szCs w:val="18"/>
              </w:rPr>
              <w:instrText xml:space="preserve"> PAGE </w:instrText>
            </w:r>
            <w:r w:rsidRPr="00775597">
              <w:rPr>
                <w:b/>
                <w:bCs/>
                <w:sz w:val="18"/>
                <w:szCs w:val="18"/>
              </w:rPr>
              <w:fldChar w:fldCharType="separate"/>
            </w:r>
            <w:r w:rsidRPr="00775597">
              <w:rPr>
                <w:b/>
                <w:bCs/>
                <w:noProof/>
                <w:sz w:val="18"/>
                <w:szCs w:val="18"/>
              </w:rPr>
              <w:t>2</w:t>
            </w:r>
            <w:r w:rsidRPr="00775597">
              <w:rPr>
                <w:b/>
                <w:bCs/>
                <w:sz w:val="18"/>
                <w:szCs w:val="18"/>
              </w:rPr>
              <w:fldChar w:fldCharType="end"/>
            </w:r>
            <w:r w:rsidRPr="00775597">
              <w:rPr>
                <w:b/>
                <w:sz w:val="18"/>
                <w:szCs w:val="18"/>
              </w:rPr>
              <w:t xml:space="preserve"> of </w:t>
            </w:r>
            <w:r w:rsidRPr="00775597">
              <w:rPr>
                <w:b/>
                <w:bCs/>
                <w:sz w:val="18"/>
                <w:szCs w:val="18"/>
              </w:rPr>
              <w:fldChar w:fldCharType="begin"/>
            </w:r>
            <w:r w:rsidRPr="00775597">
              <w:rPr>
                <w:b/>
                <w:bCs/>
                <w:sz w:val="18"/>
                <w:szCs w:val="18"/>
              </w:rPr>
              <w:instrText xml:space="preserve"> NUMPAGES  </w:instrText>
            </w:r>
            <w:r w:rsidRPr="00775597">
              <w:rPr>
                <w:b/>
                <w:bCs/>
                <w:sz w:val="18"/>
                <w:szCs w:val="18"/>
              </w:rPr>
              <w:fldChar w:fldCharType="separate"/>
            </w:r>
            <w:r w:rsidRPr="00775597">
              <w:rPr>
                <w:b/>
                <w:bCs/>
                <w:noProof/>
                <w:sz w:val="18"/>
                <w:szCs w:val="18"/>
              </w:rPr>
              <w:t>2</w:t>
            </w:r>
            <w:r w:rsidRPr="00775597">
              <w:rPr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FC8052" w14:textId="77777777" w:rsidR="00375CF5" w:rsidRDefault="00375CF5" w:rsidP="00EF5953">
      <w:r>
        <w:separator/>
      </w:r>
    </w:p>
  </w:footnote>
  <w:footnote w:type="continuationSeparator" w:id="0">
    <w:p w14:paraId="3F2D7E2B" w14:textId="77777777" w:rsidR="00375CF5" w:rsidRDefault="00375CF5" w:rsidP="00EF59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891A9E" w14:textId="53ABE3A8" w:rsidR="00A10B43" w:rsidRPr="0022518B" w:rsidRDefault="00A10B43" w:rsidP="0022518B">
    <w:pPr>
      <w:pStyle w:val="Title"/>
    </w:pPr>
    <w:r w:rsidRPr="0022518B">
      <w:drawing>
        <wp:anchor distT="0" distB="0" distL="114300" distR="114300" simplePos="0" relativeHeight="251658240" behindDoc="0" locked="0" layoutInCell="1" allowOverlap="1" wp14:anchorId="46E14195" wp14:editId="73F57715">
          <wp:simplePos x="0" y="0"/>
          <wp:positionH relativeFrom="column">
            <wp:posOffset>106680</wp:posOffset>
          </wp:positionH>
          <wp:positionV relativeFrom="paragraph">
            <wp:posOffset>66675</wp:posOffset>
          </wp:positionV>
          <wp:extent cx="1484630" cy="476885"/>
          <wp:effectExtent l="0" t="0" r="1270" b="0"/>
          <wp:wrapSquare wrapText="bothSides"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84630" cy="4768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F3BCC">
      <w:t>Logic Model</w:t>
    </w:r>
    <w:r w:rsidR="0000308B">
      <w:t xml:space="preserve"> Template</w:t>
    </w:r>
  </w:p>
  <w:p w14:paraId="15CF0228" w14:textId="794DBA05" w:rsidR="00A10B43" w:rsidRPr="00ED56BF" w:rsidRDefault="00A10B43" w:rsidP="0022518B">
    <w:pPr>
      <w:pStyle w:val="Subtitle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42E81"/>
    <w:multiLevelType w:val="hybridMultilevel"/>
    <w:tmpl w:val="85E8AD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C33B21"/>
    <w:multiLevelType w:val="multilevel"/>
    <w:tmpl w:val="98E0445A"/>
    <w:numStyleLink w:val="OneStarBullets"/>
  </w:abstractNum>
  <w:abstractNum w:abstractNumId="2" w15:restartNumberingAfterBreak="0">
    <w:nsid w:val="0FCB246C"/>
    <w:multiLevelType w:val="multilevel"/>
    <w:tmpl w:val="98E0445A"/>
    <w:numStyleLink w:val="OneStarBullets"/>
  </w:abstractNum>
  <w:abstractNum w:abstractNumId="3" w15:restartNumberingAfterBreak="0">
    <w:nsid w:val="186505A8"/>
    <w:multiLevelType w:val="multilevel"/>
    <w:tmpl w:val="852081EE"/>
    <w:styleLink w:val="OneStarNumbering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(%3)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Roman"/>
      <w:lvlText w:val="%5."/>
      <w:lvlJc w:val="left"/>
      <w:pPr>
        <w:ind w:left="1800" w:hanging="360"/>
      </w:pPr>
      <w:rPr>
        <w:rFonts w:hint="default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489EC4" w:themeColor="accent2"/>
      </w:rPr>
    </w:lvl>
    <w:lvl w:ilvl="6">
      <w:start w:val="1"/>
      <w:numFmt w:val="bullet"/>
      <w:lvlText w:val="-"/>
      <w:lvlJc w:val="left"/>
      <w:pPr>
        <w:ind w:left="2520" w:hanging="360"/>
      </w:pPr>
      <w:rPr>
        <w:rFonts w:ascii="Calibri" w:hAnsi="Calibri" w:hint="default"/>
        <w:color w:val="489EC4" w:themeColor="accent2"/>
      </w:rPr>
    </w:lvl>
    <w:lvl w:ilvl="7">
      <w:start w:val="1"/>
      <w:numFmt w:val="bullet"/>
      <w:lvlText w:val="◦"/>
      <w:lvlJc w:val="left"/>
      <w:pPr>
        <w:ind w:left="2880" w:hanging="360"/>
      </w:pPr>
      <w:rPr>
        <w:rFonts w:ascii="Calibri" w:hAnsi="Calibri" w:hint="default"/>
        <w:color w:val="195771" w:themeColor="text2"/>
      </w:rPr>
    </w:lvl>
    <w:lvl w:ilvl="8">
      <w:start w:val="1"/>
      <w:numFmt w:val="bullet"/>
      <w:lvlText w:val="◦"/>
      <w:lvlJc w:val="left"/>
      <w:pPr>
        <w:ind w:left="3240" w:hanging="360"/>
      </w:pPr>
      <w:rPr>
        <w:rFonts w:ascii="Calibri" w:hAnsi="Calibri" w:hint="default"/>
        <w:color w:val="195771" w:themeColor="text2"/>
      </w:rPr>
    </w:lvl>
  </w:abstractNum>
  <w:abstractNum w:abstractNumId="4" w15:restartNumberingAfterBreak="0">
    <w:nsid w:val="27B45BA4"/>
    <w:multiLevelType w:val="hybridMultilevel"/>
    <w:tmpl w:val="CB14494A"/>
    <w:lvl w:ilvl="0" w:tplc="7402EB16">
      <w:start w:val="1"/>
      <w:numFmt w:val="bullet"/>
      <w:lvlText w:val="n"/>
      <w:lvlJc w:val="left"/>
      <w:pPr>
        <w:ind w:left="720" w:hanging="360"/>
      </w:pPr>
      <w:rPr>
        <w:rFonts w:ascii="Wingdings" w:hAnsi="Wingdings" w:hint="default"/>
        <w:color w:val="B82128" w:themeColor="accent5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3725EC"/>
    <w:multiLevelType w:val="multilevel"/>
    <w:tmpl w:val="98E0445A"/>
    <w:numStyleLink w:val="OneStarBullets"/>
  </w:abstractNum>
  <w:abstractNum w:abstractNumId="6" w15:restartNumberingAfterBreak="0">
    <w:nsid w:val="31CD3DCA"/>
    <w:multiLevelType w:val="hybridMultilevel"/>
    <w:tmpl w:val="4596134A"/>
    <w:lvl w:ilvl="0" w:tplc="55086670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color w:val="FB9800" w:themeColor="accent1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0A4142"/>
    <w:multiLevelType w:val="multilevel"/>
    <w:tmpl w:val="98E0445A"/>
    <w:numStyleLink w:val="OneStarBullets"/>
  </w:abstractNum>
  <w:abstractNum w:abstractNumId="8" w15:restartNumberingAfterBreak="0">
    <w:nsid w:val="3A6A3E68"/>
    <w:multiLevelType w:val="hybridMultilevel"/>
    <w:tmpl w:val="CF56A6C6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B92914"/>
    <w:multiLevelType w:val="hybridMultilevel"/>
    <w:tmpl w:val="30D018EE"/>
    <w:lvl w:ilvl="0" w:tplc="E4BEFAA8">
      <w:start w:val="1"/>
      <w:numFmt w:val="bullet"/>
      <w:lvlText w:val=""/>
      <w:lvlJc w:val="left"/>
      <w:pPr>
        <w:ind w:left="720" w:hanging="360"/>
      </w:pPr>
      <w:rPr>
        <w:rFonts w:ascii="Wingdings" w:hAnsi="Wingdings" w:hint="default"/>
        <w:color w:val="195771" w:themeColor="text2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77342F"/>
    <w:multiLevelType w:val="hybridMultilevel"/>
    <w:tmpl w:val="76BA4FEC"/>
    <w:lvl w:ilvl="0" w:tplc="55086670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color w:val="FB9800" w:themeColor="accent1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6B4994"/>
    <w:multiLevelType w:val="multilevel"/>
    <w:tmpl w:val="852081EE"/>
    <w:numStyleLink w:val="OneStarNumbering"/>
  </w:abstractNum>
  <w:abstractNum w:abstractNumId="12" w15:restartNumberingAfterBreak="0">
    <w:nsid w:val="56A0033C"/>
    <w:multiLevelType w:val="hybridMultilevel"/>
    <w:tmpl w:val="7C601216"/>
    <w:lvl w:ilvl="0" w:tplc="55086670">
      <w:start w:val="1"/>
      <w:numFmt w:val="bullet"/>
      <w:lvlText w:val=""/>
      <w:lvlJc w:val="left"/>
      <w:pPr>
        <w:ind w:left="1080" w:hanging="360"/>
      </w:pPr>
      <w:rPr>
        <w:rFonts w:ascii="Wingdings" w:hAnsi="Wingdings" w:hint="default"/>
        <w:color w:val="FB9800" w:themeColor="accent1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5B4D67D2"/>
    <w:multiLevelType w:val="hybridMultilevel"/>
    <w:tmpl w:val="3F9E15D6"/>
    <w:lvl w:ilvl="0" w:tplc="E4BEFAA8">
      <w:start w:val="1"/>
      <w:numFmt w:val="bullet"/>
      <w:lvlText w:val=""/>
      <w:lvlJc w:val="left"/>
      <w:pPr>
        <w:ind w:left="720" w:hanging="360"/>
      </w:pPr>
      <w:rPr>
        <w:rFonts w:ascii="Wingdings" w:hAnsi="Wingdings" w:hint="default"/>
        <w:color w:val="195771" w:themeColor="text2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CF72768"/>
    <w:multiLevelType w:val="multilevel"/>
    <w:tmpl w:val="98E0445A"/>
    <w:numStyleLink w:val="OneStarBullets"/>
  </w:abstractNum>
  <w:abstractNum w:abstractNumId="15" w15:restartNumberingAfterBreak="0">
    <w:nsid w:val="62157F32"/>
    <w:multiLevelType w:val="multilevel"/>
    <w:tmpl w:val="852081EE"/>
    <w:numStyleLink w:val="OneStarNumbering"/>
  </w:abstractNum>
  <w:abstractNum w:abstractNumId="16" w15:restartNumberingAfterBreak="0">
    <w:nsid w:val="63981478"/>
    <w:multiLevelType w:val="multilevel"/>
    <w:tmpl w:val="98E0445A"/>
    <w:numStyleLink w:val="OneStarBullets"/>
  </w:abstractNum>
  <w:abstractNum w:abstractNumId="17" w15:restartNumberingAfterBreak="0">
    <w:nsid w:val="641A0B9C"/>
    <w:multiLevelType w:val="hybridMultilevel"/>
    <w:tmpl w:val="48CE96AA"/>
    <w:lvl w:ilvl="0" w:tplc="E4BEFAA8">
      <w:start w:val="1"/>
      <w:numFmt w:val="bullet"/>
      <w:lvlText w:val=""/>
      <w:lvlJc w:val="left"/>
      <w:pPr>
        <w:ind w:left="720" w:hanging="360"/>
      </w:pPr>
      <w:rPr>
        <w:rFonts w:ascii="Wingdings" w:hAnsi="Wingdings" w:hint="default"/>
        <w:color w:val="195771" w:themeColor="text2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F0D286A"/>
    <w:multiLevelType w:val="multilevel"/>
    <w:tmpl w:val="98E0445A"/>
    <w:styleLink w:val="OneStarBullets"/>
    <w:lvl w:ilvl="0">
      <w:start w:val="1"/>
      <w:numFmt w:val="bullet"/>
      <w:lvlText w:val=""/>
      <w:lvlJc w:val="left"/>
      <w:pPr>
        <w:ind w:left="360" w:hanging="360"/>
      </w:pPr>
      <w:rPr>
        <w:rFonts w:ascii="Wingdings" w:hAnsi="Wingdings" w:hint="default"/>
        <w:color w:val="B82128" w:themeColor="accent5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112542" w:themeColor="accent4"/>
      </w:rPr>
    </w:lvl>
    <w:lvl w:ilvl="2">
      <w:start w:val="1"/>
      <w:numFmt w:val="bullet"/>
      <w:lvlText w:val="-"/>
      <w:lvlJc w:val="left"/>
      <w:pPr>
        <w:ind w:left="1080" w:hanging="360"/>
      </w:pPr>
      <w:rPr>
        <w:rFonts w:ascii="Calibri" w:hAnsi="Calibri" w:hint="default"/>
        <w:color w:val="4A4F53" w:themeColor="background2"/>
      </w:rPr>
    </w:lvl>
    <w:lvl w:ilvl="3">
      <w:start w:val="1"/>
      <w:numFmt w:val="bullet"/>
      <w:lvlText w:val="◦"/>
      <w:lvlJc w:val="left"/>
      <w:pPr>
        <w:ind w:left="1440" w:hanging="360"/>
      </w:pPr>
      <w:rPr>
        <w:rFonts w:ascii="Calibri" w:hAnsi="Calibri" w:hint="default"/>
        <w:color w:val="FB9800" w:themeColor="accent1"/>
      </w:rPr>
    </w:lvl>
    <w:lvl w:ilvl="4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color w:val="489EC4" w:themeColor="accent2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79370EA7"/>
    <w:multiLevelType w:val="hybridMultilevel"/>
    <w:tmpl w:val="8AA0BAA2"/>
    <w:lvl w:ilvl="0" w:tplc="3A5C3C20">
      <w:start w:val="1"/>
      <w:numFmt w:val="bullet"/>
      <w:lvlText w:val=""/>
      <w:lvlJc w:val="left"/>
      <w:pPr>
        <w:ind w:left="720" w:hanging="360"/>
      </w:pPr>
      <w:rPr>
        <w:rFonts w:ascii="Wingdings" w:hAnsi="Wingdings" w:hint="default"/>
        <w:color w:val="112542" w:themeColor="accent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69722106">
    <w:abstractNumId w:val="18"/>
  </w:num>
  <w:num w:numId="2" w16cid:durableId="1448162120">
    <w:abstractNumId w:val="2"/>
  </w:num>
  <w:num w:numId="3" w16cid:durableId="1370954437">
    <w:abstractNumId w:val="0"/>
  </w:num>
  <w:num w:numId="4" w16cid:durableId="753744406">
    <w:abstractNumId w:val="6"/>
  </w:num>
  <w:num w:numId="5" w16cid:durableId="112211277">
    <w:abstractNumId w:val="12"/>
  </w:num>
  <w:num w:numId="6" w16cid:durableId="308478855">
    <w:abstractNumId w:val="3"/>
  </w:num>
  <w:num w:numId="7" w16cid:durableId="470876466">
    <w:abstractNumId w:val="15"/>
  </w:num>
  <w:num w:numId="8" w16cid:durableId="911621183">
    <w:abstractNumId w:val="7"/>
  </w:num>
  <w:num w:numId="9" w16cid:durableId="1187257531">
    <w:abstractNumId w:val="11"/>
  </w:num>
  <w:num w:numId="10" w16cid:durableId="1193223678">
    <w:abstractNumId w:val="9"/>
  </w:num>
  <w:num w:numId="11" w16cid:durableId="1087725335">
    <w:abstractNumId w:val="5"/>
  </w:num>
  <w:num w:numId="12" w16cid:durableId="923563360">
    <w:abstractNumId w:val="8"/>
  </w:num>
  <w:num w:numId="13" w16cid:durableId="229121631">
    <w:abstractNumId w:val="17"/>
  </w:num>
  <w:num w:numId="14" w16cid:durableId="81267141">
    <w:abstractNumId w:val="13"/>
  </w:num>
  <w:num w:numId="15" w16cid:durableId="258873912">
    <w:abstractNumId w:val="10"/>
  </w:num>
  <w:num w:numId="16" w16cid:durableId="723529720">
    <w:abstractNumId w:val="14"/>
  </w:num>
  <w:num w:numId="17" w16cid:durableId="1012144961">
    <w:abstractNumId w:val="1"/>
  </w:num>
  <w:num w:numId="18" w16cid:durableId="1262178915">
    <w:abstractNumId w:val="16"/>
  </w:num>
  <w:num w:numId="19" w16cid:durableId="2010139058">
    <w:abstractNumId w:val="4"/>
  </w:num>
  <w:num w:numId="20" w16cid:durableId="18528786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3BCC"/>
    <w:rsid w:val="0000308B"/>
    <w:rsid w:val="0008201C"/>
    <w:rsid w:val="0011419C"/>
    <w:rsid w:val="0022518B"/>
    <w:rsid w:val="00264974"/>
    <w:rsid w:val="0027351A"/>
    <w:rsid w:val="002B3C41"/>
    <w:rsid w:val="0030161C"/>
    <w:rsid w:val="0036282A"/>
    <w:rsid w:val="00375CF5"/>
    <w:rsid w:val="00461ACA"/>
    <w:rsid w:val="0047445B"/>
    <w:rsid w:val="004B6A72"/>
    <w:rsid w:val="00775597"/>
    <w:rsid w:val="00854F0C"/>
    <w:rsid w:val="008E3C8B"/>
    <w:rsid w:val="009702B5"/>
    <w:rsid w:val="00A10B43"/>
    <w:rsid w:val="00A61CEA"/>
    <w:rsid w:val="00A71974"/>
    <w:rsid w:val="00A82EA6"/>
    <w:rsid w:val="00B216B6"/>
    <w:rsid w:val="00BA3D08"/>
    <w:rsid w:val="00BE6436"/>
    <w:rsid w:val="00CB7601"/>
    <w:rsid w:val="00CE74E5"/>
    <w:rsid w:val="00DA6BDC"/>
    <w:rsid w:val="00DF3BCC"/>
    <w:rsid w:val="00E116CD"/>
    <w:rsid w:val="00E8666A"/>
    <w:rsid w:val="00ED56BF"/>
    <w:rsid w:val="00EF5953"/>
    <w:rsid w:val="00FA0612"/>
    <w:rsid w:val="00FC1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8B91CEC"/>
  <w15:chartTrackingRefBased/>
  <w15:docId w15:val="{4CA00112-A986-48EA-9942-942294996E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3B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22518B"/>
    <w:pPr>
      <w:keepNext/>
      <w:keepLines/>
      <w:pBdr>
        <w:bottom w:val="single" w:sz="4" w:space="1" w:color="195771" w:themeColor="text2"/>
      </w:pBdr>
      <w:spacing w:after="120" w:line="259" w:lineRule="auto"/>
      <w:outlineLvl w:val="0"/>
    </w:pPr>
    <w:rPr>
      <w:rFonts w:asciiTheme="majorHAnsi" w:eastAsiaTheme="majorEastAsia" w:hAnsiTheme="majorHAnsi" w:cstheme="majorBidi"/>
      <w:color w:val="112542" w:themeColor="accent4"/>
      <w:sz w:val="28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22518B"/>
    <w:pPr>
      <w:keepNext/>
      <w:keepLines/>
      <w:spacing w:before="40" w:line="259" w:lineRule="auto"/>
      <w:outlineLvl w:val="1"/>
    </w:pPr>
    <w:rPr>
      <w:rFonts w:asciiTheme="minorHAnsi" w:eastAsiaTheme="majorEastAsia" w:hAnsiTheme="minorHAnsi" w:cstheme="majorBidi"/>
      <w:b/>
      <w:caps/>
      <w:color w:val="112542" w:themeColor="accent4"/>
      <w:spacing w:val="20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518B"/>
    <w:pPr>
      <w:keepNext/>
      <w:keepLines/>
      <w:spacing w:before="40" w:line="259" w:lineRule="auto"/>
      <w:outlineLvl w:val="2"/>
    </w:pPr>
    <w:rPr>
      <w:rFonts w:ascii="Calibri" w:eastAsiaTheme="majorEastAsia" w:hAnsi="Calibri" w:cstheme="majorBidi"/>
      <w:b/>
      <w:color w:val="B82128" w:themeColor="accent5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2518B"/>
    <w:pPr>
      <w:keepNext/>
      <w:keepLines/>
      <w:spacing w:before="40" w:line="259" w:lineRule="auto"/>
      <w:outlineLvl w:val="3"/>
    </w:pPr>
    <w:rPr>
      <w:rFonts w:ascii="Calibri" w:eastAsiaTheme="majorEastAsia" w:hAnsi="Calibri" w:cstheme="majorBidi"/>
      <w:b/>
      <w:i/>
      <w:iCs/>
      <w:color w:val="B82128" w:themeColor="accent5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ED56BF"/>
    <w:pPr>
      <w:keepNext/>
      <w:keepLines/>
      <w:spacing w:before="40" w:line="259" w:lineRule="auto"/>
      <w:outlineLvl w:val="4"/>
    </w:pPr>
    <w:rPr>
      <w:rFonts w:asciiTheme="majorHAnsi" w:eastAsiaTheme="majorEastAsia" w:hAnsiTheme="majorHAnsi" w:cstheme="majorBidi"/>
      <w:color w:val="FB9800" w:themeColor="accent1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D56BF"/>
    <w:pPr>
      <w:keepNext/>
      <w:keepLines/>
      <w:spacing w:before="40" w:line="259" w:lineRule="auto"/>
      <w:outlineLvl w:val="5"/>
    </w:pPr>
    <w:rPr>
      <w:rFonts w:asciiTheme="majorHAnsi" w:eastAsiaTheme="majorEastAsia" w:hAnsiTheme="majorHAnsi" w:cstheme="majorBidi"/>
      <w:color w:val="031927" w:themeColor="text1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2518B"/>
    <w:rPr>
      <w:rFonts w:asciiTheme="majorHAnsi" w:eastAsiaTheme="majorEastAsia" w:hAnsiTheme="majorHAnsi" w:cstheme="majorBidi"/>
      <w:color w:val="112542" w:themeColor="accent4"/>
      <w:sz w:val="28"/>
      <w:szCs w:val="32"/>
    </w:rPr>
  </w:style>
  <w:style w:type="paragraph" w:styleId="Title">
    <w:name w:val="Title"/>
    <w:basedOn w:val="Normal"/>
    <w:next w:val="Normal"/>
    <w:link w:val="TitleChar"/>
    <w:autoRedefine/>
    <w:uiPriority w:val="10"/>
    <w:qFormat/>
    <w:rsid w:val="0022518B"/>
    <w:pPr>
      <w:contextualSpacing/>
      <w:jc w:val="right"/>
    </w:pPr>
    <w:rPr>
      <w:rFonts w:asciiTheme="majorHAnsi" w:eastAsiaTheme="majorEastAsia" w:hAnsiTheme="majorHAnsi" w:cstheme="majorBidi"/>
      <w:noProof/>
      <w:color w:val="112542" w:themeColor="accent4"/>
      <w:spacing w:val="-10"/>
      <w:kern w:val="28"/>
      <w:sz w:val="4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2518B"/>
    <w:rPr>
      <w:rFonts w:asciiTheme="majorHAnsi" w:eastAsiaTheme="majorEastAsia" w:hAnsiTheme="majorHAnsi" w:cstheme="majorBidi"/>
      <w:noProof/>
      <w:color w:val="112542" w:themeColor="accent4"/>
      <w:spacing w:val="-10"/>
      <w:kern w:val="28"/>
      <w:sz w:val="48"/>
      <w:szCs w:val="56"/>
    </w:rPr>
  </w:style>
  <w:style w:type="character" w:customStyle="1" w:styleId="Heading2Char">
    <w:name w:val="Heading 2 Char"/>
    <w:basedOn w:val="DefaultParagraphFont"/>
    <w:link w:val="Heading2"/>
    <w:uiPriority w:val="9"/>
    <w:rsid w:val="0022518B"/>
    <w:rPr>
      <w:rFonts w:eastAsiaTheme="majorEastAsia" w:cstheme="majorBidi"/>
      <w:b/>
      <w:caps/>
      <w:color w:val="112542" w:themeColor="accent4"/>
      <w:spacing w:val="20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518B"/>
    <w:rPr>
      <w:rFonts w:ascii="Calibri" w:eastAsiaTheme="majorEastAsia" w:hAnsi="Calibri" w:cstheme="majorBidi"/>
      <w:b/>
      <w:color w:val="B82128" w:themeColor="accent5"/>
      <w:sz w:val="24"/>
      <w:szCs w:val="24"/>
    </w:rPr>
  </w:style>
  <w:style w:type="paragraph" w:styleId="Subtitle">
    <w:name w:val="Subtitle"/>
    <w:basedOn w:val="Normal"/>
    <w:next w:val="Normal"/>
    <w:link w:val="SubtitleChar"/>
    <w:uiPriority w:val="11"/>
    <w:qFormat/>
    <w:rsid w:val="00ED56BF"/>
    <w:pPr>
      <w:numPr>
        <w:ilvl w:val="1"/>
      </w:numPr>
      <w:spacing w:after="160" w:line="259" w:lineRule="auto"/>
    </w:pPr>
    <w:rPr>
      <w:rFonts w:asciiTheme="majorHAnsi" w:eastAsiaTheme="minorEastAsia" w:hAnsiTheme="majorHAnsi" w:cstheme="minorBidi"/>
      <w:caps/>
      <w:color w:val="4A4F53" w:themeColor="background2"/>
      <w:spacing w:val="15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ED56BF"/>
    <w:rPr>
      <w:rFonts w:asciiTheme="majorHAnsi" w:eastAsiaTheme="minorEastAsia" w:hAnsiTheme="majorHAnsi"/>
      <w:caps/>
      <w:color w:val="4A4F53" w:themeColor="background2"/>
      <w:spacing w:val="15"/>
      <w:sz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2518B"/>
    <w:rPr>
      <w:rFonts w:ascii="Calibri" w:eastAsiaTheme="majorEastAsia" w:hAnsi="Calibri" w:cstheme="majorBidi"/>
      <w:b/>
      <w:i/>
      <w:iCs/>
      <w:color w:val="B82128" w:themeColor="accent5"/>
    </w:rPr>
  </w:style>
  <w:style w:type="character" w:customStyle="1" w:styleId="Heading5Char">
    <w:name w:val="Heading 5 Char"/>
    <w:basedOn w:val="DefaultParagraphFont"/>
    <w:link w:val="Heading5"/>
    <w:uiPriority w:val="9"/>
    <w:rsid w:val="00ED56BF"/>
    <w:rPr>
      <w:rFonts w:asciiTheme="majorHAnsi" w:eastAsiaTheme="majorEastAsia" w:hAnsiTheme="majorHAnsi" w:cstheme="majorBidi"/>
      <w:color w:val="FB9800" w:themeColor="accent1"/>
    </w:rPr>
  </w:style>
  <w:style w:type="paragraph" w:styleId="Header">
    <w:name w:val="header"/>
    <w:basedOn w:val="Normal"/>
    <w:link w:val="HeaderChar"/>
    <w:uiPriority w:val="99"/>
    <w:unhideWhenUsed/>
    <w:rsid w:val="00EF5953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EF5953"/>
  </w:style>
  <w:style w:type="paragraph" w:styleId="Footer">
    <w:name w:val="footer"/>
    <w:basedOn w:val="Normal"/>
    <w:link w:val="FooterChar"/>
    <w:uiPriority w:val="99"/>
    <w:unhideWhenUsed/>
    <w:rsid w:val="00EF5953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EF5953"/>
  </w:style>
  <w:style w:type="paragraph" w:styleId="ListParagraph">
    <w:name w:val="List Paragraph"/>
    <w:basedOn w:val="Normal"/>
    <w:uiPriority w:val="34"/>
    <w:qFormat/>
    <w:rsid w:val="00A82EA6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numbering" w:customStyle="1" w:styleId="OneStarBullets">
    <w:name w:val="OneStar Bullets"/>
    <w:uiPriority w:val="99"/>
    <w:rsid w:val="00E116CD"/>
    <w:pPr>
      <w:numPr>
        <w:numId w:val="1"/>
      </w:numPr>
    </w:pPr>
  </w:style>
  <w:style w:type="numbering" w:customStyle="1" w:styleId="OneStarNumbering">
    <w:name w:val="OneStar Numbering"/>
    <w:uiPriority w:val="99"/>
    <w:rsid w:val="00E116CD"/>
    <w:pPr>
      <w:numPr>
        <w:numId w:val="6"/>
      </w:numPr>
    </w:pPr>
  </w:style>
  <w:style w:type="paragraph" w:styleId="NormalWeb">
    <w:name w:val="Normal (Web)"/>
    <w:basedOn w:val="Normal"/>
    <w:uiPriority w:val="99"/>
    <w:semiHidden/>
    <w:unhideWhenUsed/>
    <w:rsid w:val="0008201C"/>
    <w:pPr>
      <w:spacing w:before="100" w:beforeAutospacing="1" w:after="100" w:afterAutospacing="1"/>
    </w:pPr>
  </w:style>
  <w:style w:type="table" w:styleId="TableGrid">
    <w:name w:val="Table Grid"/>
    <w:basedOn w:val="TableNormal"/>
    <w:uiPriority w:val="39"/>
    <w:rsid w:val="00461A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OneStar">
    <w:name w:val="OneStar"/>
    <w:basedOn w:val="TableNormal"/>
    <w:uiPriority w:val="99"/>
    <w:rsid w:val="0022518B"/>
    <w:pPr>
      <w:spacing w:after="0" w:line="240" w:lineRule="auto"/>
    </w:pPr>
    <w:tblPr>
      <w:tblStyleRowBandSize w:val="1"/>
      <w:tblStyleColBandSize w:val="1"/>
      <w:tblBorders>
        <w:insideH w:val="single" w:sz="24" w:space="0" w:color="F7F7FF" w:themeColor="background1"/>
        <w:insideV w:val="single" w:sz="24" w:space="0" w:color="F7F7FF" w:themeColor="background1"/>
      </w:tblBorders>
      <w:tblCellMar>
        <w:top w:w="144" w:type="dxa"/>
        <w:left w:w="144" w:type="dxa"/>
        <w:bottom w:w="144" w:type="dxa"/>
        <w:right w:w="144" w:type="dxa"/>
      </w:tblCellMar>
    </w:tblPr>
    <w:tcPr>
      <w:shd w:val="clear" w:color="auto" w:fill="D9DBDD" w:themeFill="background2" w:themeFillTint="33"/>
      <w:tcMar>
        <w:top w:w="144" w:type="dxa"/>
        <w:left w:w="144" w:type="dxa"/>
        <w:bottom w:w="144" w:type="dxa"/>
        <w:right w:w="144" w:type="dxa"/>
      </w:tcMar>
    </w:tcPr>
    <w:tblStylePr w:type="firstRow">
      <w:rPr>
        <w:rFonts w:asciiTheme="minorHAnsi" w:hAnsiTheme="minorHAnsi"/>
        <w:b/>
        <w:color w:val="F7F7FF" w:themeColor="background1"/>
        <w:sz w:val="22"/>
      </w:rPr>
      <w:tblPr/>
      <w:tcPr>
        <w:shd w:val="clear" w:color="auto" w:fill="112542" w:themeFill="accent4"/>
      </w:tcPr>
    </w:tblStylePr>
    <w:tblStylePr w:type="lastRow">
      <w:rPr>
        <w:rFonts w:asciiTheme="minorHAnsi" w:hAnsiTheme="minorHAnsi"/>
        <w:b/>
        <w:color w:val="B82128" w:themeColor="accent5"/>
      </w:rPr>
      <w:tblPr/>
      <w:tcPr>
        <w:shd w:val="clear" w:color="auto" w:fill="B82128" w:themeFill="accent5"/>
      </w:tcPr>
    </w:tblStylePr>
    <w:tblStylePr w:type="firstCol">
      <w:rPr>
        <w:b/>
        <w:color w:val="F7F7FF" w:themeColor="background1"/>
      </w:rPr>
      <w:tblPr/>
      <w:tcPr>
        <w:shd w:val="clear" w:color="auto" w:fill="112542" w:themeFill="accent4"/>
      </w:tcPr>
    </w:tblStylePr>
    <w:tblStylePr w:type="lastCol">
      <w:rPr>
        <w:b/>
        <w:color w:val="F7F7FF" w:themeColor="background1"/>
      </w:rPr>
      <w:tblPr/>
      <w:tcPr>
        <w:shd w:val="clear" w:color="auto" w:fill="B82128" w:themeFill="accent5"/>
      </w:tcPr>
    </w:tblStylePr>
    <w:tblStylePr w:type="band2Vert">
      <w:tblPr/>
      <w:tcPr>
        <w:shd w:val="clear" w:color="auto" w:fill="DCE6F6" w:themeFill="accent4" w:themeFillTint="1A"/>
      </w:tcPr>
    </w:tblStylePr>
    <w:tblStylePr w:type="band2Horz">
      <w:tblPr/>
      <w:tcPr>
        <w:shd w:val="clear" w:color="auto" w:fill="DCE6F6" w:themeFill="accent4" w:themeFillTint="1A"/>
      </w:tcPr>
    </w:tblStylePr>
  </w:style>
  <w:style w:type="paragraph" w:styleId="NoSpacing">
    <w:name w:val="No Spacing"/>
    <w:uiPriority w:val="1"/>
    <w:qFormat/>
    <w:rsid w:val="00ED56BF"/>
    <w:pPr>
      <w:spacing w:after="0" w:line="240" w:lineRule="auto"/>
    </w:pPr>
  </w:style>
  <w:style w:type="character" w:customStyle="1" w:styleId="Heading6Char">
    <w:name w:val="Heading 6 Char"/>
    <w:basedOn w:val="DefaultParagraphFont"/>
    <w:link w:val="Heading6"/>
    <w:uiPriority w:val="9"/>
    <w:semiHidden/>
    <w:rsid w:val="00ED56BF"/>
    <w:rPr>
      <w:rFonts w:asciiTheme="majorHAnsi" w:eastAsiaTheme="majorEastAsia" w:hAnsiTheme="majorHAnsi" w:cstheme="majorBidi"/>
      <w:color w:val="031927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2518B"/>
    <w:pPr>
      <w:pBdr>
        <w:top w:val="single" w:sz="4" w:space="10" w:color="B82128" w:themeColor="accent5"/>
        <w:bottom w:val="single" w:sz="4" w:space="10" w:color="B82128" w:themeColor="accent5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B82128" w:themeColor="accent5"/>
      <w:sz w:val="22"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2518B"/>
    <w:rPr>
      <w:i/>
      <w:iCs/>
      <w:color w:val="B82128" w:themeColor="accent5"/>
    </w:rPr>
  </w:style>
  <w:style w:type="paragraph" w:styleId="Quote">
    <w:name w:val="Quote"/>
    <w:basedOn w:val="Normal"/>
    <w:next w:val="Normal"/>
    <w:link w:val="QuoteChar"/>
    <w:uiPriority w:val="29"/>
    <w:qFormat/>
    <w:rsid w:val="0022518B"/>
    <w:pPr>
      <w:spacing w:before="200" w:after="1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B82128" w:themeColor="accent5"/>
      <w:sz w:val="22"/>
      <w:szCs w:val="22"/>
    </w:rPr>
  </w:style>
  <w:style w:type="character" w:customStyle="1" w:styleId="QuoteChar">
    <w:name w:val="Quote Char"/>
    <w:basedOn w:val="DefaultParagraphFont"/>
    <w:link w:val="Quote"/>
    <w:uiPriority w:val="29"/>
    <w:rsid w:val="0022518B"/>
    <w:rPr>
      <w:i/>
      <w:iCs/>
      <w:color w:val="B82128" w:themeColor="accent5"/>
    </w:rPr>
  </w:style>
  <w:style w:type="character" w:styleId="BookTitle">
    <w:name w:val="Book Title"/>
    <w:basedOn w:val="DefaultParagraphFont"/>
    <w:uiPriority w:val="33"/>
    <w:qFormat/>
    <w:rsid w:val="00BA3D08"/>
    <w:rPr>
      <w:b w:val="0"/>
      <w:bCs/>
      <w:i/>
      <w:iCs/>
      <w:spacing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32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bby\Dropbox%20(OneStar)\OneStar%20Team%20Folder\COMMUNICATIONS\Branding\Templates\Microsoft%20Office\AmeriCorpsTexas_OneStar.dotx" TargetMode="External"/></Relationships>
</file>

<file path=word/theme/theme1.xml><?xml version="1.0" encoding="utf-8"?>
<a:theme xmlns:a="http://schemas.openxmlformats.org/drawingml/2006/main" name="Office Theme">
  <a:themeElements>
    <a:clrScheme name="OneStar">
      <a:dk1>
        <a:srgbClr val="031927"/>
      </a:dk1>
      <a:lt1>
        <a:srgbClr val="F7F7FF"/>
      </a:lt1>
      <a:dk2>
        <a:srgbClr val="195771"/>
      </a:dk2>
      <a:lt2>
        <a:srgbClr val="4A4F53"/>
      </a:lt2>
      <a:accent1>
        <a:srgbClr val="FB9800"/>
      </a:accent1>
      <a:accent2>
        <a:srgbClr val="489EC4"/>
      </a:accent2>
      <a:accent3>
        <a:srgbClr val="F4F1E1"/>
      </a:accent3>
      <a:accent4>
        <a:srgbClr val="112542"/>
      </a:accent4>
      <a:accent5>
        <a:srgbClr val="B82128"/>
      </a:accent5>
      <a:accent6>
        <a:srgbClr val="000000"/>
      </a:accent6>
      <a:hlink>
        <a:srgbClr val="0563C1"/>
      </a:hlink>
      <a:folHlink>
        <a:srgbClr val="954F72"/>
      </a:folHlink>
    </a:clrScheme>
    <a:fontScheme name="OneStar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A377B7A34D0E4469AD2D112255B5093" ma:contentTypeVersion="3" ma:contentTypeDescription="Create a new document." ma:contentTypeScope="" ma:versionID="af84883ee02f929a8d0836d41bca9126">
  <xsd:schema xmlns:xsd="http://www.w3.org/2001/XMLSchema" xmlns:xs="http://www.w3.org/2001/XMLSchema" xmlns:p="http://schemas.microsoft.com/office/2006/metadata/properties" xmlns:ns1="http://schemas.microsoft.com/sharepoint/v3" xmlns:ns2="79cbaa54-45bb-442c-a98a-f81364bd907e" xmlns:ns3="e6a011bd-b1b4-4215-aede-be9cb5031e5d" targetNamespace="http://schemas.microsoft.com/office/2006/metadata/properties" ma:root="true" ma:fieldsID="0d7297241c1367b4bc5e272f42dbc91a" ns1:_="" ns2:_="" ns3:_="">
    <xsd:import namespace="http://schemas.microsoft.com/sharepoint/v3"/>
    <xsd:import namespace="79cbaa54-45bb-442c-a98a-f81364bd907e"/>
    <xsd:import namespace="e6a011bd-b1b4-4215-aede-be9cb5031e5d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Categor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cbaa54-45bb-442c-a98a-f81364bd907e" elementFormDefault="qualified">
    <xsd:import namespace="http://schemas.microsoft.com/office/2006/documentManagement/types"/>
    <xsd:import namespace="http://schemas.microsoft.com/office/infopath/2007/PartnerControls"/>
    <xsd:element name="Category" ma:index="10" nillable="true" ma:displayName="Category" ma:internalName="Category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a011bd-b1b4-4215-aede-be9cb5031e5d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79cbaa54-45bb-442c-a98a-f81364bd907e">2024-25 Supplemental Grant Documents</Category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22DFFD37-7F02-4DFB-9517-43C9D438B13F}"/>
</file>

<file path=customXml/itemProps2.xml><?xml version="1.0" encoding="utf-8"?>
<ds:datastoreItem xmlns:ds="http://schemas.openxmlformats.org/officeDocument/2006/customXml" ds:itemID="{ED4E639F-022E-4CEB-96D0-63B8E04A0897}"/>
</file>

<file path=customXml/itemProps3.xml><?xml version="1.0" encoding="utf-8"?>
<ds:datastoreItem xmlns:ds="http://schemas.openxmlformats.org/officeDocument/2006/customXml" ds:itemID="{DDBB8FAC-F2DE-45BB-9562-14C63A388F61}"/>
</file>

<file path=docProps/app.xml><?xml version="1.0" encoding="utf-8"?>
<Properties xmlns="http://schemas.openxmlformats.org/officeDocument/2006/extended-properties" xmlns:vt="http://schemas.openxmlformats.org/officeDocument/2006/docPropsVTypes">
  <Template>AmeriCorpsTexas_OneStar</Template>
  <TotalTime>1</TotalTime>
  <Pages>1</Pages>
  <Words>192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Abby Fleiss</dc:creator>
  <cp:keywords/>
  <dc:description/>
  <cp:lastModifiedBy>SEGHERS Madeline * HECC</cp:lastModifiedBy>
  <cp:revision>2</cp:revision>
  <dcterms:created xsi:type="dcterms:W3CDTF">2023-09-25T17:21:00Z</dcterms:created>
  <dcterms:modified xsi:type="dcterms:W3CDTF">2023-09-25T17:21:00Z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0x0101008A377B7A34D0E4469AD2D112255B5093</vt:lpwstr>
  </property>
</Properties>
</file>