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B5C01" w14:textId="77777777" w:rsidR="00E22033" w:rsidRPr="000301BE" w:rsidRDefault="00E22033" w:rsidP="00422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40"/>
        <w:ind w:firstLine="0"/>
        <w:rPr>
          <w:rFonts w:cs="Arial"/>
        </w:rPr>
      </w:pPr>
      <w:bookmarkStart w:id="0" w:name="_BA_Bookmark_ScanRange_All"/>
      <w:bookmarkStart w:id="1" w:name="_BA_ScanRange_Temp_All"/>
      <w:r w:rsidRPr="000301BE">
        <w:rPr>
          <w:rFonts w:cs="Arial"/>
          <w:b/>
          <w:bCs/>
          <w:i/>
          <w:iCs/>
        </w:rPr>
        <w:t>After recording return to:</w:t>
      </w:r>
    </w:p>
    <w:p w14:paraId="1065069C" w14:textId="47156767" w:rsidR="00E22033" w:rsidRPr="00E22033" w:rsidRDefault="00E22033" w:rsidP="000B3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0"/>
        <w:rPr>
          <w:rFonts w:cs="Arial"/>
          <w:b/>
          <w:bCs/>
        </w:rPr>
      </w:pPr>
      <w:r>
        <w:rPr>
          <w:rFonts w:cs="Arial"/>
          <w:b/>
          <w:bCs/>
        </w:rPr>
        <w:t>With a copy</w:t>
      </w:r>
      <w:r w:rsidRPr="000301BE">
        <w:rPr>
          <w:rFonts w:cs="Arial"/>
          <w:b/>
          <w:bCs/>
        </w:rPr>
        <w:t xml:space="preserve"> to:</w:t>
      </w:r>
    </w:p>
    <w:p w14:paraId="0EBB55C8" w14:textId="7557FE37" w:rsidR="00E22033" w:rsidRPr="000301BE" w:rsidRDefault="00E22033" w:rsidP="000B3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0"/>
        <w:rPr>
          <w:rFonts w:cs="Arial"/>
        </w:rPr>
      </w:pPr>
      <w:r w:rsidRPr="000301BE">
        <w:rPr>
          <w:rFonts w:cs="Arial"/>
        </w:rPr>
        <w:t>Oregon Watershed Enhancement Board</w:t>
      </w:r>
    </w:p>
    <w:p w14:paraId="43D69B98" w14:textId="552977F7" w:rsidR="00E22033" w:rsidRDefault="00E22033" w:rsidP="000B3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900" w:firstLine="0"/>
        <w:rPr>
          <w:rFonts w:cs="Arial"/>
        </w:rPr>
      </w:pPr>
      <w:r w:rsidRPr="000301BE">
        <w:rPr>
          <w:rFonts w:cs="Arial"/>
        </w:rPr>
        <w:t>Attn</w:t>
      </w:r>
      <w:r>
        <w:rPr>
          <w:rFonts w:cs="Arial"/>
        </w:rPr>
        <w:t xml:space="preserve">: </w:t>
      </w:r>
      <w:r w:rsidR="007104F1">
        <w:rPr>
          <w:rFonts w:cs="Arial"/>
        </w:rPr>
        <w:t>Acquisitions and Special</w:t>
      </w:r>
      <w:r>
        <w:rPr>
          <w:rFonts w:cs="Arial"/>
        </w:rPr>
        <w:t xml:space="preserve"> Program</w:t>
      </w:r>
      <w:r w:rsidR="007104F1">
        <w:rPr>
          <w:rFonts w:cs="Arial"/>
        </w:rPr>
        <w:t>s</w:t>
      </w:r>
    </w:p>
    <w:p w14:paraId="1B1BEA11" w14:textId="1A063C64" w:rsidR="00E22033" w:rsidRPr="007952AE" w:rsidRDefault="00E22033" w:rsidP="000B3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0"/>
        <w:rPr>
          <w:rFonts w:cstheme="minorHAnsi"/>
        </w:rPr>
      </w:pPr>
      <w:r>
        <w:rPr>
          <w:rFonts w:cs="Arial"/>
        </w:rPr>
        <w:t xml:space="preserve">Re: </w:t>
      </w:r>
      <w:r w:rsidRPr="007952AE">
        <w:rPr>
          <w:rFonts w:cstheme="minorHAnsi"/>
        </w:rPr>
        <w:t>Grant No.</w:t>
      </w:r>
      <w:r w:rsidR="007952AE" w:rsidRPr="007952AE">
        <w:rPr>
          <w:rFonts w:cstheme="minorHAnsi"/>
        </w:rPr>
        <w:t xml:space="preserve"> </w:t>
      </w:r>
      <w:r w:rsidR="00E2105D">
        <w:rPr>
          <w:rFonts w:cstheme="minorHAnsi"/>
        </w:rPr>
        <w:t>________________</w:t>
      </w:r>
      <w:r w:rsidR="00393BF7">
        <w:rPr>
          <w:rFonts w:cstheme="minorHAnsi"/>
        </w:rPr>
        <w:t>____</w:t>
      </w:r>
    </w:p>
    <w:p w14:paraId="18EF4B78" w14:textId="77777777" w:rsidR="00E22033" w:rsidRPr="000301BE" w:rsidRDefault="00E22033" w:rsidP="000B3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0"/>
        <w:rPr>
          <w:rFonts w:cs="Arial"/>
        </w:rPr>
      </w:pPr>
      <w:r w:rsidRPr="000301BE">
        <w:rPr>
          <w:rFonts w:cs="Arial"/>
        </w:rPr>
        <w:t>775 Summer Street NE, Suite 360</w:t>
      </w:r>
    </w:p>
    <w:p w14:paraId="2F2F0466" w14:textId="77777777" w:rsidR="00E22033" w:rsidRPr="000301BE" w:rsidRDefault="00E22033" w:rsidP="00422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20"/>
        <w:ind w:firstLine="0"/>
        <w:rPr>
          <w:rFonts w:cs="Arial"/>
        </w:rPr>
      </w:pPr>
      <w:r w:rsidRPr="000301BE">
        <w:rPr>
          <w:rFonts w:cs="Arial"/>
        </w:rPr>
        <w:t>Salem, OR 97301-1290</w:t>
      </w:r>
    </w:p>
    <w:p w14:paraId="46B82857" w14:textId="35FBD37C" w:rsidR="00BF1622" w:rsidRPr="00AC3976" w:rsidRDefault="0003686F" w:rsidP="00AC3976">
      <w:pPr>
        <w:pStyle w:val="Title"/>
      </w:pPr>
      <w:r w:rsidRPr="00AC3976">
        <w:t>ACCESS EASEMENT</w:t>
      </w:r>
    </w:p>
    <w:p w14:paraId="54751F8F" w14:textId="1CAA2773" w:rsidR="00BF1622" w:rsidRDefault="0003686F" w:rsidP="00841646">
      <w:pPr>
        <w:pStyle w:val="BodyText"/>
      </w:pPr>
      <w:r w:rsidRPr="00DE68C7">
        <w:t>This Easement is executed by ___________________________ (“Grantor”) and __</w:t>
      </w:r>
      <w:r w:rsidR="001C5B8F">
        <w:t>________________________</w:t>
      </w:r>
      <w:r w:rsidRPr="00DE68C7">
        <w:t xml:space="preserve"> (“Grantee”)</w:t>
      </w:r>
      <w:r w:rsidR="00E502C8">
        <w:t>, individually a “Party” and collectively the “Parties”</w:t>
      </w:r>
      <w:r w:rsidRPr="00DE68C7">
        <w:t>.</w:t>
      </w:r>
    </w:p>
    <w:p w14:paraId="42D19ACF" w14:textId="10597F4B" w:rsidR="0003686F" w:rsidRPr="000E4E36" w:rsidRDefault="0003686F" w:rsidP="00AC3976">
      <w:pPr>
        <w:pStyle w:val="Heading1"/>
      </w:pPr>
      <w:r w:rsidRPr="000E4E36">
        <w:t>Recitals</w:t>
      </w:r>
    </w:p>
    <w:p w14:paraId="78CCF8D9" w14:textId="10F63AD8" w:rsidR="00BF1622" w:rsidRDefault="0003686F" w:rsidP="00841646">
      <w:r w:rsidRPr="00DD2BB1">
        <w:t>Grantor owns fee ti</w:t>
      </w:r>
      <w:r w:rsidR="00D85E6E" w:rsidRPr="00DD2BB1">
        <w:t>t</w:t>
      </w:r>
      <w:r w:rsidRPr="00DD2BB1">
        <w:t xml:space="preserve">le to the parcel of land described in Exhibit A (the “Grantor Tract”). </w:t>
      </w:r>
      <w:r w:rsidRPr="007952AE">
        <w:t xml:space="preserve">Grantee owns fee title </w:t>
      </w:r>
      <w:r w:rsidRPr="00DD2BB1">
        <w:t xml:space="preserve">to </w:t>
      </w:r>
      <w:proofErr w:type="gramStart"/>
      <w:r w:rsidRPr="00DD2BB1">
        <w:t>a</w:t>
      </w:r>
      <w:r w:rsidR="0071211C" w:rsidRPr="00DD2BB1">
        <w:t>[</w:t>
      </w:r>
      <w:proofErr w:type="gramEnd"/>
      <w:r w:rsidR="0071211C" w:rsidRPr="00DD2BB1">
        <w:t xml:space="preserve">n adjoining] tract of </w:t>
      </w:r>
      <w:r w:rsidRPr="00DD2BB1">
        <w:t>land described in Exhibit B (the “Grantee Tract”).</w:t>
      </w:r>
      <w:r w:rsidR="00D67F21" w:rsidRPr="00DD2BB1">
        <w:t xml:space="preserve"> Grantee needs perpetual access across the Grantor </w:t>
      </w:r>
      <w:r w:rsidR="000E4936" w:rsidRPr="00DD2BB1">
        <w:t>T</w:t>
      </w:r>
      <w:r w:rsidR="00D67F21" w:rsidRPr="00DD2BB1">
        <w:t xml:space="preserve">ract </w:t>
      </w:r>
      <w:r w:rsidR="000E4936" w:rsidRPr="00DD2BB1">
        <w:t xml:space="preserve">for </w:t>
      </w:r>
      <w:r w:rsidR="007952AE" w:rsidRPr="007952AE">
        <w:t xml:space="preserve">land </w:t>
      </w:r>
      <w:r w:rsidR="000E4936" w:rsidRPr="007952AE">
        <w:t>protection</w:t>
      </w:r>
      <w:r w:rsidR="007952AE" w:rsidRPr="007952AE">
        <w:t xml:space="preserve">, restoration, and </w:t>
      </w:r>
      <w:r w:rsidR="000E4936" w:rsidRPr="007952AE">
        <w:t>stewardship activities on the</w:t>
      </w:r>
      <w:r w:rsidR="00D67F21" w:rsidRPr="007952AE">
        <w:t xml:space="preserve"> Grantee</w:t>
      </w:r>
      <w:r w:rsidR="00D67F21" w:rsidRPr="00DD2BB1">
        <w:t xml:space="preserve"> </w:t>
      </w:r>
      <w:r w:rsidR="00066E24" w:rsidRPr="00DD2BB1">
        <w:t>T</w:t>
      </w:r>
      <w:r w:rsidR="00D67F21" w:rsidRPr="00DD2BB1">
        <w:t>ract.</w:t>
      </w:r>
    </w:p>
    <w:p w14:paraId="18595E70" w14:textId="4FEBD87A" w:rsidR="0003686F" w:rsidRPr="000E4E36" w:rsidRDefault="00EA58BC" w:rsidP="00AC3976">
      <w:pPr>
        <w:pStyle w:val="Heading1"/>
      </w:pPr>
      <w:r>
        <w:t>Agreement</w:t>
      </w:r>
    </w:p>
    <w:p w14:paraId="71BDC42E" w14:textId="0FB4D610" w:rsidR="00BF1622" w:rsidRDefault="0003686F" w:rsidP="00841646">
      <w:pPr>
        <w:pStyle w:val="BodyText"/>
      </w:pPr>
      <w:r w:rsidRPr="008D6263">
        <w:t xml:space="preserve">Therefore, in consideration of </w:t>
      </w:r>
      <w:r w:rsidR="00850C36" w:rsidRPr="008D6263">
        <w:t>[$____________,</w:t>
      </w:r>
      <w:r w:rsidR="00A362EE" w:rsidRPr="008D6263">
        <w:t xml:space="preserve"> </w:t>
      </w:r>
      <w:r w:rsidR="009B3AEF">
        <w:t>and</w:t>
      </w:r>
      <w:r w:rsidR="00A362EE" w:rsidRPr="008D6263">
        <w:t>]</w:t>
      </w:r>
      <w:r w:rsidR="00A362EE">
        <w:t xml:space="preserve"> </w:t>
      </w:r>
      <w:r w:rsidR="00D34BEB">
        <w:t xml:space="preserve">mutual </w:t>
      </w:r>
      <w:r w:rsidR="00A362EE">
        <w:t xml:space="preserve">benefits </w:t>
      </w:r>
      <w:r w:rsidR="00D34BEB">
        <w:t>derived</w:t>
      </w:r>
      <w:r w:rsidR="00A362EE">
        <w:t xml:space="preserve"> by the Parties</w:t>
      </w:r>
      <w:r w:rsidR="00082171">
        <w:t xml:space="preserve">, </w:t>
      </w:r>
      <w:r w:rsidRPr="00DE68C7">
        <w:t xml:space="preserve">the receipt and sufficiency of which are </w:t>
      </w:r>
      <w:r w:rsidR="00EA58BC">
        <w:t xml:space="preserve">hereby </w:t>
      </w:r>
      <w:r w:rsidRPr="00DE68C7">
        <w:t>acknowledged, Grantor and Grantee agree as follows:</w:t>
      </w:r>
    </w:p>
    <w:p w14:paraId="1264F56B" w14:textId="2D48211A" w:rsidR="00C75131" w:rsidRDefault="0003686F" w:rsidP="00841646">
      <w:pPr>
        <w:pStyle w:val="BodyText"/>
      </w:pPr>
      <w:r w:rsidRPr="00DE68C7">
        <w:t>1.</w:t>
      </w:r>
      <w:r w:rsidRPr="00DE68C7">
        <w:tab/>
      </w:r>
      <w:r w:rsidR="00C476AD" w:rsidRPr="00DE68C7">
        <w:rPr>
          <w:b/>
        </w:rPr>
        <w:t>Grant of Easement</w:t>
      </w:r>
      <w:r w:rsidR="00C476AD" w:rsidRPr="00DE68C7">
        <w:t xml:space="preserve">. Grantor </w:t>
      </w:r>
      <w:r w:rsidR="00EA58BC">
        <w:t xml:space="preserve">hereby </w:t>
      </w:r>
      <w:r w:rsidR="00C476AD" w:rsidRPr="00DE68C7">
        <w:t xml:space="preserve">grants to Grantee, </w:t>
      </w:r>
      <w:r w:rsidR="00C476AD" w:rsidRPr="004B7E03">
        <w:t>for the benefit of the Grantee Tract,</w:t>
      </w:r>
      <w:r w:rsidR="00C476AD" w:rsidRPr="00DE68C7">
        <w:t xml:space="preserve"> a private, perpetual, nonexclusive</w:t>
      </w:r>
      <w:r w:rsidR="007F0FBA">
        <w:t>, appurtenant</w:t>
      </w:r>
      <w:r w:rsidR="00514BE1">
        <w:t xml:space="preserve"> </w:t>
      </w:r>
      <w:r w:rsidR="00C476AD" w:rsidRPr="00DE68C7">
        <w:t xml:space="preserve">easement (the “Easement”) over </w:t>
      </w:r>
      <w:r w:rsidR="00C476AD" w:rsidRPr="00567CCE">
        <w:t xml:space="preserve">and across </w:t>
      </w:r>
      <w:r w:rsidR="0056558D" w:rsidRPr="00567CCE">
        <w:t>a ___</w:t>
      </w:r>
      <w:r w:rsidR="00A00701" w:rsidRPr="00567CCE">
        <w:t>_</w:t>
      </w:r>
      <w:r w:rsidR="0056558D" w:rsidRPr="00567CCE">
        <w:t>-</w:t>
      </w:r>
      <w:r w:rsidR="004F5838" w:rsidRPr="00567CCE">
        <w:t xml:space="preserve"> foot </w:t>
      </w:r>
      <w:r w:rsidR="0056558D" w:rsidRPr="00567CCE">
        <w:t xml:space="preserve">wide </w:t>
      </w:r>
      <w:r w:rsidR="00C476AD" w:rsidRPr="00567CCE">
        <w:t>strip of land situated on the Grantor Tract</w:t>
      </w:r>
      <w:r w:rsidR="00D34BEB" w:rsidRPr="00567CCE">
        <w:t>, with said strip of land</w:t>
      </w:r>
      <w:r w:rsidR="00C476AD" w:rsidRPr="00567CCE">
        <w:t xml:space="preserve"> described in</w:t>
      </w:r>
      <w:r w:rsidR="00D85E6E" w:rsidRPr="00567CCE">
        <w:t>,</w:t>
      </w:r>
      <w:r w:rsidR="001B5E11" w:rsidRPr="00567CCE">
        <w:t xml:space="preserve"> or depicted on</w:t>
      </w:r>
      <w:r w:rsidR="00D85E6E" w:rsidRPr="00567CCE">
        <w:t>,</w:t>
      </w:r>
      <w:r w:rsidR="00C476AD" w:rsidRPr="00567CCE">
        <w:t xml:space="preserve"> E</w:t>
      </w:r>
      <w:bookmarkStart w:id="2" w:name="_BA_Cite_B7925A_000682"/>
      <w:bookmarkEnd w:id="2"/>
      <w:r w:rsidR="00C476AD" w:rsidRPr="00567CCE">
        <w:t>xhibit</w:t>
      </w:r>
      <w:r w:rsidR="00C476AD" w:rsidRPr="00DE68C7">
        <w:t xml:space="preserve"> C (the “Easement Area”). </w:t>
      </w:r>
      <w:r w:rsidR="00476CBF" w:rsidRPr="00DE68C7">
        <w:t>Th</w:t>
      </w:r>
      <w:r w:rsidR="00476CBF">
        <w:t>is</w:t>
      </w:r>
      <w:r w:rsidR="00476CBF" w:rsidRPr="00DE68C7">
        <w:t xml:space="preserve"> grant of Easement is made subject to all exceptions to title</w:t>
      </w:r>
      <w:r w:rsidR="004B7E03">
        <w:t xml:space="preserve"> o</w:t>
      </w:r>
      <w:r w:rsidR="00476CBF" w:rsidRPr="00DE68C7">
        <w:t>r of record in the Official Records of ____________ County, Oregon.</w:t>
      </w:r>
    </w:p>
    <w:p w14:paraId="6EFF46AC" w14:textId="13E8B8A1" w:rsidR="00476CBF" w:rsidRDefault="00C75131" w:rsidP="00841646">
      <w:pPr>
        <w:pStyle w:val="BodyText"/>
      </w:pPr>
      <w:r>
        <w:t xml:space="preserve">2. </w:t>
      </w:r>
      <w:r>
        <w:tab/>
      </w:r>
      <w:r w:rsidRPr="00D90054">
        <w:rPr>
          <w:b/>
        </w:rPr>
        <w:t>Easement Use</w:t>
      </w:r>
      <w:r>
        <w:t xml:space="preserve">.  </w:t>
      </w:r>
      <w:r w:rsidR="00C476AD" w:rsidRPr="00DE68C7">
        <w:t xml:space="preserve">The Easement will be used solely for vehicular and pedestrian access to and from </w:t>
      </w:r>
      <w:r w:rsidR="00C476AD" w:rsidRPr="00567CCE">
        <w:t>the Grantee Tract</w:t>
      </w:r>
      <w:r w:rsidRPr="00567CCE">
        <w:t>, using</w:t>
      </w:r>
      <w:r w:rsidRPr="00E21BA8">
        <w:t xml:space="preserve"> the existing </w:t>
      </w:r>
      <w:r w:rsidR="00E21BA8">
        <w:t>_</w:t>
      </w:r>
      <w:r w:rsidR="009F392A">
        <w:t>___</w:t>
      </w:r>
      <w:r w:rsidR="00E21BA8">
        <w:t xml:space="preserve">-foot wide </w:t>
      </w:r>
      <w:r w:rsidRPr="00E21BA8">
        <w:t>road within the Easement Area</w:t>
      </w:r>
      <w:r w:rsidR="00544A33" w:rsidRPr="00E21BA8">
        <w:t>.</w:t>
      </w:r>
      <w:r>
        <w:t xml:space="preserve"> Use of the </w:t>
      </w:r>
      <w:r w:rsidR="00544A33">
        <w:t>Easement Area</w:t>
      </w:r>
      <w:r>
        <w:t xml:space="preserve"> will be </w:t>
      </w:r>
      <w:r w:rsidR="007E4973" w:rsidRPr="004B7E03">
        <w:t>restricted to</w:t>
      </w:r>
      <w:r w:rsidR="00C476AD" w:rsidRPr="004B7E03">
        <w:t xml:space="preserve"> Grantee,</w:t>
      </w:r>
      <w:r w:rsidR="004B7E03">
        <w:t xml:space="preserve"> </w:t>
      </w:r>
      <w:r w:rsidR="004B7E03" w:rsidRPr="004B7E03">
        <w:t xml:space="preserve">its successors in ownership of the Grantee Tract, </w:t>
      </w:r>
      <w:r w:rsidR="00B47CCA" w:rsidRPr="004B7E03">
        <w:t>the Oregon Watershed Enhancement Board</w:t>
      </w:r>
      <w:r w:rsidR="00884971" w:rsidRPr="004B7E03">
        <w:t xml:space="preserve"> (“OWEB”)</w:t>
      </w:r>
      <w:r w:rsidR="00B47CCA" w:rsidRPr="004B7E03">
        <w:t xml:space="preserve">, </w:t>
      </w:r>
      <w:r w:rsidR="00C476AD" w:rsidRPr="004B7E03">
        <w:t xml:space="preserve">and </w:t>
      </w:r>
      <w:r w:rsidR="00B47CCA" w:rsidRPr="004B7E03">
        <w:t xml:space="preserve">Grantee’s </w:t>
      </w:r>
      <w:r w:rsidR="00C476AD" w:rsidRPr="004B7E03">
        <w:t>tenants, invitees, agents, and employees (</w:t>
      </w:r>
      <w:r w:rsidR="00A9615B" w:rsidRPr="004B7E03">
        <w:t>Grantee and the foregoing</w:t>
      </w:r>
      <w:r w:rsidR="00A9615B">
        <w:t xml:space="preserve"> parties are </w:t>
      </w:r>
      <w:r w:rsidR="00C476AD" w:rsidRPr="00DE68C7">
        <w:t>collectively</w:t>
      </w:r>
      <w:r w:rsidR="00A9615B">
        <w:t xml:space="preserve"> referred to as</w:t>
      </w:r>
      <w:r w:rsidR="00C476AD" w:rsidRPr="00DE68C7">
        <w:t>, the “Users”)</w:t>
      </w:r>
      <w:r w:rsidR="00965C8F">
        <w:t xml:space="preserve">, with said use being </w:t>
      </w:r>
      <w:r w:rsidR="00C476AD" w:rsidRPr="00DE68C7">
        <w:t xml:space="preserve">in common with use of the </w:t>
      </w:r>
      <w:r w:rsidR="00C476AD" w:rsidRPr="00DE68C7">
        <w:lastRenderedPageBreak/>
        <w:t xml:space="preserve">Easement Area by the </w:t>
      </w:r>
      <w:r w:rsidR="0011038D">
        <w:t>owner</w:t>
      </w:r>
      <w:r w:rsidR="00C476AD" w:rsidRPr="00DE68C7">
        <w:t xml:space="preserve"> of the </w:t>
      </w:r>
      <w:r w:rsidR="00C476AD" w:rsidRPr="00544A33">
        <w:t xml:space="preserve">Grantor </w:t>
      </w:r>
      <w:r w:rsidR="006B366F">
        <w:t xml:space="preserve">Tract, </w:t>
      </w:r>
      <w:r w:rsidR="005302DC" w:rsidRPr="00544A33">
        <w:t xml:space="preserve">its successors in ownership of the Grantor </w:t>
      </w:r>
      <w:r w:rsidR="005302DC" w:rsidRPr="00C04534">
        <w:t>Tract</w:t>
      </w:r>
      <w:r w:rsidR="006B366F">
        <w:t>,</w:t>
      </w:r>
      <w:r w:rsidR="00C476AD" w:rsidRPr="00DE68C7">
        <w:t xml:space="preserve"> and </w:t>
      </w:r>
      <w:r w:rsidR="006728F9">
        <w:t>their</w:t>
      </w:r>
      <w:r w:rsidR="006728F9" w:rsidRPr="00DE68C7">
        <w:t xml:space="preserve"> </w:t>
      </w:r>
      <w:r w:rsidR="00C476AD" w:rsidRPr="00DE68C7">
        <w:t>tenants, invitees, agents, employ</w:t>
      </w:r>
      <w:r w:rsidR="00C476AD" w:rsidRPr="00DE68C7">
        <w:softHyphen/>
        <w:t xml:space="preserve">ees, successors, and assigns. </w:t>
      </w:r>
    </w:p>
    <w:p w14:paraId="1051B077" w14:textId="7FBF7092" w:rsidR="0003686F" w:rsidRPr="00DE68C7" w:rsidRDefault="00476CBF" w:rsidP="00841646">
      <w:pPr>
        <w:pStyle w:val="BodyText"/>
      </w:pPr>
      <w:r>
        <w:t>3.</w:t>
      </w:r>
      <w:r>
        <w:tab/>
      </w:r>
      <w:r w:rsidRPr="00D90054">
        <w:rPr>
          <w:b/>
        </w:rPr>
        <w:t>Reserved Rights</w:t>
      </w:r>
      <w:r>
        <w:t xml:space="preserve">.  </w:t>
      </w:r>
      <w:r w:rsidR="00C476AD" w:rsidRPr="00DE68C7">
        <w:t>Grantor reserves the right to</w:t>
      </w:r>
      <w:r w:rsidR="00100BF4">
        <w:t xml:space="preserve"> use the Easement Area for all lawful purposes, </w:t>
      </w:r>
      <w:r w:rsidR="008C4603">
        <w:t>including but not limited to</w:t>
      </w:r>
      <w:r w:rsidR="00100BF4">
        <w:t>,</w:t>
      </w:r>
      <w:r w:rsidR="00C476AD" w:rsidRPr="00DE68C7">
        <w:t xml:space="preserve"> install</w:t>
      </w:r>
      <w:r w:rsidR="00100BF4">
        <w:t>ing</w:t>
      </w:r>
      <w:r w:rsidR="00C476AD" w:rsidRPr="00DE68C7">
        <w:t xml:space="preserve"> utilities, cables, landscaping, signage, concrete and asphalt surfaces, and other improvements, together with the right t</w:t>
      </w:r>
      <w:r w:rsidR="001C5B8F">
        <w:t xml:space="preserve">o grant to third parties any </w:t>
      </w:r>
      <w:r w:rsidR="00C476AD" w:rsidRPr="00DE68C7">
        <w:t>such reserved rights, as long as such use</w:t>
      </w:r>
      <w:r w:rsidR="00100BF4">
        <w:t>s</w:t>
      </w:r>
      <w:r w:rsidR="00C476AD" w:rsidRPr="00DE68C7">
        <w:t xml:space="preserve"> do not unreasonably interfere with Grantee’s </w:t>
      </w:r>
      <w:r w:rsidR="00100BF4">
        <w:t xml:space="preserve">authorized </w:t>
      </w:r>
      <w:r w:rsidR="00C476AD" w:rsidRPr="00DE68C7">
        <w:t>use</w:t>
      </w:r>
      <w:r w:rsidR="00D34BEB">
        <w:t xml:space="preserve"> of</w:t>
      </w:r>
      <w:r w:rsidR="00C476AD" w:rsidRPr="00DE68C7">
        <w:t xml:space="preserve"> the Easement</w:t>
      </w:r>
      <w:r w:rsidR="00D34BEB">
        <w:t xml:space="preserve"> Area</w:t>
      </w:r>
      <w:r w:rsidR="00BF1622">
        <w:t>.</w:t>
      </w:r>
    </w:p>
    <w:p w14:paraId="28EB9063" w14:textId="673CAD3B" w:rsidR="0003686F" w:rsidRPr="00DE68C7" w:rsidRDefault="004366A2" w:rsidP="00841646">
      <w:pPr>
        <w:pStyle w:val="BodyText"/>
      </w:pPr>
      <w:r>
        <w:t>4</w:t>
      </w:r>
      <w:r w:rsidR="0003686F" w:rsidRPr="00DE68C7">
        <w:t>.</w:t>
      </w:r>
      <w:r w:rsidR="0003686F" w:rsidRPr="00DE68C7">
        <w:tab/>
      </w:r>
      <w:r w:rsidR="0003686F" w:rsidRPr="00DE68C7">
        <w:rPr>
          <w:b/>
        </w:rPr>
        <w:t>Nature of Easement</w:t>
      </w:r>
      <w:r w:rsidR="0003686F" w:rsidRPr="00DE68C7">
        <w:t xml:space="preserve">. The Easement granted </w:t>
      </w:r>
      <w:r w:rsidR="0003686F" w:rsidRPr="004B7E03">
        <w:t xml:space="preserve">herein </w:t>
      </w:r>
      <w:r w:rsidRPr="004B7E03">
        <w:t>is</w:t>
      </w:r>
      <w:r w:rsidR="0003686F" w:rsidRPr="004B7E03">
        <w:t xml:space="preserve"> appurtenant to, and for the benefit of, the Grantee Tract</w:t>
      </w:r>
      <w:r w:rsidR="00730A55" w:rsidRPr="004B7E03">
        <w:t>, burdens the Grantor Tract,</w:t>
      </w:r>
      <w:r w:rsidR="00476CBF" w:rsidRPr="004B7E03">
        <w:t xml:space="preserve"> and shall run with the land. </w:t>
      </w:r>
      <w:r w:rsidR="00D90054" w:rsidRPr="004B7E03">
        <w:t xml:space="preserve">Any conveyance of fee title to the Grantee Tract </w:t>
      </w:r>
      <w:r w:rsidR="00573001" w:rsidRPr="004B7E03">
        <w:t>will include a conveyance of this</w:t>
      </w:r>
      <w:r w:rsidR="00D90054" w:rsidRPr="004B7E03">
        <w:t xml:space="preserve"> appurtenant Easement, </w:t>
      </w:r>
      <w:proofErr w:type="gramStart"/>
      <w:r w:rsidR="00D90054" w:rsidRPr="004B7E03">
        <w:t>whether or not</w:t>
      </w:r>
      <w:proofErr w:type="gramEnd"/>
      <w:r w:rsidR="00D90054" w:rsidRPr="004B7E03">
        <w:t xml:space="preserve"> </w:t>
      </w:r>
      <w:r w:rsidRPr="004B7E03">
        <w:t xml:space="preserve">the </w:t>
      </w:r>
      <w:r w:rsidR="00D90054" w:rsidRPr="004B7E03">
        <w:t>Easement is specifically identified in the conveyance instrument.</w:t>
      </w:r>
    </w:p>
    <w:p w14:paraId="700EE08E" w14:textId="0DB05590" w:rsidR="0003686F" w:rsidRPr="00DE68C7" w:rsidRDefault="004366A2" w:rsidP="00841646">
      <w:pPr>
        <w:pStyle w:val="BodyText"/>
      </w:pPr>
      <w:r>
        <w:t>5</w:t>
      </w:r>
      <w:r w:rsidR="0003686F" w:rsidRPr="00DE68C7">
        <w:t>.</w:t>
      </w:r>
      <w:r w:rsidR="0003686F" w:rsidRPr="00DE68C7">
        <w:tab/>
      </w:r>
      <w:r w:rsidR="0003686F" w:rsidRPr="00DE68C7">
        <w:rPr>
          <w:b/>
        </w:rPr>
        <w:t>Maintenance</w:t>
      </w:r>
      <w:r w:rsidR="00730A55">
        <w:rPr>
          <w:b/>
        </w:rPr>
        <w:t>; Repair</w:t>
      </w:r>
      <w:r w:rsidR="0003686F" w:rsidRPr="00DE68C7">
        <w:t xml:space="preserve">. Grantor </w:t>
      </w:r>
      <w:r w:rsidR="002A354E">
        <w:t xml:space="preserve">and Grantee </w:t>
      </w:r>
      <w:r w:rsidR="00730A55">
        <w:t>shall maintain and repair the Easement Area in accordance with ORS 105.17</w:t>
      </w:r>
      <w:r w:rsidR="000E25AC">
        <w:t>0</w:t>
      </w:r>
      <w:r w:rsidR="00730A55">
        <w:t xml:space="preserve"> – 105.185.</w:t>
      </w:r>
    </w:p>
    <w:p w14:paraId="05C9A971" w14:textId="175A3C7A" w:rsidR="0003686F" w:rsidRPr="00DE68C7" w:rsidRDefault="00D30866" w:rsidP="00841646">
      <w:pPr>
        <w:pStyle w:val="BodyText"/>
      </w:pPr>
      <w:r>
        <w:t>6</w:t>
      </w:r>
      <w:r w:rsidR="0003686F" w:rsidRPr="00DE68C7">
        <w:t>.</w:t>
      </w:r>
      <w:r w:rsidR="0003686F" w:rsidRPr="00DE68C7">
        <w:tab/>
      </w:r>
      <w:r w:rsidR="0003686F" w:rsidRPr="00DE68C7">
        <w:rPr>
          <w:b/>
        </w:rPr>
        <w:t>No Dedication</w:t>
      </w:r>
      <w:r w:rsidR="0003686F" w:rsidRPr="00DE68C7">
        <w:t>. Nothing contained herein will be deemed to be a gift or dedication of any portion of the Easement Area to the general public, for the general public, or for any public use or purpose whatso</w:t>
      </w:r>
      <w:r w:rsidR="0003686F" w:rsidRPr="00DE68C7">
        <w:softHyphen/>
        <w:t>ever.</w:t>
      </w:r>
    </w:p>
    <w:p w14:paraId="78D27623" w14:textId="38AEBBAC" w:rsidR="00160C59" w:rsidRDefault="00D30866" w:rsidP="00841646">
      <w:pPr>
        <w:pStyle w:val="BodyText"/>
      </w:pPr>
      <w:r>
        <w:t>7</w:t>
      </w:r>
      <w:r w:rsidR="0003686F" w:rsidRPr="00DE68C7">
        <w:t>.</w:t>
      </w:r>
      <w:r w:rsidR="0003686F" w:rsidRPr="00DE68C7">
        <w:tab/>
      </w:r>
      <w:r w:rsidR="0003686F" w:rsidRPr="00BF21BB">
        <w:rPr>
          <w:b/>
        </w:rPr>
        <w:t>Indemnity; Attorney Fees.</w:t>
      </w:r>
      <w:r w:rsidR="0003686F" w:rsidRPr="00DE68C7">
        <w:t xml:space="preserve"> </w:t>
      </w:r>
    </w:p>
    <w:p w14:paraId="5C4F14C8" w14:textId="4AB94EBD" w:rsidR="00160C59" w:rsidRDefault="00BF21BB" w:rsidP="00841646">
      <w:pPr>
        <w:pStyle w:val="BodyText"/>
      </w:pPr>
      <w:r w:rsidRPr="00CB3FA5">
        <w:rPr>
          <w:bCs/>
        </w:rPr>
        <w:t>A</w:t>
      </w:r>
      <w:r>
        <w:t xml:space="preserve">. </w:t>
      </w:r>
      <w:r w:rsidRPr="00573001">
        <w:t xml:space="preserve">GRANTEE WILL INDEMNIFY AND HOLD </w:t>
      </w:r>
      <w:r w:rsidRPr="00A9206E">
        <w:t>GRANTOR</w:t>
      </w:r>
      <w:r w:rsidR="00884971" w:rsidRPr="00A9206E">
        <w:t xml:space="preserve"> AND OWEB</w:t>
      </w:r>
      <w:r w:rsidRPr="00A9206E">
        <w:t xml:space="preserve"> HA</w:t>
      </w:r>
      <w:r w:rsidRPr="00573001">
        <w:t xml:space="preserve">RMLESS FROM AND AGAINST ALL CLAIMS, DAMAGES, LOSSES, CAUSES OF ACTION, COSTS, AND EXPENSES (INCLUDING, WITHOUT LIMITATION, ATTORNEY FEES), WHICH MAY BE ASSERTED AGAINST OR INCURRED BY GRANTOR AS A RESULT OF ANY ACT OR OMISSION OF </w:t>
      </w:r>
      <w:r>
        <w:t xml:space="preserve">THE USERS </w:t>
      </w:r>
      <w:r w:rsidRPr="00573001">
        <w:t>RELATED TO THE EASEMENT AREA.</w:t>
      </w:r>
      <w:r w:rsidRPr="00DE68C7">
        <w:t xml:space="preserve"> </w:t>
      </w:r>
    </w:p>
    <w:p w14:paraId="2475FF49" w14:textId="620ECCED" w:rsidR="0003686F" w:rsidRPr="00DE68C7" w:rsidRDefault="00CE1519" w:rsidP="00841646">
      <w:pPr>
        <w:pStyle w:val="BodyText"/>
      </w:pPr>
      <w:r w:rsidRPr="00CB3FA5">
        <w:rPr>
          <w:bCs/>
        </w:rPr>
        <w:t>B</w:t>
      </w:r>
      <w:r w:rsidR="00160C59">
        <w:t xml:space="preserve">.  </w:t>
      </w:r>
      <w:r w:rsidR="0003686F" w:rsidRPr="00DE68C7">
        <w:t xml:space="preserve">In the event of any litigation or other proceedings brought </w:t>
      </w:r>
      <w:r>
        <w:t xml:space="preserve">by a Party </w:t>
      </w:r>
      <w:r w:rsidR="0003686F" w:rsidRPr="00DE68C7">
        <w:t xml:space="preserve">to enforce or interpret this Easement, the prevailing </w:t>
      </w:r>
      <w:r w:rsidR="00362CDA">
        <w:t>P</w:t>
      </w:r>
      <w:r w:rsidR="0003686F" w:rsidRPr="00DE68C7">
        <w:t xml:space="preserve">arty in such proceedings will be entitled to recover from the other </w:t>
      </w:r>
      <w:r w:rsidR="00362CDA">
        <w:t>P</w:t>
      </w:r>
      <w:r w:rsidR="0003686F" w:rsidRPr="00DE68C7">
        <w:t xml:space="preserve">arty the reasonable attorney fees and other costs incurred by the prevailing </w:t>
      </w:r>
      <w:r w:rsidR="00362CDA">
        <w:t>P</w:t>
      </w:r>
      <w:r w:rsidR="0003686F" w:rsidRPr="00DE68C7">
        <w:t>arty in the proceedings or any appeal therefrom.</w:t>
      </w:r>
    </w:p>
    <w:p w14:paraId="5DCF65F0" w14:textId="0B1CCE89" w:rsidR="0003686F" w:rsidRPr="00DE68C7" w:rsidRDefault="00D30866" w:rsidP="00841646">
      <w:pPr>
        <w:pStyle w:val="BodyText"/>
      </w:pPr>
      <w:r>
        <w:t>8</w:t>
      </w:r>
      <w:r w:rsidR="0003686F" w:rsidRPr="00DE68C7">
        <w:t>.</w:t>
      </w:r>
      <w:r w:rsidR="0003686F" w:rsidRPr="00DE68C7">
        <w:tab/>
      </w:r>
      <w:r w:rsidR="0003686F" w:rsidRPr="00DE68C7">
        <w:rPr>
          <w:b/>
        </w:rPr>
        <w:t>Successors</w:t>
      </w:r>
      <w:r w:rsidR="0003686F" w:rsidRPr="00DE68C7">
        <w:t>. This Easement will be binding on, and inure to the benefit of</w:t>
      </w:r>
      <w:r w:rsidR="00CB3FA5">
        <w:t xml:space="preserve"> Grantor and Grantee, </w:t>
      </w:r>
      <w:r w:rsidR="0003686F" w:rsidRPr="00DE68C7">
        <w:t xml:space="preserve">and their </w:t>
      </w:r>
      <w:r w:rsidR="00087431">
        <w:t xml:space="preserve">respective heirs, </w:t>
      </w:r>
      <w:r w:rsidR="001A101D">
        <w:t>successors</w:t>
      </w:r>
      <w:r w:rsidR="00087431">
        <w:t>, and assigns</w:t>
      </w:r>
      <w:r w:rsidR="0003686F" w:rsidRPr="00DE68C7">
        <w:t>.</w:t>
      </w:r>
    </w:p>
    <w:p w14:paraId="7886A0E5" w14:textId="30F9A381" w:rsidR="0003686F" w:rsidRPr="00DE68C7" w:rsidRDefault="00D30866" w:rsidP="00841646">
      <w:pPr>
        <w:pStyle w:val="BodyText"/>
      </w:pPr>
      <w:r>
        <w:t>9</w:t>
      </w:r>
      <w:r w:rsidR="0003686F" w:rsidRPr="00DE68C7">
        <w:t>.</w:t>
      </w:r>
      <w:r w:rsidR="0003686F" w:rsidRPr="00DE68C7">
        <w:tab/>
      </w:r>
      <w:r w:rsidR="0003686F" w:rsidRPr="00DE68C7">
        <w:rPr>
          <w:b/>
        </w:rPr>
        <w:t>Relocation</w:t>
      </w:r>
      <w:r w:rsidR="0003686F" w:rsidRPr="00DE68C7">
        <w:t xml:space="preserve">. </w:t>
      </w:r>
      <w:r w:rsidR="001D1CC5">
        <w:t xml:space="preserve">The owner of the </w:t>
      </w:r>
      <w:r w:rsidR="00D90054">
        <w:t>Grantor</w:t>
      </w:r>
      <w:r w:rsidR="00D90054" w:rsidRPr="00DE68C7">
        <w:t xml:space="preserve"> </w:t>
      </w:r>
      <w:r w:rsidR="00C04534">
        <w:t>Tract</w:t>
      </w:r>
      <w:r w:rsidR="00C04534" w:rsidRPr="00DE68C7">
        <w:t xml:space="preserve"> will</w:t>
      </w:r>
      <w:r w:rsidR="00D90054" w:rsidRPr="00DE68C7">
        <w:t xml:space="preserve"> have the right, at its option, to relocate the Ease</w:t>
      </w:r>
      <w:r w:rsidR="00D90054" w:rsidRPr="00DE68C7">
        <w:softHyphen/>
        <w:t>ment Area</w:t>
      </w:r>
      <w:r w:rsidR="0088481D">
        <w:t xml:space="preserve"> </w:t>
      </w:r>
      <w:r w:rsidR="00D90054" w:rsidRPr="00DE68C7">
        <w:t>to another course over and across the Grantor Tract from time to time, provided that: (</w:t>
      </w:r>
      <w:proofErr w:type="spellStart"/>
      <w:r w:rsidR="00D90054" w:rsidRPr="00DE68C7">
        <w:t>i</w:t>
      </w:r>
      <w:proofErr w:type="spellEnd"/>
      <w:r w:rsidR="00D90054" w:rsidRPr="00DE68C7">
        <w:t>) </w:t>
      </w:r>
      <w:r w:rsidR="001D1CC5">
        <w:t xml:space="preserve">Grantor provides </w:t>
      </w:r>
      <w:r w:rsidR="00D90054">
        <w:t xml:space="preserve">Grantee </w:t>
      </w:r>
      <w:r w:rsidR="001D1CC5">
        <w:t>with</w:t>
      </w:r>
      <w:r w:rsidR="00D90054">
        <w:t xml:space="preserve"> reasonable </w:t>
      </w:r>
      <w:r w:rsidR="00D90054" w:rsidRPr="00DE68C7">
        <w:t xml:space="preserve">advance </w:t>
      </w:r>
      <w:r w:rsidR="00D90054">
        <w:t xml:space="preserve">written </w:t>
      </w:r>
      <w:r w:rsidR="00D90054" w:rsidRPr="00DE68C7">
        <w:t xml:space="preserve">notice of </w:t>
      </w:r>
      <w:r w:rsidR="00D90054">
        <w:t>Grantor’s</w:t>
      </w:r>
      <w:r w:rsidR="00D90054" w:rsidRPr="00DE68C7">
        <w:t xml:space="preserve"> intent to exercise </w:t>
      </w:r>
      <w:r w:rsidR="00D90054">
        <w:t>the</w:t>
      </w:r>
      <w:r w:rsidR="00D90054" w:rsidRPr="00DE68C7">
        <w:t xml:space="preserve"> relocation option; (ii) </w:t>
      </w:r>
      <w:r w:rsidR="00D90054">
        <w:t>Grantor pays</w:t>
      </w:r>
      <w:r w:rsidR="00D90054" w:rsidRPr="00DE68C7">
        <w:t xml:space="preserve"> all expenses associated with the </w:t>
      </w:r>
      <w:r w:rsidR="00573001">
        <w:t>relocation</w:t>
      </w:r>
      <w:r w:rsidR="00D90054">
        <w:t xml:space="preserve"> including</w:t>
      </w:r>
      <w:r w:rsidR="00573001">
        <w:t>,</w:t>
      </w:r>
      <w:r w:rsidR="00D90054">
        <w:t xml:space="preserve"> but not limited to, physical construction costs and </w:t>
      </w:r>
      <w:r w:rsidR="00D90054" w:rsidRPr="00DE68C7">
        <w:t xml:space="preserve">documentation and recording of the </w:t>
      </w:r>
      <w:r w:rsidR="00D90054">
        <w:t xml:space="preserve">Easement </w:t>
      </w:r>
      <w:r w:rsidR="00D90054" w:rsidRPr="00DE68C7">
        <w:t>amendment</w:t>
      </w:r>
      <w:r w:rsidR="00D90054">
        <w:t xml:space="preserve">, if needed, </w:t>
      </w:r>
      <w:r w:rsidR="00D90054" w:rsidRPr="00DE68C7">
        <w:t>to effect such relocation; (iii) the relocated Easement Area provide</w:t>
      </w:r>
      <w:r w:rsidR="0088481D">
        <w:t>s</w:t>
      </w:r>
      <w:r w:rsidR="00D90054" w:rsidRPr="00DE68C7">
        <w:t xml:space="preserve"> </w:t>
      </w:r>
      <w:r w:rsidR="00D90054">
        <w:t xml:space="preserve">comparable </w:t>
      </w:r>
      <w:r w:rsidR="00D90054" w:rsidRPr="00DE68C7">
        <w:t xml:space="preserve">access to the </w:t>
      </w:r>
      <w:r w:rsidR="00D90054">
        <w:t>Grantee Tract</w:t>
      </w:r>
      <w:r w:rsidR="00D90054" w:rsidRPr="00DE68C7">
        <w:t>; and</w:t>
      </w:r>
      <w:r w:rsidR="00D90054">
        <w:t xml:space="preserve"> (iv) </w:t>
      </w:r>
      <w:r w:rsidR="0020726C">
        <w:t>t</w:t>
      </w:r>
      <w:r w:rsidR="001D1CC5">
        <w:t>he</w:t>
      </w:r>
      <w:r w:rsidR="00D90054">
        <w:t xml:space="preserve"> Users are provided reasonable options for accessing the Grantee Tract during </w:t>
      </w:r>
      <w:r w:rsidR="00573001">
        <w:t xml:space="preserve">the </w:t>
      </w:r>
      <w:r w:rsidR="0088481D">
        <w:t>period of time that the Easement Area</w:t>
      </w:r>
      <w:r w:rsidR="00D90054">
        <w:t xml:space="preserve"> is being relocated.</w:t>
      </w:r>
    </w:p>
    <w:p w14:paraId="5FD762EE" w14:textId="495AA070" w:rsidR="0003686F" w:rsidRPr="00DE68C7" w:rsidRDefault="00D30866" w:rsidP="00841646">
      <w:pPr>
        <w:pStyle w:val="BodyText"/>
      </w:pPr>
      <w:r>
        <w:t>10</w:t>
      </w:r>
      <w:r w:rsidR="0003686F" w:rsidRPr="00DE68C7">
        <w:t>.</w:t>
      </w:r>
      <w:r w:rsidR="0003686F" w:rsidRPr="00DE68C7">
        <w:tab/>
      </w:r>
      <w:r w:rsidR="0003686F" w:rsidRPr="00DE68C7">
        <w:rPr>
          <w:b/>
        </w:rPr>
        <w:t>Amendment</w:t>
      </w:r>
      <w:r w:rsidR="0003686F" w:rsidRPr="00DE68C7">
        <w:t xml:space="preserve">. This Agreement may only be amended by written instrument executed by </w:t>
      </w:r>
      <w:r w:rsidR="00104CDD">
        <w:t>the Parties</w:t>
      </w:r>
      <w:r w:rsidR="00CB3FA5">
        <w:t>.</w:t>
      </w:r>
    </w:p>
    <w:p w14:paraId="183CB739" w14:textId="02C9371C" w:rsidR="0003686F" w:rsidRPr="00DE68C7" w:rsidRDefault="00D30866" w:rsidP="00841646">
      <w:pPr>
        <w:pStyle w:val="BodyText"/>
      </w:pPr>
      <w:r>
        <w:lastRenderedPageBreak/>
        <w:t>1</w:t>
      </w:r>
      <w:r w:rsidR="00CB3FA5">
        <w:t>1</w:t>
      </w:r>
      <w:r w:rsidR="0003686F" w:rsidRPr="00DE68C7">
        <w:t>.</w:t>
      </w:r>
      <w:r w:rsidR="0003686F" w:rsidRPr="00DE68C7">
        <w:tab/>
      </w:r>
      <w:r w:rsidR="0003686F" w:rsidRPr="00DE68C7">
        <w:rPr>
          <w:b/>
        </w:rPr>
        <w:t>Notices</w:t>
      </w:r>
      <w:r w:rsidR="0003686F" w:rsidRPr="00DE68C7">
        <w:t>. Any notice required or permitted by this Easement must be in writing and given by delivering the same in person to the recipient or by sending the same by registered or certified mail, return receipt requested, with postage prepaid, to the address of the Grantor or Grantee</w:t>
      </w:r>
      <w:r w:rsidR="000B379B">
        <w:t xml:space="preserve"> as follows:</w:t>
      </w:r>
    </w:p>
    <w:p w14:paraId="7CC329E4" w14:textId="339A94EE" w:rsidR="000B379B" w:rsidRDefault="000B379B" w:rsidP="00BF21BB">
      <w:pPr>
        <w:pStyle w:val="BodyText"/>
        <w:spacing w:after="0"/>
      </w:pPr>
      <w:r>
        <w:t>Grantor:</w:t>
      </w:r>
    </w:p>
    <w:p w14:paraId="3214B46D" w14:textId="77777777" w:rsidR="00CB3FA5" w:rsidRDefault="000B379B" w:rsidP="00CB3FA5">
      <w:pPr>
        <w:pStyle w:val="BodyText"/>
        <w:spacing w:after="480"/>
      </w:pPr>
      <w:r>
        <w:t>Grantee:</w:t>
      </w:r>
    </w:p>
    <w:p w14:paraId="650E73D9" w14:textId="09146C3C" w:rsidR="00CB3FA5" w:rsidRDefault="00CB3FA5" w:rsidP="00CB3FA5">
      <w:pPr>
        <w:pStyle w:val="BodyText"/>
      </w:pPr>
      <w:r>
        <w:t>12.</w:t>
      </w:r>
      <w:r>
        <w:tab/>
      </w:r>
      <w:r w:rsidR="001A30FE" w:rsidRPr="004A0DA5">
        <w:rPr>
          <w:b/>
        </w:rPr>
        <w:t>Recording.</w:t>
      </w:r>
      <w:r w:rsidR="001A30FE" w:rsidRPr="000301BE">
        <w:t xml:space="preserve">  </w:t>
      </w:r>
      <w:r w:rsidR="001A30FE">
        <w:t>Grantee shall record this Easement in the Official Records of _________</w:t>
      </w:r>
      <w:r w:rsidR="00786EA8">
        <w:t>_____</w:t>
      </w:r>
      <w:r w:rsidR="001A30FE">
        <w:t xml:space="preserve"> County, Oregon.</w:t>
      </w:r>
    </w:p>
    <w:p w14:paraId="32BEEBE5" w14:textId="2E173721" w:rsidR="001A30FE" w:rsidRDefault="00CB3FA5" w:rsidP="00CB3FA5">
      <w:pPr>
        <w:pStyle w:val="BodyText"/>
      </w:pPr>
      <w:r w:rsidRPr="00CB3FA5">
        <w:rPr>
          <w:bCs/>
        </w:rPr>
        <w:t>13.</w:t>
      </w:r>
      <w:r>
        <w:rPr>
          <w:b/>
        </w:rPr>
        <w:tab/>
      </w:r>
      <w:r w:rsidR="001A30FE" w:rsidRPr="005878C1">
        <w:rPr>
          <w:b/>
        </w:rPr>
        <w:t>Governing Law; Venue</w:t>
      </w:r>
      <w:r w:rsidR="001A30FE" w:rsidRPr="00430FF3">
        <w:t xml:space="preserve">.  </w:t>
      </w:r>
      <w:r w:rsidR="00EB16EE">
        <w:t>The laws of the State of Oregon (without giving effect to its conflicts of law principles) govern all matters arising out of or relating to this Easement, including, without limitation, its validity, interpretation, construction, performance, and enforcement.  Either Party bringing a legal action or proceeding against the other Party arising out of or relating to this Easement shall bring the legal action or proceeding in the Circuit Court of the State of Oregon for Marion County.  Each Party hereby consents to the exclusive jurisdiction of such court, waives any objection to venue, and waives any claim that such forum is an inconvenient forum.</w:t>
      </w:r>
    </w:p>
    <w:p w14:paraId="39CEEBD2" w14:textId="6E6FE928" w:rsidR="00FC1E2B" w:rsidRDefault="001A30FE" w:rsidP="004221A6">
      <w:pPr>
        <w:pStyle w:val="BodyText"/>
        <w:spacing w:after="480"/>
      </w:pPr>
      <w:r w:rsidRPr="00BE7043">
        <w:rPr>
          <w:bCs/>
        </w:rPr>
        <w:t>1</w:t>
      </w:r>
      <w:r w:rsidR="00CB3FA5">
        <w:rPr>
          <w:bCs/>
        </w:rPr>
        <w:t>4</w:t>
      </w:r>
      <w:r w:rsidRPr="00BE7043">
        <w:rPr>
          <w:bCs/>
        </w:rPr>
        <w:t>.</w:t>
      </w:r>
      <w:r>
        <w:rPr>
          <w:b/>
        </w:rPr>
        <w:tab/>
      </w:r>
      <w:r w:rsidR="003C274F" w:rsidRPr="001F4736">
        <w:rPr>
          <w:b/>
        </w:rPr>
        <w:t>Entire Agreement; Construction</w:t>
      </w:r>
      <w:r w:rsidR="003C274F" w:rsidRPr="00E839F0">
        <w:t>.</w:t>
      </w:r>
      <w:r w:rsidR="003C274F">
        <w:t xml:space="preserve">  </w:t>
      </w:r>
      <w:r w:rsidR="003C274F" w:rsidRPr="00E839F0">
        <w:t xml:space="preserve">This </w:t>
      </w:r>
      <w:r w:rsidR="00BE7043">
        <w:t xml:space="preserve">Easement </w:t>
      </w:r>
      <w:r w:rsidR="003C274F" w:rsidRPr="00E839F0">
        <w:t xml:space="preserve">sets forth the entire and complete agreement between the Parties with respect to the subject matter hereof.  Any prior agreements, commitments, or representations, express or implied, between the Parties are superseded by this </w:t>
      </w:r>
      <w:r w:rsidR="00BE7043">
        <w:t>Easement</w:t>
      </w:r>
      <w:r w:rsidR="003C274F" w:rsidRPr="00E839F0">
        <w:t>.</w:t>
      </w:r>
    </w:p>
    <w:p w14:paraId="7EE5594D" w14:textId="52B3845E" w:rsidR="0003686F" w:rsidRPr="00DE68C7" w:rsidRDefault="0003686F" w:rsidP="000B459B">
      <w:pPr>
        <w:pStyle w:val="BodyText"/>
        <w:spacing w:after="240"/>
        <w:ind w:left="720" w:firstLine="0"/>
      </w:pPr>
      <w:r w:rsidRPr="00DE68C7">
        <w:t>Executed to be effective as of the _____ day of __________, 20___.</w:t>
      </w:r>
    </w:p>
    <w:p w14:paraId="2FCA91D0" w14:textId="77777777" w:rsidR="00BF21BB" w:rsidRDefault="00BF21BB" w:rsidP="00841646">
      <w:pPr>
        <w:pStyle w:val="BodyTextNoIndent"/>
        <w:sectPr w:rsidR="00BF21BB">
          <w:footerReference w:type="default" r:id="rId11"/>
          <w:pgSz w:w="12240" w:h="15840"/>
          <w:pgMar w:top="1440" w:right="1440" w:bottom="1440" w:left="1440" w:header="720" w:footer="720" w:gutter="0"/>
          <w:cols w:space="720"/>
          <w:docGrid w:linePitch="360"/>
        </w:sectPr>
      </w:pPr>
    </w:p>
    <w:p w14:paraId="5AFD4093" w14:textId="0A13AC6D" w:rsidR="00BF21BB" w:rsidRPr="00DE68C7" w:rsidRDefault="00BF21BB" w:rsidP="00BF21BB">
      <w:pPr>
        <w:pStyle w:val="BodyTextNoIndent"/>
        <w:ind w:firstLine="0"/>
      </w:pPr>
      <w:r w:rsidRPr="00DE68C7">
        <w:t>GRANTOR:</w:t>
      </w:r>
    </w:p>
    <w:p w14:paraId="40A326F0" w14:textId="77777777" w:rsidR="00BF21BB" w:rsidRDefault="00BF21BB" w:rsidP="00BF21BB">
      <w:pPr>
        <w:pStyle w:val="BodyTextNoIndent"/>
        <w:ind w:firstLine="0"/>
      </w:pPr>
      <w:r w:rsidRPr="00DE68C7">
        <w:t>__________________________</w:t>
      </w:r>
    </w:p>
    <w:p w14:paraId="3B45E997" w14:textId="77777777" w:rsidR="00BF21BB" w:rsidRDefault="00BF21BB" w:rsidP="00BF21BB">
      <w:pPr>
        <w:pStyle w:val="BodyTextNoIndent"/>
        <w:ind w:firstLine="0"/>
      </w:pPr>
      <w:r w:rsidRPr="00DE68C7">
        <w:t>By: _______________________</w:t>
      </w:r>
      <w:r w:rsidRPr="00DE68C7">
        <w:br/>
        <w:t>Name: _____________________</w:t>
      </w:r>
      <w:r w:rsidRPr="00DE68C7">
        <w:br/>
        <w:t>Title: ______________________</w:t>
      </w:r>
    </w:p>
    <w:p w14:paraId="4E198F5E" w14:textId="7A160EE2" w:rsidR="00BF21BB" w:rsidRPr="00DE68C7" w:rsidRDefault="00BF21BB" w:rsidP="00BF21BB">
      <w:pPr>
        <w:pStyle w:val="BodyTextNoIndent"/>
        <w:ind w:firstLine="0"/>
      </w:pPr>
      <w:r w:rsidRPr="00DE68C7">
        <w:t>GRANTEE:</w:t>
      </w:r>
    </w:p>
    <w:p w14:paraId="459DDC3E" w14:textId="77777777" w:rsidR="00BF21BB" w:rsidRDefault="00BF21BB" w:rsidP="00BF21BB">
      <w:pPr>
        <w:pStyle w:val="BodyTextNoIndent"/>
        <w:ind w:firstLine="0"/>
      </w:pPr>
      <w:r w:rsidRPr="00DE68C7">
        <w:t>__________________________</w:t>
      </w:r>
    </w:p>
    <w:p w14:paraId="54172138" w14:textId="77777777" w:rsidR="00BF21BB" w:rsidRPr="00DE68C7" w:rsidRDefault="00BF21BB" w:rsidP="00BF21BB">
      <w:pPr>
        <w:pStyle w:val="BodyTextNoIndent"/>
        <w:tabs>
          <w:tab w:val="left" w:pos="4360"/>
        </w:tabs>
        <w:spacing w:after="480"/>
        <w:ind w:firstLine="0"/>
      </w:pPr>
      <w:r w:rsidRPr="00DE68C7">
        <w:t>By: _______________________</w:t>
      </w:r>
      <w:r w:rsidRPr="00DE68C7">
        <w:br/>
        <w:t>Name: _____________________</w:t>
      </w:r>
      <w:r w:rsidRPr="00DE68C7">
        <w:br/>
        <w:t>Title: ______________________</w:t>
      </w:r>
    </w:p>
    <w:p w14:paraId="43056134" w14:textId="77777777" w:rsidR="00BF21BB" w:rsidRDefault="00BF21BB" w:rsidP="00841646">
      <w:pPr>
        <w:pStyle w:val="BodyTextNoIndent"/>
        <w:rPr>
          <w:u w:val="single"/>
        </w:rPr>
        <w:sectPr w:rsidR="00BF21BB" w:rsidSect="00BF21BB">
          <w:type w:val="continuous"/>
          <w:pgSz w:w="12240" w:h="15840"/>
          <w:pgMar w:top="1440" w:right="1440" w:bottom="1440" w:left="1440" w:header="720" w:footer="720" w:gutter="0"/>
          <w:cols w:num="2" w:space="720"/>
          <w:docGrid w:linePitch="360"/>
        </w:sectPr>
      </w:pPr>
    </w:p>
    <w:p w14:paraId="1F6FDEBC" w14:textId="21C091EA" w:rsidR="00132ABA" w:rsidRDefault="00132ABA">
      <w:pPr>
        <w:spacing w:after="0"/>
        <w:ind w:firstLine="0"/>
        <w:rPr>
          <w:szCs w:val="26"/>
          <w:lang w:eastAsia="ja-JP"/>
        </w:rPr>
      </w:pPr>
      <w:r>
        <w:rPr>
          <w:lang w:eastAsia="ja-JP"/>
        </w:rPr>
        <w:br w:type="page"/>
      </w:r>
    </w:p>
    <w:p w14:paraId="701C2730" w14:textId="7C9C9E3F" w:rsidR="00BF21BB" w:rsidRDefault="00BF21BB" w:rsidP="004221A6">
      <w:pPr>
        <w:pStyle w:val="BodyTextNoIndent"/>
        <w:tabs>
          <w:tab w:val="left" w:pos="3192"/>
          <w:tab w:val="left" w:pos="3438"/>
        </w:tabs>
        <w:spacing w:before="360" w:after="0"/>
        <w:ind w:firstLine="0"/>
        <w:rPr>
          <w:lang w:eastAsia="ja-JP"/>
        </w:rPr>
      </w:pPr>
      <w:r>
        <w:rPr>
          <w:lang w:eastAsia="ja-JP"/>
        </w:rPr>
        <w:lastRenderedPageBreak/>
        <w:t>STATE OF _______________</w:t>
      </w:r>
      <w:proofErr w:type="gramStart"/>
      <w:r>
        <w:rPr>
          <w:lang w:eastAsia="ja-JP"/>
        </w:rPr>
        <w:t>_ )</w:t>
      </w:r>
      <w:proofErr w:type="gramEnd"/>
    </w:p>
    <w:p w14:paraId="418B1C4F" w14:textId="08795688" w:rsidR="00BF21BB" w:rsidRDefault="00BF21BB" w:rsidP="00BF21BB">
      <w:pPr>
        <w:pStyle w:val="BodyTextNoIndent"/>
        <w:tabs>
          <w:tab w:val="left" w:pos="2970"/>
          <w:tab w:val="left" w:pos="3438"/>
        </w:tabs>
        <w:spacing w:after="0"/>
        <w:ind w:firstLine="0"/>
        <w:rPr>
          <w:lang w:eastAsia="ja-JP"/>
        </w:rPr>
      </w:pPr>
      <w:r>
        <w:rPr>
          <w:lang w:eastAsia="ja-JP"/>
        </w:rPr>
        <w:tab/>
      </w:r>
      <w:r w:rsidRPr="00DE68C7">
        <w:rPr>
          <w:lang w:eastAsia="ja-JP"/>
        </w:rPr>
        <w:t>)</w:t>
      </w:r>
      <w:r w:rsidRPr="00BF21BB">
        <w:rPr>
          <w:lang w:eastAsia="ja-JP"/>
        </w:rPr>
        <w:t xml:space="preserve"> </w:t>
      </w:r>
      <w:r w:rsidRPr="00DE68C7">
        <w:rPr>
          <w:lang w:eastAsia="ja-JP"/>
        </w:rPr>
        <w:t>ss.</w:t>
      </w:r>
    </w:p>
    <w:p w14:paraId="6A345234" w14:textId="7EF30ACC" w:rsidR="00BF21BB" w:rsidRPr="00DE68C7" w:rsidRDefault="00BF21BB" w:rsidP="00F74D1D">
      <w:pPr>
        <w:pStyle w:val="BodyTextNoIndent"/>
        <w:tabs>
          <w:tab w:val="left" w:pos="3192"/>
          <w:tab w:val="left" w:pos="3438"/>
        </w:tabs>
        <w:spacing w:after="360"/>
        <w:ind w:firstLine="0"/>
        <w:rPr>
          <w:lang w:eastAsia="ja-JP"/>
        </w:rPr>
      </w:pPr>
      <w:r w:rsidRPr="00DE68C7">
        <w:rPr>
          <w:lang w:eastAsia="ja-JP"/>
        </w:rPr>
        <w:t>County of _____________</w:t>
      </w:r>
      <w:r>
        <w:rPr>
          <w:lang w:eastAsia="ja-JP"/>
        </w:rPr>
        <w:t>__</w:t>
      </w:r>
      <w:proofErr w:type="gramStart"/>
      <w:r>
        <w:rPr>
          <w:lang w:eastAsia="ja-JP"/>
        </w:rPr>
        <w:t>_ )</w:t>
      </w:r>
      <w:proofErr w:type="gramEnd"/>
    </w:p>
    <w:p w14:paraId="5BECB505" w14:textId="55E3CC8A" w:rsidR="0003686F" w:rsidRDefault="0003686F" w:rsidP="00F74D1D">
      <w:pPr>
        <w:pStyle w:val="BodyText"/>
        <w:spacing w:after="480"/>
      </w:pPr>
      <w:r w:rsidRPr="00DE68C7">
        <w:t>This instrument was acknowledged before me this _____ day of _______________, 20___, by __________________, as _____________ of ____________________, a ______________________, on behalf of the _______________________.</w:t>
      </w:r>
    </w:p>
    <w:p w14:paraId="1F2AA253" w14:textId="6F6AB46B" w:rsidR="00F74D1D" w:rsidRPr="00DE68C7" w:rsidRDefault="00F74D1D" w:rsidP="0030716D">
      <w:pPr>
        <w:pStyle w:val="BodyText"/>
        <w:spacing w:after="360"/>
        <w:ind w:left="3960" w:firstLine="0"/>
      </w:pPr>
      <w:r w:rsidRPr="00DE68C7">
        <w:rPr>
          <w:lang w:eastAsia="ja-JP"/>
        </w:rPr>
        <w:t>/s/__________________________</w:t>
      </w:r>
      <w:r w:rsidRPr="00DE68C7">
        <w:rPr>
          <w:lang w:eastAsia="ja-JP"/>
        </w:rPr>
        <w:br/>
        <w:t>Notary Public for Oregon</w:t>
      </w:r>
      <w:r w:rsidRPr="00DE68C7">
        <w:rPr>
          <w:lang w:eastAsia="ja-JP"/>
        </w:rPr>
        <w:br/>
        <w:t>My commission expires: ________</w:t>
      </w:r>
    </w:p>
    <w:p w14:paraId="38335BE4" w14:textId="6F88F55D" w:rsidR="00F74D1D" w:rsidRDefault="00F74D1D" w:rsidP="004221A6">
      <w:pPr>
        <w:pStyle w:val="BodyTextNoIndent"/>
        <w:tabs>
          <w:tab w:val="left" w:pos="3192"/>
          <w:tab w:val="left" w:pos="3438"/>
        </w:tabs>
        <w:spacing w:before="480" w:after="0"/>
        <w:ind w:firstLine="0"/>
        <w:rPr>
          <w:lang w:eastAsia="ja-JP"/>
        </w:rPr>
      </w:pPr>
      <w:r>
        <w:rPr>
          <w:lang w:eastAsia="ja-JP"/>
        </w:rPr>
        <w:t>STATE OF _______________</w:t>
      </w:r>
      <w:proofErr w:type="gramStart"/>
      <w:r>
        <w:rPr>
          <w:lang w:eastAsia="ja-JP"/>
        </w:rPr>
        <w:t>_ )</w:t>
      </w:r>
      <w:proofErr w:type="gramEnd"/>
    </w:p>
    <w:p w14:paraId="2559152B" w14:textId="77777777" w:rsidR="00F74D1D" w:rsidRDefault="00F74D1D" w:rsidP="00F74D1D">
      <w:pPr>
        <w:pStyle w:val="BodyTextNoIndent"/>
        <w:tabs>
          <w:tab w:val="left" w:pos="2970"/>
          <w:tab w:val="left" w:pos="3438"/>
        </w:tabs>
        <w:spacing w:after="0"/>
        <w:ind w:firstLine="0"/>
        <w:rPr>
          <w:lang w:eastAsia="ja-JP"/>
        </w:rPr>
      </w:pPr>
      <w:r>
        <w:rPr>
          <w:lang w:eastAsia="ja-JP"/>
        </w:rPr>
        <w:tab/>
      </w:r>
      <w:r w:rsidRPr="00DE68C7">
        <w:rPr>
          <w:lang w:eastAsia="ja-JP"/>
        </w:rPr>
        <w:t>)</w:t>
      </w:r>
      <w:r w:rsidRPr="00BF21BB">
        <w:rPr>
          <w:lang w:eastAsia="ja-JP"/>
        </w:rPr>
        <w:t xml:space="preserve"> </w:t>
      </w:r>
      <w:r w:rsidRPr="00DE68C7">
        <w:rPr>
          <w:lang w:eastAsia="ja-JP"/>
        </w:rPr>
        <w:t>ss.</w:t>
      </w:r>
    </w:p>
    <w:p w14:paraId="6FD03781" w14:textId="2AD61204" w:rsidR="005B030E" w:rsidRPr="00DE68C7" w:rsidRDefault="00F74D1D" w:rsidP="00F74D1D">
      <w:pPr>
        <w:pStyle w:val="BodyTextNoIndent"/>
        <w:tabs>
          <w:tab w:val="left" w:pos="3192"/>
          <w:tab w:val="left" w:pos="3438"/>
        </w:tabs>
        <w:spacing w:after="360"/>
        <w:ind w:firstLine="0"/>
        <w:rPr>
          <w:lang w:eastAsia="ja-JP"/>
        </w:rPr>
      </w:pPr>
      <w:r w:rsidRPr="00DE68C7">
        <w:rPr>
          <w:lang w:eastAsia="ja-JP"/>
        </w:rPr>
        <w:t>County of _____________</w:t>
      </w:r>
      <w:r>
        <w:rPr>
          <w:lang w:eastAsia="ja-JP"/>
        </w:rPr>
        <w:t>__</w:t>
      </w:r>
      <w:proofErr w:type="gramStart"/>
      <w:r>
        <w:rPr>
          <w:lang w:eastAsia="ja-JP"/>
        </w:rPr>
        <w:t>_ )</w:t>
      </w:r>
      <w:proofErr w:type="gramEnd"/>
    </w:p>
    <w:p w14:paraId="77C05BEF" w14:textId="30811137" w:rsidR="0030716D" w:rsidRDefault="0003686F" w:rsidP="0030716D">
      <w:pPr>
        <w:pStyle w:val="BodyText"/>
        <w:spacing w:after="480"/>
      </w:pPr>
      <w:r w:rsidRPr="00DE68C7">
        <w:t>This instrument was acknowledged before me this _____ day of _____________, 20___, by _______________, as ________________ of ___________________, a _____________________, on behalf of the ___________________.</w:t>
      </w:r>
    </w:p>
    <w:p w14:paraId="46F35DEF" w14:textId="0F64946F" w:rsidR="0030716D" w:rsidRPr="00DE68C7" w:rsidRDefault="0030716D" w:rsidP="0030716D">
      <w:pPr>
        <w:pStyle w:val="BodyText"/>
        <w:spacing w:after="360"/>
        <w:ind w:left="3960" w:firstLine="0"/>
      </w:pPr>
      <w:r w:rsidRPr="00DE68C7">
        <w:rPr>
          <w:lang w:eastAsia="ja-JP"/>
        </w:rPr>
        <w:t>/s/__________________________</w:t>
      </w:r>
      <w:r w:rsidRPr="00DE68C7">
        <w:rPr>
          <w:lang w:eastAsia="ja-JP"/>
        </w:rPr>
        <w:br/>
        <w:t>Notary Public for Oregon</w:t>
      </w:r>
      <w:r w:rsidRPr="00DE68C7">
        <w:rPr>
          <w:lang w:eastAsia="ja-JP"/>
        </w:rPr>
        <w:br/>
        <w:t>My commission expires: ________</w:t>
      </w:r>
    </w:p>
    <w:p w14:paraId="2BEED346" w14:textId="4E4DF296" w:rsidR="00835E6D" w:rsidRDefault="00835E6D" w:rsidP="00841646">
      <w:r>
        <w:br w:type="page"/>
      </w:r>
    </w:p>
    <w:p w14:paraId="4D46CA8D" w14:textId="77777777" w:rsidR="00B27DCF" w:rsidRDefault="00835E6D" w:rsidP="00AC3976">
      <w:pPr>
        <w:pStyle w:val="Heading1"/>
      </w:pPr>
      <w:r>
        <w:lastRenderedPageBreak/>
        <w:t xml:space="preserve">Exhibit </w:t>
      </w:r>
      <w:r w:rsidR="00D90054">
        <w:t xml:space="preserve">A </w:t>
      </w:r>
    </w:p>
    <w:p w14:paraId="49723DFE" w14:textId="2FD563F5" w:rsidR="00835E6D" w:rsidRDefault="00D90054" w:rsidP="00AC3976">
      <w:pPr>
        <w:pStyle w:val="BodyText"/>
        <w:ind w:firstLine="0"/>
        <w:jc w:val="center"/>
      </w:pPr>
      <w:r>
        <w:t>Grantor</w:t>
      </w:r>
      <w:r w:rsidR="00835E6D">
        <w:t xml:space="preserve"> Tract</w:t>
      </w:r>
    </w:p>
    <w:p w14:paraId="0F0CFC76" w14:textId="64D90186" w:rsidR="00835E6D" w:rsidRDefault="00835E6D" w:rsidP="00841646">
      <w:r>
        <w:br w:type="page"/>
      </w:r>
    </w:p>
    <w:p w14:paraId="741C6345" w14:textId="64610FE2" w:rsidR="00835E6D" w:rsidRPr="00132ABA" w:rsidRDefault="00835E6D" w:rsidP="00AC3976">
      <w:pPr>
        <w:pStyle w:val="Heading1"/>
      </w:pPr>
      <w:r w:rsidRPr="00132ABA">
        <w:lastRenderedPageBreak/>
        <w:t>Exhibit B</w:t>
      </w:r>
    </w:p>
    <w:p w14:paraId="7AAB385A" w14:textId="0EBC9D8A" w:rsidR="00835E6D" w:rsidRDefault="00383799" w:rsidP="00AC3976">
      <w:pPr>
        <w:pStyle w:val="BodyText"/>
        <w:ind w:firstLine="0"/>
        <w:jc w:val="center"/>
      </w:pPr>
      <w:r w:rsidRPr="00132ABA">
        <w:t>Grantee Tract</w:t>
      </w:r>
    </w:p>
    <w:p w14:paraId="5B4FE7BB" w14:textId="12D7DA6E" w:rsidR="00835E6D" w:rsidRDefault="00835E6D" w:rsidP="00841646">
      <w:r>
        <w:br w:type="page"/>
      </w:r>
    </w:p>
    <w:p w14:paraId="40AEA754" w14:textId="77777777" w:rsidR="006A63F8" w:rsidRDefault="00835E6D" w:rsidP="00AC3976">
      <w:pPr>
        <w:pStyle w:val="Heading1"/>
      </w:pPr>
      <w:r>
        <w:lastRenderedPageBreak/>
        <w:t>Exhibit C</w:t>
      </w:r>
    </w:p>
    <w:p w14:paraId="70B091EE" w14:textId="0CC4B097" w:rsidR="00BE5D1C" w:rsidRPr="00DE68C7" w:rsidRDefault="00835E6D" w:rsidP="00AC3976">
      <w:pPr>
        <w:pStyle w:val="BodyText"/>
        <w:ind w:firstLine="0"/>
        <w:jc w:val="center"/>
      </w:pPr>
      <w:r w:rsidRPr="000E4E36">
        <w:t>Easement Area</w:t>
      </w:r>
      <w:bookmarkStart w:id="3" w:name="_BA_Bookmark_Subrange_B7925A_0001"/>
      <w:bookmarkEnd w:id="0"/>
      <w:bookmarkEnd w:id="1"/>
      <w:bookmarkEnd w:id="3"/>
    </w:p>
    <w:sectPr w:rsidR="00BE5D1C" w:rsidRPr="00DE68C7" w:rsidSect="00BF21B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77581" w14:textId="77777777" w:rsidR="00E05D99" w:rsidRDefault="00E05D99" w:rsidP="00841646">
      <w:r>
        <w:separator/>
      </w:r>
    </w:p>
  </w:endnote>
  <w:endnote w:type="continuationSeparator" w:id="0">
    <w:p w14:paraId="4EB3F25A" w14:textId="77777777" w:rsidR="00E05D99" w:rsidRDefault="00E05D99" w:rsidP="0084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6FB2" w14:textId="44E3DC59" w:rsidR="004A6E0C" w:rsidRPr="004A6E0C" w:rsidRDefault="00D54F11" w:rsidP="007952AE">
    <w:pPr>
      <w:pStyle w:val="Header"/>
      <w:ind w:firstLine="0"/>
    </w:pPr>
    <w:r w:rsidRPr="007952AE">
      <w:rPr>
        <w:sz w:val="20"/>
        <w:szCs w:val="20"/>
      </w:rPr>
      <w:t>Version 1.</w:t>
    </w:r>
    <w:r w:rsidR="007B2F3A">
      <w:rPr>
        <w:sz w:val="20"/>
        <w:szCs w:val="20"/>
      </w:rPr>
      <w:t>3</w:t>
    </w:r>
    <w:r w:rsidR="007952AE" w:rsidRPr="007952AE">
      <w:rPr>
        <w:sz w:val="20"/>
        <w:szCs w:val="20"/>
      </w:rPr>
      <w:t xml:space="preserve"> </w:t>
    </w:r>
    <w:r w:rsidR="009B3EB0">
      <w:rPr>
        <w:sz w:val="20"/>
        <w:szCs w:val="20"/>
      </w:rPr>
      <w:t>–</w:t>
    </w:r>
    <w:r w:rsidR="007952AE" w:rsidRPr="007952AE">
      <w:rPr>
        <w:sz w:val="20"/>
        <w:szCs w:val="20"/>
      </w:rPr>
      <w:t xml:space="preserve"> </w:t>
    </w:r>
    <w:r w:rsidR="00AB1C68">
      <w:rPr>
        <w:sz w:val="20"/>
        <w:szCs w:val="20"/>
      </w:rPr>
      <w:t>May 15</w:t>
    </w:r>
    <w:r w:rsidR="007952AE" w:rsidRPr="007952AE">
      <w:rPr>
        <w:sz w:val="20"/>
        <w:szCs w:val="20"/>
      </w:rPr>
      <w:t>, 202</w:t>
    </w:r>
    <w:r w:rsidR="007B2F3A">
      <w:rPr>
        <w:sz w:val="20"/>
        <w:szCs w:val="20"/>
      </w:rPr>
      <w:t>3</w:t>
    </w:r>
    <w:r w:rsidR="004A6E0C" w:rsidRPr="007952AE">
      <w:rPr>
        <w:sz w:val="20"/>
        <w:szCs w:val="20"/>
      </w:rPr>
      <w:t xml:space="preserve"> </w:t>
    </w:r>
    <w:r w:rsidR="004A6E0C" w:rsidRPr="007952AE">
      <w:rPr>
        <w:sz w:val="20"/>
        <w:szCs w:val="20"/>
      </w:rPr>
      <w:tab/>
    </w:r>
    <w:sdt>
      <w:sdtPr>
        <w:rPr>
          <w:sz w:val="20"/>
          <w:szCs w:val="20"/>
        </w:rPr>
        <w:id w:val="1477648756"/>
        <w:docPartObj>
          <w:docPartGallery w:val="Page Numbers (Top of Page)"/>
          <w:docPartUnique/>
        </w:docPartObj>
      </w:sdtPr>
      <w:sdtEndPr>
        <w:rPr>
          <w:sz w:val="24"/>
          <w:szCs w:val="24"/>
        </w:rPr>
      </w:sdtEndPr>
      <w:sdtContent>
        <w:r w:rsidR="00F0163A" w:rsidRPr="007952AE">
          <w:rPr>
            <w:sz w:val="20"/>
            <w:szCs w:val="20"/>
          </w:rPr>
          <w:tab/>
        </w:r>
        <w:r w:rsidR="00F0163A" w:rsidRPr="007952AE">
          <w:rPr>
            <w:bCs/>
            <w:sz w:val="20"/>
            <w:szCs w:val="20"/>
          </w:rPr>
          <w:fldChar w:fldCharType="begin"/>
        </w:r>
        <w:r w:rsidR="00F0163A" w:rsidRPr="007952AE">
          <w:rPr>
            <w:bCs/>
            <w:sz w:val="20"/>
            <w:szCs w:val="20"/>
          </w:rPr>
          <w:instrText xml:space="preserve"> PAGE </w:instrText>
        </w:r>
        <w:r w:rsidR="00F0163A" w:rsidRPr="007952AE">
          <w:rPr>
            <w:bCs/>
            <w:sz w:val="20"/>
            <w:szCs w:val="20"/>
          </w:rPr>
          <w:fldChar w:fldCharType="separate"/>
        </w:r>
        <w:r w:rsidR="007A0A15" w:rsidRPr="007952AE">
          <w:rPr>
            <w:bCs/>
            <w:noProof/>
            <w:sz w:val="20"/>
            <w:szCs w:val="20"/>
          </w:rPr>
          <w:t>7</w:t>
        </w:r>
        <w:r w:rsidR="00F0163A" w:rsidRPr="007952AE">
          <w:rPr>
            <w:bCs/>
            <w:sz w:val="20"/>
            <w:szCs w:val="20"/>
          </w:rPr>
          <w:fldChar w:fldCharType="end"/>
        </w:r>
        <w:r w:rsidR="00F0163A" w:rsidRPr="007952AE">
          <w:rPr>
            <w:sz w:val="20"/>
            <w:szCs w:val="20"/>
          </w:rPr>
          <w:t xml:space="preserve"> of </w:t>
        </w:r>
        <w:r w:rsidR="00F0163A" w:rsidRPr="007952AE">
          <w:rPr>
            <w:bCs/>
            <w:sz w:val="20"/>
            <w:szCs w:val="20"/>
          </w:rPr>
          <w:fldChar w:fldCharType="begin"/>
        </w:r>
        <w:r w:rsidR="00F0163A" w:rsidRPr="007952AE">
          <w:rPr>
            <w:bCs/>
            <w:sz w:val="20"/>
            <w:szCs w:val="20"/>
          </w:rPr>
          <w:instrText xml:space="preserve"> NUMPAGES  </w:instrText>
        </w:r>
        <w:r w:rsidR="00F0163A" w:rsidRPr="007952AE">
          <w:rPr>
            <w:bCs/>
            <w:sz w:val="20"/>
            <w:szCs w:val="20"/>
          </w:rPr>
          <w:fldChar w:fldCharType="separate"/>
        </w:r>
        <w:r w:rsidR="007A0A15" w:rsidRPr="007952AE">
          <w:rPr>
            <w:bCs/>
            <w:noProof/>
            <w:sz w:val="20"/>
            <w:szCs w:val="20"/>
          </w:rPr>
          <w:t>7</w:t>
        </w:r>
        <w:r w:rsidR="00F0163A" w:rsidRPr="007952AE">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7EDE" w14:textId="77777777" w:rsidR="00E05D99" w:rsidRDefault="00E05D99" w:rsidP="00841646">
      <w:r>
        <w:separator/>
      </w:r>
    </w:p>
  </w:footnote>
  <w:footnote w:type="continuationSeparator" w:id="0">
    <w:p w14:paraId="1B95CCCC" w14:textId="77777777" w:rsidR="00E05D99" w:rsidRDefault="00E05D99" w:rsidP="00841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20599"/>
    <w:multiLevelType w:val="hybridMultilevel"/>
    <w:tmpl w:val="9E42BB76"/>
    <w:lvl w:ilvl="0" w:tplc="B0682688">
      <w:start w:val="1"/>
      <w:numFmt w:val="decimal"/>
      <w:lvlText w:val="%1)"/>
      <w:lvlJc w:val="left"/>
      <w:pPr>
        <w:ind w:left="1755" w:hanging="10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2599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6F"/>
    <w:rsid w:val="00005648"/>
    <w:rsid w:val="0001233F"/>
    <w:rsid w:val="00014217"/>
    <w:rsid w:val="00015083"/>
    <w:rsid w:val="00016274"/>
    <w:rsid w:val="000240FC"/>
    <w:rsid w:val="0002480B"/>
    <w:rsid w:val="000334D6"/>
    <w:rsid w:val="0003686F"/>
    <w:rsid w:val="00037B81"/>
    <w:rsid w:val="00041032"/>
    <w:rsid w:val="00043787"/>
    <w:rsid w:val="000624BD"/>
    <w:rsid w:val="0006334B"/>
    <w:rsid w:val="000636BB"/>
    <w:rsid w:val="00064EAD"/>
    <w:rsid w:val="00066E24"/>
    <w:rsid w:val="00071590"/>
    <w:rsid w:val="00074070"/>
    <w:rsid w:val="000766BB"/>
    <w:rsid w:val="000800AB"/>
    <w:rsid w:val="000818AC"/>
    <w:rsid w:val="00082171"/>
    <w:rsid w:val="0008638F"/>
    <w:rsid w:val="00087431"/>
    <w:rsid w:val="0009206C"/>
    <w:rsid w:val="00094FF4"/>
    <w:rsid w:val="0009569F"/>
    <w:rsid w:val="0009692F"/>
    <w:rsid w:val="00096B13"/>
    <w:rsid w:val="00096DF3"/>
    <w:rsid w:val="000A0DC3"/>
    <w:rsid w:val="000A22DE"/>
    <w:rsid w:val="000A410A"/>
    <w:rsid w:val="000A7AA1"/>
    <w:rsid w:val="000B13D6"/>
    <w:rsid w:val="000B379B"/>
    <w:rsid w:val="000B3984"/>
    <w:rsid w:val="000B459B"/>
    <w:rsid w:val="000B52B9"/>
    <w:rsid w:val="000C5A46"/>
    <w:rsid w:val="000D4B0C"/>
    <w:rsid w:val="000E036B"/>
    <w:rsid w:val="000E25AC"/>
    <w:rsid w:val="000E4936"/>
    <w:rsid w:val="000E4E36"/>
    <w:rsid w:val="000E5B9D"/>
    <w:rsid w:val="000E6F09"/>
    <w:rsid w:val="000E7013"/>
    <w:rsid w:val="000F05A5"/>
    <w:rsid w:val="000F095B"/>
    <w:rsid w:val="000F12E5"/>
    <w:rsid w:val="000F2E8C"/>
    <w:rsid w:val="000F5F64"/>
    <w:rsid w:val="000F6CB0"/>
    <w:rsid w:val="001004E4"/>
    <w:rsid w:val="00100BF4"/>
    <w:rsid w:val="00101643"/>
    <w:rsid w:val="00104B91"/>
    <w:rsid w:val="00104CDD"/>
    <w:rsid w:val="0011038D"/>
    <w:rsid w:val="00111036"/>
    <w:rsid w:val="00113560"/>
    <w:rsid w:val="0011380C"/>
    <w:rsid w:val="00122265"/>
    <w:rsid w:val="00123982"/>
    <w:rsid w:val="0012419C"/>
    <w:rsid w:val="0012603B"/>
    <w:rsid w:val="0013217C"/>
    <w:rsid w:val="00132ABA"/>
    <w:rsid w:val="00133418"/>
    <w:rsid w:val="00141E1C"/>
    <w:rsid w:val="00146945"/>
    <w:rsid w:val="001528FE"/>
    <w:rsid w:val="0015632A"/>
    <w:rsid w:val="00157E3C"/>
    <w:rsid w:val="00160C59"/>
    <w:rsid w:val="00163990"/>
    <w:rsid w:val="00164DEE"/>
    <w:rsid w:val="0017068B"/>
    <w:rsid w:val="001709B1"/>
    <w:rsid w:val="00175DBB"/>
    <w:rsid w:val="00182C47"/>
    <w:rsid w:val="00193815"/>
    <w:rsid w:val="001A101D"/>
    <w:rsid w:val="001A30FE"/>
    <w:rsid w:val="001A34E1"/>
    <w:rsid w:val="001A5001"/>
    <w:rsid w:val="001B47F6"/>
    <w:rsid w:val="001B5E11"/>
    <w:rsid w:val="001B76BD"/>
    <w:rsid w:val="001C18F2"/>
    <w:rsid w:val="001C49FA"/>
    <w:rsid w:val="001C5B8F"/>
    <w:rsid w:val="001C6B6C"/>
    <w:rsid w:val="001D1CC5"/>
    <w:rsid w:val="001D44D3"/>
    <w:rsid w:val="001D61CA"/>
    <w:rsid w:val="001D7000"/>
    <w:rsid w:val="001E0B7E"/>
    <w:rsid w:val="001E60E4"/>
    <w:rsid w:val="001E71A8"/>
    <w:rsid w:val="001F7845"/>
    <w:rsid w:val="0020269B"/>
    <w:rsid w:val="00203F02"/>
    <w:rsid w:val="0020608E"/>
    <w:rsid w:val="0020726C"/>
    <w:rsid w:val="00207D89"/>
    <w:rsid w:val="00214548"/>
    <w:rsid w:val="002249A3"/>
    <w:rsid w:val="00226715"/>
    <w:rsid w:val="00231DF4"/>
    <w:rsid w:val="00235CE6"/>
    <w:rsid w:val="002363F9"/>
    <w:rsid w:val="00240CAE"/>
    <w:rsid w:val="00241542"/>
    <w:rsid w:val="002429CB"/>
    <w:rsid w:val="00243247"/>
    <w:rsid w:val="002468E4"/>
    <w:rsid w:val="00251D96"/>
    <w:rsid w:val="00255111"/>
    <w:rsid w:val="002559C9"/>
    <w:rsid w:val="00256557"/>
    <w:rsid w:val="00260D58"/>
    <w:rsid w:val="002639D1"/>
    <w:rsid w:val="00265B20"/>
    <w:rsid w:val="002705C7"/>
    <w:rsid w:val="00270B25"/>
    <w:rsid w:val="00270E89"/>
    <w:rsid w:val="00276EB0"/>
    <w:rsid w:val="00282F5C"/>
    <w:rsid w:val="00284C79"/>
    <w:rsid w:val="0028705D"/>
    <w:rsid w:val="002870B3"/>
    <w:rsid w:val="002917CF"/>
    <w:rsid w:val="002A09DA"/>
    <w:rsid w:val="002A17BA"/>
    <w:rsid w:val="002A354E"/>
    <w:rsid w:val="002A3FA5"/>
    <w:rsid w:val="002A5CBA"/>
    <w:rsid w:val="002B0D88"/>
    <w:rsid w:val="002B154C"/>
    <w:rsid w:val="002B446E"/>
    <w:rsid w:val="002C0C40"/>
    <w:rsid w:val="002C1E13"/>
    <w:rsid w:val="002C7464"/>
    <w:rsid w:val="002C74AE"/>
    <w:rsid w:val="002D070D"/>
    <w:rsid w:val="002D4B13"/>
    <w:rsid w:val="002F1D57"/>
    <w:rsid w:val="002F3908"/>
    <w:rsid w:val="002F69F8"/>
    <w:rsid w:val="002F734B"/>
    <w:rsid w:val="00303942"/>
    <w:rsid w:val="00304ECB"/>
    <w:rsid w:val="00306912"/>
    <w:rsid w:val="00306B31"/>
    <w:rsid w:val="0030716D"/>
    <w:rsid w:val="003207DD"/>
    <w:rsid w:val="00327D70"/>
    <w:rsid w:val="00333FA8"/>
    <w:rsid w:val="00335780"/>
    <w:rsid w:val="00335EB7"/>
    <w:rsid w:val="003374AC"/>
    <w:rsid w:val="00342C21"/>
    <w:rsid w:val="0034367D"/>
    <w:rsid w:val="00344A66"/>
    <w:rsid w:val="00344B70"/>
    <w:rsid w:val="0034574D"/>
    <w:rsid w:val="003474B3"/>
    <w:rsid w:val="003503F7"/>
    <w:rsid w:val="00350567"/>
    <w:rsid w:val="0035298F"/>
    <w:rsid w:val="00354BB7"/>
    <w:rsid w:val="00355BD7"/>
    <w:rsid w:val="0036213C"/>
    <w:rsid w:val="00362CDA"/>
    <w:rsid w:val="00363F66"/>
    <w:rsid w:val="00367F1D"/>
    <w:rsid w:val="0038002A"/>
    <w:rsid w:val="00380F76"/>
    <w:rsid w:val="0038345A"/>
    <w:rsid w:val="00383799"/>
    <w:rsid w:val="0038626B"/>
    <w:rsid w:val="003907F4"/>
    <w:rsid w:val="0039116D"/>
    <w:rsid w:val="00391C54"/>
    <w:rsid w:val="00392ED0"/>
    <w:rsid w:val="00393BF7"/>
    <w:rsid w:val="00395B39"/>
    <w:rsid w:val="003A1CC9"/>
    <w:rsid w:val="003A2C72"/>
    <w:rsid w:val="003A2FE8"/>
    <w:rsid w:val="003B03D0"/>
    <w:rsid w:val="003B0443"/>
    <w:rsid w:val="003B0C1A"/>
    <w:rsid w:val="003B5FA8"/>
    <w:rsid w:val="003C24D5"/>
    <w:rsid w:val="003C274F"/>
    <w:rsid w:val="003C4F54"/>
    <w:rsid w:val="003C57FB"/>
    <w:rsid w:val="003C7005"/>
    <w:rsid w:val="003D624F"/>
    <w:rsid w:val="003E1E14"/>
    <w:rsid w:val="003E3784"/>
    <w:rsid w:val="003E4176"/>
    <w:rsid w:val="003F4C8D"/>
    <w:rsid w:val="003F5224"/>
    <w:rsid w:val="003F5778"/>
    <w:rsid w:val="00400301"/>
    <w:rsid w:val="00403565"/>
    <w:rsid w:val="00404287"/>
    <w:rsid w:val="00405337"/>
    <w:rsid w:val="00412AD1"/>
    <w:rsid w:val="0041338D"/>
    <w:rsid w:val="004213B0"/>
    <w:rsid w:val="00421829"/>
    <w:rsid w:val="004221A6"/>
    <w:rsid w:val="004221D2"/>
    <w:rsid w:val="004271CE"/>
    <w:rsid w:val="004309F7"/>
    <w:rsid w:val="00433F78"/>
    <w:rsid w:val="00434F40"/>
    <w:rsid w:val="004366A2"/>
    <w:rsid w:val="004370B6"/>
    <w:rsid w:val="00445FF7"/>
    <w:rsid w:val="00462595"/>
    <w:rsid w:val="00476B32"/>
    <w:rsid w:val="00476CBF"/>
    <w:rsid w:val="004836B7"/>
    <w:rsid w:val="004872EE"/>
    <w:rsid w:val="00492D86"/>
    <w:rsid w:val="00493DC7"/>
    <w:rsid w:val="004A25C4"/>
    <w:rsid w:val="004A3A97"/>
    <w:rsid w:val="004A3B20"/>
    <w:rsid w:val="004A6E0C"/>
    <w:rsid w:val="004A7948"/>
    <w:rsid w:val="004B0E3B"/>
    <w:rsid w:val="004B1647"/>
    <w:rsid w:val="004B30F3"/>
    <w:rsid w:val="004B7E03"/>
    <w:rsid w:val="004C2178"/>
    <w:rsid w:val="004C6B3C"/>
    <w:rsid w:val="004D3F31"/>
    <w:rsid w:val="004D52C0"/>
    <w:rsid w:val="004D73AA"/>
    <w:rsid w:val="004E11C1"/>
    <w:rsid w:val="004E2980"/>
    <w:rsid w:val="004E361D"/>
    <w:rsid w:val="004E4BC8"/>
    <w:rsid w:val="004E6A53"/>
    <w:rsid w:val="004F1114"/>
    <w:rsid w:val="004F12D4"/>
    <w:rsid w:val="004F190B"/>
    <w:rsid w:val="004F5838"/>
    <w:rsid w:val="004F7D53"/>
    <w:rsid w:val="00500880"/>
    <w:rsid w:val="00504C5B"/>
    <w:rsid w:val="00505A8C"/>
    <w:rsid w:val="00511C24"/>
    <w:rsid w:val="00514BE1"/>
    <w:rsid w:val="00515BE6"/>
    <w:rsid w:val="00520468"/>
    <w:rsid w:val="005230C9"/>
    <w:rsid w:val="005302DC"/>
    <w:rsid w:val="0053139D"/>
    <w:rsid w:val="00531563"/>
    <w:rsid w:val="005332AC"/>
    <w:rsid w:val="005419C9"/>
    <w:rsid w:val="00541C1D"/>
    <w:rsid w:val="00542F5A"/>
    <w:rsid w:val="00544A33"/>
    <w:rsid w:val="0054629F"/>
    <w:rsid w:val="005467B2"/>
    <w:rsid w:val="0054777F"/>
    <w:rsid w:val="00547AAB"/>
    <w:rsid w:val="005501C2"/>
    <w:rsid w:val="00553B58"/>
    <w:rsid w:val="00553CC0"/>
    <w:rsid w:val="00561499"/>
    <w:rsid w:val="0056558D"/>
    <w:rsid w:val="00567CCE"/>
    <w:rsid w:val="00571FB2"/>
    <w:rsid w:val="00573001"/>
    <w:rsid w:val="00577363"/>
    <w:rsid w:val="005836F2"/>
    <w:rsid w:val="0058610A"/>
    <w:rsid w:val="00587D1A"/>
    <w:rsid w:val="0059113C"/>
    <w:rsid w:val="005926C8"/>
    <w:rsid w:val="00594798"/>
    <w:rsid w:val="005A01BB"/>
    <w:rsid w:val="005A0C53"/>
    <w:rsid w:val="005A1279"/>
    <w:rsid w:val="005A4078"/>
    <w:rsid w:val="005A6350"/>
    <w:rsid w:val="005B030E"/>
    <w:rsid w:val="005B50D6"/>
    <w:rsid w:val="005B55D6"/>
    <w:rsid w:val="005B68BB"/>
    <w:rsid w:val="005C148B"/>
    <w:rsid w:val="005C5BC9"/>
    <w:rsid w:val="005D13E7"/>
    <w:rsid w:val="005D16C3"/>
    <w:rsid w:val="005D27C7"/>
    <w:rsid w:val="005D3A60"/>
    <w:rsid w:val="005D5F14"/>
    <w:rsid w:val="005D663E"/>
    <w:rsid w:val="005D6BE4"/>
    <w:rsid w:val="005E37DA"/>
    <w:rsid w:val="005E6E0D"/>
    <w:rsid w:val="005E6FC5"/>
    <w:rsid w:val="005F1018"/>
    <w:rsid w:val="005F508D"/>
    <w:rsid w:val="006036D4"/>
    <w:rsid w:val="00604A96"/>
    <w:rsid w:val="00605891"/>
    <w:rsid w:val="00606379"/>
    <w:rsid w:val="006065AE"/>
    <w:rsid w:val="006125F5"/>
    <w:rsid w:val="00617164"/>
    <w:rsid w:val="006233C0"/>
    <w:rsid w:val="00626BF2"/>
    <w:rsid w:val="00626FF3"/>
    <w:rsid w:val="00644541"/>
    <w:rsid w:val="00651E9B"/>
    <w:rsid w:val="00660452"/>
    <w:rsid w:val="00662898"/>
    <w:rsid w:val="00667E31"/>
    <w:rsid w:val="00670BAB"/>
    <w:rsid w:val="00670FA4"/>
    <w:rsid w:val="006728F9"/>
    <w:rsid w:val="00672993"/>
    <w:rsid w:val="0067513D"/>
    <w:rsid w:val="00676752"/>
    <w:rsid w:val="00676ADB"/>
    <w:rsid w:val="00681B74"/>
    <w:rsid w:val="0068298B"/>
    <w:rsid w:val="0068474B"/>
    <w:rsid w:val="0068721D"/>
    <w:rsid w:val="006A5C18"/>
    <w:rsid w:val="006A63F8"/>
    <w:rsid w:val="006B366F"/>
    <w:rsid w:val="006B4803"/>
    <w:rsid w:val="006B5F9D"/>
    <w:rsid w:val="006C638A"/>
    <w:rsid w:val="006C753B"/>
    <w:rsid w:val="006D37DD"/>
    <w:rsid w:val="006D4F63"/>
    <w:rsid w:val="006E2029"/>
    <w:rsid w:val="006E2A78"/>
    <w:rsid w:val="006F347B"/>
    <w:rsid w:val="006F4C54"/>
    <w:rsid w:val="006F5FE2"/>
    <w:rsid w:val="006F73CE"/>
    <w:rsid w:val="006F7C0E"/>
    <w:rsid w:val="00705FD7"/>
    <w:rsid w:val="0070699E"/>
    <w:rsid w:val="00710403"/>
    <w:rsid w:val="007104F1"/>
    <w:rsid w:val="007105E4"/>
    <w:rsid w:val="0071211C"/>
    <w:rsid w:val="007152A7"/>
    <w:rsid w:val="007155EB"/>
    <w:rsid w:val="00716208"/>
    <w:rsid w:val="007211FD"/>
    <w:rsid w:val="00722720"/>
    <w:rsid w:val="0072634D"/>
    <w:rsid w:val="00727C03"/>
    <w:rsid w:val="00730A55"/>
    <w:rsid w:val="00731090"/>
    <w:rsid w:val="007312B3"/>
    <w:rsid w:val="0073439E"/>
    <w:rsid w:val="0074214D"/>
    <w:rsid w:val="00742766"/>
    <w:rsid w:val="007451A1"/>
    <w:rsid w:val="00745381"/>
    <w:rsid w:val="00747B3F"/>
    <w:rsid w:val="0075086A"/>
    <w:rsid w:val="00757E5E"/>
    <w:rsid w:val="0076267E"/>
    <w:rsid w:val="00763A89"/>
    <w:rsid w:val="00766A61"/>
    <w:rsid w:val="00771D42"/>
    <w:rsid w:val="00775CA7"/>
    <w:rsid w:val="00780E2D"/>
    <w:rsid w:val="00781C55"/>
    <w:rsid w:val="00786EA8"/>
    <w:rsid w:val="007952AE"/>
    <w:rsid w:val="00797042"/>
    <w:rsid w:val="007977F0"/>
    <w:rsid w:val="007A0A15"/>
    <w:rsid w:val="007A191A"/>
    <w:rsid w:val="007A29AB"/>
    <w:rsid w:val="007B1901"/>
    <w:rsid w:val="007B2F3A"/>
    <w:rsid w:val="007B3CC3"/>
    <w:rsid w:val="007B7369"/>
    <w:rsid w:val="007C061E"/>
    <w:rsid w:val="007C3389"/>
    <w:rsid w:val="007C36FC"/>
    <w:rsid w:val="007C5417"/>
    <w:rsid w:val="007D22F7"/>
    <w:rsid w:val="007D6116"/>
    <w:rsid w:val="007D6EAE"/>
    <w:rsid w:val="007E20AB"/>
    <w:rsid w:val="007E4973"/>
    <w:rsid w:val="007F0B8A"/>
    <w:rsid w:val="007F0FBA"/>
    <w:rsid w:val="00804540"/>
    <w:rsid w:val="00806D3B"/>
    <w:rsid w:val="00812FEB"/>
    <w:rsid w:val="00814A47"/>
    <w:rsid w:val="00816617"/>
    <w:rsid w:val="00816BC7"/>
    <w:rsid w:val="00821D96"/>
    <w:rsid w:val="00827953"/>
    <w:rsid w:val="00827B4F"/>
    <w:rsid w:val="0083266B"/>
    <w:rsid w:val="00835E6D"/>
    <w:rsid w:val="00841646"/>
    <w:rsid w:val="00843252"/>
    <w:rsid w:val="00843AAD"/>
    <w:rsid w:val="008460A9"/>
    <w:rsid w:val="0085085E"/>
    <w:rsid w:val="00850C36"/>
    <w:rsid w:val="00852BEB"/>
    <w:rsid w:val="00855155"/>
    <w:rsid w:val="008557B3"/>
    <w:rsid w:val="008558DE"/>
    <w:rsid w:val="00856765"/>
    <w:rsid w:val="00856C08"/>
    <w:rsid w:val="0085797A"/>
    <w:rsid w:val="0086517B"/>
    <w:rsid w:val="0086647C"/>
    <w:rsid w:val="00867A0D"/>
    <w:rsid w:val="00871DB1"/>
    <w:rsid w:val="00874281"/>
    <w:rsid w:val="0087733A"/>
    <w:rsid w:val="0088481D"/>
    <w:rsid w:val="00884971"/>
    <w:rsid w:val="00895805"/>
    <w:rsid w:val="008962AF"/>
    <w:rsid w:val="008A3B60"/>
    <w:rsid w:val="008A4821"/>
    <w:rsid w:val="008A6D9B"/>
    <w:rsid w:val="008B0839"/>
    <w:rsid w:val="008B3E36"/>
    <w:rsid w:val="008C09E2"/>
    <w:rsid w:val="008C4603"/>
    <w:rsid w:val="008C6306"/>
    <w:rsid w:val="008C66A8"/>
    <w:rsid w:val="008C7630"/>
    <w:rsid w:val="008D19E9"/>
    <w:rsid w:val="008D1E91"/>
    <w:rsid w:val="008D2688"/>
    <w:rsid w:val="008D2B2C"/>
    <w:rsid w:val="008D30E2"/>
    <w:rsid w:val="008D341E"/>
    <w:rsid w:val="008D5A1D"/>
    <w:rsid w:val="008D6263"/>
    <w:rsid w:val="008E33AE"/>
    <w:rsid w:val="008E544B"/>
    <w:rsid w:val="008F2305"/>
    <w:rsid w:val="008F28F5"/>
    <w:rsid w:val="008F6D44"/>
    <w:rsid w:val="009029D4"/>
    <w:rsid w:val="0090532F"/>
    <w:rsid w:val="00905E45"/>
    <w:rsid w:val="00910B7C"/>
    <w:rsid w:val="00912525"/>
    <w:rsid w:val="009176D8"/>
    <w:rsid w:val="009219D2"/>
    <w:rsid w:val="0092284D"/>
    <w:rsid w:val="00926536"/>
    <w:rsid w:val="00926772"/>
    <w:rsid w:val="00927463"/>
    <w:rsid w:val="0093431D"/>
    <w:rsid w:val="0094191C"/>
    <w:rsid w:val="00954983"/>
    <w:rsid w:val="00954A6D"/>
    <w:rsid w:val="0095760D"/>
    <w:rsid w:val="0095782B"/>
    <w:rsid w:val="00961A99"/>
    <w:rsid w:val="00965C8F"/>
    <w:rsid w:val="00966A5C"/>
    <w:rsid w:val="00970550"/>
    <w:rsid w:val="00971215"/>
    <w:rsid w:val="00977CD1"/>
    <w:rsid w:val="00977DD4"/>
    <w:rsid w:val="00980741"/>
    <w:rsid w:val="00981BF8"/>
    <w:rsid w:val="00983BEF"/>
    <w:rsid w:val="00987080"/>
    <w:rsid w:val="00987189"/>
    <w:rsid w:val="00987D4B"/>
    <w:rsid w:val="0099182F"/>
    <w:rsid w:val="00996CB7"/>
    <w:rsid w:val="009A0E57"/>
    <w:rsid w:val="009A550B"/>
    <w:rsid w:val="009A65CF"/>
    <w:rsid w:val="009B1787"/>
    <w:rsid w:val="009B2FFE"/>
    <w:rsid w:val="009B3AEF"/>
    <w:rsid w:val="009B3EB0"/>
    <w:rsid w:val="009B4A16"/>
    <w:rsid w:val="009B6EB0"/>
    <w:rsid w:val="009C2CEC"/>
    <w:rsid w:val="009C6E7F"/>
    <w:rsid w:val="009E140C"/>
    <w:rsid w:val="009E5DEE"/>
    <w:rsid w:val="009F0158"/>
    <w:rsid w:val="009F0B2F"/>
    <w:rsid w:val="009F2335"/>
    <w:rsid w:val="009F392A"/>
    <w:rsid w:val="009F50F1"/>
    <w:rsid w:val="009F6D46"/>
    <w:rsid w:val="00A00701"/>
    <w:rsid w:val="00A03342"/>
    <w:rsid w:val="00A06710"/>
    <w:rsid w:val="00A069E1"/>
    <w:rsid w:val="00A06BD1"/>
    <w:rsid w:val="00A0738B"/>
    <w:rsid w:val="00A10A57"/>
    <w:rsid w:val="00A11E71"/>
    <w:rsid w:val="00A13B00"/>
    <w:rsid w:val="00A13C45"/>
    <w:rsid w:val="00A14D12"/>
    <w:rsid w:val="00A21108"/>
    <w:rsid w:val="00A21180"/>
    <w:rsid w:val="00A30205"/>
    <w:rsid w:val="00A31ECE"/>
    <w:rsid w:val="00A33E4A"/>
    <w:rsid w:val="00A34BD1"/>
    <w:rsid w:val="00A362EE"/>
    <w:rsid w:val="00A40A31"/>
    <w:rsid w:val="00A41DB8"/>
    <w:rsid w:val="00A42722"/>
    <w:rsid w:val="00A461F0"/>
    <w:rsid w:val="00A47C36"/>
    <w:rsid w:val="00A55C7B"/>
    <w:rsid w:val="00A565AF"/>
    <w:rsid w:val="00A60C1A"/>
    <w:rsid w:val="00A62357"/>
    <w:rsid w:val="00A63C29"/>
    <w:rsid w:val="00A71715"/>
    <w:rsid w:val="00A73DEB"/>
    <w:rsid w:val="00A7408A"/>
    <w:rsid w:val="00A75B4A"/>
    <w:rsid w:val="00A82C64"/>
    <w:rsid w:val="00A8493E"/>
    <w:rsid w:val="00A9206E"/>
    <w:rsid w:val="00A93F2A"/>
    <w:rsid w:val="00A9615B"/>
    <w:rsid w:val="00A96A0D"/>
    <w:rsid w:val="00A96CA3"/>
    <w:rsid w:val="00AA107D"/>
    <w:rsid w:val="00AA6D22"/>
    <w:rsid w:val="00AA76ED"/>
    <w:rsid w:val="00AB1C68"/>
    <w:rsid w:val="00AB232F"/>
    <w:rsid w:val="00AC3976"/>
    <w:rsid w:val="00AC3DB2"/>
    <w:rsid w:val="00AD35B2"/>
    <w:rsid w:val="00AD5318"/>
    <w:rsid w:val="00AE0455"/>
    <w:rsid w:val="00AE2566"/>
    <w:rsid w:val="00AE5FDF"/>
    <w:rsid w:val="00AF0D9B"/>
    <w:rsid w:val="00AF1474"/>
    <w:rsid w:val="00AF20F0"/>
    <w:rsid w:val="00AF51D7"/>
    <w:rsid w:val="00AF6D15"/>
    <w:rsid w:val="00B015F7"/>
    <w:rsid w:val="00B024DF"/>
    <w:rsid w:val="00B059CA"/>
    <w:rsid w:val="00B06FA7"/>
    <w:rsid w:val="00B0795D"/>
    <w:rsid w:val="00B10A88"/>
    <w:rsid w:val="00B12854"/>
    <w:rsid w:val="00B13D32"/>
    <w:rsid w:val="00B167BB"/>
    <w:rsid w:val="00B21B65"/>
    <w:rsid w:val="00B21F52"/>
    <w:rsid w:val="00B26C67"/>
    <w:rsid w:val="00B27DCF"/>
    <w:rsid w:val="00B3210E"/>
    <w:rsid w:val="00B32E4E"/>
    <w:rsid w:val="00B36876"/>
    <w:rsid w:val="00B4194C"/>
    <w:rsid w:val="00B44875"/>
    <w:rsid w:val="00B4541C"/>
    <w:rsid w:val="00B47CCA"/>
    <w:rsid w:val="00B534EE"/>
    <w:rsid w:val="00B5452D"/>
    <w:rsid w:val="00B578E8"/>
    <w:rsid w:val="00B60803"/>
    <w:rsid w:val="00B6159E"/>
    <w:rsid w:val="00B62CAF"/>
    <w:rsid w:val="00B6351F"/>
    <w:rsid w:val="00B7150D"/>
    <w:rsid w:val="00B72777"/>
    <w:rsid w:val="00B762A2"/>
    <w:rsid w:val="00B827BD"/>
    <w:rsid w:val="00B91ED8"/>
    <w:rsid w:val="00B91F11"/>
    <w:rsid w:val="00B9218E"/>
    <w:rsid w:val="00B96ABF"/>
    <w:rsid w:val="00BA436C"/>
    <w:rsid w:val="00BA7F71"/>
    <w:rsid w:val="00BB101D"/>
    <w:rsid w:val="00BB32BC"/>
    <w:rsid w:val="00BB386E"/>
    <w:rsid w:val="00BB39A9"/>
    <w:rsid w:val="00BC2B3B"/>
    <w:rsid w:val="00BC3BF8"/>
    <w:rsid w:val="00BC7FE7"/>
    <w:rsid w:val="00BD0C0B"/>
    <w:rsid w:val="00BD294E"/>
    <w:rsid w:val="00BD2D27"/>
    <w:rsid w:val="00BE5D1C"/>
    <w:rsid w:val="00BE7043"/>
    <w:rsid w:val="00BF1622"/>
    <w:rsid w:val="00BF21BB"/>
    <w:rsid w:val="00BF4621"/>
    <w:rsid w:val="00BF5267"/>
    <w:rsid w:val="00BF76D3"/>
    <w:rsid w:val="00C04534"/>
    <w:rsid w:val="00C0481B"/>
    <w:rsid w:val="00C13AC8"/>
    <w:rsid w:val="00C1467F"/>
    <w:rsid w:val="00C1497B"/>
    <w:rsid w:val="00C24E2D"/>
    <w:rsid w:val="00C27DA5"/>
    <w:rsid w:val="00C314A9"/>
    <w:rsid w:val="00C339D6"/>
    <w:rsid w:val="00C4038D"/>
    <w:rsid w:val="00C4148C"/>
    <w:rsid w:val="00C43088"/>
    <w:rsid w:val="00C4376A"/>
    <w:rsid w:val="00C476AD"/>
    <w:rsid w:val="00C504E1"/>
    <w:rsid w:val="00C50640"/>
    <w:rsid w:val="00C52BE6"/>
    <w:rsid w:val="00C5497C"/>
    <w:rsid w:val="00C54EE2"/>
    <w:rsid w:val="00C63566"/>
    <w:rsid w:val="00C6520D"/>
    <w:rsid w:val="00C661E1"/>
    <w:rsid w:val="00C6737E"/>
    <w:rsid w:val="00C6790C"/>
    <w:rsid w:val="00C726D2"/>
    <w:rsid w:val="00C75131"/>
    <w:rsid w:val="00C76428"/>
    <w:rsid w:val="00C81D7B"/>
    <w:rsid w:val="00C85F9E"/>
    <w:rsid w:val="00C901EF"/>
    <w:rsid w:val="00C90BCD"/>
    <w:rsid w:val="00C9197D"/>
    <w:rsid w:val="00C9325F"/>
    <w:rsid w:val="00C94A6B"/>
    <w:rsid w:val="00C9792E"/>
    <w:rsid w:val="00CB3FA5"/>
    <w:rsid w:val="00CB4745"/>
    <w:rsid w:val="00CB4C93"/>
    <w:rsid w:val="00CB5C4E"/>
    <w:rsid w:val="00CB6079"/>
    <w:rsid w:val="00CB7305"/>
    <w:rsid w:val="00CB7FB0"/>
    <w:rsid w:val="00CC1F72"/>
    <w:rsid w:val="00CC2A88"/>
    <w:rsid w:val="00CC3062"/>
    <w:rsid w:val="00CC5ACD"/>
    <w:rsid w:val="00CD06E0"/>
    <w:rsid w:val="00CD43D0"/>
    <w:rsid w:val="00CD4E98"/>
    <w:rsid w:val="00CD7970"/>
    <w:rsid w:val="00CE0A16"/>
    <w:rsid w:val="00CE1519"/>
    <w:rsid w:val="00CF14C1"/>
    <w:rsid w:val="00CF44DB"/>
    <w:rsid w:val="00CF7BD7"/>
    <w:rsid w:val="00D046EB"/>
    <w:rsid w:val="00D10A72"/>
    <w:rsid w:val="00D11625"/>
    <w:rsid w:val="00D1268B"/>
    <w:rsid w:val="00D128D1"/>
    <w:rsid w:val="00D15581"/>
    <w:rsid w:val="00D16E1A"/>
    <w:rsid w:val="00D24BAE"/>
    <w:rsid w:val="00D30866"/>
    <w:rsid w:val="00D31A87"/>
    <w:rsid w:val="00D32983"/>
    <w:rsid w:val="00D330E5"/>
    <w:rsid w:val="00D34BEB"/>
    <w:rsid w:val="00D36717"/>
    <w:rsid w:val="00D36CCF"/>
    <w:rsid w:val="00D37412"/>
    <w:rsid w:val="00D41961"/>
    <w:rsid w:val="00D46612"/>
    <w:rsid w:val="00D50391"/>
    <w:rsid w:val="00D5063E"/>
    <w:rsid w:val="00D506CE"/>
    <w:rsid w:val="00D54F11"/>
    <w:rsid w:val="00D5547F"/>
    <w:rsid w:val="00D57743"/>
    <w:rsid w:val="00D601F1"/>
    <w:rsid w:val="00D620BE"/>
    <w:rsid w:val="00D67F21"/>
    <w:rsid w:val="00D827B7"/>
    <w:rsid w:val="00D85008"/>
    <w:rsid w:val="00D8513B"/>
    <w:rsid w:val="00D85E6E"/>
    <w:rsid w:val="00D86748"/>
    <w:rsid w:val="00D90054"/>
    <w:rsid w:val="00D95072"/>
    <w:rsid w:val="00DA1D69"/>
    <w:rsid w:val="00DA2CE3"/>
    <w:rsid w:val="00DA6AA0"/>
    <w:rsid w:val="00DB1C9A"/>
    <w:rsid w:val="00DB20DA"/>
    <w:rsid w:val="00DC34A5"/>
    <w:rsid w:val="00DC3CC1"/>
    <w:rsid w:val="00DC58E3"/>
    <w:rsid w:val="00DD0DBF"/>
    <w:rsid w:val="00DD2BB1"/>
    <w:rsid w:val="00DD3D47"/>
    <w:rsid w:val="00DD3EC1"/>
    <w:rsid w:val="00DE61DC"/>
    <w:rsid w:val="00DE63C0"/>
    <w:rsid w:val="00DE68C7"/>
    <w:rsid w:val="00DF1652"/>
    <w:rsid w:val="00DF220B"/>
    <w:rsid w:val="00DF3E84"/>
    <w:rsid w:val="00DF7067"/>
    <w:rsid w:val="00E01D78"/>
    <w:rsid w:val="00E0562A"/>
    <w:rsid w:val="00E05D99"/>
    <w:rsid w:val="00E11C8C"/>
    <w:rsid w:val="00E12DF4"/>
    <w:rsid w:val="00E16435"/>
    <w:rsid w:val="00E17D93"/>
    <w:rsid w:val="00E2105D"/>
    <w:rsid w:val="00E21BA8"/>
    <w:rsid w:val="00E21F87"/>
    <w:rsid w:val="00E22033"/>
    <w:rsid w:val="00E22DB7"/>
    <w:rsid w:val="00E25496"/>
    <w:rsid w:val="00E27956"/>
    <w:rsid w:val="00E27AA1"/>
    <w:rsid w:val="00E3027B"/>
    <w:rsid w:val="00E34F0B"/>
    <w:rsid w:val="00E420B3"/>
    <w:rsid w:val="00E4273A"/>
    <w:rsid w:val="00E42936"/>
    <w:rsid w:val="00E46017"/>
    <w:rsid w:val="00E5007E"/>
    <w:rsid w:val="00E502C8"/>
    <w:rsid w:val="00E53277"/>
    <w:rsid w:val="00E551D8"/>
    <w:rsid w:val="00E578A4"/>
    <w:rsid w:val="00E62946"/>
    <w:rsid w:val="00E64289"/>
    <w:rsid w:val="00E71107"/>
    <w:rsid w:val="00E71292"/>
    <w:rsid w:val="00E75A33"/>
    <w:rsid w:val="00E76D96"/>
    <w:rsid w:val="00E77DBC"/>
    <w:rsid w:val="00E83ECF"/>
    <w:rsid w:val="00E8438D"/>
    <w:rsid w:val="00E857E7"/>
    <w:rsid w:val="00EA0220"/>
    <w:rsid w:val="00EA1F60"/>
    <w:rsid w:val="00EA58BC"/>
    <w:rsid w:val="00EA5AAD"/>
    <w:rsid w:val="00EB16EE"/>
    <w:rsid w:val="00EB425C"/>
    <w:rsid w:val="00EC0BC4"/>
    <w:rsid w:val="00ED10AA"/>
    <w:rsid w:val="00ED21AD"/>
    <w:rsid w:val="00ED22B4"/>
    <w:rsid w:val="00ED34F3"/>
    <w:rsid w:val="00EE3D27"/>
    <w:rsid w:val="00EF1827"/>
    <w:rsid w:val="00EF7BD2"/>
    <w:rsid w:val="00F0163A"/>
    <w:rsid w:val="00F02D1C"/>
    <w:rsid w:val="00F0348D"/>
    <w:rsid w:val="00F04BA4"/>
    <w:rsid w:val="00F06061"/>
    <w:rsid w:val="00F07C06"/>
    <w:rsid w:val="00F27BF7"/>
    <w:rsid w:val="00F33315"/>
    <w:rsid w:val="00F4284B"/>
    <w:rsid w:val="00F43AA5"/>
    <w:rsid w:val="00F4789D"/>
    <w:rsid w:val="00F47EB5"/>
    <w:rsid w:val="00F52DB3"/>
    <w:rsid w:val="00F62905"/>
    <w:rsid w:val="00F62E89"/>
    <w:rsid w:val="00F74D1D"/>
    <w:rsid w:val="00F83945"/>
    <w:rsid w:val="00F93260"/>
    <w:rsid w:val="00F94932"/>
    <w:rsid w:val="00F978E3"/>
    <w:rsid w:val="00FB3015"/>
    <w:rsid w:val="00FB5B2E"/>
    <w:rsid w:val="00FC0426"/>
    <w:rsid w:val="00FC1E2B"/>
    <w:rsid w:val="00FC2A7C"/>
    <w:rsid w:val="00FC3924"/>
    <w:rsid w:val="00FD54D7"/>
    <w:rsid w:val="00FD5BBD"/>
    <w:rsid w:val="00FD5ECC"/>
    <w:rsid w:val="00FD7F5A"/>
    <w:rsid w:val="00FE2C4A"/>
    <w:rsid w:val="00FE3CE8"/>
    <w:rsid w:val="00FE57BE"/>
    <w:rsid w:val="00FE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A4AF5"/>
  <w15:docId w15:val="{0F9BCBA8-5BA0-4459-BE54-D04C1789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646"/>
    <w:pPr>
      <w:spacing w:after="120"/>
      <w:ind w:firstLine="720"/>
    </w:pPr>
    <w:rPr>
      <w:rFonts w:asciiTheme="minorHAnsi" w:eastAsia="Times New Roman" w:hAnsiTheme="minorHAnsi"/>
      <w:sz w:val="24"/>
      <w:szCs w:val="24"/>
    </w:rPr>
  </w:style>
  <w:style w:type="paragraph" w:styleId="Heading1">
    <w:name w:val="heading 1"/>
    <w:basedOn w:val="BodyTextNoIndent"/>
    <w:next w:val="Normal"/>
    <w:link w:val="Heading1Char"/>
    <w:qFormat/>
    <w:rsid w:val="00AC3976"/>
    <w:pPr>
      <w:spacing w:before="360"/>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oIndent">
    <w:name w:val="Body Text No Indent"/>
    <w:basedOn w:val="Normal"/>
    <w:link w:val="BodyTextNoIndentChar"/>
    <w:qFormat/>
    <w:rsid w:val="0003686F"/>
    <w:rPr>
      <w:szCs w:val="26"/>
    </w:rPr>
  </w:style>
  <w:style w:type="character" w:customStyle="1" w:styleId="BodyTextNoIndentChar">
    <w:name w:val="Body Text No Indent Char"/>
    <w:link w:val="BodyTextNoIndent"/>
    <w:rsid w:val="0003686F"/>
    <w:rPr>
      <w:rFonts w:ascii="Verdana" w:eastAsia="Times New Roman" w:hAnsi="Verdana"/>
      <w:sz w:val="22"/>
      <w:szCs w:val="26"/>
    </w:rPr>
  </w:style>
  <w:style w:type="paragraph" w:styleId="BodyText">
    <w:name w:val="Body Text"/>
    <w:basedOn w:val="Normal"/>
    <w:link w:val="BodyTextChar"/>
    <w:rsid w:val="0003686F"/>
    <w:rPr>
      <w:szCs w:val="26"/>
    </w:rPr>
  </w:style>
  <w:style w:type="character" w:customStyle="1" w:styleId="BodyTextChar">
    <w:name w:val="Body Text Char"/>
    <w:link w:val="BodyText"/>
    <w:rsid w:val="0003686F"/>
    <w:rPr>
      <w:rFonts w:ascii="Verdana" w:eastAsia="Times New Roman" w:hAnsi="Verdana"/>
      <w:sz w:val="22"/>
      <w:szCs w:val="26"/>
    </w:rPr>
  </w:style>
  <w:style w:type="character" w:styleId="Hyperlink">
    <w:name w:val="Hyperlink"/>
    <w:uiPriority w:val="99"/>
    <w:unhideWhenUsed/>
    <w:rsid w:val="0003686F"/>
    <w:rPr>
      <w:color w:val="0000FF"/>
      <w:u w:val="single"/>
    </w:rPr>
  </w:style>
  <w:style w:type="paragraph" w:styleId="BalloonText">
    <w:name w:val="Balloon Text"/>
    <w:basedOn w:val="Normal"/>
    <w:link w:val="BalloonTextChar"/>
    <w:semiHidden/>
    <w:unhideWhenUsed/>
    <w:rsid w:val="000E5B9D"/>
    <w:pPr>
      <w:spacing w:after="0"/>
    </w:pPr>
    <w:rPr>
      <w:rFonts w:ascii="Times New Roman" w:hAnsi="Times New Roman"/>
      <w:sz w:val="18"/>
      <w:szCs w:val="18"/>
    </w:rPr>
  </w:style>
  <w:style w:type="character" w:customStyle="1" w:styleId="BalloonTextChar">
    <w:name w:val="Balloon Text Char"/>
    <w:basedOn w:val="DefaultParagraphFont"/>
    <w:link w:val="BalloonText"/>
    <w:semiHidden/>
    <w:rsid w:val="000E5B9D"/>
    <w:rPr>
      <w:rFonts w:eastAsia="Times New Roman"/>
      <w:sz w:val="18"/>
      <w:szCs w:val="18"/>
    </w:rPr>
  </w:style>
  <w:style w:type="character" w:styleId="CommentReference">
    <w:name w:val="annotation reference"/>
    <w:basedOn w:val="DefaultParagraphFont"/>
    <w:semiHidden/>
    <w:unhideWhenUsed/>
    <w:rsid w:val="00FD7F5A"/>
    <w:rPr>
      <w:sz w:val="16"/>
      <w:szCs w:val="16"/>
    </w:rPr>
  </w:style>
  <w:style w:type="paragraph" w:styleId="CommentText">
    <w:name w:val="annotation text"/>
    <w:basedOn w:val="Normal"/>
    <w:link w:val="CommentTextChar"/>
    <w:semiHidden/>
    <w:unhideWhenUsed/>
    <w:rsid w:val="00FD7F5A"/>
    <w:rPr>
      <w:sz w:val="20"/>
      <w:szCs w:val="20"/>
    </w:rPr>
  </w:style>
  <w:style w:type="character" w:customStyle="1" w:styleId="CommentTextChar">
    <w:name w:val="Comment Text Char"/>
    <w:basedOn w:val="DefaultParagraphFont"/>
    <w:link w:val="CommentText"/>
    <w:semiHidden/>
    <w:rsid w:val="00FD7F5A"/>
    <w:rPr>
      <w:rFonts w:ascii="Verdana" w:eastAsia="Times New Roman" w:hAnsi="Verdana"/>
    </w:rPr>
  </w:style>
  <w:style w:type="paragraph" w:styleId="CommentSubject">
    <w:name w:val="annotation subject"/>
    <w:basedOn w:val="CommentText"/>
    <w:next w:val="CommentText"/>
    <w:link w:val="CommentSubjectChar"/>
    <w:semiHidden/>
    <w:unhideWhenUsed/>
    <w:rsid w:val="00FD7F5A"/>
    <w:rPr>
      <w:b/>
      <w:bCs/>
    </w:rPr>
  </w:style>
  <w:style w:type="character" w:customStyle="1" w:styleId="CommentSubjectChar">
    <w:name w:val="Comment Subject Char"/>
    <w:basedOn w:val="CommentTextChar"/>
    <w:link w:val="CommentSubject"/>
    <w:semiHidden/>
    <w:rsid w:val="00FD7F5A"/>
    <w:rPr>
      <w:rFonts w:ascii="Verdana" w:eastAsia="Times New Roman" w:hAnsi="Verdana"/>
      <w:b/>
      <w:bCs/>
    </w:rPr>
  </w:style>
  <w:style w:type="paragraph" w:styleId="Revision">
    <w:name w:val="Revision"/>
    <w:hidden/>
    <w:uiPriority w:val="99"/>
    <w:semiHidden/>
    <w:rsid w:val="001B5E11"/>
    <w:rPr>
      <w:rFonts w:ascii="Verdana" w:eastAsia="Times New Roman" w:hAnsi="Verdana"/>
      <w:sz w:val="22"/>
      <w:szCs w:val="24"/>
    </w:rPr>
  </w:style>
  <w:style w:type="paragraph" w:styleId="Header">
    <w:name w:val="header"/>
    <w:basedOn w:val="Normal"/>
    <w:link w:val="HeaderChar"/>
    <w:uiPriority w:val="99"/>
    <w:unhideWhenUsed/>
    <w:rsid w:val="004A6E0C"/>
    <w:pPr>
      <w:tabs>
        <w:tab w:val="center" w:pos="4680"/>
        <w:tab w:val="right" w:pos="9360"/>
      </w:tabs>
      <w:spacing w:after="0"/>
    </w:pPr>
  </w:style>
  <w:style w:type="character" w:customStyle="1" w:styleId="HeaderChar">
    <w:name w:val="Header Char"/>
    <w:basedOn w:val="DefaultParagraphFont"/>
    <w:link w:val="Header"/>
    <w:uiPriority w:val="99"/>
    <w:rsid w:val="004A6E0C"/>
    <w:rPr>
      <w:rFonts w:ascii="Verdana" w:eastAsia="Times New Roman" w:hAnsi="Verdana"/>
      <w:sz w:val="22"/>
      <w:szCs w:val="24"/>
    </w:rPr>
  </w:style>
  <w:style w:type="paragraph" w:styleId="Footer">
    <w:name w:val="footer"/>
    <w:basedOn w:val="Normal"/>
    <w:link w:val="FooterChar"/>
    <w:uiPriority w:val="99"/>
    <w:unhideWhenUsed/>
    <w:rsid w:val="004A6E0C"/>
    <w:pPr>
      <w:tabs>
        <w:tab w:val="center" w:pos="4680"/>
        <w:tab w:val="right" w:pos="9360"/>
      </w:tabs>
      <w:spacing w:after="0"/>
    </w:pPr>
  </w:style>
  <w:style w:type="character" w:customStyle="1" w:styleId="FooterChar">
    <w:name w:val="Footer Char"/>
    <w:basedOn w:val="DefaultParagraphFont"/>
    <w:link w:val="Footer"/>
    <w:uiPriority w:val="99"/>
    <w:rsid w:val="004A6E0C"/>
    <w:rPr>
      <w:rFonts w:ascii="Verdana" w:eastAsia="Times New Roman" w:hAnsi="Verdana"/>
      <w:sz w:val="22"/>
      <w:szCs w:val="24"/>
    </w:rPr>
  </w:style>
  <w:style w:type="character" w:customStyle="1" w:styleId="Heading1Char">
    <w:name w:val="Heading 1 Char"/>
    <w:basedOn w:val="DefaultParagraphFont"/>
    <w:link w:val="Heading1"/>
    <w:rsid w:val="00AC3976"/>
    <w:rPr>
      <w:rFonts w:asciiTheme="minorHAnsi" w:eastAsia="Times New Roman" w:hAnsiTheme="minorHAnsi"/>
      <w:b/>
      <w:sz w:val="24"/>
      <w:szCs w:val="26"/>
    </w:rPr>
  </w:style>
  <w:style w:type="paragraph" w:styleId="Title">
    <w:name w:val="Title"/>
    <w:basedOn w:val="Normal"/>
    <w:next w:val="Normal"/>
    <w:link w:val="TitleChar"/>
    <w:qFormat/>
    <w:rsid w:val="00AC3976"/>
    <w:pPr>
      <w:spacing w:after="480"/>
      <w:ind w:firstLine="0"/>
      <w:jc w:val="center"/>
    </w:pPr>
    <w:rPr>
      <w:b/>
      <w:sz w:val="28"/>
    </w:rPr>
  </w:style>
  <w:style w:type="character" w:customStyle="1" w:styleId="TitleChar">
    <w:name w:val="Title Char"/>
    <w:basedOn w:val="DefaultParagraphFont"/>
    <w:link w:val="Title"/>
    <w:rsid w:val="00AC3976"/>
    <w:rPr>
      <w:rFonts w:asciiTheme="minorHAnsi" w:eastAsia="Times New Roman" w:hAnsiTheme="min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cc45ab6-e252-4607-b8c4-f1d9952a92ea">2024</Year>
    <Sort_x0020_Order xmlns="6cc45ab6-e252-4607-b8c4-f1d9952a92ea" xsi:nil="true"/>
    <Doc_x0020_Category xmlns="6cc45ab6-e252-4607-b8c4-f1d9952a92ea">Template</Doc_x0020_Category>
    <Grant_x0020_Program xmlns="62941eb5-720a-4d79-a30c-575d77e0e6e3">oahp</Grant_x0020_Program>
    <Tags xmlns="6cc45ab6-e252-4607-b8c4-f1d9952a92ea">OAHC</Tags>
    <PublishingExpirationDate xmlns="http://schemas.microsoft.com/sharepoint/v3" xsi:nil="true"/>
    <PublishingStartDate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89A7FACBBB884E9194EA977E7DD021" ma:contentTypeVersion="19" ma:contentTypeDescription="Create a new document." ma:contentTypeScope="" ma:versionID="1d11bdb9646c177ec35d56106b31ccfe">
  <xsd:schema xmlns:xsd="http://www.w3.org/2001/XMLSchema" xmlns:xs="http://www.w3.org/2001/XMLSchema" xmlns:p="http://schemas.microsoft.com/office/2006/metadata/properties" xmlns:ns1="http://schemas.microsoft.com/sharepoint/v3" xmlns:ns2="6cc45ab6-e252-4607-b8c4-f1d9952a92ea" xmlns:ns3="62941eb5-720a-4d79-a30c-575d77e0e6e3" xmlns:ns4="http://schemas.microsoft.com/sharepoint/v4" targetNamespace="http://schemas.microsoft.com/office/2006/metadata/properties" ma:root="true" ma:fieldsID="fe1deafd0b26c83012bb1c153ae7dc19" ns1:_="" ns2:_="" ns3:_="" ns4:_="">
    <xsd:import namespace="http://schemas.microsoft.com/sharepoint/v3"/>
    <xsd:import namespace="6cc45ab6-e252-4607-b8c4-f1d9952a92ea"/>
    <xsd:import namespace="62941eb5-720a-4d79-a30c-575d77e0e6e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Tags" minOccurs="0"/>
                <xsd:element ref="ns2:Doc_x0020_Category" minOccurs="0"/>
                <xsd:element ref="ns2:Year" minOccurs="0"/>
                <xsd:element ref="ns2:Sort_x0020_Order" minOccurs="0"/>
                <xsd:element ref="ns3:Grant_x0020_Program"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45ab6-e252-4607-b8c4-f1d9952a92ea" elementFormDefault="qualified">
    <xsd:import namespace="http://schemas.microsoft.com/office/2006/documentManagement/types"/>
    <xsd:import namespace="http://schemas.microsoft.com/office/infopath/2007/PartnerControls"/>
    <xsd:element name="Tags" ma:index="10" nillable="true" ma:displayName="Tags" ma:description="Type as many tags as apply with spaces between. restoration, TA, acquisition, etc. (applicable grant program area/s) board, policy, agency (for oweb budget, kpms, etc.)" ma:internalName="Tags" ma:readOnly="false">
      <xsd:simpleType>
        <xsd:restriction base="dms:Text">
          <xsd:maxLength value="255"/>
        </xsd:restriction>
      </xsd:simpleType>
    </xsd:element>
    <xsd:element name="Doc_x0020_Category" ma:index="11" nillable="true" ma:displayName="Document Category" ma:format="Dropdown" ma:internalName="Doc_x0020_Category" ma:readOnly="false">
      <xsd:simpleType>
        <xsd:restriction base="dms:Choice">
          <xsd:enumeration value="Agenda"/>
          <xsd:enumeration value="Board Action"/>
          <xsd:enumeration value="Contact"/>
          <xsd:enumeration value="Director's Update"/>
          <xsd:enumeration value="eBook"/>
          <xsd:enumeration value="embed"/>
          <xsd:enumeration value="Guidance"/>
          <xsd:enumeration value="Map"/>
          <xsd:enumeration value="Minutes"/>
          <xsd:enumeration value="Presentation"/>
          <xsd:enumeration value="Press Release"/>
          <xsd:enumeration value="Policy"/>
          <xsd:enumeration value="Priorities"/>
          <xsd:enumeration value="Publication"/>
          <xsd:enumeration value="Report"/>
          <xsd:enumeration value="Staff Report"/>
          <xsd:enumeration value="Subcommittee Update"/>
          <xsd:enumeration value="Template"/>
          <xsd:enumeration value="Other"/>
        </xsd:restriction>
      </xsd:simpleType>
    </xsd:element>
    <xsd:element name="Year" ma:index="12" nillable="true" ma:displayName="Year" ma:default="2020" ma:description="Year document was created or last modified (not uploaded)." ma:format="Dropdown" ma:internalName="Year0" ma:readOnly="false">
      <xsd:simpleType>
        <xsd:union memberTypes="dms:Text">
          <xsd:simpleType>
            <xsd:restriction base="dms:Choice">
              <xsd:enumeration value="2021"/>
              <xsd:enumeration value="2020"/>
              <xsd:enumeration value="2019"/>
              <xsd:enumeration value="2018"/>
              <xsd:enumeration value="2017"/>
              <xsd:enumeration value="2016"/>
              <xsd:enumeration value="2015"/>
              <xsd:enumeration value="2014"/>
              <xsd:enumeration value="2013"/>
              <xsd:enumeration value="2012"/>
            </xsd:restriction>
          </xsd:simpleType>
        </xsd:union>
      </xsd:simpleType>
    </xsd:element>
    <xsd:element name="Sort_x0020_Order" ma:index="13" nillable="true" ma:displayName="Sort Order" ma:decimals="0" ma:internalName="Sort_x0020_Order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4" nillable="true" ma:displayName="Grant Program" ma:internalName="Grant_x0020_Program" ma:readOnly="false">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B205D-B9AF-49A6-B2EF-1B1A2B3E7008}">
  <ds:schemaRefs>
    <ds:schemaRef ds:uri="http://schemas.microsoft.com/office/2006/metadata/properties"/>
    <ds:schemaRef ds:uri="http://schemas.microsoft.com/office/infopath/2007/PartnerControls"/>
    <ds:schemaRef ds:uri="6cc45ab6-e252-4607-b8c4-f1d9952a92ea"/>
    <ds:schemaRef ds:uri="62941eb5-720a-4d79-a30c-575d77e0e6e3"/>
    <ds:schemaRef ds:uri="http://schemas.microsoft.com/sharepoint/v3"/>
  </ds:schemaRefs>
</ds:datastoreItem>
</file>

<file path=customXml/itemProps2.xml><?xml version="1.0" encoding="utf-8"?>
<ds:datastoreItem xmlns:ds="http://schemas.openxmlformats.org/officeDocument/2006/customXml" ds:itemID="{F41312B8-F5C0-4686-8633-C5C740CA15EC}">
  <ds:schemaRefs>
    <ds:schemaRef ds:uri="http://schemas.microsoft.com/sharepoint/v3/contenttype/forms"/>
  </ds:schemaRefs>
</ds:datastoreItem>
</file>

<file path=customXml/itemProps3.xml><?xml version="1.0" encoding="utf-8"?>
<ds:datastoreItem xmlns:ds="http://schemas.openxmlformats.org/officeDocument/2006/customXml" ds:itemID="{49107DCD-7732-45B3-A4FA-C7FEA495316B}">
  <ds:schemaRefs>
    <ds:schemaRef ds:uri="http://schemas.openxmlformats.org/officeDocument/2006/bibliography"/>
  </ds:schemaRefs>
</ds:datastoreItem>
</file>

<file path=customXml/itemProps4.xml><?xml version="1.0" encoding="utf-8"?>
<ds:datastoreItem xmlns:ds="http://schemas.openxmlformats.org/officeDocument/2006/customXml" ds:itemID="{E9F781FF-C9B7-45B8-B5D5-41A3F4DC83FC}"/>
</file>

<file path=docProps/app.xml><?xml version="1.0" encoding="utf-8"?>
<Properties xmlns="http://schemas.openxmlformats.org/officeDocument/2006/extended-properties" xmlns:vt="http://schemas.openxmlformats.org/officeDocument/2006/docPropsVTypes">
  <Template>Normal</Template>
  <TotalTime>11</TotalTime>
  <Pages>7</Pages>
  <Words>1109</Words>
  <Characters>6327</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Access Easement Template, non-ADA</vt:lpstr>
      <vt:lpstr>Recitals</vt:lpstr>
      <vt:lpstr>Agreement</vt:lpstr>
      <vt:lpstr>Exhibit A </vt:lpstr>
      <vt:lpstr>Exhibit B</vt:lpstr>
      <vt:lpstr>Exhibit C</vt:lpstr>
    </vt:vector>
  </TitlesOfParts>
  <Company>Hewlett-Packard Company</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Easement Template</dc:title>
  <dc:creator>OWEB;Miriam Forney</dc:creator>
  <cp:lastModifiedBy>MEACHER Robin M * OWEB</cp:lastModifiedBy>
  <cp:revision>3</cp:revision>
  <dcterms:created xsi:type="dcterms:W3CDTF">2024-03-05T16:24:00Z</dcterms:created>
  <dcterms:modified xsi:type="dcterms:W3CDTF">2024-03-05T16:33:00Z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312decbf3298ed16ba92443e66616d0666f50508d7aafed73d6370fc6d29392e</vt:lpwstr>
  </property>
  <property fmtid="{D5CDD505-2E9C-101B-9397-08002B2CF9AE}" pid="3" name="ContentTypeId">
    <vt:lpwstr>0x0101003489A7FACBBB884E9194EA977E7DD021</vt:lpwstr>
  </property>
  <property fmtid="{D5CDD505-2E9C-101B-9397-08002B2CF9AE}" pid="4" name="MSIP_Label_db79d039-fcd0-4045-9c78-4cfb2eba0904_Enabled">
    <vt:lpwstr>true</vt:lpwstr>
  </property>
  <property fmtid="{D5CDD505-2E9C-101B-9397-08002B2CF9AE}" pid="5" name="MSIP_Label_db79d039-fcd0-4045-9c78-4cfb2eba0904_SetDate">
    <vt:lpwstr>2024-03-05T16:24:16Z</vt:lpwstr>
  </property>
  <property fmtid="{D5CDD505-2E9C-101B-9397-08002B2CF9AE}" pid="6" name="MSIP_Label_db79d039-fcd0-4045-9c78-4cfb2eba0904_Method">
    <vt:lpwstr>Privileged</vt:lpwstr>
  </property>
  <property fmtid="{D5CDD505-2E9C-101B-9397-08002B2CF9AE}" pid="7" name="MSIP_Label_db79d039-fcd0-4045-9c78-4cfb2eba0904_Name">
    <vt:lpwstr>Level 2 - Limited (Items)</vt:lpwstr>
  </property>
  <property fmtid="{D5CDD505-2E9C-101B-9397-08002B2CF9AE}" pid="8" name="MSIP_Label_db79d039-fcd0-4045-9c78-4cfb2eba0904_SiteId">
    <vt:lpwstr>aa3f6932-fa7c-47b4-a0ce-a598cad161cf</vt:lpwstr>
  </property>
  <property fmtid="{D5CDD505-2E9C-101B-9397-08002B2CF9AE}" pid="9" name="MSIP_Label_db79d039-fcd0-4045-9c78-4cfb2eba0904_ActionId">
    <vt:lpwstr>5f8fb630-3100-4cec-aac8-ed69096c079f</vt:lpwstr>
  </property>
  <property fmtid="{D5CDD505-2E9C-101B-9397-08002B2CF9AE}" pid="10" name="MSIP_Label_db79d039-fcd0-4045-9c78-4cfb2eba0904_ContentBits">
    <vt:lpwstr>0</vt:lpwstr>
  </property>
</Properties>
</file>