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0045" w14:textId="77777777" w:rsidR="005D6237" w:rsidRPr="005119EE" w:rsidRDefault="005D6237" w:rsidP="005119EE">
      <w:pPr>
        <w:jc w:val="center"/>
      </w:pPr>
      <w:r w:rsidRPr="000B6168">
        <w:t>IN THE CIRCUIT COURT OF THE STATE OF OREGON</w:t>
      </w:r>
    </w:p>
    <w:p w14:paraId="0B4F38B4" w14:textId="77777777" w:rsidR="005D6237" w:rsidRPr="005119EE" w:rsidRDefault="005D6237" w:rsidP="005119EE">
      <w:pPr>
        <w:jc w:val="center"/>
      </w:pPr>
    </w:p>
    <w:p w14:paraId="793EF880" w14:textId="77777777" w:rsidR="005D6237" w:rsidRPr="005119EE" w:rsidRDefault="005D6237" w:rsidP="005119EE">
      <w:pPr>
        <w:jc w:val="center"/>
      </w:pPr>
      <w:r w:rsidRPr="005119EE">
        <w:t xml:space="preserve">FOR </w:t>
      </w:r>
      <w:r w:rsidR="00DF11E3" w:rsidRPr="005119EE">
        <w:t xml:space="preserve">THE </w:t>
      </w:r>
      <w:r w:rsidRPr="005119EE">
        <w:t>COUNTY</w:t>
      </w:r>
      <w:r w:rsidR="00DF11E3" w:rsidRPr="005119EE">
        <w:t xml:space="preserve"> OF _______________________</w:t>
      </w:r>
    </w:p>
    <w:p w14:paraId="7FD03FA8" w14:textId="77777777" w:rsidR="005D6237" w:rsidRDefault="005D6237" w:rsidP="000B6168"/>
    <w:p w14:paraId="7327054B" w14:textId="77777777" w:rsidR="005119EE" w:rsidRPr="005119EE" w:rsidRDefault="005119EE" w:rsidP="007F3FB6"/>
    <w:p w14:paraId="3B02F26D" w14:textId="77777777" w:rsidR="005D6237" w:rsidRPr="007F3FB6" w:rsidRDefault="005D6237" w:rsidP="007F3FB6">
      <w:r w:rsidRPr="007F3FB6">
        <w:t>THE STATE OF OREGON,</w:t>
      </w:r>
      <w:r w:rsidRPr="007F3FB6">
        <w:tab/>
      </w:r>
      <w:r w:rsidRPr="007F3FB6">
        <w:tab/>
      </w:r>
      <w:r w:rsidRPr="007F3FB6">
        <w:tab/>
        <w:t>)</w:t>
      </w:r>
    </w:p>
    <w:p w14:paraId="7B1B13E4" w14:textId="77777777" w:rsidR="00E907C1" w:rsidRPr="007F3FB6" w:rsidRDefault="005D6237" w:rsidP="007F3FB6">
      <w:r w:rsidRPr="007F3FB6">
        <w:tab/>
      </w:r>
      <w:r w:rsidRPr="007F3FB6">
        <w:tab/>
      </w:r>
      <w:r w:rsidR="00E907C1" w:rsidRPr="007F3FB6">
        <w:tab/>
      </w:r>
      <w:r w:rsidR="00E907C1" w:rsidRPr="007F3FB6">
        <w:tab/>
      </w:r>
      <w:r w:rsidR="00E907C1" w:rsidRPr="007F3FB6">
        <w:tab/>
      </w:r>
      <w:r w:rsidR="00E907C1" w:rsidRPr="007F3FB6">
        <w:tab/>
        <w:t>)</w:t>
      </w:r>
      <w:r w:rsidR="00E907C1" w:rsidRPr="007F3FB6">
        <w:tab/>
        <w:t>CASE NO.</w:t>
      </w:r>
      <w:r w:rsidR="00E907C1" w:rsidRPr="007F3FB6">
        <w:rPr>
          <w:u w:val="single"/>
        </w:rPr>
        <w:t xml:space="preserve"> </w:t>
      </w:r>
      <w:r w:rsidR="00E907C1" w:rsidRPr="007F3FB6">
        <w:t>____________________</w:t>
      </w:r>
    </w:p>
    <w:p w14:paraId="58D6F8EE" w14:textId="77777777" w:rsidR="005D6237" w:rsidRPr="007F3FB6" w:rsidRDefault="005D6237" w:rsidP="007F3FB6">
      <w:r w:rsidRPr="007F3FB6">
        <w:tab/>
      </w:r>
      <w:r w:rsidRPr="007F3FB6">
        <w:tab/>
      </w:r>
      <w:r w:rsidR="00E907C1" w:rsidRPr="007F3FB6">
        <w:t>Plaintiff</w:t>
      </w:r>
      <w:r w:rsidRPr="007F3FB6">
        <w:tab/>
      </w:r>
      <w:r w:rsidRPr="007F3FB6">
        <w:tab/>
      </w:r>
      <w:r w:rsidRPr="007F3FB6">
        <w:tab/>
        <w:t>)</w:t>
      </w:r>
    </w:p>
    <w:p w14:paraId="4A1899E7" w14:textId="77777777" w:rsidR="007A5514" w:rsidRPr="007F3FB6" w:rsidRDefault="007A5514" w:rsidP="007F3FB6">
      <w:r w:rsidRPr="007F3FB6">
        <w:t>v.</w:t>
      </w:r>
      <w:r w:rsidRPr="007F3FB6">
        <w:tab/>
      </w:r>
      <w:r w:rsidRPr="007F3FB6">
        <w:tab/>
      </w:r>
      <w:r w:rsidRPr="007F3FB6">
        <w:tab/>
      </w:r>
      <w:r w:rsidRPr="007F3FB6">
        <w:tab/>
      </w:r>
      <w:r w:rsidRPr="007F3FB6">
        <w:tab/>
      </w:r>
      <w:r w:rsidRPr="007F3FB6">
        <w:tab/>
      </w:r>
      <w:r w:rsidR="005D6237" w:rsidRPr="007F3FB6">
        <w:t>)</w:t>
      </w:r>
      <w:r w:rsidR="005D6237" w:rsidRPr="007F3FB6">
        <w:tab/>
      </w:r>
    </w:p>
    <w:p w14:paraId="2CD50BC9" w14:textId="77777777" w:rsidR="005D6237" w:rsidRPr="007F3FB6" w:rsidRDefault="007A5514" w:rsidP="007F3FB6">
      <w:pPr>
        <w:ind w:left="4320"/>
      </w:pPr>
      <w:r w:rsidRPr="007F3FB6">
        <w:t>)</w:t>
      </w:r>
      <w:r w:rsidRPr="007F3FB6">
        <w:tab/>
      </w:r>
      <w:r w:rsidR="005D6237" w:rsidRPr="007F3FB6">
        <w:t xml:space="preserve">JUDGMENT OF </w:t>
      </w:r>
      <w:r w:rsidR="006831E6" w:rsidRPr="007F3FB6">
        <w:t xml:space="preserve">GUILTY EXCEPT FOR </w:t>
      </w:r>
    </w:p>
    <w:p w14:paraId="0431E1D5" w14:textId="77777777" w:rsidR="00705AC1" w:rsidRDefault="008A2ECC" w:rsidP="00705AC1">
      <w:pPr>
        <w:ind w:left="4320" w:hanging="2880"/>
      </w:pPr>
      <w:r w:rsidRPr="007F3FB6">
        <w:t>Defendant</w:t>
      </w:r>
      <w:r w:rsidR="005D6237" w:rsidRPr="007F3FB6">
        <w:tab/>
        <w:t>)</w:t>
      </w:r>
      <w:r w:rsidR="005D6237" w:rsidRPr="007F3FB6">
        <w:tab/>
      </w:r>
      <w:r w:rsidR="006831E6" w:rsidRPr="007F3FB6">
        <w:t>INSANITY,</w:t>
      </w:r>
      <w:r w:rsidR="00705AC1">
        <w:t xml:space="preserve"> ORDER PLACING </w:t>
      </w:r>
    </w:p>
    <w:p w14:paraId="08B16A9F" w14:textId="77777777" w:rsidR="00705AC1" w:rsidRDefault="00705AC1" w:rsidP="00705AC1">
      <w:pPr>
        <w:ind w:left="4320"/>
      </w:pPr>
      <w:r>
        <w:t xml:space="preserve">)  </w:t>
      </w:r>
      <w:r>
        <w:tab/>
        <w:t xml:space="preserve">DEFENDANT ON CONDITIONAL </w:t>
      </w:r>
    </w:p>
    <w:p w14:paraId="1953F8C2" w14:textId="77777777" w:rsidR="00705AC1" w:rsidRDefault="00705AC1" w:rsidP="00705AC1">
      <w:pPr>
        <w:ind w:left="4320"/>
      </w:pPr>
      <w:r>
        <w:t>)</w:t>
      </w:r>
      <w:r w:rsidR="005D6237" w:rsidRPr="007F3FB6">
        <w:tab/>
      </w:r>
      <w:r>
        <w:t xml:space="preserve">RELEASE, AND </w:t>
      </w:r>
      <w:r w:rsidR="006831E6" w:rsidRPr="007F3FB6">
        <w:t>COMMITMENT TO</w:t>
      </w:r>
    </w:p>
    <w:p w14:paraId="457AD749" w14:textId="77777777" w:rsidR="005D6237" w:rsidRPr="007F3FB6" w:rsidRDefault="00705AC1" w:rsidP="00705AC1">
      <w:pPr>
        <w:ind w:left="4320"/>
      </w:pPr>
      <w:r>
        <w:t>)</w:t>
      </w:r>
      <w:r>
        <w:tab/>
      </w:r>
      <w:r w:rsidR="00662A26" w:rsidRPr="007F3FB6">
        <w:t>PSRB</w:t>
      </w:r>
      <w:r w:rsidR="006831E6" w:rsidRPr="007F3FB6">
        <w:t xml:space="preserve"> (FELONY)</w:t>
      </w:r>
      <w:r w:rsidR="00D93508" w:rsidRPr="007F3FB6">
        <w:tab/>
      </w:r>
    </w:p>
    <w:p w14:paraId="14A1D6D3" w14:textId="77777777" w:rsidR="005D6237" w:rsidRDefault="005D6237" w:rsidP="000B6168"/>
    <w:p w14:paraId="1FBB252F" w14:textId="77777777" w:rsidR="005119EE" w:rsidRPr="007F3FB6" w:rsidRDefault="005119EE" w:rsidP="007F3FB6"/>
    <w:p w14:paraId="698E4F51" w14:textId="77777777" w:rsidR="00662A26" w:rsidRPr="007F3FB6" w:rsidRDefault="00662A26" w:rsidP="007F3FB6">
      <w:bookmarkStart w:id="0" w:name="_Hlk80284232"/>
      <w:r w:rsidRPr="007F3FB6">
        <w:t xml:space="preserve">This matter came before the Court on </w:t>
      </w:r>
      <w:bookmarkStart w:id="1" w:name="_Hlk83050677"/>
      <w:r w:rsidR="00F2120B" w:rsidRPr="007F3FB6">
        <w:rPr>
          <w:u w:val="single"/>
        </w:rPr>
        <w:tab/>
      </w:r>
      <w:r w:rsidR="00F2120B" w:rsidRPr="007F3FB6">
        <w:t xml:space="preserve"> (</w:t>
      </w:r>
      <w:r w:rsidR="00F2120B" w:rsidRPr="007F3FB6">
        <w:rPr>
          <w:i/>
          <w:iCs/>
        </w:rPr>
        <w:t>date</w:t>
      </w:r>
      <w:r w:rsidR="00F2120B" w:rsidRPr="007F3FB6">
        <w:t xml:space="preserve">) </w:t>
      </w:r>
      <w:bookmarkEnd w:id="1"/>
      <w:r w:rsidR="00F2120B" w:rsidRPr="007F3FB6">
        <w:t>for a plea / trial</w:t>
      </w:r>
      <w:r w:rsidRPr="007F3FB6">
        <w:t xml:space="preserve">. Defendant appeared in custody / out of custody, with counsel ___________, OSB # ______.  The State of Oregon appeared through __________, OSB # ______. </w:t>
      </w:r>
      <w:r w:rsidRPr="007F3FB6">
        <w:br/>
      </w:r>
    </w:p>
    <w:p w14:paraId="1385CF10" w14:textId="77777777" w:rsidR="00662A26" w:rsidRPr="007F3FB6" w:rsidRDefault="00662A26" w:rsidP="007F3FB6">
      <w:pPr>
        <w:spacing w:line="480" w:lineRule="auto"/>
      </w:pPr>
      <w:r w:rsidRPr="007F3FB6">
        <w:t>Based on the Court’s review and consideration of (</w:t>
      </w:r>
      <w:r w:rsidRPr="007F3FB6">
        <w:rPr>
          <w:i/>
          <w:iCs/>
        </w:rPr>
        <w:t>check all that apply</w:t>
      </w:r>
      <w:r w:rsidRPr="007F3FB6">
        <w:t>):</w:t>
      </w:r>
    </w:p>
    <w:p w14:paraId="0F655D3A" w14:textId="77777777" w:rsidR="00662A26" w:rsidRDefault="00662A26" w:rsidP="007F3FB6">
      <w:pPr>
        <w:ind w:left="360" w:hanging="360"/>
      </w:pPr>
      <w:r w:rsidRPr="007F3FB6">
        <w:fldChar w:fldCharType="begin">
          <w:ffData>
            <w:name w:val="Check1"/>
            <w:enabled/>
            <w:calcOnExit w:val="0"/>
            <w:checkBox>
              <w:sizeAuto/>
              <w:default w:val="0"/>
            </w:checkBox>
          </w:ffData>
        </w:fldChar>
      </w:r>
      <w:r w:rsidRPr="007F3FB6">
        <w:instrText xml:space="preserve"> FORMCHECKBOX </w:instrText>
      </w:r>
      <w:r w:rsidRPr="007F3FB6">
        <w:fldChar w:fldCharType="separate"/>
      </w:r>
      <w:r w:rsidRPr="007F3FB6">
        <w:fldChar w:fldCharType="end"/>
      </w:r>
      <w:r w:rsidRPr="007F3FB6">
        <w:t xml:space="preserve"> A report filed under ORS 161.309 by a certified evaluator,  </w:t>
      </w:r>
      <w:r w:rsidRPr="007F3FB6">
        <w:rPr>
          <w:u w:val="single"/>
        </w:rPr>
        <w:tab/>
        <w:t>____,</w:t>
      </w:r>
      <w:r w:rsidRPr="007F3FB6">
        <w:t xml:space="preserve"> dated </w:t>
      </w:r>
      <w:r w:rsidRPr="007F3FB6">
        <w:rPr>
          <w:u w:val="single"/>
        </w:rPr>
        <w:tab/>
      </w:r>
      <w:r w:rsidRPr="007F3FB6">
        <w:rPr>
          <w:u w:val="single"/>
        </w:rPr>
        <w:tab/>
        <w:t xml:space="preserve">  </w:t>
      </w:r>
      <w:r w:rsidRPr="007F3FB6">
        <w:t xml:space="preserve">; </w:t>
      </w:r>
    </w:p>
    <w:p w14:paraId="3EB62754" w14:textId="77777777" w:rsidR="00662A26" w:rsidRDefault="00662A26" w:rsidP="007F3FB6">
      <w:pPr>
        <w:tabs>
          <w:tab w:val="left" w:pos="720"/>
        </w:tabs>
        <w:ind w:left="360" w:hanging="360"/>
      </w:pPr>
      <w:r w:rsidRPr="007F3FB6">
        <w:fldChar w:fldCharType="begin">
          <w:ffData>
            <w:name w:val="Check1"/>
            <w:enabled/>
            <w:calcOnExit w:val="0"/>
            <w:checkBox>
              <w:sizeAuto/>
              <w:default w:val="0"/>
            </w:checkBox>
          </w:ffData>
        </w:fldChar>
      </w:r>
      <w:r w:rsidRPr="007F3FB6">
        <w:instrText xml:space="preserve"> FORMCHECKBOX </w:instrText>
      </w:r>
      <w:r w:rsidRPr="007F3FB6">
        <w:fldChar w:fldCharType="separate"/>
      </w:r>
      <w:r w:rsidRPr="007F3FB6">
        <w:fldChar w:fldCharType="end"/>
      </w:r>
      <w:r w:rsidRPr="007F3FB6">
        <w:t xml:space="preserve"> A court-ordered evaluation completed by a community mental health program (CMHP)</w:t>
      </w:r>
      <w:r w:rsidR="00E63A7C">
        <w:t>________ (</w:t>
      </w:r>
      <w:r w:rsidR="00E63A7C" w:rsidRPr="00E63A7C">
        <w:rPr>
          <w:i/>
          <w:iCs/>
        </w:rPr>
        <w:t>insert name of CMHP</w:t>
      </w:r>
      <w:r w:rsidR="00E63A7C">
        <w:t xml:space="preserve">) </w:t>
      </w:r>
      <w:r w:rsidRPr="007F3FB6">
        <w:t>for consideration of conditional release, dated _________</w:t>
      </w:r>
      <w:r w:rsidR="002B21C0">
        <w:t xml:space="preserve"> (</w:t>
      </w:r>
      <w:r w:rsidR="002B21C0" w:rsidRPr="005D36A9">
        <w:rPr>
          <w:i/>
          <w:iCs/>
        </w:rPr>
        <w:t xml:space="preserve">required </w:t>
      </w:r>
      <w:r w:rsidR="002B21C0">
        <w:rPr>
          <w:i/>
          <w:iCs/>
        </w:rPr>
        <w:t>for court to order conditional release)</w:t>
      </w:r>
      <w:r w:rsidR="008A2AF3">
        <w:t>;</w:t>
      </w:r>
    </w:p>
    <w:p w14:paraId="6D0F9043" w14:textId="77777777" w:rsidR="00E63A7C" w:rsidRPr="007F3FB6" w:rsidRDefault="00E63A7C" w:rsidP="00E63A7C">
      <w:pPr>
        <w:ind w:left="360" w:hanging="360"/>
      </w:pPr>
      <w:r w:rsidRPr="007F3FB6">
        <w:fldChar w:fldCharType="begin">
          <w:ffData>
            <w:name w:val="Check1"/>
            <w:enabled/>
            <w:calcOnExit w:val="0"/>
            <w:checkBox>
              <w:sizeAuto/>
              <w:default w:val="0"/>
            </w:checkBox>
          </w:ffData>
        </w:fldChar>
      </w:r>
      <w:r w:rsidRPr="007F3FB6">
        <w:instrText xml:space="preserve"> FORMCHECKBOX </w:instrText>
      </w:r>
      <w:r w:rsidRPr="007F3FB6">
        <w:fldChar w:fldCharType="separate"/>
      </w:r>
      <w:r w:rsidRPr="007F3FB6">
        <w:fldChar w:fldCharType="end"/>
      </w:r>
      <w:r w:rsidRPr="007F3FB6">
        <w:t xml:space="preserve"> A</w:t>
      </w:r>
      <w:r>
        <w:t>n additional evaluation requested by the State pursuant to ORS 161.315 and conducted by a certified evaluator,  _______________ (</w:t>
      </w:r>
      <w:r w:rsidRPr="00E63A7C">
        <w:rPr>
          <w:i/>
          <w:iCs/>
        </w:rPr>
        <w:t>name</w:t>
      </w:r>
      <w:r>
        <w:t xml:space="preserve">), dated ______; </w:t>
      </w:r>
    </w:p>
    <w:p w14:paraId="091E56E0" w14:textId="77777777" w:rsidR="00662A26" w:rsidRPr="007F3FB6" w:rsidRDefault="000B6168" w:rsidP="007F3FB6">
      <w:pPr>
        <w:tabs>
          <w:tab w:val="left" w:pos="720"/>
        </w:tabs>
        <w:ind w:left="360" w:hanging="360"/>
      </w:pPr>
      <w:r w:rsidRPr="007F3FB6">
        <w:fldChar w:fldCharType="begin">
          <w:ffData>
            <w:name w:val="Check3"/>
            <w:enabled/>
            <w:calcOnExit w:val="0"/>
            <w:checkBox>
              <w:sizeAuto/>
              <w:default w:val="0"/>
            </w:checkBox>
          </w:ffData>
        </w:fldChar>
      </w:r>
      <w:r w:rsidRPr="007F3FB6">
        <w:instrText xml:space="preserve"> FORMCHECKBOX </w:instrText>
      </w:r>
      <w:r w:rsidRPr="007F3FB6">
        <w:fldChar w:fldCharType="separate"/>
      </w:r>
      <w:r w:rsidRPr="007F3FB6">
        <w:fldChar w:fldCharType="end"/>
      </w:r>
      <w:r w:rsidRPr="007F3FB6">
        <w:tab/>
      </w:r>
      <w:r w:rsidR="00662A26" w:rsidRPr="007F3FB6">
        <w:t>Witness testimony from State’s witnesses: _____________________________________;</w:t>
      </w:r>
    </w:p>
    <w:p w14:paraId="6BF77EA7" w14:textId="77777777" w:rsidR="00662A26" w:rsidRPr="007F3FB6" w:rsidRDefault="000B6168" w:rsidP="007F3FB6">
      <w:pPr>
        <w:tabs>
          <w:tab w:val="left" w:pos="720"/>
        </w:tabs>
        <w:ind w:left="360" w:hanging="360"/>
      </w:pPr>
      <w:r w:rsidRPr="007F3FB6">
        <w:fldChar w:fldCharType="begin">
          <w:ffData>
            <w:name w:val="Check3"/>
            <w:enabled/>
            <w:calcOnExit w:val="0"/>
            <w:checkBox>
              <w:sizeAuto/>
              <w:default w:val="0"/>
            </w:checkBox>
          </w:ffData>
        </w:fldChar>
      </w:r>
      <w:r w:rsidRPr="007F3FB6">
        <w:instrText xml:space="preserve"> FORMCHECKBOX </w:instrText>
      </w:r>
      <w:r w:rsidRPr="007F3FB6">
        <w:fldChar w:fldCharType="separate"/>
      </w:r>
      <w:r w:rsidRPr="007F3FB6">
        <w:fldChar w:fldCharType="end"/>
      </w:r>
      <w:r w:rsidRPr="007F3FB6">
        <w:tab/>
      </w:r>
      <w:r w:rsidR="00662A26" w:rsidRPr="007F3FB6">
        <w:t>The parties’ stipulation that Defendant is guilty except for insanity;</w:t>
      </w:r>
      <w:r w:rsidR="004A1622">
        <w:t xml:space="preserve"> and</w:t>
      </w:r>
    </w:p>
    <w:p w14:paraId="10C2BE1D" w14:textId="77777777" w:rsidR="00662A26" w:rsidRPr="007F3FB6" w:rsidRDefault="000B6168" w:rsidP="007F3FB6">
      <w:pPr>
        <w:tabs>
          <w:tab w:val="left" w:pos="720"/>
        </w:tabs>
        <w:ind w:left="360" w:hanging="360"/>
      </w:pPr>
      <w:r w:rsidRPr="007F3FB6">
        <w:fldChar w:fldCharType="begin">
          <w:ffData>
            <w:name w:val="Check3"/>
            <w:enabled/>
            <w:calcOnExit w:val="0"/>
            <w:checkBox>
              <w:sizeAuto/>
              <w:default w:val="0"/>
            </w:checkBox>
          </w:ffData>
        </w:fldChar>
      </w:r>
      <w:r w:rsidRPr="007F3FB6">
        <w:instrText xml:space="preserve"> FORMCHECKBOX </w:instrText>
      </w:r>
      <w:r w:rsidRPr="007F3FB6">
        <w:fldChar w:fldCharType="separate"/>
      </w:r>
      <w:r w:rsidRPr="007F3FB6">
        <w:fldChar w:fldCharType="end"/>
      </w:r>
      <w:r w:rsidRPr="007F3FB6">
        <w:tab/>
      </w:r>
      <w:r w:rsidR="00662A26" w:rsidRPr="007F3FB6">
        <w:t>Other information provided (</w:t>
      </w:r>
      <w:r w:rsidR="00662A26" w:rsidRPr="007F3FB6">
        <w:rPr>
          <w:i/>
          <w:iCs/>
        </w:rPr>
        <w:t>e.g.</w:t>
      </w:r>
      <w:r w:rsidR="00662A26" w:rsidRPr="007F3FB6">
        <w:t xml:space="preserve"> report concerning fitness to proceed filed pursuant to </w:t>
      </w:r>
    </w:p>
    <w:p w14:paraId="1A041250" w14:textId="77777777" w:rsidR="00EC20E6" w:rsidRPr="007F3FB6" w:rsidRDefault="00662A26" w:rsidP="007F3FB6">
      <w:pPr>
        <w:tabs>
          <w:tab w:val="left" w:pos="720"/>
        </w:tabs>
        <w:ind w:left="360" w:hanging="360"/>
      </w:pPr>
      <w:r w:rsidRPr="007F3FB6">
        <w:tab/>
        <w:t xml:space="preserve">ORS 161.365 or 161.370, </w:t>
      </w:r>
      <w:r w:rsidR="000B6168" w:rsidRPr="007F3FB6">
        <w:t xml:space="preserve">or </w:t>
      </w:r>
      <w:r w:rsidRPr="007F3FB6">
        <w:t>other court-ordered evaluation of Defendant): ___________.</w:t>
      </w:r>
      <w:bookmarkStart w:id="2" w:name="_Hlk80284276"/>
      <w:bookmarkEnd w:id="0"/>
      <w:r w:rsidR="00E039B5" w:rsidRPr="007F3FB6">
        <w:br/>
      </w:r>
    </w:p>
    <w:p w14:paraId="293F4E3F" w14:textId="77777777" w:rsidR="00357559" w:rsidRPr="007F3FB6" w:rsidRDefault="00357559" w:rsidP="007F3FB6">
      <w:pPr>
        <w:spacing w:line="480" w:lineRule="auto"/>
        <w:rPr>
          <w:b/>
          <w:bCs/>
        </w:rPr>
      </w:pPr>
      <w:r w:rsidRPr="007F3FB6">
        <w:rPr>
          <w:b/>
          <w:bCs/>
        </w:rPr>
        <w:t xml:space="preserve">THE COURT </w:t>
      </w:r>
      <w:r w:rsidR="00662A26" w:rsidRPr="007F3FB6">
        <w:rPr>
          <w:b/>
          <w:bCs/>
        </w:rPr>
        <w:t>FINDS</w:t>
      </w:r>
      <w:r w:rsidRPr="007F3FB6">
        <w:rPr>
          <w:b/>
          <w:bCs/>
        </w:rPr>
        <w:t>:</w:t>
      </w:r>
    </w:p>
    <w:p w14:paraId="7CA98FCA" w14:textId="77777777" w:rsidR="00662A26" w:rsidRPr="007F3FB6" w:rsidRDefault="00662A26" w:rsidP="007F3FB6">
      <w:pPr>
        <w:numPr>
          <w:ilvl w:val="0"/>
          <w:numId w:val="2"/>
        </w:numPr>
        <w:tabs>
          <w:tab w:val="left" w:pos="360"/>
        </w:tabs>
        <w:ind w:left="360" w:hanging="360"/>
      </w:pPr>
      <w:r w:rsidRPr="007F3FB6">
        <w:t xml:space="preserve">Defendant is able to understand the nature of the charge(s) against them and to assist and cooperate with counsel and participate in their defense, and is thus fit to proceed; </w:t>
      </w:r>
    </w:p>
    <w:p w14:paraId="0FFE2E79" w14:textId="77777777" w:rsidR="00EC20E6" w:rsidRPr="007F3FB6" w:rsidRDefault="00EC20E6" w:rsidP="007F3FB6">
      <w:pPr>
        <w:tabs>
          <w:tab w:val="left" w:pos="360"/>
        </w:tabs>
        <w:ind w:left="360" w:hanging="360"/>
      </w:pPr>
    </w:p>
    <w:p w14:paraId="254995A0" w14:textId="77777777" w:rsidR="00EC20E6" w:rsidRPr="007F3FB6" w:rsidRDefault="001362B3" w:rsidP="007F3FB6">
      <w:pPr>
        <w:numPr>
          <w:ilvl w:val="0"/>
          <w:numId w:val="2"/>
        </w:numPr>
        <w:tabs>
          <w:tab w:val="left" w:pos="360"/>
        </w:tabs>
        <w:ind w:left="360" w:hanging="360"/>
      </w:pPr>
      <w:r w:rsidRPr="007F3FB6">
        <w:t xml:space="preserve">Defendant committed the act(s) alleged in the charging instrument </w:t>
      </w:r>
      <w:bookmarkStart w:id="3" w:name="_Hlk83048309"/>
      <w:r w:rsidRPr="007F3FB6">
        <w:t>for Count(s) (</w:t>
      </w:r>
      <w:r w:rsidRPr="007F3FB6">
        <w:rPr>
          <w:i/>
          <w:iCs/>
        </w:rPr>
        <w:t>e.g., Count 1 (offense, statutory citation</w:t>
      </w:r>
      <w:bookmarkEnd w:id="3"/>
      <w:r w:rsidR="002D5F5C">
        <w:rPr>
          <w:i/>
          <w:iCs/>
        </w:rPr>
        <w:t>)</w:t>
      </w:r>
      <w:r w:rsidR="002D5F5C" w:rsidRPr="007F3FB6">
        <w:t>)</w:t>
      </w:r>
      <w:r w:rsidRPr="007F3FB6">
        <w:t xml:space="preserve">:  </w:t>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r>
      <w:r w:rsidRPr="007F3FB6">
        <w:softHyphen/>
        <w:t>_______________________________________</w:t>
      </w:r>
      <w:r w:rsidR="00662A26" w:rsidRPr="007F3FB6">
        <w:t xml:space="preserve">; </w:t>
      </w:r>
    </w:p>
    <w:p w14:paraId="12FDE169" w14:textId="77777777" w:rsidR="00EC20E6" w:rsidRPr="007F3FB6" w:rsidRDefault="00EC20E6" w:rsidP="007F3FB6">
      <w:pPr>
        <w:tabs>
          <w:tab w:val="left" w:pos="360"/>
        </w:tabs>
        <w:ind w:left="360" w:hanging="360"/>
      </w:pPr>
    </w:p>
    <w:p w14:paraId="30BD3B28" w14:textId="77777777" w:rsidR="00662A26" w:rsidRPr="007F3FB6" w:rsidRDefault="00662A26" w:rsidP="007F3FB6">
      <w:pPr>
        <w:numPr>
          <w:ilvl w:val="0"/>
          <w:numId w:val="2"/>
        </w:numPr>
        <w:tabs>
          <w:tab w:val="left" w:pos="360"/>
        </w:tabs>
        <w:ind w:left="360" w:hanging="360"/>
      </w:pPr>
      <w:r w:rsidRPr="007F3FB6">
        <w:t>Based on the report of Dr.</w:t>
      </w:r>
      <w:r w:rsidRPr="007F3FB6">
        <w:rPr>
          <w:u w:val="single"/>
        </w:rPr>
        <w:tab/>
      </w:r>
      <w:r w:rsidRPr="007F3FB6">
        <w:rPr>
          <w:u w:val="single"/>
        </w:rPr>
        <w:tab/>
      </w:r>
      <w:r w:rsidRPr="007F3FB6">
        <w:rPr>
          <w:u w:val="single"/>
        </w:rPr>
        <w:tab/>
      </w:r>
      <w:r w:rsidRPr="007F3FB6">
        <w:t xml:space="preserve">, dated </w:t>
      </w:r>
      <w:r w:rsidRPr="007F3FB6">
        <w:rPr>
          <w:u w:val="single"/>
        </w:rPr>
        <w:tab/>
      </w:r>
      <w:r w:rsidRPr="007F3FB6">
        <w:rPr>
          <w:u w:val="single"/>
        </w:rPr>
        <w:tab/>
      </w:r>
      <w:r w:rsidRPr="007F3FB6">
        <w:rPr>
          <w:u w:val="single"/>
        </w:rPr>
        <w:tab/>
      </w:r>
      <w:r w:rsidRPr="007F3FB6">
        <w:t>, Defendant is affected by a qualifying mental disorder, ___________________;</w:t>
      </w:r>
    </w:p>
    <w:p w14:paraId="66934858" w14:textId="77777777" w:rsidR="00EC20E6" w:rsidRPr="007F3FB6" w:rsidRDefault="00EC20E6" w:rsidP="007F3FB6">
      <w:pPr>
        <w:tabs>
          <w:tab w:val="left" w:pos="360"/>
        </w:tabs>
        <w:ind w:left="360" w:hanging="360"/>
      </w:pPr>
    </w:p>
    <w:p w14:paraId="3B4B3781" w14:textId="77777777" w:rsidR="00662A26" w:rsidRPr="007F3FB6" w:rsidRDefault="00662A26" w:rsidP="007F3FB6">
      <w:pPr>
        <w:numPr>
          <w:ilvl w:val="0"/>
          <w:numId w:val="2"/>
        </w:numPr>
        <w:tabs>
          <w:tab w:val="left" w:pos="360"/>
        </w:tabs>
        <w:ind w:left="360" w:hanging="360"/>
      </w:pPr>
      <w:r w:rsidRPr="007F3FB6">
        <w:lastRenderedPageBreak/>
        <w:t>As a result of a qualifying mental disorder at the time of engaging in the criminal conduct, Defendant lacked substantial capacity either to appreciate the criminality of the conduct or to conform their conduct to the requirements of law;</w:t>
      </w:r>
    </w:p>
    <w:p w14:paraId="4F9D1A0B" w14:textId="77777777" w:rsidR="00EC20E6" w:rsidRPr="007F3FB6" w:rsidRDefault="00EC20E6" w:rsidP="007F3FB6">
      <w:pPr>
        <w:tabs>
          <w:tab w:val="left" w:pos="360"/>
        </w:tabs>
        <w:ind w:left="360" w:hanging="360"/>
      </w:pPr>
    </w:p>
    <w:p w14:paraId="58FCEB17" w14:textId="77777777" w:rsidR="00662A26" w:rsidRPr="007F3FB6" w:rsidRDefault="00FE24A5" w:rsidP="007F3FB6">
      <w:pPr>
        <w:numPr>
          <w:ilvl w:val="0"/>
          <w:numId w:val="2"/>
        </w:numPr>
        <w:tabs>
          <w:tab w:val="left" w:pos="360"/>
        </w:tabs>
        <w:ind w:left="360" w:hanging="360"/>
      </w:pPr>
      <w:r w:rsidRPr="00FE24A5">
        <w:t xml:space="preserve">Defendant would have otherwise been convicted of the offenses described in </w:t>
      </w:r>
      <w:r w:rsidR="00083D5B">
        <w:t>Section</w:t>
      </w:r>
      <w:r w:rsidRPr="00FE24A5">
        <w:t xml:space="preserve"> 2 of this </w:t>
      </w:r>
      <w:r w:rsidR="007F3FB6">
        <w:t>Judgment</w:t>
      </w:r>
      <w:r w:rsidRPr="00FE24A5">
        <w:t>’s Findings</w:t>
      </w:r>
      <w:r w:rsidR="002D5F5C">
        <w:t>;</w:t>
      </w:r>
      <w:bookmarkStart w:id="4" w:name="_Hlk80284365"/>
      <w:bookmarkEnd w:id="2"/>
    </w:p>
    <w:p w14:paraId="79D3BC0D" w14:textId="77777777" w:rsidR="00EC20E6" w:rsidRPr="007F3FB6" w:rsidRDefault="00EC20E6" w:rsidP="007F3FB6">
      <w:pPr>
        <w:ind w:left="720"/>
      </w:pPr>
    </w:p>
    <w:p w14:paraId="4AE231BD" w14:textId="77777777" w:rsidR="00705AC1" w:rsidRDefault="00705AC1" w:rsidP="007F3FB6">
      <w:pPr>
        <w:numPr>
          <w:ilvl w:val="0"/>
          <w:numId w:val="2"/>
        </w:numPr>
        <w:ind w:left="360" w:hanging="360"/>
      </w:pPr>
      <w:r>
        <w:t xml:space="preserve">Defendant was examined by a local mental health program designated by the Psychiatric Security Review Board </w:t>
      </w:r>
      <w:r w:rsidR="00034715">
        <w:t xml:space="preserve">(PSRB) </w:t>
      </w:r>
      <w:r>
        <w:t>for consideration of conditional release and</w:t>
      </w:r>
      <w:r w:rsidR="00954667">
        <w:t xml:space="preserve"> </w:t>
      </w:r>
      <w:r w:rsidR="002B21C0">
        <w:t>______________</w:t>
      </w:r>
      <w:r w:rsidR="00954667">
        <w:t>[</w:t>
      </w:r>
      <w:r w:rsidR="00954667">
        <w:rPr>
          <w:i/>
          <w:iCs/>
        </w:rPr>
        <w:t>insert name of CMHP</w:t>
      </w:r>
      <w:r w:rsidR="00954667">
        <w:t>]</w:t>
      </w:r>
      <w:r>
        <w:t xml:space="preserve"> </w:t>
      </w:r>
      <w:r w:rsidR="00034715">
        <w:t xml:space="preserve">has </w:t>
      </w:r>
      <w:r>
        <w:t xml:space="preserve">completed an evaluation indicating that the necessary supervision and treatment is available and appropriate for </w:t>
      </w:r>
      <w:r w:rsidR="00034715">
        <w:t>D</w:t>
      </w:r>
      <w:r>
        <w:t>efendant</w:t>
      </w:r>
      <w:r w:rsidR="00954667">
        <w:t>;</w:t>
      </w:r>
    </w:p>
    <w:p w14:paraId="629AF29B" w14:textId="77777777" w:rsidR="00954667" w:rsidRDefault="00954667" w:rsidP="005D36A9">
      <w:pPr>
        <w:pStyle w:val="ListParagraph"/>
      </w:pPr>
    </w:p>
    <w:p w14:paraId="6D5A0111" w14:textId="77777777" w:rsidR="00954667" w:rsidRDefault="00954667" w:rsidP="007F3FB6">
      <w:pPr>
        <w:numPr>
          <w:ilvl w:val="0"/>
          <w:numId w:val="2"/>
        </w:numPr>
        <w:ind w:left="360" w:hanging="360"/>
      </w:pPr>
      <w:r>
        <w:t>Although</w:t>
      </w:r>
      <w:r w:rsidR="00034715">
        <w:t xml:space="preserve"> D</w:t>
      </w:r>
      <w:r>
        <w:t xml:space="preserve">efendant is affected by a qualifying mental disorder which, when active, renders </w:t>
      </w:r>
      <w:r w:rsidR="00034715">
        <w:t>D</w:t>
      </w:r>
      <w:r>
        <w:t xml:space="preserve">efendant a substantial danger to others, </w:t>
      </w:r>
      <w:r w:rsidR="00034715">
        <w:t>D</w:t>
      </w:r>
      <w:r>
        <w:t xml:space="preserve">efendant can be adequately controlled with supervision and treatment if </w:t>
      </w:r>
      <w:r w:rsidR="00034715">
        <w:t>D</w:t>
      </w:r>
      <w:r>
        <w:t>efendant were released, and such supervision and treatment are available</w:t>
      </w:r>
      <w:r w:rsidR="00845AEE">
        <w:t>; and</w:t>
      </w:r>
    </w:p>
    <w:p w14:paraId="30E7E46F" w14:textId="77777777" w:rsidR="00EC20E6" w:rsidRPr="007F3FB6" w:rsidRDefault="00EC20E6" w:rsidP="005D36A9"/>
    <w:p w14:paraId="4B334885" w14:textId="77777777" w:rsidR="00662A26" w:rsidRPr="007F3FB6" w:rsidRDefault="0085094C" w:rsidP="007F3FB6">
      <w:pPr>
        <w:numPr>
          <w:ilvl w:val="0"/>
          <w:numId w:val="2"/>
        </w:numPr>
        <w:ind w:left="360" w:hanging="360"/>
      </w:pPr>
      <w:bookmarkStart w:id="5" w:name="_Hlk83053341"/>
      <w:r w:rsidRPr="0085094C">
        <w:rPr>
          <w:i/>
          <w:iCs/>
        </w:rPr>
        <w:t>(If applicable)</w:t>
      </w:r>
      <w:r>
        <w:t xml:space="preserve"> </w:t>
      </w:r>
      <w:r w:rsidR="00662A26" w:rsidRPr="004A4AC1">
        <w:t>T</w:t>
      </w:r>
      <w:r w:rsidR="00662A26" w:rsidRPr="007F3FB6">
        <w:t xml:space="preserve">he victim(s) __________ </w:t>
      </w:r>
      <w:r w:rsidR="00987BE7" w:rsidRPr="008D68FE">
        <w:t>desire</w:t>
      </w:r>
      <w:r w:rsidR="00987BE7">
        <w:t>(s)</w:t>
      </w:r>
      <w:r w:rsidR="00987BE7" w:rsidRPr="008D68FE">
        <w:t xml:space="preserve"> </w:t>
      </w:r>
      <w:r w:rsidR="00662A26" w:rsidRPr="007F3FB6">
        <w:t xml:space="preserve">notification of any </w:t>
      </w:r>
      <w:r w:rsidR="00034715">
        <w:t>PSRB</w:t>
      </w:r>
      <w:r w:rsidR="00662A26" w:rsidRPr="007F3FB6">
        <w:t xml:space="preserve"> </w:t>
      </w:r>
      <w:r w:rsidR="00430AFC">
        <w:t xml:space="preserve">orders and </w:t>
      </w:r>
      <w:r w:rsidR="00662A26" w:rsidRPr="007F3FB6">
        <w:t>hearings, conditional release, discharge, or escape of Defendant.</w:t>
      </w:r>
      <w:bookmarkEnd w:id="5"/>
      <w:r w:rsidR="00662A26" w:rsidRPr="007F3FB6">
        <w:t xml:space="preserve"> </w:t>
      </w:r>
    </w:p>
    <w:bookmarkEnd w:id="4"/>
    <w:p w14:paraId="0971FA20" w14:textId="77777777" w:rsidR="00EB2403" w:rsidRPr="007F3FB6" w:rsidRDefault="000953D6" w:rsidP="007F3FB6">
      <w:pPr>
        <w:ind w:left="360" w:hanging="360"/>
      </w:pPr>
      <w:r w:rsidRPr="007F3FB6">
        <w:tab/>
      </w:r>
    </w:p>
    <w:p w14:paraId="74954F00" w14:textId="77777777" w:rsidR="00873DEB" w:rsidRPr="007F3FB6" w:rsidRDefault="000953D6" w:rsidP="007F3FB6">
      <w:pPr>
        <w:spacing w:line="480" w:lineRule="auto"/>
        <w:rPr>
          <w:b/>
          <w:bCs/>
        </w:rPr>
      </w:pPr>
      <w:r w:rsidRPr="007F3FB6">
        <w:rPr>
          <w:b/>
          <w:bCs/>
        </w:rPr>
        <w:t xml:space="preserve"> </w:t>
      </w:r>
      <w:r w:rsidR="00CE4765" w:rsidRPr="007F3FB6">
        <w:rPr>
          <w:b/>
          <w:bCs/>
        </w:rPr>
        <w:t xml:space="preserve">IT IS </w:t>
      </w:r>
      <w:r w:rsidR="00662A26" w:rsidRPr="007F3FB6">
        <w:rPr>
          <w:b/>
          <w:bCs/>
        </w:rPr>
        <w:t xml:space="preserve">therefore </w:t>
      </w:r>
      <w:r w:rsidR="00CE4765" w:rsidRPr="007F3FB6">
        <w:rPr>
          <w:b/>
          <w:bCs/>
        </w:rPr>
        <w:t>ORDERED</w:t>
      </w:r>
      <w:r w:rsidR="007F3FB6">
        <w:rPr>
          <w:b/>
          <w:bCs/>
        </w:rPr>
        <w:t xml:space="preserve"> and ADJUDGED</w:t>
      </w:r>
      <w:r w:rsidR="00873DEB" w:rsidRPr="007F3FB6">
        <w:rPr>
          <w:b/>
          <w:bCs/>
        </w:rPr>
        <w:t>:</w:t>
      </w:r>
    </w:p>
    <w:p w14:paraId="1F04A7BE" w14:textId="77777777" w:rsidR="00FE24A5" w:rsidRPr="007F3FB6" w:rsidRDefault="00980C9E" w:rsidP="008D4846">
      <w:pPr>
        <w:numPr>
          <w:ilvl w:val="0"/>
          <w:numId w:val="2"/>
        </w:numPr>
        <w:spacing w:after="240"/>
        <w:ind w:left="360" w:hanging="360"/>
      </w:pPr>
      <w:r w:rsidRPr="00FE24A5">
        <w:t>D</w:t>
      </w:r>
      <w:r w:rsidRPr="007F3FB6">
        <w:t xml:space="preserve">efendant is guilty except for insanity </w:t>
      </w:r>
      <w:bookmarkStart w:id="6" w:name="_Hlk83106506"/>
      <w:r w:rsidRPr="00987BE7">
        <w:t xml:space="preserve">of the </w:t>
      </w:r>
      <w:r w:rsidR="00987BE7">
        <w:t>Count</w:t>
      </w:r>
      <w:r w:rsidRPr="007F3FB6">
        <w:t xml:space="preserve">(s) described in </w:t>
      </w:r>
      <w:r w:rsidR="007F3FB6">
        <w:t>Section</w:t>
      </w:r>
      <w:r w:rsidRPr="007F3FB6">
        <w:t xml:space="preserve"> 2 of this </w:t>
      </w:r>
      <w:r w:rsidR="007F3FB6">
        <w:t>Judgment</w:t>
      </w:r>
      <w:r w:rsidRPr="007F3FB6">
        <w:t xml:space="preserve">’s </w:t>
      </w:r>
      <w:r w:rsidR="00987BE7">
        <w:t>F</w:t>
      </w:r>
      <w:r w:rsidR="00987BE7" w:rsidRPr="007F3FB6">
        <w:t>indings</w:t>
      </w:r>
      <w:bookmarkEnd w:id="6"/>
      <w:r w:rsidRPr="007F3FB6">
        <w:t xml:space="preserve">; </w:t>
      </w:r>
    </w:p>
    <w:p w14:paraId="10A3D781" w14:textId="77777777" w:rsidR="00954667" w:rsidRDefault="00980C9E" w:rsidP="008D4846">
      <w:pPr>
        <w:numPr>
          <w:ilvl w:val="0"/>
          <w:numId w:val="2"/>
        </w:numPr>
        <w:spacing w:after="240"/>
        <w:ind w:left="360" w:hanging="360"/>
      </w:pPr>
      <w:r w:rsidRPr="007F3FB6">
        <w:t>Defendant is</w:t>
      </w:r>
      <w:r w:rsidR="001C2F5E" w:rsidRPr="007F3FB6">
        <w:t xml:space="preserve"> </w:t>
      </w:r>
      <w:r w:rsidR="00954667">
        <w:t>conditionally released subject to the following special instructions:</w:t>
      </w:r>
    </w:p>
    <w:p w14:paraId="788F1B2B" w14:textId="77777777" w:rsidR="00954667" w:rsidRDefault="00954667" w:rsidP="00954667">
      <w:pPr>
        <w:numPr>
          <w:ilvl w:val="0"/>
          <w:numId w:val="10"/>
        </w:numPr>
        <w:spacing w:after="240"/>
      </w:pPr>
      <w:r>
        <w:t xml:space="preserve">Defendant shall reside at </w:t>
      </w:r>
      <w:r w:rsidR="006B36CB">
        <w:t>______________</w:t>
      </w:r>
      <w:r>
        <w:t>(</w:t>
      </w:r>
      <w:r w:rsidRPr="005D36A9">
        <w:rPr>
          <w:i/>
          <w:iCs/>
        </w:rPr>
        <w:t>address</w:t>
      </w:r>
      <w:r>
        <w:t xml:space="preserve">).  </w:t>
      </w:r>
      <w:r w:rsidR="006B36CB">
        <w:t>_____________</w:t>
      </w:r>
      <w:r>
        <w:t>(</w:t>
      </w:r>
      <w:r w:rsidR="00665A89">
        <w:rPr>
          <w:i/>
          <w:iCs/>
        </w:rPr>
        <w:t>Defendant</w:t>
      </w:r>
      <w:r w:rsidRPr="005D36A9">
        <w:rPr>
          <w:i/>
          <w:iCs/>
        </w:rPr>
        <w:t xml:space="preserve"> Name</w:t>
      </w:r>
      <w:r>
        <w:t>)</w:t>
      </w:r>
      <w:r w:rsidR="00FF23CC">
        <w:t xml:space="preserve"> </w:t>
      </w:r>
      <w:r>
        <w:t xml:space="preserve">shall not change </w:t>
      </w:r>
      <w:r w:rsidR="006B36CB">
        <w:t>their</w:t>
      </w:r>
      <w:r>
        <w:t xml:space="preserve"> place of residence without securing prior approval from </w:t>
      </w:r>
      <w:r w:rsidR="006B36CB">
        <w:t>their</w:t>
      </w:r>
      <w:r>
        <w:t xml:space="preserve"> case manager and the </w:t>
      </w:r>
      <w:r w:rsidR="00034715">
        <w:t>PSRB’s</w:t>
      </w:r>
      <w:r>
        <w:t xml:space="preserve"> Executive Director.</w:t>
      </w:r>
    </w:p>
    <w:p w14:paraId="25124060"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w:t>
      </w:r>
      <w:r>
        <w:t xml:space="preserve"> </w:t>
      </w:r>
      <w:r w:rsidR="00954667">
        <w:t xml:space="preserve">shall participate in a mental health treatment program coordinated by the staff of </w:t>
      </w:r>
      <w:r>
        <w:t xml:space="preserve">  _________</w:t>
      </w:r>
      <w:r w:rsidR="00954667">
        <w:t>(</w:t>
      </w:r>
      <w:r w:rsidR="00954667" w:rsidRPr="005D36A9">
        <w:rPr>
          <w:i/>
          <w:iCs/>
        </w:rPr>
        <w:t>county name</w:t>
      </w:r>
      <w:r w:rsidR="00954667">
        <w:t>) County Mental Health Agency at</w:t>
      </w:r>
      <w:r>
        <w:t xml:space="preserve">   _____________</w:t>
      </w:r>
      <w:r w:rsidR="00954667">
        <w:t>(</w:t>
      </w:r>
      <w:r w:rsidR="00954667" w:rsidRPr="005D36A9">
        <w:rPr>
          <w:i/>
          <w:iCs/>
        </w:rPr>
        <w:t>agency name</w:t>
      </w:r>
      <w:r w:rsidR="00954667">
        <w:t>).</w:t>
      </w:r>
    </w:p>
    <w:p w14:paraId="483C712D"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 xml:space="preserve">) shall supervise </w:t>
      </w:r>
      <w:r>
        <w:t xml:space="preserve"> _____________</w:t>
      </w:r>
      <w:r w:rsidR="00954667">
        <w:t xml:space="preserve"> (</w:t>
      </w:r>
      <w:r w:rsidR="00665A89">
        <w:rPr>
          <w:i/>
          <w:iCs/>
        </w:rPr>
        <w:t>Defendant</w:t>
      </w:r>
      <w:r w:rsidR="00954667" w:rsidRPr="005D36A9">
        <w:rPr>
          <w:i/>
          <w:iCs/>
        </w:rPr>
        <w:t xml:space="preserve"> Name</w:t>
      </w:r>
      <w:r w:rsidR="00954667">
        <w:t xml:space="preserve">)’s community release and submit monthly progress reports to the </w:t>
      </w:r>
      <w:r w:rsidR="00034715">
        <w:t>PSRB</w:t>
      </w:r>
      <w:r w:rsidR="00954667">
        <w:t>, pursuant to ORS 161.327(2), beginning</w:t>
      </w:r>
      <w:r>
        <w:t xml:space="preserve">   _____________</w:t>
      </w:r>
      <w:r w:rsidR="00954667">
        <w:t>(</w:t>
      </w:r>
      <w:r w:rsidR="00954667" w:rsidRPr="005D36A9">
        <w:rPr>
          <w:i/>
          <w:iCs/>
        </w:rPr>
        <w:t>date first report due</w:t>
      </w:r>
      <w:r w:rsidR="00954667">
        <w:t>).</w:t>
      </w:r>
    </w:p>
    <w:p w14:paraId="51CE9E11"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w:t>
      </w:r>
      <w:r>
        <w:t xml:space="preserve"> </w:t>
      </w:r>
      <w:r w:rsidR="00954667">
        <w:t>shall participate in the medication regimen as established by the treating physician or psychiatrist at</w:t>
      </w:r>
      <w:r>
        <w:t xml:space="preserve">   _____________</w:t>
      </w:r>
      <w:r w:rsidR="00954667">
        <w:t>(</w:t>
      </w:r>
      <w:r w:rsidR="00954667" w:rsidRPr="005D36A9">
        <w:rPr>
          <w:i/>
          <w:iCs/>
        </w:rPr>
        <w:t>agency name</w:t>
      </w:r>
      <w:r w:rsidR="00954667">
        <w:t>)</w:t>
      </w:r>
      <w:r w:rsidR="00845AEE">
        <w:t xml:space="preserve"> </w:t>
      </w:r>
      <w:r w:rsidR="00954667">
        <w:t xml:space="preserve">and shall take all of </w:t>
      </w:r>
      <w:r>
        <w:t>their</w:t>
      </w:r>
      <w:r w:rsidR="00954667">
        <w:t xml:space="preserve"> prescribed medication.  If applicable, the staff of the supervised residence shall observe</w:t>
      </w:r>
      <w:r>
        <w:t xml:space="preserve">   _____________</w:t>
      </w:r>
      <w:r w:rsidR="00954667">
        <w:t>(</w:t>
      </w:r>
      <w:r w:rsidR="00665A89">
        <w:rPr>
          <w:i/>
          <w:iCs/>
        </w:rPr>
        <w:t>Defendant</w:t>
      </w:r>
      <w:r w:rsidR="00954667" w:rsidRPr="005D36A9">
        <w:rPr>
          <w:i/>
          <w:iCs/>
        </w:rPr>
        <w:t xml:space="preserve"> Name</w:t>
      </w:r>
      <w:r w:rsidR="00954667">
        <w:t xml:space="preserve">) in the ingestion of </w:t>
      </w:r>
      <w:r>
        <w:t>their</w:t>
      </w:r>
      <w:r w:rsidR="00954667">
        <w:t xml:space="preserve"> medications on a daily basis.</w:t>
      </w:r>
    </w:p>
    <w:p w14:paraId="7E92E064"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w:t>
      </w:r>
      <w:r>
        <w:t xml:space="preserve"> </w:t>
      </w:r>
      <w:r w:rsidR="00954667">
        <w:t>shall submit to and comply with the request for blood levels to assure compliance with the ingestion of medications.</w:t>
      </w:r>
    </w:p>
    <w:p w14:paraId="63B763F2"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 xml:space="preserve">) shall submit to random alcohol and other drug testing as directed by </w:t>
      </w:r>
      <w:r>
        <w:t>their</w:t>
      </w:r>
      <w:r w:rsidR="00954667">
        <w:t xml:space="preserve"> case manager at a minimum of </w:t>
      </w:r>
      <w:r>
        <w:t xml:space="preserve">  ________ </w:t>
      </w:r>
      <w:r w:rsidR="00954667">
        <w:t>times per month.</w:t>
      </w:r>
    </w:p>
    <w:p w14:paraId="0D82326E"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 xml:space="preserve">) shall not possess any firearms, illegal knives or other weapons, nor shall any such weapons be allowed on the property where </w:t>
      </w:r>
      <w:r>
        <w:t>they are</w:t>
      </w:r>
      <w:r w:rsidR="00954667">
        <w:t xml:space="preserve"> living.</w:t>
      </w:r>
    </w:p>
    <w:p w14:paraId="56D54E92"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w:t>
      </w:r>
      <w:r>
        <w:t xml:space="preserve"> </w:t>
      </w:r>
      <w:r w:rsidR="00954667">
        <w:t xml:space="preserve">is prohibited from consuming or possessing narcotics or controlled substances in any form under any circumstances unless lawfully prescribed in writing by a licensed medical person, nor shall alcohol or narcotics be allowed on the property where </w:t>
      </w:r>
      <w:r>
        <w:t>they are</w:t>
      </w:r>
      <w:r w:rsidR="00954667">
        <w:t xml:space="preserve"> living.</w:t>
      </w:r>
    </w:p>
    <w:p w14:paraId="5034221C" w14:textId="77777777" w:rsidR="00954667" w:rsidRDefault="006B36CB" w:rsidP="00954667">
      <w:pPr>
        <w:numPr>
          <w:ilvl w:val="0"/>
          <w:numId w:val="10"/>
        </w:numPr>
        <w:spacing w:after="240"/>
      </w:pPr>
      <w:r>
        <w:t xml:space="preserve">  _____________</w:t>
      </w:r>
      <w:r w:rsidR="00954667">
        <w:t>(</w:t>
      </w:r>
      <w:r w:rsidR="00665A89">
        <w:rPr>
          <w:i/>
          <w:iCs/>
        </w:rPr>
        <w:t>Defendant</w:t>
      </w:r>
      <w:r w:rsidR="00954667" w:rsidRPr="005D36A9">
        <w:rPr>
          <w:i/>
          <w:iCs/>
        </w:rPr>
        <w:t xml:space="preserve"> Name</w:t>
      </w:r>
      <w:r w:rsidR="00954667">
        <w:t>)</w:t>
      </w:r>
      <w:r w:rsidR="00665A89">
        <w:t xml:space="preserve"> </w:t>
      </w:r>
      <w:r w:rsidR="00954667">
        <w:t xml:space="preserve">shall not operate a motor vehicle without </w:t>
      </w:r>
      <w:r w:rsidR="00665A89">
        <w:t xml:space="preserve">prior written </w:t>
      </w:r>
      <w:r w:rsidR="00954667">
        <w:t>permission from the Board.</w:t>
      </w:r>
    </w:p>
    <w:p w14:paraId="7B0D7BA9" w14:textId="77777777" w:rsidR="00954667" w:rsidRDefault="00665A89" w:rsidP="00954667">
      <w:pPr>
        <w:numPr>
          <w:ilvl w:val="0"/>
          <w:numId w:val="10"/>
        </w:numPr>
        <w:spacing w:after="240"/>
      </w:pPr>
      <w:r>
        <w:t xml:space="preserve">  _____________</w:t>
      </w:r>
      <w:r w:rsidR="00954667">
        <w:t>(</w:t>
      </w:r>
      <w:r>
        <w:rPr>
          <w:i/>
          <w:iCs/>
        </w:rPr>
        <w:t>Defendant</w:t>
      </w:r>
      <w:r w:rsidR="00954667" w:rsidRPr="005D36A9">
        <w:rPr>
          <w:i/>
          <w:iCs/>
        </w:rPr>
        <w:t xml:space="preserve"> Name</w:t>
      </w:r>
      <w:r w:rsidR="00954667">
        <w:t>)</w:t>
      </w:r>
      <w:r>
        <w:t xml:space="preserve"> </w:t>
      </w:r>
      <w:r w:rsidR="00954667">
        <w:t>shall obey all laws.</w:t>
      </w:r>
    </w:p>
    <w:p w14:paraId="4F4E0D63" w14:textId="77777777" w:rsidR="00954667" w:rsidRDefault="00665A89" w:rsidP="005D36A9">
      <w:pPr>
        <w:numPr>
          <w:ilvl w:val="0"/>
          <w:numId w:val="10"/>
        </w:numPr>
        <w:spacing w:after="240"/>
      </w:pPr>
      <w:r>
        <w:t xml:space="preserve">  _____________</w:t>
      </w:r>
      <w:r w:rsidR="00954667">
        <w:t>(</w:t>
      </w:r>
      <w:r>
        <w:rPr>
          <w:i/>
          <w:iCs/>
        </w:rPr>
        <w:t>Defendant</w:t>
      </w:r>
      <w:r w:rsidR="00954667" w:rsidRPr="005D36A9">
        <w:rPr>
          <w:i/>
          <w:iCs/>
        </w:rPr>
        <w:t xml:space="preserve"> Name</w:t>
      </w:r>
      <w:r w:rsidR="00954667">
        <w:t>)</w:t>
      </w:r>
      <w:r>
        <w:t xml:space="preserve"> </w:t>
      </w:r>
      <w:r w:rsidR="00954667">
        <w:t xml:space="preserve">shall not have contact with the victim of the crime(s) for which </w:t>
      </w:r>
      <w:r>
        <w:t>they</w:t>
      </w:r>
      <w:r w:rsidR="00954667">
        <w:t xml:space="preserve"> </w:t>
      </w:r>
      <w:r>
        <w:t>were</w:t>
      </w:r>
      <w:r w:rsidR="00954667">
        <w:t xml:space="preserve"> placed under the jurisdiction of the </w:t>
      </w:r>
      <w:r w:rsidR="00034715">
        <w:t>PSRB</w:t>
      </w:r>
      <w:r w:rsidR="00954667">
        <w:t xml:space="preserve"> unless authorized by the </w:t>
      </w:r>
      <w:r w:rsidR="00034715">
        <w:t>PSRB</w:t>
      </w:r>
      <w:r>
        <w:t>, in writing</w:t>
      </w:r>
      <w:r w:rsidR="00954667">
        <w:t>.</w:t>
      </w:r>
    </w:p>
    <w:p w14:paraId="5845417F" w14:textId="27A28D15" w:rsidR="00A344EA" w:rsidRDefault="00A344EA" w:rsidP="008D4846">
      <w:pPr>
        <w:numPr>
          <w:ilvl w:val="0"/>
          <w:numId w:val="2"/>
        </w:numPr>
        <w:spacing w:after="240"/>
        <w:ind w:left="360" w:hanging="360"/>
      </w:pPr>
      <w:r w:rsidRPr="00A344EA">
        <w:t>Defendant</w:t>
      </w:r>
      <w:r w:rsidR="0095100C">
        <w:t xml:space="preserve"> is</w:t>
      </w:r>
      <w:r w:rsidRPr="00A344EA">
        <w:t xml:space="preserve"> committed to the jurisdiction of the PSRB for a maximum period of time not to exceed </w:t>
      </w:r>
      <w:r w:rsidRPr="00A344EA">
        <w:rPr>
          <w:u w:val="single"/>
        </w:rPr>
        <w:t>_________</w:t>
      </w:r>
      <w:r w:rsidRPr="00A344EA">
        <w:t xml:space="preserve">month(s) / year(s), with ______ day(s) / month(s) / year(s) credit for prior commitment at OSH under ORS 161.365 or ORS 161.370, and with ______ day(s) / month(s) / year(s) credit for time served in custody in this matter; </w:t>
      </w:r>
    </w:p>
    <w:p w14:paraId="26C4FC21" w14:textId="5F4795A8" w:rsidR="00FE24A5" w:rsidRPr="007F3FB6" w:rsidRDefault="001C2F5E" w:rsidP="008D4846">
      <w:pPr>
        <w:numPr>
          <w:ilvl w:val="0"/>
          <w:numId w:val="2"/>
        </w:numPr>
        <w:spacing w:after="240"/>
        <w:ind w:left="360" w:hanging="360"/>
      </w:pPr>
      <w:r w:rsidRPr="007F3FB6">
        <w:t>(</w:t>
      </w:r>
      <w:r w:rsidRPr="007F3FB6">
        <w:rPr>
          <w:i/>
          <w:iCs/>
        </w:rPr>
        <w:t>If applicable</w:t>
      </w:r>
      <w:r w:rsidRPr="007F3FB6">
        <w:t>) Defendant is ordered to submit blood or buccal sample and thumbprint pursuant to ORS 137.076</w:t>
      </w:r>
      <w:r w:rsidR="004A4C4F">
        <w:t>;</w:t>
      </w:r>
    </w:p>
    <w:p w14:paraId="6E0957AD" w14:textId="77777777" w:rsidR="00FE24A5" w:rsidRPr="007F3FB6" w:rsidRDefault="00EC20E6" w:rsidP="008D4846">
      <w:pPr>
        <w:numPr>
          <w:ilvl w:val="0"/>
          <w:numId w:val="2"/>
        </w:numPr>
        <w:spacing w:after="240"/>
        <w:ind w:left="360" w:hanging="360"/>
      </w:pPr>
      <w:r w:rsidRPr="007F3FB6">
        <w:t>As a result of the adjudication of mental illness, Defendant is prohibited from purchasing or possessing a firearm, and from shipping, transporting, receiving, or possessing a firearm or ammunition pursuant to 18 USC section 922(g)(4). Record of the firearms prohibition shall be reported to Oregon State Police who shall enter the record of the adjudication into LEDS/NICS</w:t>
      </w:r>
      <w:r w:rsidR="004A4C4F">
        <w:t>;</w:t>
      </w:r>
    </w:p>
    <w:p w14:paraId="77758054" w14:textId="77777777" w:rsidR="004A4AC1" w:rsidRPr="007F3FB6" w:rsidRDefault="005119EE" w:rsidP="008D4846">
      <w:pPr>
        <w:numPr>
          <w:ilvl w:val="0"/>
          <w:numId w:val="2"/>
        </w:numPr>
        <w:spacing w:after="240"/>
        <w:ind w:left="360" w:hanging="360"/>
      </w:pPr>
      <w:bookmarkStart w:id="7" w:name="_Hlk83107335"/>
      <w:r>
        <w:t>A</w:t>
      </w:r>
      <w:r w:rsidR="00D46B30" w:rsidRPr="00D46B30">
        <w:t xml:space="preserve">ll public bodies, as defined in ORS 174.109, and any private medical provider in possession of records concerning the defendant, shall provide those records, including but not limited to protected health information, to OSH </w:t>
      </w:r>
      <w:r w:rsidR="00D46B30">
        <w:t xml:space="preserve">and PSRB </w:t>
      </w:r>
      <w:r w:rsidR="00D46B30" w:rsidRPr="00D46B30">
        <w:t xml:space="preserve">upon </w:t>
      </w:r>
      <w:r w:rsidR="00B82BFA">
        <w:t xml:space="preserve">either agency’s </w:t>
      </w:r>
      <w:r w:rsidR="00D46B30" w:rsidRPr="00D46B30">
        <w:t xml:space="preserve">request, </w:t>
      </w:r>
      <w:r w:rsidR="00EC20E6" w:rsidRPr="007F3FB6">
        <w:t>for the purpose of, and use in, necessary treatment, examination, supervision, and any administrative reviews or hear</w:t>
      </w:r>
      <w:r w:rsidR="00EC20E6" w:rsidRPr="00612CE2">
        <w:t>ings</w:t>
      </w:r>
      <w:r w:rsidR="004A4C4F">
        <w:t>; and</w:t>
      </w:r>
      <w:bookmarkEnd w:id="7"/>
    </w:p>
    <w:p w14:paraId="71C919B6" w14:textId="77777777" w:rsidR="0085094C" w:rsidRDefault="0085094C" w:rsidP="008D4846">
      <w:pPr>
        <w:numPr>
          <w:ilvl w:val="0"/>
          <w:numId w:val="2"/>
        </w:numPr>
        <w:ind w:left="360" w:hanging="360"/>
      </w:pPr>
      <w:bookmarkStart w:id="8" w:name="_Hlk83053188"/>
      <w:r w:rsidRPr="0085094C">
        <w:rPr>
          <w:i/>
          <w:iCs/>
        </w:rPr>
        <w:t>(If applicable)</w:t>
      </w:r>
      <w:r>
        <w:t xml:space="preserve"> </w:t>
      </w:r>
      <w:r w:rsidR="004A4AC1" w:rsidRPr="004A4AC1">
        <w:t xml:space="preserve">PSRB shall notify the victim(s), identified in </w:t>
      </w:r>
      <w:r w:rsidR="00083D5B">
        <w:t>Section</w:t>
      </w:r>
      <w:r w:rsidR="004A4AC1" w:rsidRPr="004A4AC1">
        <w:t xml:space="preserve"> </w:t>
      </w:r>
      <w:r w:rsidR="00845AEE">
        <w:t>8</w:t>
      </w:r>
      <w:r w:rsidR="004A4AC1" w:rsidRPr="004A4AC1">
        <w:t xml:space="preserve"> of this </w:t>
      </w:r>
      <w:r w:rsidR="007F3FB6">
        <w:t>Judgment</w:t>
      </w:r>
      <w:r w:rsidR="004A4AC1" w:rsidRPr="004A4AC1">
        <w:t xml:space="preserve">’s Findings, of any PSRB </w:t>
      </w:r>
      <w:r w:rsidR="00430AFC">
        <w:t xml:space="preserve">orders and </w:t>
      </w:r>
      <w:r w:rsidR="004A4AC1" w:rsidRPr="004A4AC1">
        <w:t>hearings, conditional release, discharge, or escape of Defendant.</w:t>
      </w:r>
      <w:bookmarkEnd w:id="8"/>
    </w:p>
    <w:p w14:paraId="4AEC5D6B" w14:textId="77777777" w:rsidR="0085094C" w:rsidRDefault="0085094C" w:rsidP="0085094C">
      <w:pPr>
        <w:ind w:left="360"/>
      </w:pPr>
    </w:p>
    <w:p w14:paraId="68C8A6EA" w14:textId="77777777" w:rsidR="0071176C" w:rsidRDefault="004A4AC1" w:rsidP="008D4846">
      <w:pPr>
        <w:numPr>
          <w:ilvl w:val="0"/>
          <w:numId w:val="2"/>
        </w:numPr>
        <w:ind w:left="360" w:hanging="360"/>
      </w:pPr>
      <w:r w:rsidRPr="004A4AC1">
        <w:t xml:space="preserve"> </w:t>
      </w:r>
      <w:r w:rsidR="0085094C" w:rsidRPr="0085094C">
        <w:rPr>
          <w:i/>
          <w:iCs/>
        </w:rPr>
        <w:t xml:space="preserve">(If applicable) </w:t>
      </w:r>
      <w:r w:rsidR="0085094C" w:rsidRPr="0085094C">
        <w:t xml:space="preserve">Defendant shall not have direct, indirect or third-party contact with the victim(s), identified in Section </w:t>
      </w:r>
      <w:r w:rsidR="00845AEE">
        <w:t>8</w:t>
      </w:r>
      <w:r w:rsidR="0085094C" w:rsidRPr="0085094C">
        <w:t xml:space="preserve"> of this Judgment’s Findings.</w:t>
      </w:r>
    </w:p>
    <w:p w14:paraId="74B83F10" w14:textId="77777777" w:rsidR="004A4AC1" w:rsidRDefault="004A4AC1" w:rsidP="004A4AC1">
      <w:pPr>
        <w:ind w:left="720"/>
      </w:pPr>
    </w:p>
    <w:p w14:paraId="5B5843C5" w14:textId="77777777" w:rsidR="005119EE" w:rsidRPr="004A4AC1" w:rsidRDefault="005119EE" w:rsidP="007F3FB6">
      <w:pPr>
        <w:ind w:left="720"/>
      </w:pPr>
    </w:p>
    <w:p w14:paraId="642CB940" w14:textId="77777777" w:rsidR="000B6168" w:rsidRPr="00D62155" w:rsidRDefault="000B6168" w:rsidP="000B6168">
      <w:r w:rsidRPr="00D62155">
        <w:t>DATED: ________________________</w:t>
      </w:r>
      <w:r w:rsidRPr="00D62155">
        <w:tab/>
      </w:r>
      <w:r w:rsidRPr="00D62155">
        <w:tab/>
        <w:t>Signed: _________________________</w:t>
      </w:r>
      <w:r w:rsidRPr="00D62155">
        <w:tab/>
      </w:r>
    </w:p>
    <w:p w14:paraId="22CBC08A" w14:textId="77777777" w:rsidR="005119EE" w:rsidRDefault="005119EE" w:rsidP="000B6168"/>
    <w:p w14:paraId="7DA6445F" w14:textId="77777777" w:rsidR="005119EE" w:rsidRDefault="005119EE" w:rsidP="000B6168"/>
    <w:p w14:paraId="6E99F356" w14:textId="77777777" w:rsidR="000B6168" w:rsidRPr="00D62155" w:rsidRDefault="000B6168" w:rsidP="000B6168">
      <w:r w:rsidRPr="00D62155">
        <w:tab/>
      </w:r>
      <w:r w:rsidRPr="00D62155">
        <w:tab/>
      </w:r>
      <w:r w:rsidRPr="00D62155">
        <w:tab/>
      </w:r>
      <w:r w:rsidRPr="00D62155">
        <w:tab/>
      </w:r>
      <w:r w:rsidRPr="00D62155">
        <w:tab/>
        <w:t xml:space="preserve">            </w:t>
      </w:r>
    </w:p>
    <w:tbl>
      <w:tblPr>
        <w:tblW w:w="0" w:type="auto"/>
        <w:tblLook w:val="04A0" w:firstRow="1" w:lastRow="0" w:firstColumn="1" w:lastColumn="0" w:noHBand="0" w:noVBand="1"/>
      </w:tblPr>
      <w:tblGrid>
        <w:gridCol w:w="4680"/>
        <w:gridCol w:w="4680"/>
      </w:tblGrid>
      <w:tr w:rsidR="000B6168" w:rsidRPr="00D62155" w14:paraId="37581F65" w14:textId="77777777" w:rsidTr="0008170E">
        <w:tc>
          <w:tcPr>
            <w:tcW w:w="5013" w:type="dxa"/>
            <w:shd w:val="clear" w:color="auto" w:fill="auto"/>
          </w:tcPr>
          <w:p w14:paraId="231909C7" w14:textId="77777777" w:rsidR="000B6168" w:rsidRPr="00D62155" w:rsidRDefault="000B6168" w:rsidP="0008170E">
            <w:r w:rsidRPr="00D62155">
              <w:t xml:space="preserve">Defense Attorney </w:t>
            </w:r>
          </w:p>
          <w:p w14:paraId="1298E18D" w14:textId="77777777" w:rsidR="000B6168" w:rsidRPr="00D62155" w:rsidRDefault="000B6168" w:rsidP="0008170E">
            <w:r w:rsidRPr="00D62155">
              <w:t>Name:  ______________________________</w:t>
            </w:r>
          </w:p>
          <w:p w14:paraId="0E1191ED" w14:textId="77777777" w:rsidR="000B6168" w:rsidRPr="00D62155" w:rsidRDefault="000B6168" w:rsidP="0008170E">
            <w:r w:rsidRPr="00D62155">
              <w:t>Address:  _____________________________</w:t>
            </w:r>
          </w:p>
          <w:p w14:paraId="5317F14F" w14:textId="77777777" w:rsidR="000B6168" w:rsidRPr="00D62155" w:rsidRDefault="000B6168" w:rsidP="0008170E">
            <w:r w:rsidRPr="00D62155">
              <w:t xml:space="preserve">Email:  ______________________________                          </w:t>
            </w:r>
          </w:p>
          <w:p w14:paraId="58915716" w14:textId="77777777" w:rsidR="000B6168" w:rsidRPr="00D62155" w:rsidRDefault="000B6168" w:rsidP="0008170E">
            <w:r w:rsidRPr="00D62155">
              <w:t xml:space="preserve">Ph. No.: ______________________________ </w:t>
            </w:r>
          </w:p>
        </w:tc>
        <w:tc>
          <w:tcPr>
            <w:tcW w:w="5013" w:type="dxa"/>
            <w:shd w:val="clear" w:color="auto" w:fill="auto"/>
          </w:tcPr>
          <w:p w14:paraId="5AC6DCB4" w14:textId="77777777" w:rsidR="000B6168" w:rsidRPr="00D62155" w:rsidRDefault="000B6168" w:rsidP="0008170E">
            <w:r w:rsidRPr="00D62155">
              <w:t xml:space="preserve">Deputy District Attorney </w:t>
            </w:r>
          </w:p>
          <w:p w14:paraId="1A0DCCF2" w14:textId="77777777" w:rsidR="000B6168" w:rsidRPr="00D62155" w:rsidRDefault="000B6168" w:rsidP="0008170E">
            <w:r w:rsidRPr="00D62155">
              <w:t>Name:  ______________________________</w:t>
            </w:r>
          </w:p>
          <w:p w14:paraId="1E7C1471" w14:textId="77777777" w:rsidR="000B6168" w:rsidRPr="00D62155" w:rsidRDefault="000B6168" w:rsidP="0008170E">
            <w:r w:rsidRPr="00D62155">
              <w:t>Address: _____________________________</w:t>
            </w:r>
          </w:p>
          <w:p w14:paraId="1928F331" w14:textId="77777777" w:rsidR="000B6168" w:rsidRPr="00D62155" w:rsidRDefault="000B6168" w:rsidP="0008170E">
            <w:r w:rsidRPr="00D62155">
              <w:t xml:space="preserve">Email:  ______________________________                          </w:t>
            </w:r>
          </w:p>
          <w:p w14:paraId="530664DC" w14:textId="77777777" w:rsidR="000B6168" w:rsidRPr="00D62155" w:rsidRDefault="000B6168" w:rsidP="0008170E">
            <w:r w:rsidRPr="00D62155">
              <w:t>Ph. No.: _____________________________</w:t>
            </w:r>
          </w:p>
        </w:tc>
      </w:tr>
    </w:tbl>
    <w:p w14:paraId="4AB92681" w14:textId="77777777" w:rsidR="000B6168" w:rsidRPr="001910B5" w:rsidRDefault="000B6168" w:rsidP="000B6168">
      <w:pPr>
        <w:spacing w:line="480" w:lineRule="auto"/>
      </w:pPr>
    </w:p>
    <w:p w14:paraId="3C070146" w14:textId="77777777" w:rsidR="000B6168" w:rsidRPr="001910B5" w:rsidRDefault="000B6168" w:rsidP="000B6168">
      <w:pPr>
        <w:rPr>
          <w:noProof/>
        </w:rPr>
      </w:pPr>
      <w:r w:rsidRPr="001910B5">
        <w:t>cc:</w:t>
      </w:r>
      <w:r w:rsidRPr="001910B5">
        <w:tab/>
      </w:r>
      <w:r w:rsidRPr="001910B5">
        <w:rPr>
          <w:noProof/>
        </w:rPr>
        <w:t>Psychiatric Security Review Board</w:t>
      </w:r>
    </w:p>
    <w:p w14:paraId="7E518F98" w14:textId="77777777" w:rsidR="00E13C36" w:rsidRPr="00E13C36" w:rsidRDefault="00E13C36" w:rsidP="00E13C36">
      <w:pPr>
        <w:ind w:firstLine="720"/>
        <w:rPr>
          <w:noProof/>
        </w:rPr>
      </w:pPr>
      <w:r w:rsidRPr="00E13C36">
        <w:rPr>
          <w:noProof/>
        </w:rPr>
        <w:t>6400 SE Lake Road, Suite 375</w:t>
      </w:r>
    </w:p>
    <w:p w14:paraId="0CC1F29F" w14:textId="19FEAA77" w:rsidR="00E13C36" w:rsidRPr="001910B5" w:rsidRDefault="00E13C36" w:rsidP="00E13C36">
      <w:pPr>
        <w:ind w:firstLine="720"/>
        <w:rPr>
          <w:noProof/>
        </w:rPr>
      </w:pPr>
      <w:r w:rsidRPr="00E13C36">
        <w:rPr>
          <w:noProof/>
        </w:rPr>
        <w:t>Portland, OR 97222</w:t>
      </w:r>
    </w:p>
    <w:p w14:paraId="7947E7A2" w14:textId="77777777" w:rsidR="005D6237" w:rsidRPr="007F3FB6" w:rsidRDefault="005D6237" w:rsidP="007F3FB6">
      <w:pPr>
        <w:spacing w:line="480" w:lineRule="auto"/>
      </w:pPr>
    </w:p>
    <w:sectPr w:rsidR="005D6237" w:rsidRPr="007F3FB6" w:rsidSect="007431D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6F11" w14:textId="77777777" w:rsidR="00156BA3" w:rsidRDefault="00156BA3">
      <w:r>
        <w:separator/>
      </w:r>
    </w:p>
  </w:endnote>
  <w:endnote w:type="continuationSeparator" w:id="0">
    <w:p w14:paraId="6C921542" w14:textId="77777777" w:rsidR="00156BA3" w:rsidRDefault="0015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73A5" w14:textId="77777777" w:rsidR="00795B33" w:rsidRDefault="00795B33">
    <w:pPr>
      <w:pStyle w:val="Footer"/>
      <w:ind w:left="360" w:hanging="360"/>
      <w:rPr>
        <w:rStyle w:val="PageNumber"/>
      </w:rPr>
    </w:pPr>
    <w:r>
      <w:rPr>
        <w:rStyle w:val="PageNumber"/>
      </w:rPr>
      <w:fldChar w:fldCharType="begin"/>
    </w:r>
    <w:r>
      <w:rPr>
        <w:rStyle w:val="PageNumber"/>
      </w:rPr>
      <w:instrText xml:space="preserve"> PAGE </w:instrText>
    </w:r>
    <w:r>
      <w:rPr>
        <w:rStyle w:val="PageNumber"/>
      </w:rPr>
      <w:fldChar w:fldCharType="separate"/>
    </w:r>
    <w:r w:rsidR="00D36CD3">
      <w:rPr>
        <w:rStyle w:val="PageNumber"/>
        <w:noProof/>
      </w:rPr>
      <w:t>3</w:t>
    </w:r>
    <w:r>
      <w:rPr>
        <w:rStyle w:val="PageNumber"/>
      </w:rPr>
      <w:fldChar w:fldCharType="end"/>
    </w:r>
    <w:r>
      <w:rPr>
        <w:rStyle w:val="PageNumber"/>
      </w:rPr>
      <w:t xml:space="preserve"> – JUDGMENT OF GUILTY EXCEPT FOR INSANITY</w:t>
    </w:r>
    <w:r w:rsidR="006831E6">
      <w:rPr>
        <w:rStyle w:val="PageNumber"/>
      </w:rPr>
      <w:t xml:space="preserve">, </w:t>
    </w:r>
    <w:r w:rsidR="006B36CB">
      <w:t>COURT CONDITIONAL RELEASE</w:t>
    </w:r>
    <w:r w:rsidR="006831E6" w:rsidRPr="006831E6">
      <w:t xml:space="preserve"> </w:t>
    </w:r>
    <w:r w:rsidR="006831E6">
      <w:t>AND</w:t>
    </w:r>
    <w:r>
      <w:rPr>
        <w:rStyle w:val="PageNumber"/>
      </w:rPr>
      <w:t xml:space="preserve"> </w:t>
    </w:r>
    <w:r w:rsidR="00EC20E6">
      <w:rPr>
        <w:rStyle w:val="PageNumber"/>
      </w:rPr>
      <w:t>COMMITMENT TO PSRB</w:t>
    </w:r>
    <w:r w:rsidR="006B36CB">
      <w:rPr>
        <w:rStyle w:val="PageNumber"/>
      </w:rPr>
      <w:t xml:space="preserve"> (FELONY)</w:t>
    </w:r>
  </w:p>
  <w:p w14:paraId="083F4B59" w14:textId="77777777" w:rsidR="00D93508" w:rsidRDefault="00102695" w:rsidP="00102695">
    <w:pPr>
      <w:tabs>
        <w:tab w:val="left" w:pos="3407"/>
      </w:tabs>
      <w:jc w:val="both"/>
      <w:rPr>
        <w:sz w:val="20"/>
        <w:szCs w:val="20"/>
      </w:rPr>
    </w:pPr>
    <w:r>
      <w:rPr>
        <w:sz w:val="20"/>
        <w:szCs w:val="20"/>
      </w:rPr>
      <w:tab/>
    </w:r>
  </w:p>
  <w:p w14:paraId="7F3A56F7" w14:textId="77777777" w:rsidR="00795B33" w:rsidRPr="00965120" w:rsidRDefault="00795B33" w:rsidP="00965120">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2E27" w14:textId="77777777" w:rsidR="00156BA3" w:rsidRDefault="00156BA3">
      <w:r>
        <w:separator/>
      </w:r>
    </w:p>
  </w:footnote>
  <w:footnote w:type="continuationSeparator" w:id="0">
    <w:p w14:paraId="4F2B268B" w14:textId="77777777" w:rsidR="00156BA3" w:rsidRDefault="00156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A85"/>
    <w:multiLevelType w:val="hybridMultilevel"/>
    <w:tmpl w:val="CC126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1738C1"/>
    <w:multiLevelType w:val="hybridMultilevel"/>
    <w:tmpl w:val="B386C6F2"/>
    <w:lvl w:ilvl="0" w:tplc="6890F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F2ACC"/>
    <w:multiLevelType w:val="hybridMultilevel"/>
    <w:tmpl w:val="0AF6E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14685"/>
    <w:multiLevelType w:val="hybridMultilevel"/>
    <w:tmpl w:val="29A63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F718A"/>
    <w:multiLevelType w:val="hybridMultilevel"/>
    <w:tmpl w:val="032C2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B3044"/>
    <w:multiLevelType w:val="hybridMultilevel"/>
    <w:tmpl w:val="C67635EC"/>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6" w15:restartNumberingAfterBreak="0">
    <w:nsid w:val="50627825"/>
    <w:multiLevelType w:val="hybridMultilevel"/>
    <w:tmpl w:val="CD64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15CA1"/>
    <w:multiLevelType w:val="hybridMultilevel"/>
    <w:tmpl w:val="87B25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526A4F"/>
    <w:multiLevelType w:val="hybridMultilevel"/>
    <w:tmpl w:val="508E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0483">
    <w:abstractNumId w:val="6"/>
  </w:num>
  <w:num w:numId="2" w16cid:durableId="4327239">
    <w:abstractNumId w:val="1"/>
  </w:num>
  <w:num w:numId="3" w16cid:durableId="1781683197">
    <w:abstractNumId w:val="4"/>
  </w:num>
  <w:num w:numId="4" w16cid:durableId="1491405375">
    <w:abstractNumId w:val="7"/>
  </w:num>
  <w:num w:numId="5" w16cid:durableId="1271930854">
    <w:abstractNumId w:val="0"/>
  </w:num>
  <w:num w:numId="6" w16cid:durableId="1930460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9222193">
    <w:abstractNumId w:val="5"/>
  </w:num>
  <w:num w:numId="8" w16cid:durableId="84767166">
    <w:abstractNumId w:val="8"/>
  </w:num>
  <w:num w:numId="9" w16cid:durableId="1731343644">
    <w:abstractNumId w:val="3"/>
  </w:num>
  <w:num w:numId="10" w16cid:durableId="847446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DA"/>
    <w:rsid w:val="00014016"/>
    <w:rsid w:val="000232F1"/>
    <w:rsid w:val="00033B4F"/>
    <w:rsid w:val="00034715"/>
    <w:rsid w:val="0003722C"/>
    <w:rsid w:val="00051170"/>
    <w:rsid w:val="000552B4"/>
    <w:rsid w:val="00064248"/>
    <w:rsid w:val="00064BBB"/>
    <w:rsid w:val="0008170E"/>
    <w:rsid w:val="00083D5B"/>
    <w:rsid w:val="00084192"/>
    <w:rsid w:val="00084B84"/>
    <w:rsid w:val="00085190"/>
    <w:rsid w:val="000953D6"/>
    <w:rsid w:val="000A1725"/>
    <w:rsid w:val="000B6168"/>
    <w:rsid w:val="000C6823"/>
    <w:rsid w:val="000D33EF"/>
    <w:rsid w:val="00102695"/>
    <w:rsid w:val="00125ECA"/>
    <w:rsid w:val="001312C6"/>
    <w:rsid w:val="00132A15"/>
    <w:rsid w:val="001362B3"/>
    <w:rsid w:val="00147E4F"/>
    <w:rsid w:val="00152662"/>
    <w:rsid w:val="00152F68"/>
    <w:rsid w:val="00154C49"/>
    <w:rsid w:val="00156769"/>
    <w:rsid w:val="00156BA3"/>
    <w:rsid w:val="0017506C"/>
    <w:rsid w:val="00193F84"/>
    <w:rsid w:val="001A3127"/>
    <w:rsid w:val="001A40C6"/>
    <w:rsid w:val="001C2F5E"/>
    <w:rsid w:val="001C3931"/>
    <w:rsid w:val="001E5B59"/>
    <w:rsid w:val="001E6CDA"/>
    <w:rsid w:val="00224D7C"/>
    <w:rsid w:val="002602BE"/>
    <w:rsid w:val="00280A12"/>
    <w:rsid w:val="002B031F"/>
    <w:rsid w:val="002B1609"/>
    <w:rsid w:val="002B21C0"/>
    <w:rsid w:val="002B6868"/>
    <w:rsid w:val="002C2B63"/>
    <w:rsid w:val="002D5F5C"/>
    <w:rsid w:val="002E6739"/>
    <w:rsid w:val="002F2AF6"/>
    <w:rsid w:val="00335229"/>
    <w:rsid w:val="00356987"/>
    <w:rsid w:val="00357559"/>
    <w:rsid w:val="00385F89"/>
    <w:rsid w:val="003869AC"/>
    <w:rsid w:val="003924D0"/>
    <w:rsid w:val="003A066F"/>
    <w:rsid w:val="003C2BDE"/>
    <w:rsid w:val="003F0532"/>
    <w:rsid w:val="004303EC"/>
    <w:rsid w:val="00430AFC"/>
    <w:rsid w:val="0047407B"/>
    <w:rsid w:val="00482DF7"/>
    <w:rsid w:val="004A1622"/>
    <w:rsid w:val="004A39B8"/>
    <w:rsid w:val="004A4AC1"/>
    <w:rsid w:val="004A4C4F"/>
    <w:rsid w:val="004D25FC"/>
    <w:rsid w:val="005119EE"/>
    <w:rsid w:val="005238C3"/>
    <w:rsid w:val="005261E8"/>
    <w:rsid w:val="005429D2"/>
    <w:rsid w:val="00543B96"/>
    <w:rsid w:val="005448B2"/>
    <w:rsid w:val="00554DA7"/>
    <w:rsid w:val="00557B37"/>
    <w:rsid w:val="005617A5"/>
    <w:rsid w:val="005802CE"/>
    <w:rsid w:val="005874FB"/>
    <w:rsid w:val="005D0975"/>
    <w:rsid w:val="005D25CD"/>
    <w:rsid w:val="005D36A9"/>
    <w:rsid w:val="005D6237"/>
    <w:rsid w:val="00603D18"/>
    <w:rsid w:val="00612CE2"/>
    <w:rsid w:val="00612E37"/>
    <w:rsid w:val="00614CE4"/>
    <w:rsid w:val="00616D6C"/>
    <w:rsid w:val="0063339E"/>
    <w:rsid w:val="00643347"/>
    <w:rsid w:val="00662A26"/>
    <w:rsid w:val="00663005"/>
    <w:rsid w:val="00665A89"/>
    <w:rsid w:val="006766B1"/>
    <w:rsid w:val="00680D08"/>
    <w:rsid w:val="00680F11"/>
    <w:rsid w:val="006831E6"/>
    <w:rsid w:val="00683D37"/>
    <w:rsid w:val="006B1D9C"/>
    <w:rsid w:val="006B36CB"/>
    <w:rsid w:val="006E4E1D"/>
    <w:rsid w:val="006F0BF8"/>
    <w:rsid w:val="00705AC1"/>
    <w:rsid w:val="007071C2"/>
    <w:rsid w:val="007108D6"/>
    <w:rsid w:val="0071176C"/>
    <w:rsid w:val="00734FC9"/>
    <w:rsid w:val="00741CEA"/>
    <w:rsid w:val="007431DA"/>
    <w:rsid w:val="00752AC2"/>
    <w:rsid w:val="0076166F"/>
    <w:rsid w:val="0076539C"/>
    <w:rsid w:val="007712F8"/>
    <w:rsid w:val="00795B33"/>
    <w:rsid w:val="007A29E0"/>
    <w:rsid w:val="007A5514"/>
    <w:rsid w:val="007C7CC0"/>
    <w:rsid w:val="007E49B0"/>
    <w:rsid w:val="007E66F6"/>
    <w:rsid w:val="007E6EF5"/>
    <w:rsid w:val="007F3FB6"/>
    <w:rsid w:val="00825A1D"/>
    <w:rsid w:val="00834D5C"/>
    <w:rsid w:val="00845AEE"/>
    <w:rsid w:val="0085094C"/>
    <w:rsid w:val="00854142"/>
    <w:rsid w:val="00856A3D"/>
    <w:rsid w:val="00861AB2"/>
    <w:rsid w:val="00873DEB"/>
    <w:rsid w:val="0088050B"/>
    <w:rsid w:val="00896D67"/>
    <w:rsid w:val="00896FD8"/>
    <w:rsid w:val="008A2AF3"/>
    <w:rsid w:val="008A2ECC"/>
    <w:rsid w:val="008B4A55"/>
    <w:rsid w:val="008B530F"/>
    <w:rsid w:val="008D483A"/>
    <w:rsid w:val="008D4846"/>
    <w:rsid w:val="008E3FAC"/>
    <w:rsid w:val="008E4CED"/>
    <w:rsid w:val="00901E57"/>
    <w:rsid w:val="00925B11"/>
    <w:rsid w:val="0093207D"/>
    <w:rsid w:val="00950477"/>
    <w:rsid w:val="0095100C"/>
    <w:rsid w:val="00954667"/>
    <w:rsid w:val="00962527"/>
    <w:rsid w:val="00965120"/>
    <w:rsid w:val="009741B7"/>
    <w:rsid w:val="00980C9E"/>
    <w:rsid w:val="009871E2"/>
    <w:rsid w:val="00987BE7"/>
    <w:rsid w:val="009A543F"/>
    <w:rsid w:val="009B1C2D"/>
    <w:rsid w:val="009C677C"/>
    <w:rsid w:val="009D4676"/>
    <w:rsid w:val="009E18EC"/>
    <w:rsid w:val="009E4A10"/>
    <w:rsid w:val="00A26BA4"/>
    <w:rsid w:val="00A344EA"/>
    <w:rsid w:val="00A356BC"/>
    <w:rsid w:val="00A4642C"/>
    <w:rsid w:val="00A53EF3"/>
    <w:rsid w:val="00A71A78"/>
    <w:rsid w:val="00A72607"/>
    <w:rsid w:val="00AA00DB"/>
    <w:rsid w:val="00AB04DD"/>
    <w:rsid w:val="00AB7D31"/>
    <w:rsid w:val="00AC0C72"/>
    <w:rsid w:val="00AD2639"/>
    <w:rsid w:val="00AD567B"/>
    <w:rsid w:val="00AF521E"/>
    <w:rsid w:val="00B06DCB"/>
    <w:rsid w:val="00B1135F"/>
    <w:rsid w:val="00B22611"/>
    <w:rsid w:val="00B234AA"/>
    <w:rsid w:val="00B23AF4"/>
    <w:rsid w:val="00B37971"/>
    <w:rsid w:val="00B40E28"/>
    <w:rsid w:val="00B5109E"/>
    <w:rsid w:val="00B82BFA"/>
    <w:rsid w:val="00B87B1D"/>
    <w:rsid w:val="00BC62E9"/>
    <w:rsid w:val="00BE3132"/>
    <w:rsid w:val="00BF18FA"/>
    <w:rsid w:val="00C26495"/>
    <w:rsid w:val="00C54316"/>
    <w:rsid w:val="00C61CDE"/>
    <w:rsid w:val="00C8779F"/>
    <w:rsid w:val="00CA19C7"/>
    <w:rsid w:val="00CA29E1"/>
    <w:rsid w:val="00CB3616"/>
    <w:rsid w:val="00CE4765"/>
    <w:rsid w:val="00CE70EC"/>
    <w:rsid w:val="00CF6AA0"/>
    <w:rsid w:val="00D00A21"/>
    <w:rsid w:val="00D0109B"/>
    <w:rsid w:val="00D36CD3"/>
    <w:rsid w:val="00D46B30"/>
    <w:rsid w:val="00D52A04"/>
    <w:rsid w:val="00D706FC"/>
    <w:rsid w:val="00D93508"/>
    <w:rsid w:val="00DD43F8"/>
    <w:rsid w:val="00DD79AF"/>
    <w:rsid w:val="00DE66B0"/>
    <w:rsid w:val="00DF11E3"/>
    <w:rsid w:val="00E039B5"/>
    <w:rsid w:val="00E057FE"/>
    <w:rsid w:val="00E06F56"/>
    <w:rsid w:val="00E12D7E"/>
    <w:rsid w:val="00E13C36"/>
    <w:rsid w:val="00E37489"/>
    <w:rsid w:val="00E57876"/>
    <w:rsid w:val="00E622C8"/>
    <w:rsid w:val="00E63A7C"/>
    <w:rsid w:val="00E72294"/>
    <w:rsid w:val="00E7286F"/>
    <w:rsid w:val="00E81FD3"/>
    <w:rsid w:val="00E85EBB"/>
    <w:rsid w:val="00E907C1"/>
    <w:rsid w:val="00EA44F4"/>
    <w:rsid w:val="00EB0834"/>
    <w:rsid w:val="00EB2403"/>
    <w:rsid w:val="00EB49DA"/>
    <w:rsid w:val="00EC20E6"/>
    <w:rsid w:val="00EE2BB2"/>
    <w:rsid w:val="00EF186F"/>
    <w:rsid w:val="00EF1B63"/>
    <w:rsid w:val="00EF3292"/>
    <w:rsid w:val="00F0226B"/>
    <w:rsid w:val="00F2120B"/>
    <w:rsid w:val="00F30943"/>
    <w:rsid w:val="00F43B73"/>
    <w:rsid w:val="00F458B9"/>
    <w:rsid w:val="00F63A86"/>
    <w:rsid w:val="00F75605"/>
    <w:rsid w:val="00F75754"/>
    <w:rsid w:val="00F81B84"/>
    <w:rsid w:val="00F85A3A"/>
    <w:rsid w:val="00F9317C"/>
    <w:rsid w:val="00FB18B4"/>
    <w:rsid w:val="00FB46AE"/>
    <w:rsid w:val="00FC2AB3"/>
    <w:rsid w:val="00FE24A5"/>
    <w:rsid w:val="00FF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800D"/>
  <w15:docId w15:val="{F32E1143-E37C-4040-8E15-44A0B991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26495"/>
    <w:rPr>
      <w:rFonts w:ascii="Tahoma" w:hAnsi="Tahoma" w:cs="Tahoma"/>
      <w:sz w:val="16"/>
      <w:szCs w:val="16"/>
    </w:rPr>
  </w:style>
  <w:style w:type="character" w:styleId="CommentReference">
    <w:name w:val="annotation reference"/>
    <w:rsid w:val="00680F11"/>
    <w:rPr>
      <w:sz w:val="16"/>
      <w:szCs w:val="16"/>
    </w:rPr>
  </w:style>
  <w:style w:type="paragraph" w:styleId="CommentText">
    <w:name w:val="annotation text"/>
    <w:basedOn w:val="Normal"/>
    <w:link w:val="CommentTextChar"/>
    <w:rsid w:val="00680F11"/>
    <w:rPr>
      <w:sz w:val="20"/>
      <w:szCs w:val="20"/>
    </w:rPr>
  </w:style>
  <w:style w:type="character" w:customStyle="1" w:styleId="CommentTextChar">
    <w:name w:val="Comment Text Char"/>
    <w:basedOn w:val="DefaultParagraphFont"/>
    <w:link w:val="CommentText"/>
    <w:rsid w:val="00680F11"/>
  </w:style>
  <w:style w:type="paragraph" w:styleId="CommentSubject">
    <w:name w:val="annotation subject"/>
    <w:basedOn w:val="CommentText"/>
    <w:next w:val="CommentText"/>
    <w:link w:val="CommentSubjectChar"/>
    <w:rsid w:val="00680F11"/>
    <w:rPr>
      <w:b/>
      <w:bCs/>
    </w:rPr>
  </w:style>
  <w:style w:type="character" w:customStyle="1" w:styleId="CommentSubjectChar">
    <w:name w:val="Comment Subject Char"/>
    <w:link w:val="CommentSubject"/>
    <w:rsid w:val="00680F11"/>
    <w:rPr>
      <w:b/>
      <w:bCs/>
    </w:rPr>
  </w:style>
  <w:style w:type="paragraph" w:styleId="ListParagraph">
    <w:name w:val="List Paragraph"/>
    <w:basedOn w:val="Normal"/>
    <w:uiPriority w:val="34"/>
    <w:qFormat/>
    <w:rsid w:val="00B87B1D"/>
    <w:pPr>
      <w:ind w:left="720"/>
    </w:pPr>
    <w:rPr>
      <w:rFonts w:ascii="Calibri" w:eastAsia="Calibri" w:hAnsi="Calibri" w:cs="Calibri"/>
      <w:sz w:val="22"/>
      <w:szCs w:val="22"/>
    </w:rPr>
  </w:style>
  <w:style w:type="paragraph" w:styleId="Revision">
    <w:name w:val="Revision"/>
    <w:hidden/>
    <w:uiPriority w:val="99"/>
    <w:semiHidden/>
    <w:rsid w:val="00705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3158">
      <w:bodyDiv w:val="1"/>
      <w:marLeft w:val="0"/>
      <w:marRight w:val="0"/>
      <w:marTop w:val="0"/>
      <w:marBottom w:val="0"/>
      <w:divBdr>
        <w:top w:val="none" w:sz="0" w:space="0" w:color="auto"/>
        <w:left w:val="none" w:sz="0" w:space="0" w:color="auto"/>
        <w:bottom w:val="none" w:sz="0" w:space="0" w:color="auto"/>
        <w:right w:val="none" w:sz="0" w:space="0" w:color="auto"/>
      </w:divBdr>
    </w:div>
    <w:div w:id="1195771612">
      <w:bodyDiv w:val="1"/>
      <w:marLeft w:val="0"/>
      <w:marRight w:val="0"/>
      <w:marTop w:val="0"/>
      <w:marBottom w:val="0"/>
      <w:divBdr>
        <w:top w:val="none" w:sz="0" w:space="0" w:color="auto"/>
        <w:left w:val="none" w:sz="0" w:space="0" w:color="auto"/>
        <w:bottom w:val="none" w:sz="0" w:space="0" w:color="auto"/>
        <w:right w:val="none" w:sz="0" w:space="0" w:color="auto"/>
      </w:divBdr>
    </w:div>
    <w:div w:id="1804932151">
      <w:bodyDiv w:val="1"/>
      <w:marLeft w:val="0"/>
      <w:marRight w:val="0"/>
      <w:marTop w:val="0"/>
      <w:marBottom w:val="0"/>
      <w:divBdr>
        <w:top w:val="none" w:sz="0" w:space="0" w:color="auto"/>
        <w:left w:val="none" w:sz="0" w:space="0" w:color="auto"/>
        <w:bottom w:val="none" w:sz="0" w:space="0" w:color="auto"/>
        <w:right w:val="none" w:sz="0" w:space="0" w:color="auto"/>
      </w:divBdr>
    </w:div>
    <w:div w:id="190756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templates</Value>
      <Value>forms</Value>
    </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8" ma:contentTypeDescription="Create a new document." ma:contentTypeScope="" ma:versionID="d82c8aea7441152fe7fb9d997e65bbe3">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f4ad952b4486b73dddd92455c22516d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D6313-4491-4749-85D7-3278489849BF}">
  <ds:schemaRefs>
    <ds:schemaRef ds:uri="http://schemas.microsoft.com/office/2006/metadata/properties"/>
    <ds:schemaRef ds:uri="http://schemas.microsoft.com/office/infopath/2007/PartnerControls"/>
    <ds:schemaRef ds:uri="http://schemas.microsoft.com/sharepoint/v3"/>
    <ds:schemaRef ds:uri="5228d2a7-e087-4114-9977-7fb37f9210f0"/>
  </ds:schemaRefs>
</ds:datastoreItem>
</file>

<file path=customXml/itemProps2.xml><?xml version="1.0" encoding="utf-8"?>
<ds:datastoreItem xmlns:ds="http://schemas.openxmlformats.org/officeDocument/2006/customXml" ds:itemID="{C7130306-84B3-4C40-8FE7-2BEB1381707A}">
  <ds:schemaRefs>
    <ds:schemaRef ds:uri="http://schemas.microsoft.com/sharepoint/v3/contenttype/forms"/>
  </ds:schemaRefs>
</ds:datastoreItem>
</file>

<file path=customXml/itemProps3.xml><?xml version="1.0" encoding="utf-8"?>
<ds:datastoreItem xmlns:ds="http://schemas.openxmlformats.org/officeDocument/2006/customXml" ds:itemID="{90DA8AF2-F017-4A83-B8CA-8FDC0CB41A17}">
  <ds:schemaRefs>
    <ds:schemaRef ds:uri="http://schemas.microsoft.com/office/2006/metadata/longProperties"/>
  </ds:schemaRefs>
</ds:datastoreItem>
</file>

<file path=customXml/itemProps4.xml><?xml version="1.0" encoding="utf-8"?>
<ds:datastoreItem xmlns:ds="http://schemas.openxmlformats.org/officeDocument/2006/customXml" ds:itemID="{27D6BCFB-E3C0-440B-985C-23E45B5C5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8d2a7-e087-4114-9977-7fb37f9210f0"/>
    <ds:schemaRef ds:uri="25bedce0-e92c-4c8d-89e6-a3ed0abe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1202</Words>
  <Characters>6470</Characters>
  <Application>Microsoft Office Word</Application>
  <DocSecurity>0</DocSecurity>
  <Lines>154</Lines>
  <Paragraphs>52</Paragraphs>
  <ScaleCrop>false</ScaleCrop>
  <HeadingPairs>
    <vt:vector size="2" baseType="variant">
      <vt:variant>
        <vt:lpstr>Title</vt:lpstr>
      </vt:variant>
      <vt:variant>
        <vt:i4>1</vt:i4>
      </vt:variant>
    </vt:vector>
  </HeadingPairs>
  <TitlesOfParts>
    <vt:vector size="1" baseType="lpstr">
      <vt:lpstr>Sample Duo Jurisdiction DOC Court Commit Order</vt:lpstr>
    </vt:vector>
  </TitlesOfParts>
  <Company>Dell - Personal Systems Group</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Felony GEI Conditional Release</dc:title>
  <dc:subject/>
  <dc:creator>veronica</dc:creator>
  <cp:keywords/>
  <dc:description/>
  <cp:lastModifiedBy>BORT Alison * PSRB</cp:lastModifiedBy>
  <cp:revision>3</cp:revision>
  <cp:lastPrinted>2012-09-20T18:06:00Z</cp:lastPrinted>
  <dcterms:created xsi:type="dcterms:W3CDTF">2025-09-18T21:28:00Z</dcterms:created>
  <dcterms:modified xsi:type="dcterms:W3CDTF">2025-09-18T21:29:00Z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21073cb2-e794-4d79-bf3b-c8d83743f29e,6;21073cb2-e794-4d79-bf3b-c8d83743f29e,8;9a1aa11f-a7a4-4cc8-abdc-0ae19360dbf7,33;</vt:lpwstr>
  </property>
  <property fmtid="{D5CDD505-2E9C-101B-9397-08002B2CF9AE}" pid="3" name="URL">
    <vt:lpwstr>https://www.oregon.gov/oha/OSH/LEGAL/Documents/Sample-Duo-Jurisdiction-DOC-Court-Commit-Order.doc, Sample Duo Jurisdiction DOC Court Commit Order</vt:lpwstr>
  </property>
  <property fmtid="{D5CDD505-2E9C-101B-9397-08002B2CF9AE}" pid="4" name="IASubtopic">
    <vt:lpwstr/>
  </property>
  <property fmtid="{D5CDD505-2E9C-101B-9397-08002B2CF9AE}" pid="5" name="Category">
    <vt:lpwstr>Evaluation Orders</vt:lpwstr>
  </property>
  <property fmtid="{D5CDD505-2E9C-101B-9397-08002B2CF9AE}" pid="6" name="IACategory">
    <vt:lpwstr/>
  </property>
  <property fmtid="{D5CDD505-2E9C-101B-9397-08002B2CF9AE}" pid="7" name="IATopic">
    <vt:lpwstr/>
  </property>
  <property fmtid="{D5CDD505-2E9C-101B-9397-08002B2CF9AE}" pid="8" name="Meta Description">
    <vt:lpwstr>GEI Sample Duo Jurisdiction DOC Court Commit Order</vt:lpwstr>
  </property>
  <property fmtid="{D5CDD505-2E9C-101B-9397-08002B2CF9AE}" pid="9" name="Meta Keywords">
    <vt:lpwstr/>
  </property>
  <property fmtid="{D5CDD505-2E9C-101B-9397-08002B2CF9AE}" pid="10" name="display_urn:schemas-microsoft-com:office:office#Editor">
    <vt:lpwstr>Keith Van Norman</vt:lpwstr>
  </property>
  <property fmtid="{D5CDD505-2E9C-101B-9397-08002B2CF9AE}" pid="11" name="display_urn:schemas-microsoft-com:office:office#Author">
    <vt:lpwstr>Keith Van Norman</vt:lpwstr>
  </property>
  <property fmtid="{D5CDD505-2E9C-101B-9397-08002B2CF9AE}" pid="12" name="WF">
    <vt:lpwstr>1.00000000000000</vt:lpwstr>
  </property>
  <property fmtid="{D5CDD505-2E9C-101B-9397-08002B2CF9AE}" pid="13" name="DocumentExpirationDate">
    <vt:lpwstr/>
  </property>
  <property fmtid="{D5CDD505-2E9C-101B-9397-08002B2CF9AE}" pid="14" name="CaseDate">
    <vt:lpwstr/>
  </property>
  <property fmtid="{D5CDD505-2E9C-101B-9397-08002B2CF9AE}" pid="15" name="MSIP_Label_09b73270-2993-4076-be47-9c78f42a1e84_Enabled">
    <vt:lpwstr>true</vt:lpwstr>
  </property>
  <property fmtid="{D5CDD505-2E9C-101B-9397-08002B2CF9AE}" pid="16" name="MSIP_Label_09b73270-2993-4076-be47-9c78f42a1e84_SetDate">
    <vt:lpwstr>2025-04-12T02:37:21Z</vt:lpwstr>
  </property>
  <property fmtid="{D5CDD505-2E9C-101B-9397-08002B2CF9AE}" pid="17" name="MSIP_Label_09b73270-2993-4076-be47-9c78f42a1e84_Method">
    <vt:lpwstr>Privileged</vt:lpwstr>
  </property>
  <property fmtid="{D5CDD505-2E9C-101B-9397-08002B2CF9AE}" pid="18" name="MSIP_Label_09b73270-2993-4076-be47-9c78f42a1e84_Name">
    <vt:lpwstr>Level 1 - Published (Items)</vt:lpwstr>
  </property>
  <property fmtid="{D5CDD505-2E9C-101B-9397-08002B2CF9AE}" pid="19" name="MSIP_Label_09b73270-2993-4076-be47-9c78f42a1e84_SiteId">
    <vt:lpwstr>aa3f6932-fa7c-47b4-a0ce-a598cad161cf</vt:lpwstr>
  </property>
  <property fmtid="{D5CDD505-2E9C-101B-9397-08002B2CF9AE}" pid="20" name="MSIP_Label_09b73270-2993-4076-be47-9c78f42a1e84_ActionId">
    <vt:lpwstr>cbf2ab25-f4af-4bee-9ee6-b530ec612e16</vt:lpwstr>
  </property>
  <property fmtid="{D5CDD505-2E9C-101B-9397-08002B2CF9AE}" pid="21" name="MSIP_Label_09b73270-2993-4076-be47-9c78f42a1e84_ContentBits">
    <vt:lpwstr>0</vt:lpwstr>
  </property>
  <property fmtid="{D5CDD505-2E9C-101B-9397-08002B2CF9AE}" pid="22" name="MSIP_Label_09b73270-2993-4076-be47-9c78f42a1e84_Tag">
    <vt:lpwstr>10, 0, 1, 1</vt:lpwstr>
  </property>
  <property fmtid="{D5CDD505-2E9C-101B-9397-08002B2CF9AE}" pid="23" name="ContentTypeId">
    <vt:lpwstr>0x010100FD501E88C465D043B824773B3E3ED383</vt:lpwstr>
  </property>
</Properties>
</file>