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98D3C" w14:textId="112F2C67" w:rsidR="00AB69FF" w:rsidRPr="00AB69FF" w:rsidRDefault="00AB69FF" w:rsidP="00AB69FF">
      <w:pPr>
        <w:pStyle w:val="NormalWeb"/>
        <w:jc w:val="center"/>
        <w:rPr>
          <w:sz w:val="32"/>
          <w:szCs w:val="32"/>
        </w:rPr>
      </w:pPr>
      <w:r w:rsidRPr="00AB69FF">
        <w:rPr>
          <w:rStyle w:val="Strong"/>
          <w:rFonts w:eastAsiaTheme="majorEastAsia"/>
          <w:sz w:val="32"/>
          <w:szCs w:val="32"/>
        </w:rPr>
        <w:t>Credit for On-the-Job Training (OJT) Template</w:t>
      </w:r>
    </w:p>
    <w:p w14:paraId="2B3626AF" w14:textId="7E90F46A" w:rsidR="00AB69FF" w:rsidRDefault="00AB69FF" w:rsidP="00AB69FF">
      <w:pPr>
        <w:pStyle w:val="NormalWeb"/>
      </w:pPr>
      <w:r>
        <w:t>Submit this letter with the applicant’s materials to the JATC Administrator.</w:t>
      </w:r>
      <w:r>
        <w:t xml:space="preserve"> </w:t>
      </w:r>
      <w:r>
        <w:t>Prepare the letter on Training Agent (TA) letterhead and include the statement below.</w:t>
      </w:r>
    </w:p>
    <w:p w14:paraId="29B71C78" w14:textId="41B2F3DC" w:rsidR="00542547" w:rsidRDefault="001810B5" w:rsidP="001D1309">
      <w:pPr>
        <w:pStyle w:val="NormalWeb"/>
        <w:spacing w:before="0" w:beforeAutospacing="0"/>
        <w:rPr>
          <w:b/>
          <w:bCs/>
          <w:sz w:val="28"/>
          <w:szCs w:val="28"/>
        </w:rPr>
      </w:pPr>
      <w:r w:rsidRPr="00764AEE">
        <w:rPr>
          <w:sz w:val="28"/>
          <w:szCs w:val="28"/>
        </w:rPr>
        <w:t>Date:</w:t>
      </w:r>
      <w:r>
        <w:rPr>
          <w:b/>
          <w:bCs/>
          <w:sz w:val="28"/>
          <w:szCs w:val="28"/>
        </w:rPr>
        <w:t xml:space="preserve"> _____________________</w:t>
      </w:r>
    </w:p>
    <w:p w14:paraId="57AF957E" w14:textId="3F803128" w:rsidR="000B2020" w:rsidRPr="000B2020" w:rsidRDefault="000B2020" w:rsidP="000B2020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0B2020">
        <w:rPr>
          <w:sz w:val="28"/>
          <w:szCs w:val="28"/>
        </w:rPr>
        <w:t>Susan Boe</w:t>
      </w:r>
    </w:p>
    <w:p w14:paraId="49AF1804" w14:textId="4342E4BB" w:rsidR="000B2020" w:rsidRPr="000B2020" w:rsidRDefault="000B2020" w:rsidP="000B2020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0B2020">
        <w:rPr>
          <w:sz w:val="28"/>
          <w:szCs w:val="28"/>
        </w:rPr>
        <w:t>JATC Administrator</w:t>
      </w:r>
    </w:p>
    <w:p w14:paraId="588BFDE0" w14:textId="6FD5066A" w:rsidR="000B2020" w:rsidRPr="000B2020" w:rsidRDefault="000B2020" w:rsidP="000B2020">
      <w:pPr>
        <w:pStyle w:val="NormalWeb"/>
        <w:spacing w:before="0" w:beforeAutospacing="0"/>
        <w:rPr>
          <w:sz w:val="28"/>
          <w:szCs w:val="28"/>
        </w:rPr>
      </w:pPr>
      <w:r w:rsidRPr="000B2020">
        <w:rPr>
          <w:sz w:val="28"/>
          <w:szCs w:val="28"/>
        </w:rPr>
        <w:t>Susan.boe@tspc.oregon.gov</w:t>
      </w:r>
    </w:p>
    <w:p w14:paraId="4F9CA7F4" w14:textId="0DB7C3E2" w:rsidR="00542547" w:rsidRDefault="00542547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JATC</w:t>
      </w:r>
      <w:r w:rsidR="00E92D9D">
        <w:rPr>
          <w:sz w:val="28"/>
          <w:szCs w:val="28"/>
        </w:rPr>
        <w:t xml:space="preserve"> Administrator</w:t>
      </w:r>
      <w:r>
        <w:rPr>
          <w:sz w:val="28"/>
          <w:szCs w:val="28"/>
        </w:rPr>
        <w:t>,</w:t>
      </w:r>
    </w:p>
    <w:p w14:paraId="187FCCBF" w14:textId="466BB533" w:rsidR="00334448" w:rsidRPr="008A1C80" w:rsidRDefault="00334448" w:rsidP="00334448">
      <w:pPr>
        <w:pStyle w:val="NormalWeb"/>
        <w:rPr>
          <w:sz w:val="28"/>
          <w:szCs w:val="28"/>
        </w:rPr>
      </w:pPr>
      <w:r w:rsidRPr="008A1C80">
        <w:rPr>
          <w:sz w:val="28"/>
          <w:szCs w:val="28"/>
        </w:rPr>
        <w:t xml:space="preserve">___(insert </w:t>
      </w:r>
      <w:r w:rsidR="00EE194F" w:rsidRPr="008A1C80">
        <w:rPr>
          <w:sz w:val="28"/>
          <w:szCs w:val="28"/>
        </w:rPr>
        <w:t>Training Agent</w:t>
      </w:r>
      <w:r w:rsidRPr="008A1C80">
        <w:rPr>
          <w:sz w:val="28"/>
          <w:szCs w:val="28"/>
        </w:rPr>
        <w:t xml:space="preserve">)______________________is accepting the </w:t>
      </w:r>
      <w:r w:rsidR="00EE194F" w:rsidRPr="008A1C80">
        <w:rPr>
          <w:sz w:val="28"/>
          <w:szCs w:val="28"/>
        </w:rPr>
        <w:t>application of _(insert teaching apprenticeship applicant)____</w:t>
      </w:r>
      <w:r w:rsidR="00603319" w:rsidRPr="008A1C80">
        <w:rPr>
          <w:sz w:val="28"/>
          <w:szCs w:val="28"/>
        </w:rPr>
        <w:t>for</w:t>
      </w:r>
      <w:r w:rsidRPr="008A1C80">
        <w:rPr>
          <w:sz w:val="28"/>
          <w:szCs w:val="28"/>
        </w:rPr>
        <w:t xml:space="preserve"> the Oregon Teaching Apprenticeship Program. We understand that no more than 1000 on-the-job training hours maybe be credited to the applicant</w:t>
      </w:r>
      <w:r w:rsidR="00FB0EE6" w:rsidRPr="008A1C80">
        <w:rPr>
          <w:sz w:val="28"/>
          <w:szCs w:val="28"/>
        </w:rPr>
        <w:t xml:space="preserve"> and </w:t>
      </w:r>
      <w:r w:rsidR="00BA568F" w:rsidRPr="008A1C80">
        <w:rPr>
          <w:sz w:val="28"/>
          <w:szCs w:val="28"/>
        </w:rPr>
        <w:t>those</w:t>
      </w:r>
      <w:r w:rsidR="00FB0EE6" w:rsidRPr="008A1C80">
        <w:rPr>
          <w:sz w:val="28"/>
          <w:szCs w:val="28"/>
        </w:rPr>
        <w:t xml:space="preserve"> hours </w:t>
      </w:r>
      <w:r w:rsidR="00BA568F" w:rsidRPr="008A1C80">
        <w:rPr>
          <w:sz w:val="28"/>
          <w:szCs w:val="28"/>
        </w:rPr>
        <w:t>earned from duties such as lunch, recess, and bus duty do not apply</w:t>
      </w:r>
      <w:r w:rsidRPr="008A1C80">
        <w:rPr>
          <w:sz w:val="28"/>
          <w:szCs w:val="28"/>
        </w:rPr>
        <w:t xml:space="preserve">. After reviewing </w:t>
      </w:r>
      <w:r w:rsidR="00BA568F" w:rsidRPr="008A1C80">
        <w:rPr>
          <w:sz w:val="28"/>
          <w:szCs w:val="28"/>
        </w:rPr>
        <w:t>the</w:t>
      </w:r>
      <w:r w:rsidRPr="008A1C80">
        <w:rPr>
          <w:sz w:val="28"/>
          <w:szCs w:val="28"/>
        </w:rPr>
        <w:t xml:space="preserve"> hours completed with this Training Agent and assessing </w:t>
      </w:r>
      <w:r w:rsidR="00603319" w:rsidRPr="008A1C80">
        <w:rPr>
          <w:sz w:val="28"/>
          <w:szCs w:val="28"/>
        </w:rPr>
        <w:t xml:space="preserve">work-place </w:t>
      </w:r>
      <w:r w:rsidRPr="008A1C80">
        <w:rPr>
          <w:sz w:val="28"/>
          <w:szCs w:val="28"/>
        </w:rPr>
        <w:t xml:space="preserve">competencies across the four domains, we have determined that the following on-the-job training (OJT) hours may be credited to the applicant.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11EA1" w:rsidRPr="008A1C80" w14:paraId="59BC6695" w14:textId="77777777" w:rsidTr="005D5D17">
        <w:tc>
          <w:tcPr>
            <w:tcW w:w="3116" w:type="dxa"/>
            <w:shd w:val="clear" w:color="auto" w:fill="E8E8E8" w:themeFill="background2"/>
            <w:vAlign w:val="center"/>
          </w:tcPr>
          <w:p w14:paraId="388E2B92" w14:textId="55607982" w:rsidR="00F11EA1" w:rsidRPr="008A1C80" w:rsidRDefault="00A501AC" w:rsidP="005D5D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C80">
              <w:rPr>
                <w:rFonts w:ascii="Times New Roman" w:hAnsi="Times New Roman" w:cs="Times New Roman"/>
                <w:b/>
                <w:bCs/>
              </w:rPr>
              <w:t xml:space="preserve">OJT Apprenticeship </w:t>
            </w:r>
            <w:r w:rsidR="00F11EA1" w:rsidRPr="008A1C80">
              <w:rPr>
                <w:rFonts w:ascii="Times New Roman" w:hAnsi="Times New Roman" w:cs="Times New Roman"/>
                <w:b/>
                <w:bCs/>
              </w:rPr>
              <w:t>Domain</w:t>
            </w:r>
          </w:p>
        </w:tc>
        <w:tc>
          <w:tcPr>
            <w:tcW w:w="3117" w:type="dxa"/>
            <w:shd w:val="clear" w:color="auto" w:fill="E8E8E8" w:themeFill="background2"/>
            <w:vAlign w:val="center"/>
          </w:tcPr>
          <w:p w14:paraId="412A5BE7" w14:textId="0F482C06" w:rsidR="00F11EA1" w:rsidRPr="008A1C80" w:rsidRDefault="00E377E4" w:rsidP="005D5D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C80">
              <w:rPr>
                <w:rFonts w:ascii="Times New Roman" w:hAnsi="Times New Roman" w:cs="Times New Roman"/>
                <w:b/>
                <w:bCs/>
              </w:rPr>
              <w:t xml:space="preserve">List </w:t>
            </w:r>
            <w:r w:rsidR="00A501AC" w:rsidRPr="008A1C80">
              <w:rPr>
                <w:rFonts w:ascii="Times New Roman" w:hAnsi="Times New Roman" w:cs="Times New Roman"/>
                <w:b/>
                <w:bCs/>
              </w:rPr>
              <w:t>Competencies Reviewed</w:t>
            </w:r>
          </w:p>
        </w:tc>
        <w:tc>
          <w:tcPr>
            <w:tcW w:w="3117" w:type="dxa"/>
            <w:shd w:val="clear" w:color="auto" w:fill="E8E8E8" w:themeFill="background2"/>
            <w:vAlign w:val="center"/>
          </w:tcPr>
          <w:p w14:paraId="11147AEC" w14:textId="609A1A10" w:rsidR="00F11EA1" w:rsidRPr="008A1C80" w:rsidRDefault="00A501AC" w:rsidP="005D5D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C80">
              <w:rPr>
                <w:rFonts w:ascii="Times New Roman" w:hAnsi="Times New Roman" w:cs="Times New Roman"/>
                <w:b/>
                <w:bCs/>
              </w:rPr>
              <w:t>Hours Credited</w:t>
            </w:r>
          </w:p>
        </w:tc>
      </w:tr>
      <w:tr w:rsidR="00F11EA1" w:rsidRPr="008A1C80" w14:paraId="6B11E363" w14:textId="77777777" w:rsidTr="00F11EA1">
        <w:tc>
          <w:tcPr>
            <w:tcW w:w="3116" w:type="dxa"/>
          </w:tcPr>
          <w:p w14:paraId="2BB83A79" w14:textId="5D662865" w:rsidR="00F11EA1" w:rsidRPr="008A1C80" w:rsidRDefault="00F11EA1" w:rsidP="00F11EA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A1C80">
              <w:rPr>
                <w:rFonts w:ascii="Times New Roman" w:hAnsi="Times New Roman" w:cs="Times New Roman"/>
              </w:rPr>
              <w:t>Planning &amp; Preparation</w:t>
            </w:r>
          </w:p>
        </w:tc>
        <w:tc>
          <w:tcPr>
            <w:tcW w:w="3117" w:type="dxa"/>
          </w:tcPr>
          <w:p w14:paraId="55A7ED5A" w14:textId="77777777" w:rsidR="00F11EA1" w:rsidRPr="008A1C80" w:rsidRDefault="00F11E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264974C8" w14:textId="77777777" w:rsidR="00F11EA1" w:rsidRPr="008A1C80" w:rsidRDefault="00F11EA1">
            <w:pPr>
              <w:rPr>
                <w:rFonts w:ascii="Times New Roman" w:hAnsi="Times New Roman" w:cs="Times New Roman"/>
              </w:rPr>
            </w:pPr>
          </w:p>
        </w:tc>
      </w:tr>
      <w:tr w:rsidR="00F11EA1" w:rsidRPr="008A1C80" w14:paraId="0F9B882E" w14:textId="77777777" w:rsidTr="00F11EA1">
        <w:tc>
          <w:tcPr>
            <w:tcW w:w="3116" w:type="dxa"/>
          </w:tcPr>
          <w:p w14:paraId="284D38CA" w14:textId="2BE45D8C" w:rsidR="00F11EA1" w:rsidRPr="008A1C80" w:rsidRDefault="00F11EA1" w:rsidP="00F11EA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A1C80">
              <w:rPr>
                <w:rFonts w:ascii="Times New Roman" w:hAnsi="Times New Roman" w:cs="Times New Roman"/>
              </w:rPr>
              <w:t>Classroom &amp; School Environment</w:t>
            </w:r>
          </w:p>
        </w:tc>
        <w:tc>
          <w:tcPr>
            <w:tcW w:w="3117" w:type="dxa"/>
          </w:tcPr>
          <w:p w14:paraId="35885F8C" w14:textId="77777777" w:rsidR="00F11EA1" w:rsidRPr="008A1C80" w:rsidRDefault="00F11E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4BC6403F" w14:textId="77777777" w:rsidR="00F11EA1" w:rsidRPr="008A1C80" w:rsidRDefault="00F11EA1">
            <w:pPr>
              <w:rPr>
                <w:rFonts w:ascii="Times New Roman" w:hAnsi="Times New Roman" w:cs="Times New Roman"/>
              </w:rPr>
            </w:pPr>
          </w:p>
        </w:tc>
      </w:tr>
      <w:tr w:rsidR="00F11EA1" w:rsidRPr="008A1C80" w14:paraId="3604CC01" w14:textId="77777777" w:rsidTr="00A0556A">
        <w:tc>
          <w:tcPr>
            <w:tcW w:w="3116" w:type="dxa"/>
            <w:tcBorders>
              <w:bottom w:val="single" w:sz="4" w:space="0" w:color="auto"/>
            </w:tcBorders>
          </w:tcPr>
          <w:p w14:paraId="5CC417A3" w14:textId="2146C801" w:rsidR="00F11EA1" w:rsidRPr="008A1C80" w:rsidRDefault="00F11EA1" w:rsidP="00F11EA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A1C80">
              <w:rPr>
                <w:rFonts w:ascii="Times New Roman" w:hAnsi="Times New Roman" w:cs="Times New Roman"/>
              </w:rPr>
              <w:t>Instruction (small or large group)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69CBBAA1" w14:textId="77777777" w:rsidR="00F11EA1" w:rsidRPr="008A1C80" w:rsidRDefault="00F11E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47C39A57" w14:textId="77777777" w:rsidR="00F11EA1" w:rsidRPr="008A1C80" w:rsidRDefault="00F11EA1">
            <w:pPr>
              <w:rPr>
                <w:rFonts w:ascii="Times New Roman" w:hAnsi="Times New Roman" w:cs="Times New Roman"/>
              </w:rPr>
            </w:pPr>
          </w:p>
        </w:tc>
      </w:tr>
      <w:tr w:rsidR="00F11EA1" w:rsidRPr="008A1C80" w14:paraId="4F2B4938" w14:textId="77777777" w:rsidTr="00A0556A">
        <w:tc>
          <w:tcPr>
            <w:tcW w:w="3116" w:type="dxa"/>
            <w:tcBorders>
              <w:bottom w:val="single" w:sz="4" w:space="0" w:color="auto"/>
            </w:tcBorders>
          </w:tcPr>
          <w:p w14:paraId="5454C121" w14:textId="2C0BAA7E" w:rsidR="00F11EA1" w:rsidRPr="008A1C80" w:rsidRDefault="00F11EA1" w:rsidP="00F11EA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A1C80">
              <w:rPr>
                <w:rFonts w:ascii="Times New Roman" w:hAnsi="Times New Roman" w:cs="Times New Roman"/>
              </w:rPr>
              <w:t>Professional Responsibilities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5281E8E7" w14:textId="77777777" w:rsidR="00F11EA1" w:rsidRPr="008A1C80" w:rsidRDefault="00F11E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5CD0BE8F" w14:textId="77777777" w:rsidR="00F11EA1" w:rsidRPr="008A1C80" w:rsidRDefault="00F11EA1">
            <w:pPr>
              <w:rPr>
                <w:rFonts w:ascii="Times New Roman" w:hAnsi="Times New Roman" w:cs="Times New Roman"/>
              </w:rPr>
            </w:pPr>
          </w:p>
        </w:tc>
      </w:tr>
      <w:tr w:rsidR="003B1D7A" w:rsidRPr="008A1C80" w14:paraId="1005A3C9" w14:textId="77777777" w:rsidTr="00084BE2">
        <w:tc>
          <w:tcPr>
            <w:tcW w:w="6233" w:type="dxa"/>
            <w:gridSpan w:val="2"/>
            <w:tcBorders>
              <w:top w:val="single" w:sz="4" w:space="0" w:color="auto"/>
            </w:tcBorders>
            <w:shd w:val="clear" w:color="auto" w:fill="E8E8E8" w:themeFill="background2"/>
            <w:vAlign w:val="center"/>
          </w:tcPr>
          <w:p w14:paraId="1EA8CE95" w14:textId="00AB47F1" w:rsidR="003B1D7A" w:rsidRPr="008A1C80" w:rsidRDefault="003B1D7A" w:rsidP="0013361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A1C80">
              <w:rPr>
                <w:rFonts w:ascii="Times New Roman" w:hAnsi="Times New Roman" w:cs="Times New Roman"/>
                <w:b/>
                <w:bCs/>
              </w:rPr>
              <w:t>Total OJT Hours Credited to this Applicant</w:t>
            </w:r>
          </w:p>
        </w:tc>
        <w:tc>
          <w:tcPr>
            <w:tcW w:w="3117" w:type="dxa"/>
            <w:tcBorders>
              <w:top w:val="single" w:sz="4" w:space="0" w:color="auto"/>
            </w:tcBorders>
          </w:tcPr>
          <w:p w14:paraId="2DDE9D2C" w14:textId="77777777" w:rsidR="003B1D7A" w:rsidRPr="008A1C80" w:rsidRDefault="003B1D7A">
            <w:pPr>
              <w:rPr>
                <w:rFonts w:ascii="Times New Roman" w:hAnsi="Times New Roman" w:cs="Times New Roman"/>
              </w:rPr>
            </w:pPr>
          </w:p>
          <w:p w14:paraId="4D09E792" w14:textId="77777777" w:rsidR="00084BE2" w:rsidRPr="008A1C80" w:rsidRDefault="00084BE2">
            <w:pPr>
              <w:rPr>
                <w:rFonts w:ascii="Times New Roman" w:hAnsi="Times New Roman" w:cs="Times New Roman"/>
              </w:rPr>
            </w:pPr>
          </w:p>
        </w:tc>
      </w:tr>
    </w:tbl>
    <w:p w14:paraId="00725C14" w14:textId="77777777" w:rsidR="00F11EA1" w:rsidRPr="008A1C80" w:rsidRDefault="00F11EA1">
      <w:pPr>
        <w:rPr>
          <w:rFonts w:ascii="Times New Roman" w:hAnsi="Times New Roman" w:cs="Times New Roman"/>
        </w:rPr>
      </w:pPr>
    </w:p>
    <w:p w14:paraId="2D9AEC3F" w14:textId="60579AD7" w:rsidR="00F11EA1" w:rsidRPr="008A1C80" w:rsidRDefault="00133613">
      <w:pPr>
        <w:rPr>
          <w:rFonts w:ascii="Times New Roman" w:hAnsi="Times New Roman" w:cs="Times New Roman"/>
        </w:rPr>
      </w:pPr>
      <w:r w:rsidRPr="008A1C80">
        <w:rPr>
          <w:rFonts w:ascii="Times New Roman" w:hAnsi="Times New Roman" w:cs="Times New Roman"/>
        </w:rPr>
        <w:t>Appropriate TA Signature</w:t>
      </w:r>
    </w:p>
    <w:p w14:paraId="65FA0545" w14:textId="77777777" w:rsidR="00133613" w:rsidRPr="008A1C80" w:rsidRDefault="00133613">
      <w:pPr>
        <w:rPr>
          <w:rFonts w:ascii="Times New Roman" w:hAnsi="Times New Roman" w:cs="Times New Roman"/>
        </w:rPr>
      </w:pPr>
    </w:p>
    <w:sectPr w:rsidR="00133613" w:rsidRPr="008A1C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B7170"/>
    <w:multiLevelType w:val="hybridMultilevel"/>
    <w:tmpl w:val="776AB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734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EA1"/>
    <w:rsid w:val="00084BE2"/>
    <w:rsid w:val="000B2020"/>
    <w:rsid w:val="000C7FEF"/>
    <w:rsid w:val="0010055E"/>
    <w:rsid w:val="00133613"/>
    <w:rsid w:val="00135048"/>
    <w:rsid w:val="001810B5"/>
    <w:rsid w:val="001C266B"/>
    <w:rsid w:val="001D1309"/>
    <w:rsid w:val="002A6A4C"/>
    <w:rsid w:val="00334448"/>
    <w:rsid w:val="003B1D7A"/>
    <w:rsid w:val="00542547"/>
    <w:rsid w:val="00584597"/>
    <w:rsid w:val="00597F99"/>
    <w:rsid w:val="005D5D17"/>
    <w:rsid w:val="00603319"/>
    <w:rsid w:val="006F20CE"/>
    <w:rsid w:val="00764AEE"/>
    <w:rsid w:val="0077315A"/>
    <w:rsid w:val="007839BA"/>
    <w:rsid w:val="0082111B"/>
    <w:rsid w:val="008622AC"/>
    <w:rsid w:val="008A1C80"/>
    <w:rsid w:val="009006A4"/>
    <w:rsid w:val="009A409A"/>
    <w:rsid w:val="00A0556A"/>
    <w:rsid w:val="00A501AC"/>
    <w:rsid w:val="00AB69FF"/>
    <w:rsid w:val="00B83B2B"/>
    <w:rsid w:val="00BA568F"/>
    <w:rsid w:val="00D8243D"/>
    <w:rsid w:val="00E304AA"/>
    <w:rsid w:val="00E377E4"/>
    <w:rsid w:val="00E92D9D"/>
    <w:rsid w:val="00EE194F"/>
    <w:rsid w:val="00F11EA1"/>
    <w:rsid w:val="00F20ADB"/>
    <w:rsid w:val="00F865CA"/>
    <w:rsid w:val="00FB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6748A"/>
  <w15:chartTrackingRefBased/>
  <w15:docId w15:val="{19A16DD8-B068-4D2C-AA14-A9B20E5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1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1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1E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1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1E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1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1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1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1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E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1E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1E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1E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1E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1E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1E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1E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1E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1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1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1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1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1E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1E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1E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1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E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1EA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11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4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B69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93E540996D9649B6BD79A172D17BA0" ma:contentTypeVersion="2" ma:contentTypeDescription="Create a new document." ma:contentTypeScope="" ma:versionID="aabd199d7e63c6065abb8cd72434d844">
  <xsd:schema xmlns:xsd="http://www.w3.org/2001/XMLSchema" xmlns:xs="http://www.w3.org/2001/XMLSchema" xmlns:p="http://schemas.microsoft.com/office/2006/metadata/properties" xmlns:ns1="http://schemas.microsoft.com/sharepoint/v3" xmlns:ns2="17003709-5199-4ba9-ba5d-0b3e6dea3d95" targetNamespace="http://schemas.microsoft.com/office/2006/metadata/properties" ma:root="true" ma:fieldsID="7f96d61613fbf1c35e18a9585a3fbf4b" ns1:_="" ns2:_="">
    <xsd:import namespace="http://schemas.microsoft.com/sharepoint/v3"/>
    <xsd:import namespace="17003709-5199-4ba9-ba5d-0b3e6dea3d9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03709-5199-4ba9-ba5d-0b3e6dea3d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21BEC43-E1D4-4005-A4E4-C3C3F769DBC0}"/>
</file>

<file path=customXml/itemProps2.xml><?xml version="1.0" encoding="utf-8"?>
<ds:datastoreItem xmlns:ds="http://schemas.openxmlformats.org/officeDocument/2006/customXml" ds:itemID="{D1011B49-26A1-4A08-829C-21C5EB0D7C8F}"/>
</file>

<file path=customXml/itemProps3.xml><?xml version="1.0" encoding="utf-8"?>
<ds:datastoreItem xmlns:ds="http://schemas.openxmlformats.org/officeDocument/2006/customXml" ds:itemID="{DC192ACE-1744-433E-94A6-B798F366F688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160</Words>
  <Characters>1012</Characters>
  <Application>Microsoft Office Word</Application>
  <DocSecurity>0</DocSecurity>
  <Lines>44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 Susan * TSPC</dc:creator>
  <cp:keywords/>
  <dc:description/>
  <cp:lastModifiedBy>BOE Susan * TSPC</cp:lastModifiedBy>
  <cp:revision>30</cp:revision>
  <dcterms:created xsi:type="dcterms:W3CDTF">2026-01-27T16:52:00Z</dcterms:created>
  <dcterms:modified xsi:type="dcterms:W3CDTF">2026-02-13T00:35:00Z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0x010100DF93E540996D9649B6BD79A172D17BA0</vt:lpwstr>
  </property>
</Properties>
</file>