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DCE74" w14:textId="77777777" w:rsidR="00456083" w:rsidRDefault="00731B9C" w:rsidP="00A5234C">
      <w:pPr>
        <w:spacing w:line="240" w:lineRule="auto"/>
        <w:jc w:val="center"/>
        <w:rPr>
          <w:b/>
          <w:caps/>
          <w:sz w:val="28"/>
        </w:rPr>
      </w:pPr>
      <w:r>
        <w:rPr>
          <w:noProof/>
          <w:lang w:eastAsia="en-US"/>
        </w:rPr>
        <mc:AlternateContent>
          <mc:Choice Requires="wps">
            <w:drawing>
              <wp:anchor distT="0" distB="0" distL="114300" distR="114300" simplePos="0" relativeHeight="251658244" behindDoc="0" locked="0" layoutInCell="1" allowOverlap="1" wp14:anchorId="172C2C8D" wp14:editId="14B5D80B">
                <wp:simplePos x="0" y="0"/>
                <wp:positionH relativeFrom="column">
                  <wp:posOffset>1513840</wp:posOffset>
                </wp:positionH>
                <wp:positionV relativeFrom="paragraph">
                  <wp:posOffset>0</wp:posOffset>
                </wp:positionV>
                <wp:extent cx="4552950" cy="96012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960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2B1347" w14:textId="77777777" w:rsidR="00E32B10" w:rsidRDefault="00E32B10" w:rsidP="004D2867">
                            <w:pPr>
                              <w:jc w:val="center"/>
                              <w:rPr>
                                <w:rFonts w:ascii="Calibri" w:hAnsi="Calibri" w:cs="Calibri"/>
                                <w:b/>
                                <w:sz w:val="40"/>
                                <w:szCs w:val="40"/>
                              </w:rPr>
                            </w:pPr>
                          </w:p>
                          <w:p w14:paraId="5A8F5B31" w14:textId="77777777" w:rsidR="00E32B10" w:rsidRPr="00C734AB" w:rsidRDefault="00E32B10" w:rsidP="00FC341F">
                            <w:pPr>
                              <w:spacing w:line="20" w:lineRule="atLeast"/>
                              <w:jc w:val="center"/>
                              <w:rPr>
                                <w:rFonts w:ascii="Calibri" w:hAnsi="Calibri" w:cs="Calibri"/>
                                <w:b/>
                                <w:color w:val="FF0000"/>
                                <w:kern w:val="40"/>
                                <w:sz w:val="48"/>
                                <w:szCs w:val="40"/>
                              </w:rPr>
                            </w:pPr>
                            <w:r w:rsidRPr="00C734AB">
                              <w:rPr>
                                <w:rFonts w:ascii="Calibri" w:hAnsi="Calibri" w:cs="Calibri"/>
                                <w:b/>
                                <w:color w:val="FF0000"/>
                                <w:kern w:val="40"/>
                                <w:sz w:val="48"/>
                                <w:szCs w:val="40"/>
                              </w:rPr>
                              <w:t>[INSTITUTION NAME]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C2C8D" id="_x0000_t202" coordsize="21600,21600" o:spt="202" path="m,l,21600r21600,l21600,xe">
                <v:stroke joinstyle="miter"/>
                <v:path gradientshapeok="t" o:connecttype="rect"/>
              </v:shapetype>
              <v:shape id="Text Box 2" o:spid="_x0000_s1026" type="#_x0000_t202" style="position:absolute;left:0;text-align:left;margin-left:119.2pt;margin-top:0;width:358.5pt;height:75.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" stroked="f">
                <v:textbox>
                  <w:txbxContent>
                    <w:p w14:paraId="472B1347" w14:textId="77777777" w:rsidR="00E32B10" w:rsidRDefault="00E32B10" w:rsidP="004D2867">
                      <w:pPr>
                        <w:jc w:val="center"/>
                        <w:rPr>
                          <w:rFonts w:ascii="Calibri" w:hAnsi="Calibri" w:cs="Calibri"/>
                          <w:b/>
                          <w:sz w:val="40"/>
                          <w:szCs w:val="40"/>
                        </w:rPr>
                      </w:pPr>
                    </w:p>
                    <w:p w14:paraId="5A8F5B31" w14:textId="77777777" w:rsidR="00E32B10" w:rsidRPr="00C734AB" w:rsidRDefault="00E32B10" w:rsidP="00FC341F">
                      <w:pPr>
                        <w:spacing w:line="20" w:lineRule="atLeast"/>
                        <w:jc w:val="center"/>
                        <w:rPr>
                          <w:rFonts w:ascii="Calibri" w:hAnsi="Calibri" w:cs="Calibri"/>
                          <w:b/>
                          <w:color w:val="FF0000"/>
                          <w:kern w:val="40"/>
                          <w:sz w:val="48"/>
                          <w:szCs w:val="40"/>
                        </w:rPr>
                      </w:pPr>
                      <w:r w:rsidRPr="00C734AB">
                        <w:rPr>
                          <w:rFonts w:ascii="Calibri" w:hAnsi="Calibri" w:cs="Calibri"/>
                          <w:b/>
                          <w:color w:val="FF0000"/>
                          <w:kern w:val="40"/>
                          <w:sz w:val="48"/>
                          <w:szCs w:val="40"/>
                        </w:rPr>
                        <w:t>[INSTITUTION NAME]</w:t>
                      </w:r>
                    </w:p>
                  </w:txbxContent>
                </v:textbox>
              </v:shape>
            </w:pict>
          </mc:Fallback>
        </mc:AlternateContent>
      </w:r>
      <w:r>
        <w:rPr>
          <w:noProof/>
          <w:lang w:eastAsia="en-US"/>
        </w:rPr>
        <mc:AlternateContent>
          <mc:Choice Requires="wps">
            <w:drawing>
              <wp:anchor distT="0" distB="0" distL="114300" distR="114300" simplePos="0" relativeHeight="251658245" behindDoc="0" locked="0" layoutInCell="1" allowOverlap="1" wp14:anchorId="1F2DE807" wp14:editId="3F2B19B4">
                <wp:simplePos x="0" y="0"/>
                <wp:positionH relativeFrom="column">
                  <wp:posOffset>-248920</wp:posOffset>
                </wp:positionH>
                <wp:positionV relativeFrom="paragraph">
                  <wp:posOffset>-63500</wp:posOffset>
                </wp:positionV>
                <wp:extent cx="1360805" cy="1179830"/>
                <wp:effectExtent l="12065" t="12700" r="8255" b="762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1179830"/>
                        </a:xfrm>
                        <a:prstGeom prst="rect">
                          <a:avLst/>
                        </a:prstGeom>
                        <a:solidFill>
                          <a:srgbClr val="FFFFFF"/>
                        </a:solidFill>
                        <a:ln w="9525">
                          <a:solidFill>
                            <a:srgbClr val="000000"/>
                          </a:solidFill>
                          <a:miter lim="800000"/>
                          <a:headEnd/>
                          <a:tailEnd/>
                        </a:ln>
                      </wps:spPr>
                      <wps:txbx>
                        <w:txbxContent>
                          <w:p w14:paraId="45EC0BD8" w14:textId="77777777" w:rsidR="00E32B10" w:rsidRPr="004D2867" w:rsidRDefault="00E32B10" w:rsidP="004D2867">
                            <w:pPr>
                              <w:jc w:val="center"/>
                              <w:rPr>
                                <w:rFonts w:ascii="Helvetica" w:hAnsi="Helvetica"/>
                                <w:b/>
                                <w:kern w:val="24"/>
                                <w:sz w:val="32"/>
                              </w:rPr>
                            </w:pPr>
                          </w:p>
                          <w:p w14:paraId="0B8F4938" w14:textId="77777777" w:rsidR="00E32B10" w:rsidRDefault="00E32B10" w:rsidP="004D2867">
                            <w:pPr>
                              <w:jc w:val="center"/>
                              <w:rPr>
                                <w:rFonts w:ascii="Helvetica" w:hAnsi="Helvetica"/>
                                <w:b/>
                                <w:kern w:val="24"/>
                                <w:sz w:val="44"/>
                              </w:rPr>
                            </w:pPr>
                            <w:r>
                              <w:rPr>
                                <w:rFonts w:ascii="Helvetica" w:hAnsi="Helvetica"/>
                                <w:b/>
                                <w:kern w:val="24"/>
                                <w:sz w:val="44"/>
                              </w:rPr>
                              <w:t>EPP</w:t>
                            </w:r>
                          </w:p>
                          <w:p w14:paraId="12F8A477" w14:textId="77777777" w:rsidR="00E32B10" w:rsidRPr="004D2867" w:rsidRDefault="00E32B10" w:rsidP="004D2867">
                            <w:pPr>
                              <w:jc w:val="center"/>
                              <w:rPr>
                                <w:rFonts w:ascii="Helvetica" w:hAnsi="Helvetica"/>
                                <w:b/>
                                <w:kern w:val="24"/>
                                <w:sz w:val="44"/>
                              </w:rPr>
                            </w:pPr>
                            <w:r w:rsidRPr="004D2867">
                              <w:rPr>
                                <w:rFonts w:ascii="Helvetica" w:hAnsi="Helvetica"/>
                                <w:b/>
                                <w:kern w:val="24"/>
                                <w:sz w:val="44"/>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DE807" id="Text Box 10" o:spid="_x0000_s1027" type="#_x0000_t202" style="position:absolute;left:0;text-align:left;margin-left:-19.6pt;margin-top:-5pt;width:107.15pt;height:92.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">
                <v:textbox>
                  <w:txbxContent>
                    <w:p w14:paraId="45EC0BD8" w14:textId="77777777" w:rsidR="00E32B10" w:rsidRPr="004D2867" w:rsidRDefault="00E32B10" w:rsidP="004D2867">
                      <w:pPr>
                        <w:jc w:val="center"/>
                        <w:rPr>
                          <w:rFonts w:ascii="Helvetica" w:hAnsi="Helvetica"/>
                          <w:b/>
                          <w:kern w:val="24"/>
                          <w:sz w:val="32"/>
                        </w:rPr>
                      </w:pPr>
                    </w:p>
                    <w:p w14:paraId="0B8F4938" w14:textId="77777777" w:rsidR="00E32B10" w:rsidRDefault="00E32B10" w:rsidP="004D2867">
                      <w:pPr>
                        <w:jc w:val="center"/>
                        <w:rPr>
                          <w:rFonts w:ascii="Helvetica" w:hAnsi="Helvetica"/>
                          <w:b/>
                          <w:kern w:val="24"/>
                          <w:sz w:val="44"/>
                        </w:rPr>
                      </w:pPr>
                      <w:r>
                        <w:rPr>
                          <w:rFonts w:ascii="Helvetica" w:hAnsi="Helvetica"/>
                          <w:b/>
                          <w:kern w:val="24"/>
                          <w:sz w:val="44"/>
                        </w:rPr>
                        <w:t>EPP</w:t>
                      </w:r>
                    </w:p>
                    <w:p w14:paraId="12F8A477" w14:textId="77777777" w:rsidR="00E32B10" w:rsidRPr="004D2867" w:rsidRDefault="00E32B10" w:rsidP="004D2867">
                      <w:pPr>
                        <w:jc w:val="center"/>
                        <w:rPr>
                          <w:rFonts w:ascii="Helvetica" w:hAnsi="Helvetica"/>
                          <w:b/>
                          <w:kern w:val="24"/>
                          <w:sz w:val="44"/>
                        </w:rPr>
                      </w:pPr>
                      <w:r w:rsidRPr="004D2867">
                        <w:rPr>
                          <w:rFonts w:ascii="Helvetica" w:hAnsi="Helvetica"/>
                          <w:b/>
                          <w:kern w:val="24"/>
                          <w:sz w:val="44"/>
                        </w:rPr>
                        <w:t>LOGO</w:t>
                      </w:r>
                    </w:p>
                  </w:txbxContent>
                </v:textbox>
              </v:shape>
            </w:pict>
          </mc:Fallback>
        </mc:AlternateContent>
      </w:r>
    </w:p>
    <w:p w14:paraId="58864574" w14:textId="77777777" w:rsidR="00456083" w:rsidRPr="00AC20E4" w:rsidRDefault="00456083" w:rsidP="00A5234C">
      <w:pPr>
        <w:spacing w:line="240" w:lineRule="auto"/>
        <w:rPr>
          <w:b/>
          <w:sz w:val="52"/>
          <w:szCs w:val="52"/>
        </w:rPr>
      </w:pPr>
    </w:p>
    <w:p w14:paraId="32236329" w14:textId="77777777" w:rsidR="00456083" w:rsidRDefault="00456083" w:rsidP="00A5234C">
      <w:pPr>
        <w:spacing w:line="240" w:lineRule="auto"/>
        <w:rPr>
          <w:b/>
          <w:caps/>
          <w:sz w:val="28"/>
        </w:rPr>
      </w:pPr>
    </w:p>
    <w:p w14:paraId="129FE494" w14:textId="77777777" w:rsidR="00F72DC7" w:rsidRPr="007677BE" w:rsidRDefault="00F72DC7" w:rsidP="00A5234C">
      <w:pPr>
        <w:spacing w:line="240" w:lineRule="auto"/>
        <w:rPr>
          <w:rFonts w:ascii="Franklin Gothic" w:hAnsi="Franklin Gothic"/>
          <w:sz w:val="56"/>
          <w:szCs w:val="56"/>
        </w:rPr>
      </w:pPr>
    </w:p>
    <w:p w14:paraId="1B10BC96" w14:textId="77777777" w:rsidR="00263054" w:rsidRPr="00263054" w:rsidRDefault="00263054" w:rsidP="00A5234C">
      <w:pPr>
        <w:spacing w:line="240" w:lineRule="auto"/>
        <w:rPr>
          <w:rFonts w:ascii="Franklin Gothic" w:hAnsi="Franklin Gothic"/>
          <w:kern w:val="56"/>
          <w:sz w:val="22"/>
          <w:szCs w:val="56"/>
        </w:rPr>
      </w:pPr>
    </w:p>
    <w:p w14:paraId="6C1F9085" w14:textId="77777777" w:rsidR="00C8048D" w:rsidRPr="00F52B75" w:rsidRDefault="00731B9C" w:rsidP="00A5234C">
      <w:pPr>
        <w:spacing w:line="240" w:lineRule="auto"/>
        <w:jc w:val="center"/>
        <w:rPr>
          <w:rFonts w:ascii="Calibri" w:hAnsi="Calibri"/>
          <w:b/>
          <w:kern w:val="56"/>
          <w:sz w:val="64"/>
          <w:szCs w:val="56"/>
        </w:rPr>
      </w:pPr>
      <w:r w:rsidRPr="00F52B75">
        <w:rPr>
          <w:rFonts w:ascii="Calibri" w:hAnsi="Calibri"/>
          <w:b/>
          <w:noProof/>
          <w:kern w:val="56"/>
          <w:sz w:val="64"/>
          <w:lang w:eastAsia="en-US"/>
        </w:rPr>
        <mc:AlternateContent>
          <mc:Choice Requires="wps">
            <w:drawing>
              <wp:anchor distT="0" distB="0" distL="114300" distR="114300" simplePos="0" relativeHeight="251658240" behindDoc="0" locked="0" layoutInCell="1" allowOverlap="1" wp14:anchorId="7385DAF7" wp14:editId="712E27FE">
                <wp:simplePos x="0" y="0"/>
                <wp:positionH relativeFrom="column">
                  <wp:posOffset>2701290</wp:posOffset>
                </wp:positionH>
                <wp:positionV relativeFrom="paragraph">
                  <wp:posOffset>1403350</wp:posOffset>
                </wp:positionV>
                <wp:extent cx="3209925" cy="2314575"/>
                <wp:effectExtent l="0" t="0" r="0" b="952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31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AE89B" w14:textId="77777777" w:rsidR="00E32B10" w:rsidRPr="0046723D" w:rsidRDefault="00E32B10" w:rsidP="00456083">
                            <w:pPr>
                              <w:jc w:val="center"/>
                              <w:rPr>
                                <w:rFonts w:ascii="Calibri" w:hAnsi="Calibri" w:cs="Calibri"/>
                                <w:b/>
                                <w:sz w:val="32"/>
                                <w:szCs w:val="32"/>
                              </w:rPr>
                            </w:pPr>
                            <w:r w:rsidRPr="0046723D">
                              <w:rPr>
                                <w:rFonts w:ascii="Calibri" w:hAnsi="Calibri" w:cs="Calibri"/>
                                <w:b/>
                                <w:sz w:val="32"/>
                                <w:szCs w:val="32"/>
                              </w:rPr>
                              <w:t>Program Report:</w:t>
                            </w:r>
                          </w:p>
                          <w:p w14:paraId="590A5062" w14:textId="77777777" w:rsidR="00E32B10" w:rsidRPr="00A5234C" w:rsidRDefault="00E32B10" w:rsidP="00456083">
                            <w:pPr>
                              <w:jc w:val="center"/>
                              <w:rPr>
                                <w:rFonts w:ascii="Calibri" w:hAnsi="Calibri" w:cs="Calibri"/>
                              </w:rPr>
                            </w:pPr>
                          </w:p>
                          <w:p w14:paraId="7BBAA3C7" w14:textId="77777777" w:rsidR="00E32B10" w:rsidRPr="009E6E8F" w:rsidRDefault="00E32B10" w:rsidP="00C734AB">
                            <w:pPr>
                              <w:jc w:val="center"/>
                              <w:rPr>
                                <w:rFonts w:ascii="Calibri" w:hAnsi="Calibri" w:cs="Calibri"/>
                                <w:b/>
                                <w:smallCaps/>
                                <w:color w:val="FF0000"/>
                                <w:sz w:val="52"/>
                              </w:rPr>
                            </w:pPr>
                            <w:r w:rsidRPr="009E6E8F">
                              <w:rPr>
                                <w:rFonts w:ascii="Calibri" w:hAnsi="Calibri" w:cs="Calibri"/>
                                <w:b/>
                                <w:smallCaps/>
                                <w:color w:val="FF0000"/>
                                <w:sz w:val="52"/>
                              </w:rPr>
                              <w:t>[Institution Name]</w:t>
                            </w:r>
                          </w:p>
                          <w:p w14:paraId="422A03E0" w14:textId="77777777" w:rsidR="00E32B10" w:rsidRPr="00A5234C" w:rsidRDefault="00E32B10" w:rsidP="00C734AB">
                            <w:pPr>
                              <w:jc w:val="center"/>
                              <w:rPr>
                                <w:rFonts w:ascii="Calibri" w:hAnsi="Calibri" w:cs="Calibri"/>
                                <w:b/>
                                <w:kern w:val="2"/>
                                <w:sz w:val="38"/>
                              </w:rPr>
                            </w:pPr>
                            <w:r w:rsidRPr="009E6E8F">
                              <w:rPr>
                                <w:rFonts w:ascii="Calibri" w:hAnsi="Calibri" w:cs="Calibri"/>
                                <w:b/>
                                <w:color w:val="FF0000"/>
                                <w:sz w:val="38"/>
                              </w:rPr>
                              <w:t>[Location</w:t>
                            </w:r>
                            <w:r w:rsidRPr="009E6E8F">
                              <w:rPr>
                                <w:rFonts w:ascii="Calibri" w:hAnsi="Calibri" w:cs="Calibri"/>
                                <w:b/>
                                <w:smallCaps/>
                                <w:color w:val="FF0000"/>
                                <w:kern w:val="2"/>
                                <w:sz w:val="38"/>
                              </w:rPr>
                              <w:t>]</w:t>
                            </w:r>
                            <w:r w:rsidRPr="00A5234C">
                              <w:rPr>
                                <w:rFonts w:ascii="Calibri" w:hAnsi="Calibri" w:cs="Calibri"/>
                                <w:b/>
                                <w:sz w:val="38"/>
                              </w:rPr>
                              <w:t>, Orego</w:t>
                            </w:r>
                            <w:r w:rsidRPr="00A5234C">
                              <w:rPr>
                                <w:rFonts w:ascii="Calibri" w:hAnsi="Calibri" w:cs="Calibri"/>
                                <w:b/>
                                <w:kern w:val="2"/>
                                <w:sz w:val="38"/>
                              </w:rPr>
                              <w:t>n</w:t>
                            </w:r>
                          </w:p>
                          <w:p w14:paraId="60E38882" w14:textId="77777777" w:rsidR="00E32B10" w:rsidRPr="00A5234C" w:rsidRDefault="00E32B10" w:rsidP="00C734AB">
                            <w:pPr>
                              <w:jc w:val="center"/>
                              <w:rPr>
                                <w:rFonts w:ascii="Calibri" w:hAnsi="Calibri" w:cs="Calibri"/>
                                <w:b/>
                                <w:kern w:val="2"/>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5DAF7" id="Text Box 3" o:spid="_x0000_s1028" type="#_x0000_t202" style="position:absolute;left:0;text-align:left;margin-left:212.7pt;margin-top:110.5pt;width:252.75pt;height:18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" filled="f" stroked="f">
                <v:textbox>
                  <w:txbxContent>
                    <w:p w14:paraId="518AE89B" w14:textId="77777777" w:rsidR="00E32B10" w:rsidRPr="0046723D" w:rsidRDefault="00E32B10" w:rsidP="00456083">
                      <w:pPr>
                        <w:jc w:val="center"/>
                        <w:rPr>
                          <w:rFonts w:ascii="Calibri" w:hAnsi="Calibri" w:cs="Calibri"/>
                          <w:b/>
                          <w:sz w:val="32"/>
                          <w:szCs w:val="32"/>
                        </w:rPr>
                      </w:pPr>
                      <w:r w:rsidRPr="0046723D">
                        <w:rPr>
                          <w:rFonts w:ascii="Calibri" w:hAnsi="Calibri" w:cs="Calibri"/>
                          <w:b/>
                          <w:sz w:val="32"/>
                          <w:szCs w:val="32"/>
                        </w:rPr>
                        <w:t>Program Report:</w:t>
                      </w:r>
                    </w:p>
                    <w:p w14:paraId="590A5062" w14:textId="77777777" w:rsidR="00E32B10" w:rsidRPr="00A5234C" w:rsidRDefault="00E32B10" w:rsidP="00456083">
                      <w:pPr>
                        <w:jc w:val="center"/>
                        <w:rPr>
                          <w:rFonts w:ascii="Calibri" w:hAnsi="Calibri" w:cs="Calibri"/>
                        </w:rPr>
                      </w:pPr>
                    </w:p>
                    <w:p w14:paraId="7BBAA3C7" w14:textId="77777777" w:rsidR="00E32B10" w:rsidRPr="009E6E8F" w:rsidRDefault="00E32B10" w:rsidP="00C734AB">
                      <w:pPr>
                        <w:jc w:val="center"/>
                        <w:rPr>
                          <w:rFonts w:ascii="Calibri" w:hAnsi="Calibri" w:cs="Calibri"/>
                          <w:b/>
                          <w:smallCaps/>
                          <w:color w:val="FF0000"/>
                          <w:sz w:val="52"/>
                        </w:rPr>
                      </w:pPr>
                      <w:r w:rsidRPr="009E6E8F">
                        <w:rPr>
                          <w:rFonts w:ascii="Calibri" w:hAnsi="Calibri" w:cs="Calibri"/>
                          <w:b/>
                          <w:smallCaps/>
                          <w:color w:val="FF0000"/>
                          <w:sz w:val="52"/>
                        </w:rPr>
                        <w:t>[Institution Name]</w:t>
                      </w:r>
                    </w:p>
                    <w:p w14:paraId="422A03E0" w14:textId="77777777" w:rsidR="00E32B10" w:rsidRPr="00A5234C" w:rsidRDefault="00E32B10" w:rsidP="00C734AB">
                      <w:pPr>
                        <w:jc w:val="center"/>
                        <w:rPr>
                          <w:rFonts w:ascii="Calibri" w:hAnsi="Calibri" w:cs="Calibri"/>
                          <w:b/>
                          <w:kern w:val="2"/>
                          <w:sz w:val="38"/>
                        </w:rPr>
                      </w:pPr>
                      <w:r w:rsidRPr="009E6E8F">
                        <w:rPr>
                          <w:rFonts w:ascii="Calibri" w:hAnsi="Calibri" w:cs="Calibri"/>
                          <w:b/>
                          <w:color w:val="FF0000"/>
                          <w:sz w:val="38"/>
                        </w:rPr>
                        <w:t>[Location</w:t>
                      </w:r>
                      <w:r w:rsidRPr="009E6E8F">
                        <w:rPr>
                          <w:rFonts w:ascii="Calibri" w:hAnsi="Calibri" w:cs="Calibri"/>
                          <w:b/>
                          <w:smallCaps/>
                          <w:color w:val="FF0000"/>
                          <w:kern w:val="2"/>
                          <w:sz w:val="38"/>
                        </w:rPr>
                        <w:t>]</w:t>
                      </w:r>
                      <w:r w:rsidRPr="00A5234C">
                        <w:rPr>
                          <w:rFonts w:ascii="Calibri" w:hAnsi="Calibri" w:cs="Calibri"/>
                          <w:b/>
                          <w:sz w:val="38"/>
                        </w:rPr>
                        <w:t>, Orego</w:t>
                      </w:r>
                      <w:r w:rsidRPr="00A5234C">
                        <w:rPr>
                          <w:rFonts w:ascii="Calibri" w:hAnsi="Calibri" w:cs="Calibri"/>
                          <w:b/>
                          <w:kern w:val="2"/>
                          <w:sz w:val="38"/>
                        </w:rPr>
                        <w:t>n</w:t>
                      </w:r>
                    </w:p>
                    <w:p w14:paraId="60E38882" w14:textId="77777777" w:rsidR="00E32B10" w:rsidRPr="00A5234C" w:rsidRDefault="00E32B10" w:rsidP="00C734AB">
                      <w:pPr>
                        <w:jc w:val="center"/>
                        <w:rPr>
                          <w:rFonts w:ascii="Calibri" w:hAnsi="Calibri" w:cs="Calibri"/>
                          <w:b/>
                          <w:kern w:val="2"/>
                          <w:sz w:val="38"/>
                        </w:rPr>
                      </w:pPr>
                    </w:p>
                  </w:txbxContent>
                </v:textbox>
              </v:shape>
            </w:pict>
          </mc:Fallback>
        </mc:AlternateContent>
      </w:r>
      <w:r w:rsidRPr="00F52B75">
        <w:rPr>
          <w:rFonts w:ascii="Calibri" w:hAnsi="Calibri"/>
          <w:b/>
          <w:noProof/>
          <w:kern w:val="56"/>
          <w:sz w:val="64"/>
          <w:lang w:eastAsia="en-US"/>
        </w:rPr>
        <mc:AlternateContent>
          <mc:Choice Requires="wps">
            <w:drawing>
              <wp:anchor distT="0" distB="0" distL="114300" distR="114300" simplePos="0" relativeHeight="251658241" behindDoc="0" locked="0" layoutInCell="1" allowOverlap="1" wp14:anchorId="12C13BA1" wp14:editId="1A1948D0">
                <wp:simplePos x="0" y="0"/>
                <wp:positionH relativeFrom="column">
                  <wp:posOffset>-337185</wp:posOffset>
                </wp:positionH>
                <wp:positionV relativeFrom="paragraph">
                  <wp:posOffset>1384300</wp:posOffset>
                </wp:positionV>
                <wp:extent cx="2289810" cy="457200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BC23DF" w14:textId="77777777" w:rsidR="00E32B10" w:rsidRPr="0046723D" w:rsidRDefault="00E32B10" w:rsidP="00456083">
                            <w:pPr>
                              <w:rPr>
                                <w:rFonts w:ascii="Calibri" w:hAnsi="Calibri" w:cs="Calibri"/>
                                <w:b/>
                                <w:sz w:val="28"/>
                                <w:szCs w:val="28"/>
                              </w:rPr>
                            </w:pPr>
                            <w:r>
                              <w:rPr>
                                <w:rFonts w:ascii="Calibri" w:hAnsi="Calibri" w:cs="Calibri"/>
                                <w:b/>
                                <w:sz w:val="28"/>
                                <w:szCs w:val="28"/>
                              </w:rPr>
                              <w:t>Institution</w:t>
                            </w:r>
                            <w:r w:rsidRPr="0046723D">
                              <w:rPr>
                                <w:rFonts w:ascii="Calibri" w:hAnsi="Calibri" w:cs="Calibri"/>
                                <w:b/>
                                <w:sz w:val="28"/>
                                <w:szCs w:val="28"/>
                              </w:rPr>
                              <w:t xml:space="preserve"> </w:t>
                            </w:r>
                            <w:r>
                              <w:rPr>
                                <w:rFonts w:ascii="Calibri" w:hAnsi="Calibri" w:cs="Calibri"/>
                                <w:b/>
                                <w:sz w:val="28"/>
                                <w:szCs w:val="28"/>
                              </w:rPr>
                              <w:t>Contacts</w:t>
                            </w:r>
                            <w:r w:rsidRPr="0046723D">
                              <w:rPr>
                                <w:rFonts w:ascii="Calibri" w:hAnsi="Calibri" w:cs="Calibri"/>
                                <w:b/>
                                <w:sz w:val="28"/>
                                <w:szCs w:val="28"/>
                              </w:rPr>
                              <w:t xml:space="preserve">: </w:t>
                            </w:r>
                          </w:p>
                          <w:p w14:paraId="74B90FB4" w14:textId="77777777" w:rsidR="00E32B10" w:rsidRPr="00A5234C" w:rsidRDefault="00E32B10" w:rsidP="00456083">
                            <w:pPr>
                              <w:rPr>
                                <w:rFonts w:ascii="Calibri" w:hAnsi="Calibri" w:cs="Calibri"/>
                                <w:sz w:val="28"/>
                                <w:szCs w:val="28"/>
                              </w:rPr>
                            </w:pPr>
                          </w:p>
                          <w:p w14:paraId="7A9C6998" w14:textId="77777777" w:rsidR="00E32B10" w:rsidRDefault="00E32B10" w:rsidP="00C734A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Dean</w:t>
                            </w:r>
                          </w:p>
                          <w:p w14:paraId="5D8BDA23" w14:textId="77777777" w:rsidR="00E32B10" w:rsidRPr="009E6E8F" w:rsidRDefault="00E32B10" w:rsidP="00C734AB">
                            <w:pPr>
                              <w:rPr>
                                <w:rFonts w:ascii="Calibri" w:hAnsi="Calibri" w:cs="Calibri"/>
                                <w:color w:val="FF0000"/>
                              </w:rPr>
                            </w:pPr>
                            <w:r w:rsidRPr="009E6E8F">
                              <w:rPr>
                                <w:rFonts w:ascii="Calibri" w:hAnsi="Calibri" w:cs="Calibri"/>
                                <w:color w:val="FF0000"/>
                              </w:rPr>
                              <w:t>[email address]</w:t>
                            </w:r>
                          </w:p>
                          <w:p w14:paraId="593C5C89" w14:textId="77777777" w:rsidR="00E32B10" w:rsidRPr="009E6E8F" w:rsidRDefault="00E32B10" w:rsidP="00C734AB">
                            <w:pPr>
                              <w:rPr>
                                <w:rFonts w:ascii="Calibri" w:hAnsi="Calibri" w:cs="Calibri"/>
                                <w:color w:val="FF0000"/>
                              </w:rPr>
                            </w:pPr>
                            <w:r w:rsidRPr="009E6E8F">
                              <w:rPr>
                                <w:rFonts w:ascii="Calibri" w:hAnsi="Calibri" w:cs="Calibri"/>
                                <w:color w:val="FF0000"/>
                              </w:rPr>
                              <w:t>[Phone number]</w:t>
                            </w:r>
                          </w:p>
                          <w:p w14:paraId="7BB6DC37" w14:textId="77777777" w:rsidR="00E32B10" w:rsidRPr="009E6E8F" w:rsidRDefault="00E32B10" w:rsidP="00C734AB">
                            <w:pPr>
                              <w:rPr>
                                <w:rFonts w:ascii="Calibri" w:hAnsi="Calibri" w:cs="Calibri"/>
                                <w:color w:val="FF0000"/>
                              </w:rPr>
                            </w:pPr>
                          </w:p>
                          <w:p w14:paraId="312B3220" w14:textId="77777777" w:rsidR="00E32B10" w:rsidRDefault="00E32B10" w:rsidP="00C734A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Program Contact</w:t>
                            </w:r>
                          </w:p>
                          <w:p w14:paraId="612ED11C" w14:textId="77777777" w:rsidR="00E32B10" w:rsidRPr="009E6E8F" w:rsidRDefault="00E32B10" w:rsidP="00C734AB">
                            <w:pPr>
                              <w:rPr>
                                <w:rFonts w:ascii="Calibri" w:hAnsi="Calibri" w:cs="Calibri"/>
                                <w:color w:val="FF0000"/>
                              </w:rPr>
                            </w:pPr>
                            <w:r w:rsidRPr="009E6E8F">
                              <w:rPr>
                                <w:rFonts w:ascii="Calibri" w:hAnsi="Calibri" w:cs="Calibri"/>
                                <w:color w:val="FF0000"/>
                              </w:rPr>
                              <w:t>[email address]</w:t>
                            </w:r>
                          </w:p>
                          <w:p w14:paraId="5C19170E" w14:textId="77777777" w:rsidR="00E32B10" w:rsidRPr="009E6E8F" w:rsidRDefault="00E32B10" w:rsidP="00C734AB">
                            <w:pPr>
                              <w:rPr>
                                <w:rFonts w:ascii="Calibri" w:hAnsi="Calibri" w:cs="Calibri"/>
                                <w:color w:val="FF0000"/>
                              </w:rPr>
                            </w:pPr>
                            <w:r w:rsidRPr="009E6E8F">
                              <w:rPr>
                                <w:rFonts w:ascii="Calibri" w:hAnsi="Calibri" w:cs="Calibri"/>
                                <w:color w:val="FF0000"/>
                              </w:rPr>
                              <w:t>[Phone number]</w:t>
                            </w:r>
                          </w:p>
                          <w:p w14:paraId="499665E7" w14:textId="77777777" w:rsidR="00E32B10" w:rsidRPr="009E6E8F" w:rsidRDefault="00E32B10" w:rsidP="00C734AB">
                            <w:pPr>
                              <w:rPr>
                                <w:color w:val="FF0000"/>
                              </w:rPr>
                            </w:pPr>
                          </w:p>
                          <w:p w14:paraId="29D02563" w14:textId="77777777" w:rsidR="00E32B10" w:rsidRPr="00341C6A" w:rsidRDefault="00E32B10" w:rsidP="00C734A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Report Author</w:t>
                            </w:r>
                          </w:p>
                          <w:p w14:paraId="313711F8" w14:textId="77777777" w:rsidR="00E32B10" w:rsidRPr="009E6E8F" w:rsidRDefault="00E32B10" w:rsidP="00C734AB">
                            <w:pPr>
                              <w:rPr>
                                <w:rFonts w:ascii="Calibri" w:hAnsi="Calibri" w:cs="Calibri"/>
                                <w:color w:val="FF0000"/>
                              </w:rPr>
                            </w:pPr>
                            <w:r w:rsidRPr="009E6E8F">
                              <w:rPr>
                                <w:rFonts w:ascii="Calibri" w:hAnsi="Calibri" w:cs="Calibri"/>
                                <w:color w:val="FF0000"/>
                              </w:rPr>
                              <w:t>[email address]</w:t>
                            </w:r>
                          </w:p>
                          <w:p w14:paraId="28B92A1E" w14:textId="77777777" w:rsidR="00E32B10" w:rsidRPr="009E6E8F" w:rsidRDefault="00E32B10" w:rsidP="00C734AB">
                            <w:pPr>
                              <w:rPr>
                                <w:rFonts w:ascii="Calibri" w:hAnsi="Calibri" w:cs="Calibri"/>
                                <w:color w:val="FF0000"/>
                              </w:rPr>
                            </w:pPr>
                            <w:r w:rsidRPr="009E6E8F">
                              <w:rPr>
                                <w:rFonts w:ascii="Calibri" w:hAnsi="Calibri" w:cs="Calibri"/>
                                <w:color w:val="FF0000"/>
                              </w:rPr>
                              <w:t>[Phone number]</w:t>
                            </w:r>
                          </w:p>
                          <w:p w14:paraId="62917E43" w14:textId="77777777" w:rsidR="00E32B10" w:rsidRPr="00D31729" w:rsidRDefault="00E32B10" w:rsidP="004560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13BA1" id="Text Box 4" o:spid="_x0000_s1029" type="#_x0000_t202" style="position:absolute;left:0;text-align:left;margin-left:-26.55pt;margin-top:109pt;width:180.3pt;height:5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" filled="f" stroked="f">
                <v:textbox>
                  <w:txbxContent>
                    <w:p w14:paraId="48BC23DF" w14:textId="77777777" w:rsidR="00E32B10" w:rsidRPr="0046723D" w:rsidRDefault="00E32B10" w:rsidP="00456083">
                      <w:pPr>
                        <w:rPr>
                          <w:rFonts w:ascii="Calibri" w:hAnsi="Calibri" w:cs="Calibri"/>
                          <w:b/>
                          <w:sz w:val="28"/>
                          <w:szCs w:val="28"/>
                        </w:rPr>
                      </w:pPr>
                      <w:r>
                        <w:rPr>
                          <w:rFonts w:ascii="Calibri" w:hAnsi="Calibri" w:cs="Calibri"/>
                          <w:b/>
                          <w:sz w:val="28"/>
                          <w:szCs w:val="28"/>
                        </w:rPr>
                        <w:t>Institution</w:t>
                      </w:r>
                      <w:r w:rsidRPr="0046723D">
                        <w:rPr>
                          <w:rFonts w:ascii="Calibri" w:hAnsi="Calibri" w:cs="Calibri"/>
                          <w:b/>
                          <w:sz w:val="28"/>
                          <w:szCs w:val="28"/>
                        </w:rPr>
                        <w:t xml:space="preserve"> </w:t>
                      </w:r>
                      <w:r>
                        <w:rPr>
                          <w:rFonts w:ascii="Calibri" w:hAnsi="Calibri" w:cs="Calibri"/>
                          <w:b/>
                          <w:sz w:val="28"/>
                          <w:szCs w:val="28"/>
                        </w:rPr>
                        <w:t>Contacts</w:t>
                      </w:r>
                      <w:r w:rsidRPr="0046723D">
                        <w:rPr>
                          <w:rFonts w:ascii="Calibri" w:hAnsi="Calibri" w:cs="Calibri"/>
                          <w:b/>
                          <w:sz w:val="28"/>
                          <w:szCs w:val="28"/>
                        </w:rPr>
                        <w:t xml:space="preserve">: </w:t>
                      </w:r>
                    </w:p>
                    <w:p w14:paraId="74B90FB4" w14:textId="77777777" w:rsidR="00E32B10" w:rsidRPr="00A5234C" w:rsidRDefault="00E32B10" w:rsidP="00456083">
                      <w:pPr>
                        <w:rPr>
                          <w:rFonts w:ascii="Calibri" w:hAnsi="Calibri" w:cs="Calibri"/>
                          <w:sz w:val="28"/>
                          <w:szCs w:val="28"/>
                        </w:rPr>
                      </w:pPr>
                    </w:p>
                    <w:p w14:paraId="7A9C6998" w14:textId="77777777" w:rsidR="00E32B10" w:rsidRDefault="00E32B10" w:rsidP="00C734A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Dean</w:t>
                      </w:r>
                    </w:p>
                    <w:p w14:paraId="5D8BDA23" w14:textId="77777777" w:rsidR="00E32B10" w:rsidRPr="009E6E8F" w:rsidRDefault="00E32B10" w:rsidP="00C734AB">
                      <w:pPr>
                        <w:rPr>
                          <w:rFonts w:ascii="Calibri" w:hAnsi="Calibri" w:cs="Calibri"/>
                          <w:color w:val="FF0000"/>
                        </w:rPr>
                      </w:pPr>
                      <w:r w:rsidRPr="009E6E8F">
                        <w:rPr>
                          <w:rFonts w:ascii="Calibri" w:hAnsi="Calibri" w:cs="Calibri"/>
                          <w:color w:val="FF0000"/>
                        </w:rPr>
                        <w:t>[email address]</w:t>
                      </w:r>
                    </w:p>
                    <w:p w14:paraId="593C5C89" w14:textId="77777777" w:rsidR="00E32B10" w:rsidRPr="009E6E8F" w:rsidRDefault="00E32B10" w:rsidP="00C734AB">
                      <w:pPr>
                        <w:rPr>
                          <w:rFonts w:ascii="Calibri" w:hAnsi="Calibri" w:cs="Calibri"/>
                          <w:color w:val="FF0000"/>
                        </w:rPr>
                      </w:pPr>
                      <w:r w:rsidRPr="009E6E8F">
                        <w:rPr>
                          <w:rFonts w:ascii="Calibri" w:hAnsi="Calibri" w:cs="Calibri"/>
                          <w:color w:val="FF0000"/>
                        </w:rPr>
                        <w:t>[Phone number]</w:t>
                      </w:r>
                    </w:p>
                    <w:p w14:paraId="7BB6DC37" w14:textId="77777777" w:rsidR="00E32B10" w:rsidRPr="009E6E8F" w:rsidRDefault="00E32B10" w:rsidP="00C734AB">
                      <w:pPr>
                        <w:rPr>
                          <w:rFonts w:ascii="Calibri" w:hAnsi="Calibri" w:cs="Calibri"/>
                          <w:color w:val="FF0000"/>
                        </w:rPr>
                      </w:pPr>
                    </w:p>
                    <w:p w14:paraId="312B3220" w14:textId="77777777" w:rsidR="00E32B10" w:rsidRDefault="00E32B10" w:rsidP="00C734A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Program Contact</w:t>
                      </w:r>
                    </w:p>
                    <w:p w14:paraId="612ED11C" w14:textId="77777777" w:rsidR="00E32B10" w:rsidRPr="009E6E8F" w:rsidRDefault="00E32B10" w:rsidP="00C734AB">
                      <w:pPr>
                        <w:rPr>
                          <w:rFonts w:ascii="Calibri" w:hAnsi="Calibri" w:cs="Calibri"/>
                          <w:color w:val="FF0000"/>
                        </w:rPr>
                      </w:pPr>
                      <w:r w:rsidRPr="009E6E8F">
                        <w:rPr>
                          <w:rFonts w:ascii="Calibri" w:hAnsi="Calibri" w:cs="Calibri"/>
                          <w:color w:val="FF0000"/>
                        </w:rPr>
                        <w:t>[email address]</w:t>
                      </w:r>
                    </w:p>
                    <w:p w14:paraId="5C19170E" w14:textId="77777777" w:rsidR="00E32B10" w:rsidRPr="009E6E8F" w:rsidRDefault="00E32B10" w:rsidP="00C734AB">
                      <w:pPr>
                        <w:rPr>
                          <w:rFonts w:ascii="Calibri" w:hAnsi="Calibri" w:cs="Calibri"/>
                          <w:color w:val="FF0000"/>
                        </w:rPr>
                      </w:pPr>
                      <w:r w:rsidRPr="009E6E8F">
                        <w:rPr>
                          <w:rFonts w:ascii="Calibri" w:hAnsi="Calibri" w:cs="Calibri"/>
                          <w:color w:val="FF0000"/>
                        </w:rPr>
                        <w:t>[Phone number]</w:t>
                      </w:r>
                    </w:p>
                    <w:p w14:paraId="499665E7" w14:textId="77777777" w:rsidR="00E32B10" w:rsidRPr="009E6E8F" w:rsidRDefault="00E32B10" w:rsidP="00C734AB">
                      <w:pPr>
                        <w:rPr>
                          <w:color w:val="FF0000"/>
                        </w:rPr>
                      </w:pPr>
                    </w:p>
                    <w:p w14:paraId="29D02563" w14:textId="77777777" w:rsidR="00E32B10" w:rsidRPr="00341C6A" w:rsidRDefault="00E32B10" w:rsidP="00C734AB">
                      <w:pPr>
                        <w:rPr>
                          <w:rFonts w:ascii="Calibri" w:hAnsi="Calibri" w:cs="Calibri"/>
                        </w:rPr>
                      </w:pPr>
                      <w:r w:rsidRPr="009E6E8F">
                        <w:rPr>
                          <w:rFonts w:ascii="Calibri" w:hAnsi="Calibri" w:cs="Calibri"/>
                          <w:color w:val="FF0000"/>
                        </w:rPr>
                        <w:t>[Name]</w:t>
                      </w:r>
                      <w:r>
                        <w:rPr>
                          <w:rFonts w:ascii="Calibri" w:hAnsi="Calibri" w:cs="Calibri"/>
                        </w:rPr>
                        <w:t>,</w:t>
                      </w:r>
                      <w:r w:rsidRPr="00A5234C">
                        <w:rPr>
                          <w:rFonts w:ascii="Calibri" w:hAnsi="Calibri" w:cs="Calibri"/>
                        </w:rPr>
                        <w:t xml:space="preserve"> </w:t>
                      </w:r>
                      <w:r>
                        <w:rPr>
                          <w:rFonts w:ascii="Calibri" w:hAnsi="Calibri" w:cs="Calibri"/>
                        </w:rPr>
                        <w:t>Report Author</w:t>
                      </w:r>
                    </w:p>
                    <w:p w14:paraId="313711F8" w14:textId="77777777" w:rsidR="00E32B10" w:rsidRPr="009E6E8F" w:rsidRDefault="00E32B10" w:rsidP="00C734AB">
                      <w:pPr>
                        <w:rPr>
                          <w:rFonts w:ascii="Calibri" w:hAnsi="Calibri" w:cs="Calibri"/>
                          <w:color w:val="FF0000"/>
                        </w:rPr>
                      </w:pPr>
                      <w:r w:rsidRPr="009E6E8F">
                        <w:rPr>
                          <w:rFonts w:ascii="Calibri" w:hAnsi="Calibri" w:cs="Calibri"/>
                          <w:color w:val="FF0000"/>
                        </w:rPr>
                        <w:t>[email address]</w:t>
                      </w:r>
                    </w:p>
                    <w:p w14:paraId="28B92A1E" w14:textId="77777777" w:rsidR="00E32B10" w:rsidRPr="009E6E8F" w:rsidRDefault="00E32B10" w:rsidP="00C734AB">
                      <w:pPr>
                        <w:rPr>
                          <w:rFonts w:ascii="Calibri" w:hAnsi="Calibri" w:cs="Calibri"/>
                          <w:color w:val="FF0000"/>
                        </w:rPr>
                      </w:pPr>
                      <w:r w:rsidRPr="009E6E8F">
                        <w:rPr>
                          <w:rFonts w:ascii="Calibri" w:hAnsi="Calibri" w:cs="Calibri"/>
                          <w:color w:val="FF0000"/>
                        </w:rPr>
                        <w:t>[Phone number]</w:t>
                      </w:r>
                    </w:p>
                    <w:p w14:paraId="62917E43" w14:textId="77777777" w:rsidR="00E32B10" w:rsidRPr="00D31729" w:rsidRDefault="00E32B10" w:rsidP="00456083"/>
                  </w:txbxContent>
                </v:textbox>
              </v:shape>
            </w:pict>
          </mc:Fallback>
        </mc:AlternateContent>
      </w:r>
      <w:r w:rsidR="00456083" w:rsidRPr="00F52B75">
        <w:rPr>
          <w:rFonts w:ascii="Calibri" w:hAnsi="Calibri"/>
          <w:b/>
          <w:kern w:val="56"/>
          <w:sz w:val="64"/>
          <w:szCs w:val="56"/>
        </w:rPr>
        <w:t>PROGRAM REPORT</w:t>
      </w:r>
      <w:r w:rsidR="00A5234C" w:rsidRPr="00F52B75">
        <w:rPr>
          <w:rFonts w:ascii="Calibri" w:hAnsi="Calibri"/>
          <w:b/>
          <w:kern w:val="56"/>
          <w:sz w:val="64"/>
          <w:szCs w:val="56"/>
        </w:rPr>
        <w:t>:</w:t>
      </w:r>
    </w:p>
    <w:p w14:paraId="11F829D7" w14:textId="77777777" w:rsidR="00A5234C" w:rsidRPr="00F52B75" w:rsidRDefault="00A5234C" w:rsidP="00A5234C">
      <w:pPr>
        <w:spacing w:line="240" w:lineRule="auto"/>
        <w:jc w:val="center"/>
        <w:rPr>
          <w:rFonts w:ascii="Calibri" w:hAnsi="Calibri"/>
          <w:b/>
          <w:color w:val="FF0000"/>
          <w:kern w:val="56"/>
          <w:sz w:val="56"/>
          <w:szCs w:val="56"/>
        </w:rPr>
      </w:pPr>
      <w:r w:rsidRPr="00F52B75">
        <w:rPr>
          <w:rFonts w:ascii="Calibri" w:hAnsi="Calibri"/>
          <w:b/>
          <w:color w:val="FF0000"/>
          <w:kern w:val="56"/>
          <w:sz w:val="56"/>
          <w:szCs w:val="56"/>
        </w:rPr>
        <w:t>[Program Name]</w:t>
      </w:r>
    </w:p>
    <w:p w14:paraId="7869E9C1" w14:textId="12703474" w:rsidR="0021041C" w:rsidRPr="00974F84" w:rsidRDefault="00BE21E2" w:rsidP="00A5234C">
      <w:pPr>
        <w:spacing w:line="240" w:lineRule="auto"/>
        <w:rPr>
          <w:rStyle w:val="Strong"/>
          <w:rFonts w:ascii="Franklin Gothic" w:hAnsi="Franklin Gothic"/>
          <w:b w:val="0"/>
          <w:bCs w:val="0"/>
          <w:sz w:val="56"/>
          <w:szCs w:val="56"/>
        </w:rPr>
      </w:pPr>
      <w:r>
        <w:rPr>
          <w:noProof/>
          <w:lang w:eastAsia="en-US"/>
        </w:rPr>
        <mc:AlternateContent>
          <mc:Choice Requires="wps">
            <w:drawing>
              <wp:anchor distT="45720" distB="45720" distL="114300" distR="114300" simplePos="0" relativeHeight="251658243" behindDoc="0" locked="0" layoutInCell="1" allowOverlap="1" wp14:anchorId="570B0550" wp14:editId="75990A8C">
                <wp:simplePos x="0" y="0"/>
                <wp:positionH relativeFrom="page">
                  <wp:posOffset>3829050</wp:posOffset>
                </wp:positionH>
                <wp:positionV relativeFrom="paragraph">
                  <wp:posOffset>4766310</wp:posOffset>
                </wp:positionV>
                <wp:extent cx="3838575" cy="257175"/>
                <wp:effectExtent l="0" t="0" r="9525" b="952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8575" cy="257175"/>
                        </a:xfrm>
                        <a:prstGeom prst="rect">
                          <a:avLst/>
                        </a:prstGeom>
                        <a:solidFill>
                          <a:srgbClr val="FFFFFF"/>
                        </a:solidFill>
                        <a:ln w="9525">
                          <a:noFill/>
                          <a:miter lim="800000"/>
                          <a:headEnd/>
                          <a:tailEnd/>
                        </a:ln>
                      </wps:spPr>
                      <wps:txbx>
                        <w:txbxContent>
                          <w:p w14:paraId="2CE265D1" w14:textId="7BC304F0" w:rsidR="00E32B10" w:rsidRPr="00A5234C" w:rsidRDefault="00E32B10" w:rsidP="00C8048D">
                            <w:pPr>
                              <w:jc w:val="center"/>
                              <w:rPr>
                                <w:rFonts w:ascii="Tw Cen MT" w:hAnsi="Tw Cen MT" w:cs="Tw Cen MT"/>
                              </w:rPr>
                            </w:pPr>
                            <w:r w:rsidRPr="00A5234C">
                              <w:rPr>
                                <w:rFonts w:ascii="Tw Cen MT" w:hAnsi="Tw Cen MT" w:cs="Tw Cen MT"/>
                                <w:b/>
                              </w:rPr>
                              <w:t xml:space="preserve">This report was </w:t>
                            </w:r>
                            <w:r>
                              <w:rPr>
                                <w:rFonts w:ascii="Tw Cen MT" w:hAnsi="Tw Cen MT" w:cs="Tw Cen MT"/>
                                <w:b/>
                              </w:rPr>
                              <w:t xml:space="preserve">provided to TSPC </w:t>
                            </w:r>
                            <w:r w:rsidRPr="00A5234C">
                              <w:rPr>
                                <w:rFonts w:ascii="Tw Cen MT" w:hAnsi="Tw Cen MT" w:cs="Tw Cen MT"/>
                                <w:b/>
                              </w:rPr>
                              <w:t xml:space="preserve">on: </w:t>
                            </w:r>
                            <w:r w:rsidRPr="00C734AB">
                              <w:rPr>
                                <w:rFonts w:ascii="Tw Cen MT" w:hAnsi="Tw Cen MT" w:cs="Tw Cen MT"/>
                                <w:b/>
                                <w:color w:val="FF0000"/>
                              </w:rPr>
                              <w:t>[DATE]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B0550" id="_x0000_s1030" type="#_x0000_t202" style="position:absolute;margin-left:301.5pt;margin-top:375.3pt;width:302.25pt;height:20.2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" stroked="f">
                <v:textbox>
                  <w:txbxContent>
                    <w:p w14:paraId="2CE265D1" w14:textId="7BC304F0" w:rsidR="00E32B10" w:rsidRPr="00A5234C" w:rsidRDefault="00E32B10" w:rsidP="00C8048D">
                      <w:pPr>
                        <w:jc w:val="center"/>
                        <w:rPr>
                          <w:rFonts w:ascii="Tw Cen MT" w:hAnsi="Tw Cen MT" w:cs="Tw Cen MT"/>
                        </w:rPr>
                      </w:pPr>
                      <w:r w:rsidRPr="00A5234C">
                        <w:rPr>
                          <w:rFonts w:ascii="Tw Cen MT" w:hAnsi="Tw Cen MT" w:cs="Tw Cen MT"/>
                          <w:b/>
                        </w:rPr>
                        <w:t xml:space="preserve">This report was </w:t>
                      </w:r>
                      <w:r>
                        <w:rPr>
                          <w:rFonts w:ascii="Tw Cen MT" w:hAnsi="Tw Cen MT" w:cs="Tw Cen MT"/>
                          <w:b/>
                        </w:rPr>
                        <w:t xml:space="preserve">provided to TSPC </w:t>
                      </w:r>
                      <w:r w:rsidRPr="00A5234C">
                        <w:rPr>
                          <w:rFonts w:ascii="Tw Cen MT" w:hAnsi="Tw Cen MT" w:cs="Tw Cen MT"/>
                          <w:b/>
                        </w:rPr>
                        <w:t xml:space="preserve">on: </w:t>
                      </w:r>
                      <w:r w:rsidRPr="00C734AB">
                        <w:rPr>
                          <w:rFonts w:ascii="Tw Cen MT" w:hAnsi="Tw Cen MT" w:cs="Tw Cen MT"/>
                          <w:b/>
                          <w:color w:val="FF0000"/>
                        </w:rPr>
                        <w:t>[DATE]</w:t>
                      </w:r>
                    </w:p>
                  </w:txbxContent>
                </v:textbox>
                <w10:wrap type="square" anchorx="page"/>
              </v:shape>
            </w:pict>
          </mc:Fallback>
        </mc:AlternateContent>
      </w:r>
      <w:r>
        <w:rPr>
          <w:noProof/>
          <w:lang w:eastAsia="en-US"/>
        </w:rPr>
        <mc:AlternateContent>
          <mc:Choice Requires="wps">
            <w:drawing>
              <wp:anchor distT="0" distB="0" distL="114299" distR="114299" simplePos="0" relativeHeight="251658242" behindDoc="0" locked="0" layoutInCell="1" allowOverlap="1" wp14:anchorId="5BD1F23D" wp14:editId="3F2D9E6B">
                <wp:simplePos x="0" y="0"/>
                <wp:positionH relativeFrom="column">
                  <wp:posOffset>2425065</wp:posOffset>
                </wp:positionH>
                <wp:positionV relativeFrom="paragraph">
                  <wp:posOffset>195580</wp:posOffset>
                </wp:positionV>
                <wp:extent cx="9525" cy="5105400"/>
                <wp:effectExtent l="19050" t="0" r="47625" b="3810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5105400"/>
                        </a:xfrm>
                        <a:prstGeom prst="line">
                          <a:avLst/>
                        </a:prstGeom>
                        <a:noFill/>
                        <a:ln w="57150">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B3356" id="Line 5" o:spid="_x0000_s1026" style="position:absolute;z-index:25165824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95pt,15.4pt" to="191.7pt,4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" strokecolor="#002060" strokeweight="4.5pt"/>
            </w:pict>
          </mc:Fallback>
        </mc:AlternateContent>
      </w:r>
      <w:r w:rsidR="0021041C">
        <w:rPr>
          <w:rStyle w:val="Strong"/>
          <w:b w:val="0"/>
        </w:rPr>
        <w:br w:type="page"/>
      </w:r>
    </w:p>
    <w:p w14:paraId="12398A5A" w14:textId="77777777" w:rsidR="00C43DAF" w:rsidRDefault="00C43DAF" w:rsidP="008B5129">
      <w:pPr>
        <w:pStyle w:val="TOC1"/>
      </w:pPr>
    </w:p>
    <w:p w14:paraId="447D4E46" w14:textId="77777777" w:rsidR="00C43DAF" w:rsidRPr="00E332FD" w:rsidRDefault="00C43DAF" w:rsidP="00A5234C">
      <w:pPr>
        <w:spacing w:line="240" w:lineRule="auto"/>
        <w:rPr>
          <w:rFonts w:ascii="Calibri" w:hAnsi="Calibri" w:cs="Calibri"/>
          <w:color w:val="002060"/>
          <w:sz w:val="72"/>
          <w:szCs w:val="72"/>
        </w:rPr>
      </w:pPr>
      <w:r w:rsidRPr="00E332FD">
        <w:rPr>
          <w:rFonts w:ascii="Calibri" w:hAnsi="Calibri" w:cs="Calibri"/>
          <w:color w:val="002060"/>
          <w:sz w:val="72"/>
          <w:szCs w:val="72"/>
        </w:rPr>
        <w:t>Table of Contents</w:t>
      </w:r>
    </w:p>
    <w:p w14:paraId="1630BA62" w14:textId="77777777" w:rsidR="00C43DAF" w:rsidRPr="00C43DAF" w:rsidRDefault="00C43DAF" w:rsidP="00A5234C">
      <w:pPr>
        <w:spacing w:line="240" w:lineRule="auto"/>
        <w:rPr>
          <w:rFonts w:ascii="Calibri" w:hAnsi="Calibri" w:cs="Calibri"/>
          <w:color w:val="002060"/>
          <w:sz w:val="22"/>
          <w:szCs w:val="22"/>
        </w:rPr>
      </w:pPr>
      <w:r>
        <w:rPr>
          <w:rFonts w:ascii="Calibri" w:hAnsi="Calibri" w:cs="Calibri"/>
          <w:color w:val="002060"/>
          <w:sz w:val="22"/>
          <w:szCs w:val="22"/>
        </w:rPr>
        <w:t>___________________________________________________________________________</w:t>
      </w:r>
    </w:p>
    <w:p w14:paraId="666B0B1B" w14:textId="77777777" w:rsidR="00C43DAF" w:rsidRPr="00BF1548" w:rsidRDefault="00C43DAF" w:rsidP="008B5129">
      <w:pPr>
        <w:pStyle w:val="TOC1"/>
      </w:pPr>
    </w:p>
    <w:p w14:paraId="42B0467F" w14:textId="308B3DC9" w:rsidR="00DC64CB" w:rsidRPr="00D352A0" w:rsidRDefault="00BF1548" w:rsidP="004746E8">
      <w:pPr>
        <w:pStyle w:val="TOC2"/>
        <w:rPr>
          <w:webHidden/>
        </w:rPr>
      </w:pPr>
      <w:r w:rsidRPr="00BF1548">
        <w:fldChar w:fldCharType="begin"/>
      </w:r>
      <w:r w:rsidRPr="00BF1548">
        <w:instrText xml:space="preserve"> TOC \o "1-5" \h \z \u </w:instrText>
      </w:r>
      <w:r w:rsidRPr="00BF1548">
        <w:fldChar w:fldCharType="separate"/>
      </w:r>
      <w:r w:rsidR="00DC64CB">
        <w:t>Purpose</w:t>
      </w:r>
      <w:r w:rsidR="00DC64CB">
        <w:rPr>
          <w:webHidden/>
        </w:rPr>
        <w:tab/>
        <w:t>3</w:t>
      </w:r>
    </w:p>
    <w:p w14:paraId="7F8D4662" w14:textId="53F5A5D3" w:rsidR="00DC64CB" w:rsidRPr="00D352A0" w:rsidRDefault="00DC64CB" w:rsidP="004746E8">
      <w:pPr>
        <w:pStyle w:val="TOC2"/>
        <w:rPr>
          <w:webHidden/>
        </w:rPr>
      </w:pPr>
      <w:r>
        <w:t>Program Description</w:t>
      </w:r>
      <w:r>
        <w:rPr>
          <w:webHidden/>
        </w:rPr>
        <w:tab/>
        <w:t>4</w:t>
      </w:r>
    </w:p>
    <w:p w14:paraId="69D20C0B" w14:textId="6C8EE52B" w:rsidR="00DC64CB" w:rsidRPr="00D352A0" w:rsidRDefault="00DC64CB" w:rsidP="004746E8">
      <w:pPr>
        <w:pStyle w:val="TOC2"/>
        <w:rPr>
          <w:webHidden/>
        </w:rPr>
      </w:pPr>
      <w:r w:rsidRPr="00D352A0">
        <w:t>Program Delivery and Variants</w:t>
      </w:r>
      <w:r>
        <w:rPr>
          <w:webHidden/>
        </w:rPr>
        <w:tab/>
      </w:r>
      <w:r w:rsidR="00BA5AC3">
        <w:rPr>
          <w:webHidden/>
        </w:rPr>
        <w:t>6</w:t>
      </w:r>
    </w:p>
    <w:p w14:paraId="4A818163" w14:textId="7D2A957B" w:rsidR="00DB64DB" w:rsidRPr="004746E8" w:rsidRDefault="00351B5C" w:rsidP="004746E8">
      <w:pPr>
        <w:pStyle w:val="TOC2"/>
        <w:rPr>
          <w:rFonts w:eastAsia="Times New Roman"/>
          <w:kern w:val="0"/>
          <w:szCs w:val="22"/>
          <w:lang w:eastAsia="en-US"/>
        </w:rPr>
      </w:pPr>
      <w:r>
        <w:t xml:space="preserve">Course of Study and </w:t>
      </w:r>
      <w:hyperlink w:anchor="_Toc387922856" w:history="1">
        <w:r w:rsidR="00DB64DB" w:rsidRPr="00F87EF7">
          <w:rPr>
            <w:rStyle w:val="Hyperlink"/>
          </w:rPr>
          <w:t>Syllabi</w:t>
        </w:r>
        <w:r w:rsidR="00DB64DB" w:rsidRPr="004746E8">
          <w:rPr>
            <w:webHidden/>
          </w:rPr>
          <w:tab/>
        </w:r>
        <w:r w:rsidR="00BA5AC3" w:rsidRPr="004746E8">
          <w:rPr>
            <w:webHidden/>
          </w:rPr>
          <w:t>7</w:t>
        </w:r>
      </w:hyperlink>
    </w:p>
    <w:p w14:paraId="3A24F84F" w14:textId="5C628369" w:rsidR="00DC64CB" w:rsidRPr="004746E8" w:rsidRDefault="00DC64CB" w:rsidP="004746E8">
      <w:pPr>
        <w:pStyle w:val="TOC2"/>
        <w:rPr>
          <w:rFonts w:eastAsia="Times New Roman"/>
          <w:kern w:val="0"/>
          <w:szCs w:val="22"/>
          <w:lang w:eastAsia="en-US"/>
        </w:rPr>
      </w:pPr>
      <w:hyperlink w:anchor="_Toc387922846" w:history="1">
        <w:r w:rsidRPr="00F87EF7">
          <w:rPr>
            <w:rStyle w:val="Hyperlink"/>
          </w:rPr>
          <w:t>Program Alignment to State Standards</w:t>
        </w:r>
        <w:r w:rsidRPr="004746E8">
          <w:rPr>
            <w:webHidden/>
          </w:rPr>
          <w:tab/>
        </w:r>
        <w:r w:rsidR="00BA5AC3" w:rsidRPr="004746E8">
          <w:rPr>
            <w:webHidden/>
          </w:rPr>
          <w:t>8</w:t>
        </w:r>
      </w:hyperlink>
    </w:p>
    <w:p w14:paraId="1641545A" w14:textId="6AC98473" w:rsidR="00DC64CB" w:rsidRPr="004746E8" w:rsidRDefault="0084269F" w:rsidP="004746E8">
      <w:pPr>
        <w:pStyle w:val="TOC2"/>
        <w:rPr>
          <w:rFonts w:eastAsia="Times New Roman"/>
          <w:kern w:val="0"/>
          <w:szCs w:val="22"/>
          <w:lang w:eastAsia="en-US"/>
        </w:rPr>
      </w:pPr>
      <w:hyperlink w:anchor="_Toc387922847" w:history="1">
        <w:r w:rsidRPr="00F87EF7">
          <w:rPr>
            <w:rStyle w:val="Hyperlink"/>
          </w:rPr>
          <w:t>Clinical Practices</w:t>
        </w:r>
        <w:r w:rsidR="00DC64CB" w:rsidRPr="004746E8">
          <w:rPr>
            <w:webHidden/>
          </w:rPr>
          <w:tab/>
        </w:r>
        <w:r w:rsidR="00BA5AC3" w:rsidRPr="004746E8">
          <w:rPr>
            <w:webHidden/>
          </w:rPr>
          <w:t>8</w:t>
        </w:r>
      </w:hyperlink>
    </w:p>
    <w:p w14:paraId="634DC3D4" w14:textId="579936A8" w:rsidR="00DC64CB" w:rsidRPr="00D352A0" w:rsidRDefault="00DC64CB" w:rsidP="004746E8">
      <w:pPr>
        <w:pStyle w:val="TOC2"/>
        <w:rPr>
          <w:webHidden/>
        </w:rPr>
      </w:pPr>
      <w:r w:rsidRPr="00D352A0">
        <w:t>Key Transitions</w:t>
      </w:r>
      <w:r w:rsidRPr="00D352A0">
        <w:rPr>
          <w:webHidden/>
        </w:rPr>
        <w:tab/>
      </w:r>
      <w:r w:rsidR="008528D9">
        <w:rPr>
          <w:webHidden/>
        </w:rPr>
        <w:t>1</w:t>
      </w:r>
      <w:r w:rsidR="00031934">
        <w:rPr>
          <w:webHidden/>
        </w:rPr>
        <w:t>3</w:t>
      </w:r>
    </w:p>
    <w:p w14:paraId="395E92A1" w14:textId="49EC5D9E" w:rsidR="00DC64CB" w:rsidRPr="004746E8" w:rsidRDefault="00DC64CB" w:rsidP="004746E8">
      <w:pPr>
        <w:pStyle w:val="TOC2"/>
        <w:rPr>
          <w:rFonts w:eastAsia="Times New Roman"/>
          <w:kern w:val="0"/>
          <w:szCs w:val="22"/>
          <w:lang w:eastAsia="en-US"/>
        </w:rPr>
      </w:pPr>
      <w:hyperlink w:anchor="_Toc387922847" w:history="1">
        <w:r w:rsidRPr="00F87EF7">
          <w:rPr>
            <w:rStyle w:val="Hyperlink"/>
          </w:rPr>
          <w:t>Assessments and Rubrics/Scoring Guides</w:t>
        </w:r>
        <w:r w:rsidRPr="004746E8">
          <w:rPr>
            <w:webHidden/>
          </w:rPr>
          <w:tab/>
        </w:r>
        <w:r w:rsidR="008528D9" w:rsidRPr="004746E8">
          <w:rPr>
            <w:webHidden/>
          </w:rPr>
          <w:t>1</w:t>
        </w:r>
      </w:hyperlink>
      <w:r w:rsidR="00031934">
        <w:t>3</w:t>
      </w:r>
    </w:p>
    <w:p w14:paraId="7C2BF291" w14:textId="501657AE" w:rsidR="00DC64CB" w:rsidRPr="00031934" w:rsidRDefault="00DC64CB" w:rsidP="00DC64CB">
      <w:pPr>
        <w:pStyle w:val="TOC3"/>
        <w:tabs>
          <w:tab w:val="left" w:pos="1944"/>
          <w:tab w:val="right" w:leader="dot" w:pos="8342"/>
        </w:tabs>
        <w:spacing w:line="240" w:lineRule="auto"/>
        <w:rPr>
          <w:rFonts w:asciiTheme="minorHAnsi" w:hAnsiTheme="minorHAnsi" w:cstheme="minorHAnsi"/>
          <w:noProof/>
          <w:sz w:val="22"/>
          <w:szCs w:val="22"/>
        </w:rPr>
      </w:pPr>
      <w:hyperlink w:anchor="_Toc387922849" w:history="1">
        <w:r w:rsidRPr="00031934">
          <w:rPr>
            <w:rStyle w:val="Hyperlink"/>
            <w:rFonts w:asciiTheme="minorHAnsi" w:hAnsiTheme="minorHAnsi" w:cstheme="minorHAnsi"/>
            <w:noProof/>
            <w:sz w:val="22"/>
            <w:szCs w:val="22"/>
          </w:rPr>
          <w:t>Assessment #1:</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r>
        <w:r w:rsidR="008528D9" w:rsidRPr="00031934">
          <w:rPr>
            <w:rFonts w:asciiTheme="minorHAnsi" w:hAnsiTheme="minorHAnsi" w:cstheme="minorHAnsi"/>
            <w:noProof/>
            <w:webHidden/>
            <w:sz w:val="22"/>
            <w:szCs w:val="22"/>
          </w:rPr>
          <w:t>1</w:t>
        </w:r>
      </w:hyperlink>
      <w:r w:rsidR="00031934" w:rsidRPr="00031934">
        <w:rPr>
          <w:rFonts w:asciiTheme="minorHAnsi" w:hAnsiTheme="minorHAnsi" w:cstheme="minorHAnsi"/>
          <w:sz w:val="22"/>
          <w:szCs w:val="22"/>
        </w:rPr>
        <w:t>4</w:t>
      </w:r>
    </w:p>
    <w:p w14:paraId="3D059AD7" w14:textId="071238D0" w:rsidR="00DC64CB" w:rsidRPr="00031934" w:rsidRDefault="00DC64CB" w:rsidP="00DC64CB">
      <w:pPr>
        <w:pStyle w:val="TOC3"/>
        <w:tabs>
          <w:tab w:val="left" w:pos="1944"/>
          <w:tab w:val="right" w:leader="dot" w:pos="8342"/>
        </w:tabs>
        <w:spacing w:line="240" w:lineRule="auto"/>
        <w:rPr>
          <w:rFonts w:asciiTheme="minorHAnsi" w:eastAsia="Times New Roman" w:hAnsiTheme="minorHAnsi" w:cstheme="minorHAnsi"/>
          <w:i w:val="0"/>
          <w:iCs w:val="0"/>
          <w:noProof/>
          <w:kern w:val="0"/>
          <w:sz w:val="22"/>
          <w:szCs w:val="22"/>
          <w:lang w:eastAsia="en-US"/>
        </w:rPr>
      </w:pPr>
      <w:hyperlink w:anchor="_Toc387922849" w:history="1">
        <w:r w:rsidRPr="00031934">
          <w:rPr>
            <w:rStyle w:val="Hyperlink"/>
            <w:rFonts w:asciiTheme="minorHAnsi" w:hAnsiTheme="minorHAnsi" w:cstheme="minorHAnsi"/>
            <w:noProof/>
            <w:sz w:val="22"/>
            <w:szCs w:val="22"/>
          </w:rPr>
          <w:t>Assessment #2:</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r>
      </w:hyperlink>
      <w:r w:rsidR="008528D9" w:rsidRPr="00031934">
        <w:rPr>
          <w:rFonts w:asciiTheme="minorHAnsi" w:hAnsiTheme="minorHAnsi" w:cstheme="minorHAnsi"/>
          <w:noProof/>
          <w:sz w:val="22"/>
          <w:szCs w:val="22"/>
        </w:rPr>
        <w:t>1</w:t>
      </w:r>
      <w:r w:rsidR="00031934" w:rsidRPr="00031934">
        <w:rPr>
          <w:rFonts w:asciiTheme="minorHAnsi" w:hAnsiTheme="minorHAnsi" w:cstheme="minorHAnsi"/>
          <w:noProof/>
          <w:sz w:val="22"/>
          <w:szCs w:val="22"/>
        </w:rPr>
        <w:t>4</w:t>
      </w:r>
    </w:p>
    <w:p w14:paraId="1B11EED1" w14:textId="4778F863" w:rsidR="00DC64CB" w:rsidRPr="00031934" w:rsidRDefault="00DC64CB" w:rsidP="00DC64CB">
      <w:pPr>
        <w:pStyle w:val="TOC3"/>
        <w:tabs>
          <w:tab w:val="left" w:pos="1944"/>
          <w:tab w:val="right" w:leader="dot" w:pos="8342"/>
        </w:tabs>
        <w:spacing w:line="240" w:lineRule="auto"/>
        <w:rPr>
          <w:rFonts w:asciiTheme="minorHAnsi" w:eastAsia="Times New Roman" w:hAnsiTheme="minorHAnsi" w:cstheme="minorHAnsi"/>
          <w:i w:val="0"/>
          <w:iCs w:val="0"/>
          <w:noProof/>
          <w:kern w:val="0"/>
          <w:sz w:val="22"/>
          <w:szCs w:val="22"/>
          <w:lang w:eastAsia="en-US"/>
        </w:rPr>
      </w:pPr>
      <w:hyperlink w:anchor="_Toc387922850" w:history="1">
        <w:r w:rsidRPr="00031934">
          <w:rPr>
            <w:rStyle w:val="Hyperlink"/>
            <w:rFonts w:asciiTheme="minorHAnsi" w:hAnsiTheme="minorHAnsi" w:cstheme="minorHAnsi"/>
            <w:noProof/>
            <w:sz w:val="22"/>
            <w:szCs w:val="22"/>
          </w:rPr>
          <w:t>Assessment #3:</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r>
      </w:hyperlink>
      <w:r w:rsidR="0084269F" w:rsidRPr="00031934">
        <w:rPr>
          <w:rFonts w:asciiTheme="minorHAnsi" w:hAnsiTheme="minorHAnsi" w:cstheme="minorHAnsi"/>
          <w:noProof/>
          <w:sz w:val="22"/>
          <w:szCs w:val="22"/>
        </w:rPr>
        <w:t>1</w:t>
      </w:r>
      <w:r w:rsidR="00031934" w:rsidRPr="00031934">
        <w:rPr>
          <w:rFonts w:asciiTheme="minorHAnsi" w:hAnsiTheme="minorHAnsi" w:cstheme="minorHAnsi"/>
          <w:noProof/>
          <w:sz w:val="22"/>
          <w:szCs w:val="22"/>
        </w:rPr>
        <w:t>4</w:t>
      </w:r>
    </w:p>
    <w:p w14:paraId="1A03910F" w14:textId="07D65E06" w:rsidR="00DC64CB" w:rsidRPr="00031934" w:rsidRDefault="00DC64CB" w:rsidP="00DC64CB">
      <w:pPr>
        <w:pStyle w:val="TOC3"/>
        <w:tabs>
          <w:tab w:val="left" w:pos="1944"/>
          <w:tab w:val="right" w:leader="dot" w:pos="8342"/>
        </w:tabs>
        <w:spacing w:line="240" w:lineRule="auto"/>
        <w:rPr>
          <w:rFonts w:asciiTheme="minorHAnsi" w:eastAsia="Times New Roman" w:hAnsiTheme="minorHAnsi" w:cstheme="minorHAnsi"/>
          <w:i w:val="0"/>
          <w:iCs w:val="0"/>
          <w:noProof/>
          <w:kern w:val="0"/>
          <w:sz w:val="22"/>
          <w:szCs w:val="22"/>
          <w:lang w:eastAsia="en-US"/>
        </w:rPr>
      </w:pPr>
      <w:hyperlink w:anchor="_Toc387922851" w:history="1">
        <w:r w:rsidRPr="00031934">
          <w:rPr>
            <w:rStyle w:val="Hyperlink"/>
            <w:rFonts w:asciiTheme="minorHAnsi" w:hAnsiTheme="minorHAnsi" w:cstheme="minorHAnsi"/>
            <w:noProof/>
            <w:sz w:val="22"/>
            <w:szCs w:val="22"/>
          </w:rPr>
          <w:t>Assessment #4:</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r>
      </w:hyperlink>
      <w:r w:rsidR="0084269F" w:rsidRPr="00031934">
        <w:rPr>
          <w:rFonts w:asciiTheme="minorHAnsi" w:hAnsiTheme="minorHAnsi" w:cstheme="minorHAnsi"/>
          <w:noProof/>
          <w:sz w:val="22"/>
          <w:szCs w:val="22"/>
        </w:rPr>
        <w:t>1</w:t>
      </w:r>
      <w:r w:rsidR="00031934" w:rsidRPr="00031934">
        <w:rPr>
          <w:rFonts w:asciiTheme="minorHAnsi" w:hAnsiTheme="minorHAnsi" w:cstheme="minorHAnsi"/>
          <w:noProof/>
          <w:sz w:val="22"/>
          <w:szCs w:val="22"/>
        </w:rPr>
        <w:t>4</w:t>
      </w:r>
    </w:p>
    <w:p w14:paraId="15E0AAB8" w14:textId="035C80DC" w:rsidR="00DC64CB" w:rsidRPr="00031934" w:rsidRDefault="00DC64CB" w:rsidP="00DC64CB">
      <w:pPr>
        <w:pStyle w:val="TOC3"/>
        <w:tabs>
          <w:tab w:val="left" w:pos="1944"/>
          <w:tab w:val="right" w:leader="dot" w:pos="8342"/>
        </w:tabs>
        <w:spacing w:line="240" w:lineRule="auto"/>
        <w:rPr>
          <w:rFonts w:asciiTheme="minorHAnsi" w:eastAsia="Times New Roman" w:hAnsiTheme="minorHAnsi" w:cstheme="minorHAnsi"/>
          <w:i w:val="0"/>
          <w:iCs w:val="0"/>
          <w:noProof/>
          <w:kern w:val="0"/>
          <w:sz w:val="22"/>
          <w:szCs w:val="22"/>
          <w:lang w:eastAsia="en-US"/>
        </w:rPr>
      </w:pPr>
      <w:hyperlink w:anchor="_Toc387922852" w:history="1">
        <w:r w:rsidRPr="00031934">
          <w:rPr>
            <w:rStyle w:val="Hyperlink"/>
            <w:rFonts w:asciiTheme="minorHAnsi" w:hAnsiTheme="minorHAnsi" w:cstheme="minorHAnsi"/>
            <w:noProof/>
            <w:sz w:val="22"/>
            <w:szCs w:val="22"/>
          </w:rPr>
          <w:t>Assessment #5:</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t>1</w:t>
        </w:r>
      </w:hyperlink>
      <w:r w:rsidR="00031934" w:rsidRPr="00031934">
        <w:rPr>
          <w:rFonts w:asciiTheme="minorHAnsi" w:hAnsiTheme="minorHAnsi" w:cstheme="minorHAnsi"/>
          <w:sz w:val="22"/>
          <w:szCs w:val="22"/>
        </w:rPr>
        <w:t>4</w:t>
      </w:r>
    </w:p>
    <w:p w14:paraId="67020625" w14:textId="2E80CD63" w:rsidR="00DC64CB" w:rsidRPr="00031934" w:rsidRDefault="00DC64CB" w:rsidP="00DC64CB">
      <w:pPr>
        <w:pStyle w:val="TOC3"/>
        <w:tabs>
          <w:tab w:val="left" w:pos="1944"/>
          <w:tab w:val="right" w:leader="dot" w:pos="8342"/>
        </w:tabs>
        <w:spacing w:line="240" w:lineRule="auto"/>
        <w:rPr>
          <w:rFonts w:asciiTheme="minorHAnsi" w:hAnsiTheme="minorHAnsi" w:cstheme="minorHAnsi"/>
          <w:sz w:val="22"/>
          <w:szCs w:val="22"/>
        </w:rPr>
      </w:pPr>
      <w:hyperlink w:anchor="_Toc387922853" w:history="1">
        <w:r w:rsidRPr="00031934">
          <w:rPr>
            <w:rStyle w:val="Hyperlink"/>
            <w:rFonts w:asciiTheme="minorHAnsi" w:hAnsiTheme="minorHAnsi" w:cstheme="minorHAnsi"/>
            <w:noProof/>
            <w:sz w:val="22"/>
            <w:szCs w:val="22"/>
          </w:rPr>
          <w:t>Assessment #6:</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t>1</w:t>
        </w:r>
      </w:hyperlink>
      <w:r w:rsidR="00031934" w:rsidRPr="00031934">
        <w:rPr>
          <w:rFonts w:asciiTheme="minorHAnsi" w:hAnsiTheme="minorHAnsi" w:cstheme="minorHAnsi"/>
          <w:sz w:val="22"/>
          <w:szCs w:val="22"/>
        </w:rPr>
        <w:t>4</w:t>
      </w:r>
    </w:p>
    <w:p w14:paraId="53B2A736" w14:textId="411BC0F7" w:rsidR="00DC64CB" w:rsidRPr="00031934" w:rsidRDefault="00DC64CB" w:rsidP="00DC64CB">
      <w:pPr>
        <w:pStyle w:val="TOC3"/>
        <w:tabs>
          <w:tab w:val="left" w:pos="1944"/>
          <w:tab w:val="right" w:leader="dot" w:pos="8342"/>
        </w:tabs>
        <w:spacing w:line="240" w:lineRule="auto"/>
        <w:rPr>
          <w:rFonts w:asciiTheme="minorHAnsi" w:hAnsiTheme="minorHAnsi" w:cstheme="minorHAnsi"/>
          <w:noProof/>
          <w:sz w:val="22"/>
          <w:szCs w:val="22"/>
        </w:rPr>
      </w:pPr>
      <w:hyperlink w:anchor="_Toc387922853" w:history="1">
        <w:r w:rsidRPr="00031934">
          <w:rPr>
            <w:rStyle w:val="Hyperlink"/>
            <w:rFonts w:asciiTheme="minorHAnsi" w:hAnsiTheme="minorHAnsi" w:cstheme="minorHAnsi"/>
            <w:noProof/>
            <w:sz w:val="22"/>
            <w:szCs w:val="22"/>
          </w:rPr>
          <w:t>Assessment #7:</w:t>
        </w:r>
        <w:r w:rsidRPr="00031934">
          <w:rPr>
            <w:rFonts w:asciiTheme="minorHAnsi" w:eastAsia="Times New Roman" w:hAnsiTheme="minorHAnsi" w:cstheme="minorHAnsi"/>
            <w:i w:val="0"/>
            <w:iCs w:val="0"/>
            <w:noProof/>
            <w:kern w:val="0"/>
            <w:sz w:val="22"/>
            <w:szCs w:val="22"/>
            <w:lang w:eastAsia="en-US"/>
          </w:rPr>
          <w:tab/>
        </w:r>
        <w:r w:rsidRPr="00031934">
          <w:rPr>
            <w:rFonts w:asciiTheme="minorHAnsi" w:hAnsiTheme="minorHAnsi" w:cstheme="minorHAnsi"/>
            <w:noProof/>
            <w:webHidden/>
            <w:sz w:val="22"/>
            <w:szCs w:val="22"/>
          </w:rPr>
          <w:tab/>
          <w:t>1</w:t>
        </w:r>
      </w:hyperlink>
      <w:r w:rsidR="008528D9" w:rsidRPr="00031934">
        <w:rPr>
          <w:rFonts w:asciiTheme="minorHAnsi" w:hAnsiTheme="minorHAnsi" w:cstheme="minorHAnsi"/>
          <w:noProof/>
          <w:sz w:val="22"/>
          <w:szCs w:val="22"/>
        </w:rPr>
        <w:t>4</w:t>
      </w:r>
    </w:p>
    <w:p w14:paraId="07C5A06E" w14:textId="3C5E9551" w:rsidR="00DC64CB" w:rsidRPr="00031934" w:rsidRDefault="00DC64CB" w:rsidP="00DC64CB">
      <w:pPr>
        <w:pStyle w:val="TOC3"/>
        <w:tabs>
          <w:tab w:val="left" w:pos="1944"/>
          <w:tab w:val="right" w:leader="dot" w:pos="8342"/>
        </w:tabs>
        <w:spacing w:line="240" w:lineRule="auto"/>
        <w:rPr>
          <w:rFonts w:asciiTheme="minorHAnsi" w:eastAsia="Times New Roman" w:hAnsiTheme="minorHAnsi" w:cstheme="minorHAnsi"/>
          <w:i w:val="0"/>
          <w:iCs w:val="0"/>
          <w:noProof/>
          <w:kern w:val="0"/>
          <w:sz w:val="22"/>
          <w:szCs w:val="22"/>
          <w:lang w:eastAsia="en-US"/>
        </w:rPr>
      </w:pPr>
      <w:hyperlink w:anchor="_Toc387922853" w:history="1">
        <w:r w:rsidRPr="00031934">
          <w:rPr>
            <w:rStyle w:val="Hyperlink"/>
            <w:rFonts w:asciiTheme="minorHAnsi" w:hAnsiTheme="minorHAnsi" w:cstheme="minorHAnsi"/>
            <w:noProof/>
            <w:sz w:val="22"/>
            <w:szCs w:val="22"/>
          </w:rPr>
          <w:t>Assessment #8:</w:t>
        </w:r>
        <w:r w:rsidRPr="00031934">
          <w:rPr>
            <w:rStyle w:val="Hyperlink"/>
            <w:rFonts w:asciiTheme="minorHAnsi" w:hAnsiTheme="minorHAnsi" w:cstheme="minorHAnsi"/>
            <w:noProof/>
            <w:sz w:val="22"/>
            <w:szCs w:val="22"/>
          </w:rPr>
          <w:tab/>
        </w:r>
        <w:r w:rsidRPr="00031934">
          <w:rPr>
            <w:rFonts w:asciiTheme="minorHAnsi" w:hAnsiTheme="minorHAnsi" w:cstheme="minorHAnsi"/>
            <w:noProof/>
            <w:webHidden/>
            <w:sz w:val="22"/>
            <w:szCs w:val="22"/>
          </w:rPr>
          <w:tab/>
          <w:t>1</w:t>
        </w:r>
      </w:hyperlink>
      <w:r w:rsidR="008528D9" w:rsidRPr="00031934">
        <w:rPr>
          <w:rFonts w:asciiTheme="minorHAnsi" w:hAnsiTheme="minorHAnsi" w:cstheme="minorHAnsi"/>
          <w:noProof/>
          <w:sz w:val="22"/>
          <w:szCs w:val="22"/>
        </w:rPr>
        <w:t>4</w:t>
      </w:r>
    </w:p>
    <w:p w14:paraId="43A85F52" w14:textId="4890DDD4" w:rsidR="00DC64CB" w:rsidRPr="00D352A0" w:rsidRDefault="00DC64CB" w:rsidP="004746E8">
      <w:pPr>
        <w:pStyle w:val="TOC2"/>
        <w:rPr>
          <w:rFonts w:eastAsia="Times New Roman"/>
          <w:kern w:val="0"/>
          <w:szCs w:val="22"/>
          <w:lang w:eastAsia="en-US"/>
        </w:rPr>
      </w:pPr>
      <w:hyperlink w:anchor="_Toc387922854" w:history="1">
        <w:r w:rsidRPr="00F87EF7">
          <w:rPr>
            <w:rStyle w:val="Hyperlink"/>
          </w:rPr>
          <w:t>Program Data Collection</w:t>
        </w:r>
        <w:r w:rsidRPr="00600159">
          <w:rPr>
            <w:webHidden/>
          </w:rPr>
          <w:tab/>
          <w:t>1</w:t>
        </w:r>
      </w:hyperlink>
      <w:r w:rsidR="00031934">
        <w:t>4</w:t>
      </w:r>
    </w:p>
    <w:p w14:paraId="7E804CA1" w14:textId="77777777" w:rsidR="00DC64CB" w:rsidRDefault="00DC64CB" w:rsidP="004746E8">
      <w:pPr>
        <w:pStyle w:val="TOC2"/>
      </w:pPr>
    </w:p>
    <w:p w14:paraId="66165650" w14:textId="6D44B878" w:rsidR="00CA5399" w:rsidRDefault="00CA5399" w:rsidP="004746E8">
      <w:pPr>
        <w:pStyle w:val="TOC2"/>
      </w:pPr>
    </w:p>
    <w:p w14:paraId="01FA2F48" w14:textId="77777777" w:rsidR="00341C6A" w:rsidRPr="00341C6A" w:rsidRDefault="00341C6A" w:rsidP="00341C6A"/>
    <w:p w14:paraId="75F48610" w14:textId="77777777" w:rsidR="00CA5399" w:rsidRPr="00CA5399" w:rsidRDefault="00CA5399" w:rsidP="00CA5399"/>
    <w:p w14:paraId="40C81AC3" w14:textId="77777777" w:rsidR="00F72DC7" w:rsidRDefault="00BF1548" w:rsidP="00A5234C">
      <w:pPr>
        <w:spacing w:line="240" w:lineRule="auto"/>
      </w:pPr>
      <w:r w:rsidRPr="00BF1548">
        <w:rPr>
          <w:b/>
          <w:sz w:val="32"/>
        </w:rPr>
        <w:fldChar w:fldCharType="end"/>
      </w:r>
    </w:p>
    <w:p w14:paraId="3DA21534" w14:textId="77777777" w:rsidR="00A5234C" w:rsidRDefault="00C43DAF" w:rsidP="00A5234C">
      <w:pPr>
        <w:suppressAutoHyphens w:val="0"/>
        <w:spacing w:line="240" w:lineRule="auto"/>
        <w:rPr>
          <w:rFonts w:ascii="Calibri" w:hAnsi="Calibri" w:cs="Calibri"/>
          <w:color w:val="002060"/>
          <w:sz w:val="72"/>
          <w:szCs w:val="72"/>
        </w:rPr>
      </w:pPr>
      <w:r w:rsidRPr="00315362">
        <w:rPr>
          <w:rFonts w:ascii="Calibri" w:hAnsi="Calibri" w:cs="Calibri"/>
          <w:sz w:val="72"/>
          <w:szCs w:val="72"/>
        </w:rPr>
        <w:br w:type="page"/>
      </w:r>
    </w:p>
    <w:p w14:paraId="0E142F68" w14:textId="77777777" w:rsidR="00A5234C" w:rsidRDefault="00A5234C" w:rsidP="00A5234C">
      <w:pPr>
        <w:suppressAutoHyphens w:val="0"/>
        <w:spacing w:line="240" w:lineRule="auto"/>
        <w:rPr>
          <w:rFonts w:ascii="Calibri" w:hAnsi="Calibri" w:cs="Calibri"/>
          <w:sz w:val="72"/>
          <w:szCs w:val="72"/>
        </w:rPr>
      </w:pPr>
    </w:p>
    <w:p w14:paraId="376B4F25" w14:textId="0C3DDEEC" w:rsidR="007100E5" w:rsidRPr="00E32B10" w:rsidRDefault="000D068C" w:rsidP="00A5234C">
      <w:pPr>
        <w:suppressAutoHyphens w:val="0"/>
        <w:spacing w:line="240" w:lineRule="auto"/>
        <w:rPr>
          <w:rFonts w:ascii="Calibri" w:hAnsi="Calibri" w:cs="Calibri"/>
          <w:color w:val="002060"/>
          <w:kern w:val="56"/>
          <w:sz w:val="72"/>
          <w:szCs w:val="72"/>
        </w:rPr>
      </w:pPr>
      <w:r w:rsidRPr="00A5234C">
        <w:rPr>
          <w:rFonts w:ascii="Calibri" w:hAnsi="Calibri" w:cs="Calibri"/>
          <w:sz w:val="72"/>
          <w:szCs w:val="72"/>
        </w:rPr>
        <w:br w:type="page"/>
      </w:r>
    </w:p>
    <w:p w14:paraId="2C94C568" w14:textId="51881C62" w:rsidR="007100E5" w:rsidRPr="00F87EF7" w:rsidRDefault="007100E5" w:rsidP="006D5F46">
      <w:pPr>
        <w:pStyle w:val="Title"/>
        <w:spacing w:after="40" w:line="228" w:lineRule="auto"/>
        <w:contextualSpacing w:val="0"/>
        <w:outlineLvl w:val="0"/>
        <w:rPr>
          <w:color w:val="FF0000"/>
          <w:sz w:val="48"/>
          <w:szCs w:val="48"/>
        </w:rPr>
      </w:pPr>
      <w:bookmarkStart w:id="0" w:name="_Toc387922840"/>
      <w:r w:rsidRPr="00E332FD">
        <w:rPr>
          <w:color w:val="002060"/>
          <w:sz w:val="48"/>
          <w:szCs w:val="48"/>
        </w:rPr>
        <w:lastRenderedPageBreak/>
        <w:t>Purpose</w:t>
      </w:r>
      <w:bookmarkEnd w:id="0"/>
      <w:r w:rsidR="006D5F46" w:rsidRPr="001D7667">
        <w:rPr>
          <w:i/>
          <w:color w:val="002060"/>
          <w:sz w:val="18"/>
          <w:szCs w:val="48"/>
        </w:rPr>
        <w:t xml:space="preserve"> </w:t>
      </w:r>
      <w:r w:rsidR="006D5F46" w:rsidRPr="00F87EF7">
        <w:rPr>
          <w:rFonts w:asciiTheme="minorHAnsi" w:hAnsiTheme="minorHAnsi" w:cstheme="minorHAnsi"/>
          <w:i/>
          <w:color w:val="FF0000"/>
          <w:sz w:val="18"/>
          <w:szCs w:val="18"/>
        </w:rPr>
        <w:t xml:space="preserve">[This section is instructional. It should be deleted from the </w:t>
      </w:r>
      <w:r w:rsidR="001D7667" w:rsidRPr="00F87EF7">
        <w:rPr>
          <w:rFonts w:asciiTheme="minorHAnsi" w:hAnsiTheme="minorHAnsi" w:cstheme="minorHAnsi"/>
          <w:i/>
          <w:color w:val="FF0000"/>
          <w:sz w:val="18"/>
          <w:szCs w:val="18"/>
        </w:rPr>
        <w:t xml:space="preserve">submitted </w:t>
      </w:r>
      <w:r w:rsidR="006D5F46" w:rsidRPr="00F87EF7">
        <w:rPr>
          <w:rFonts w:asciiTheme="minorHAnsi" w:hAnsiTheme="minorHAnsi" w:cstheme="minorHAnsi"/>
          <w:i/>
          <w:color w:val="FF0000"/>
          <w:sz w:val="18"/>
          <w:szCs w:val="18"/>
        </w:rPr>
        <w:t>report.]</w:t>
      </w:r>
    </w:p>
    <w:p w14:paraId="6265F501" w14:textId="6B5601A1" w:rsidR="00885129" w:rsidRDefault="00885129" w:rsidP="006D5F46">
      <w:pPr>
        <w:spacing w:line="216" w:lineRule="auto"/>
        <w:rPr>
          <w:rFonts w:ascii="Calibri" w:hAnsi="Calibri" w:cs="Calibri"/>
          <w:sz w:val="22"/>
          <w:szCs w:val="23"/>
        </w:rPr>
      </w:pPr>
      <w:r>
        <w:rPr>
          <w:rFonts w:ascii="Calibri" w:hAnsi="Calibri" w:cs="Calibri"/>
          <w:sz w:val="22"/>
          <w:szCs w:val="23"/>
        </w:rPr>
        <w:t>This template is an optional tool for Educator Preparation Providers (EPPs) that select the state review process. In accordance with</w:t>
      </w:r>
      <w:r w:rsidR="00144B7A" w:rsidRPr="00144B7A">
        <w:rPr>
          <w:rStyle w:val="CommentReference1"/>
          <w:rFonts w:ascii="Calibri" w:hAnsi="Calibri" w:cs="Arial"/>
          <w:sz w:val="22"/>
          <w:szCs w:val="22"/>
        </w:rPr>
        <w:t xml:space="preserve"> </w:t>
      </w:r>
      <w:hyperlink r:id="rId11" w:history="1">
        <w:r w:rsidR="00144B7A" w:rsidRPr="00296950">
          <w:rPr>
            <w:rStyle w:val="Hyperlink"/>
            <w:rFonts w:ascii="Calibri" w:hAnsi="Calibri" w:cs="Arial"/>
            <w:sz w:val="22"/>
            <w:szCs w:val="22"/>
          </w:rPr>
          <w:t>OAR 584-400-0015</w:t>
        </w:r>
      </w:hyperlink>
      <w:r>
        <w:rPr>
          <w:rFonts w:ascii="Calibri" w:hAnsi="Calibri" w:cs="Calibri"/>
          <w:sz w:val="22"/>
          <w:szCs w:val="23"/>
        </w:rPr>
        <w:t xml:space="preserve">, EPPs may submit program reports using any template that meets the needs of the unit and provides the required information to TSPC for program review. The template is intended to align with additional instructions (rubrics) included in the </w:t>
      </w:r>
      <w:hyperlink r:id="rId12" w:history="1">
        <w:r w:rsidRPr="00B70A2F">
          <w:rPr>
            <w:rStyle w:val="Hyperlink"/>
            <w:rFonts w:ascii="Calibri" w:hAnsi="Calibri" w:cs="Calibri"/>
            <w:sz w:val="22"/>
            <w:szCs w:val="23"/>
          </w:rPr>
          <w:t>TSPC Program Review and Standards Handbook</w:t>
        </w:r>
      </w:hyperlink>
      <w:r>
        <w:rPr>
          <w:rFonts w:ascii="Calibri" w:hAnsi="Calibri" w:cs="Calibri"/>
          <w:sz w:val="22"/>
          <w:szCs w:val="23"/>
        </w:rPr>
        <w:t>.</w:t>
      </w:r>
    </w:p>
    <w:p w14:paraId="7C75197A" w14:textId="77777777" w:rsidR="00885129" w:rsidRDefault="00885129" w:rsidP="006D5F46">
      <w:pPr>
        <w:spacing w:line="180" w:lineRule="auto"/>
        <w:rPr>
          <w:rFonts w:ascii="Calibri" w:hAnsi="Calibri" w:cs="Calibri"/>
          <w:sz w:val="22"/>
          <w:szCs w:val="23"/>
        </w:rPr>
      </w:pPr>
    </w:p>
    <w:p w14:paraId="335F4FA9" w14:textId="6A410979" w:rsidR="00AD4B2E" w:rsidRPr="00D81B99" w:rsidRDefault="00AD4B2E" w:rsidP="006D5F46">
      <w:pPr>
        <w:spacing w:line="216" w:lineRule="auto"/>
        <w:rPr>
          <w:rFonts w:ascii="Calibri" w:hAnsi="Calibri" w:cs="Calibri"/>
          <w:sz w:val="22"/>
          <w:szCs w:val="23"/>
        </w:rPr>
      </w:pPr>
      <w:r w:rsidRPr="00D81B99">
        <w:rPr>
          <w:rFonts w:ascii="Calibri" w:hAnsi="Calibri" w:cs="Calibri"/>
          <w:sz w:val="22"/>
          <w:szCs w:val="23"/>
        </w:rPr>
        <w:t xml:space="preserve">This section of this template is </w:t>
      </w:r>
      <w:r w:rsidR="00DF10B3" w:rsidRPr="00D81B99">
        <w:rPr>
          <w:rFonts w:ascii="Calibri" w:hAnsi="Calibri" w:cs="Calibri"/>
          <w:sz w:val="22"/>
          <w:szCs w:val="23"/>
        </w:rPr>
        <w:t xml:space="preserve">for TSPC </w:t>
      </w:r>
      <w:r w:rsidRPr="00D81B99">
        <w:rPr>
          <w:rFonts w:ascii="Calibri" w:hAnsi="Calibri" w:cs="Calibri"/>
          <w:sz w:val="22"/>
          <w:szCs w:val="23"/>
        </w:rPr>
        <w:t xml:space="preserve">to provide information to the EPP staff </w:t>
      </w:r>
      <w:r w:rsidR="00DF10B3" w:rsidRPr="00D81B99">
        <w:rPr>
          <w:rFonts w:ascii="Calibri" w:hAnsi="Calibri" w:cs="Calibri"/>
          <w:sz w:val="22"/>
          <w:szCs w:val="23"/>
        </w:rPr>
        <w:t xml:space="preserve">who will use </w:t>
      </w:r>
      <w:r w:rsidRPr="00D81B99">
        <w:rPr>
          <w:rFonts w:ascii="Calibri" w:hAnsi="Calibri" w:cs="Calibri"/>
          <w:sz w:val="22"/>
          <w:szCs w:val="23"/>
        </w:rPr>
        <w:t xml:space="preserve">this template to </w:t>
      </w:r>
      <w:r w:rsidR="00DF10B3" w:rsidRPr="00D81B99">
        <w:rPr>
          <w:rFonts w:ascii="Calibri" w:hAnsi="Calibri" w:cs="Calibri"/>
          <w:sz w:val="22"/>
          <w:szCs w:val="23"/>
        </w:rPr>
        <w:t>author program review documents</w:t>
      </w:r>
      <w:r w:rsidRPr="00D81B99">
        <w:rPr>
          <w:rFonts w:ascii="Calibri" w:hAnsi="Calibri" w:cs="Calibri"/>
          <w:sz w:val="22"/>
          <w:szCs w:val="23"/>
        </w:rPr>
        <w:t xml:space="preserve"> for submission to TSPC. </w:t>
      </w:r>
      <w:r w:rsidR="00DF10B3" w:rsidRPr="00D81B99">
        <w:rPr>
          <w:rFonts w:ascii="Calibri" w:hAnsi="Calibri" w:cs="Calibri"/>
          <w:sz w:val="22"/>
          <w:szCs w:val="23"/>
        </w:rPr>
        <w:t xml:space="preserve">It is suggested this section be deleted from the program reports; however, it may </w:t>
      </w:r>
      <w:r w:rsidRPr="00D81B99">
        <w:rPr>
          <w:rFonts w:ascii="Calibri" w:hAnsi="Calibri" w:cs="Calibri"/>
          <w:sz w:val="22"/>
          <w:szCs w:val="23"/>
        </w:rPr>
        <w:t>be left in the reports or deleted, at the discretion of the provider.</w:t>
      </w:r>
    </w:p>
    <w:p w14:paraId="6A7FE76D" w14:textId="77777777" w:rsidR="006D5F46" w:rsidRDefault="006D5F46" w:rsidP="006D5F46">
      <w:pPr>
        <w:spacing w:line="180" w:lineRule="auto"/>
        <w:rPr>
          <w:rFonts w:ascii="Calibri" w:hAnsi="Calibri" w:cs="Calibri"/>
          <w:sz w:val="22"/>
          <w:szCs w:val="23"/>
        </w:rPr>
      </w:pPr>
    </w:p>
    <w:p w14:paraId="47DE230E" w14:textId="77777777" w:rsidR="00DF10B3" w:rsidRPr="00D81B99" w:rsidRDefault="007100E5" w:rsidP="006D5F46">
      <w:pPr>
        <w:pStyle w:val="Default"/>
        <w:spacing w:line="216" w:lineRule="auto"/>
        <w:rPr>
          <w:rFonts w:ascii="Calibri" w:hAnsi="Calibri" w:cs="Calibri"/>
          <w:sz w:val="22"/>
          <w:szCs w:val="23"/>
        </w:rPr>
      </w:pPr>
      <w:r w:rsidRPr="00D81B99">
        <w:rPr>
          <w:rFonts w:ascii="Calibri" w:hAnsi="Calibri" w:cs="Calibri"/>
          <w:sz w:val="22"/>
          <w:szCs w:val="23"/>
        </w:rPr>
        <w:t>The purpose</w:t>
      </w:r>
      <w:r w:rsidR="00DF10B3" w:rsidRPr="00D81B99">
        <w:rPr>
          <w:rFonts w:ascii="Calibri" w:hAnsi="Calibri" w:cs="Calibri"/>
          <w:sz w:val="22"/>
          <w:szCs w:val="23"/>
        </w:rPr>
        <w:t>s</w:t>
      </w:r>
      <w:r w:rsidRPr="00D81B99">
        <w:rPr>
          <w:rFonts w:ascii="Calibri" w:hAnsi="Calibri" w:cs="Calibri"/>
          <w:sz w:val="22"/>
          <w:szCs w:val="23"/>
        </w:rPr>
        <w:t xml:space="preserve"> of the Program Review process </w:t>
      </w:r>
      <w:r w:rsidR="00DF10B3" w:rsidRPr="00D81B99">
        <w:rPr>
          <w:rFonts w:ascii="Calibri" w:hAnsi="Calibri" w:cs="Calibri"/>
          <w:sz w:val="22"/>
          <w:szCs w:val="23"/>
        </w:rPr>
        <w:t>are:</w:t>
      </w:r>
    </w:p>
    <w:p w14:paraId="2FF39D7D" w14:textId="5D896F9A" w:rsidR="00AD4B2E" w:rsidRPr="00D81B99" w:rsidRDefault="00DF10B3" w:rsidP="006D5F46">
      <w:pPr>
        <w:pStyle w:val="Default"/>
        <w:numPr>
          <w:ilvl w:val="0"/>
          <w:numId w:val="14"/>
        </w:numPr>
        <w:spacing w:line="216" w:lineRule="auto"/>
        <w:rPr>
          <w:rFonts w:ascii="Calibri" w:hAnsi="Calibri" w:cs="Calibri"/>
          <w:sz w:val="22"/>
          <w:szCs w:val="23"/>
        </w:rPr>
      </w:pPr>
      <w:r w:rsidRPr="00D81B99">
        <w:rPr>
          <w:rFonts w:ascii="Calibri" w:hAnsi="Calibri" w:cs="Calibri"/>
          <w:sz w:val="22"/>
          <w:szCs w:val="23"/>
        </w:rPr>
        <w:t>T</w:t>
      </w:r>
      <w:r w:rsidR="007100E5" w:rsidRPr="00D81B99">
        <w:rPr>
          <w:rFonts w:ascii="Calibri" w:hAnsi="Calibri" w:cs="Calibri"/>
          <w:sz w:val="22"/>
          <w:szCs w:val="23"/>
        </w:rPr>
        <w:t>o determine whether</w:t>
      </w:r>
      <w:r w:rsidR="001B6C3E" w:rsidRPr="00D81B99">
        <w:rPr>
          <w:rFonts w:ascii="Calibri" w:hAnsi="Calibri" w:cs="Calibri"/>
          <w:sz w:val="22"/>
          <w:szCs w:val="23"/>
        </w:rPr>
        <w:t xml:space="preserve"> the unit’s </w:t>
      </w:r>
      <w:r w:rsidR="002F0ABD">
        <w:rPr>
          <w:rFonts w:ascii="Calibri" w:hAnsi="Calibri" w:cs="Calibri"/>
          <w:sz w:val="22"/>
          <w:szCs w:val="23"/>
        </w:rPr>
        <w:t xml:space="preserve">licensure or endorsement </w:t>
      </w:r>
      <w:r w:rsidR="001B6C3E" w:rsidRPr="00D81B99">
        <w:rPr>
          <w:rFonts w:ascii="Calibri" w:hAnsi="Calibri" w:cs="Calibri"/>
          <w:sz w:val="22"/>
          <w:szCs w:val="23"/>
        </w:rPr>
        <w:t>program has a minimum n</w:t>
      </w:r>
      <w:r w:rsidR="007100E5" w:rsidRPr="00D81B99">
        <w:rPr>
          <w:rFonts w:ascii="Calibri" w:hAnsi="Calibri" w:cs="Calibri"/>
          <w:sz w:val="22"/>
          <w:szCs w:val="23"/>
        </w:rPr>
        <w:t>umber (</w:t>
      </w:r>
      <w:r w:rsidR="00DE798E">
        <w:rPr>
          <w:rFonts w:ascii="Calibri" w:hAnsi="Calibri" w:cs="Calibri"/>
          <w:sz w:val="22"/>
          <w:szCs w:val="23"/>
        </w:rPr>
        <w:t>recommended</w:t>
      </w:r>
      <w:r w:rsidR="00DE798E" w:rsidRPr="00D81B99">
        <w:rPr>
          <w:rFonts w:ascii="Calibri" w:hAnsi="Calibri" w:cs="Calibri"/>
          <w:sz w:val="22"/>
          <w:szCs w:val="23"/>
        </w:rPr>
        <w:t xml:space="preserve"> </w:t>
      </w:r>
      <w:r w:rsidR="007100E5" w:rsidRPr="00D81B99">
        <w:rPr>
          <w:rFonts w:ascii="Calibri" w:hAnsi="Calibri" w:cs="Calibri"/>
          <w:sz w:val="22"/>
          <w:szCs w:val="23"/>
        </w:rPr>
        <w:t>6-8</w:t>
      </w:r>
      <w:r w:rsidR="002F0ABD">
        <w:rPr>
          <w:rFonts w:ascii="Calibri" w:hAnsi="Calibri" w:cs="Calibri"/>
          <w:sz w:val="22"/>
          <w:szCs w:val="23"/>
        </w:rPr>
        <w:t xml:space="preserve"> for initial programs and 3-5 for advanced programs</w:t>
      </w:r>
      <w:r w:rsidR="007100E5" w:rsidRPr="00D81B99">
        <w:rPr>
          <w:rFonts w:ascii="Calibri" w:hAnsi="Calibri" w:cs="Calibri"/>
          <w:sz w:val="22"/>
          <w:szCs w:val="23"/>
        </w:rPr>
        <w:t xml:space="preserve">) of comprehensive assessments in place that demonstrate candidate mastery of the state </w:t>
      </w:r>
      <w:r w:rsidR="00E56207" w:rsidRPr="00D81B99">
        <w:rPr>
          <w:rFonts w:ascii="Calibri" w:hAnsi="Calibri" w:cs="Calibri"/>
          <w:sz w:val="22"/>
          <w:szCs w:val="23"/>
        </w:rPr>
        <w:t xml:space="preserve">program </w:t>
      </w:r>
      <w:r w:rsidR="007100E5" w:rsidRPr="00D81B99">
        <w:rPr>
          <w:rFonts w:ascii="Calibri" w:hAnsi="Calibri" w:cs="Calibri"/>
          <w:sz w:val="22"/>
          <w:szCs w:val="23"/>
        </w:rPr>
        <w:t xml:space="preserve">standards for each program reviewed. </w:t>
      </w:r>
      <w:r w:rsidR="00AD4B2E" w:rsidRPr="00D81B99">
        <w:rPr>
          <w:rFonts w:ascii="Calibri" w:hAnsi="Calibri" w:cs="Calibri"/>
          <w:sz w:val="22"/>
          <w:szCs w:val="23"/>
        </w:rPr>
        <w:t xml:space="preserve">State </w:t>
      </w:r>
      <w:r w:rsidR="00E56207" w:rsidRPr="00D81B99">
        <w:rPr>
          <w:rFonts w:ascii="Calibri" w:hAnsi="Calibri" w:cs="Calibri"/>
          <w:sz w:val="22"/>
          <w:szCs w:val="23"/>
        </w:rPr>
        <w:t xml:space="preserve">program </w:t>
      </w:r>
      <w:r w:rsidR="00AD4B2E" w:rsidRPr="00D81B99">
        <w:rPr>
          <w:rFonts w:ascii="Calibri" w:hAnsi="Calibri" w:cs="Calibri"/>
          <w:sz w:val="22"/>
          <w:szCs w:val="23"/>
        </w:rPr>
        <w:t xml:space="preserve">standards are found in </w:t>
      </w:r>
      <w:hyperlink r:id="rId13" w:history="1">
        <w:r w:rsidR="00AD4B2E" w:rsidRPr="00D81B99">
          <w:rPr>
            <w:rStyle w:val="Hyperlink"/>
            <w:rFonts w:ascii="Calibri" w:hAnsi="Calibri" w:cs="Calibri"/>
            <w:sz w:val="22"/>
            <w:szCs w:val="23"/>
          </w:rPr>
          <w:t>Oregon Administrative Rule (OAR)</w:t>
        </w:r>
        <w:r w:rsidR="00E56207" w:rsidRPr="00D81B99">
          <w:rPr>
            <w:rStyle w:val="Hyperlink"/>
            <w:rFonts w:ascii="Calibri" w:hAnsi="Calibri" w:cs="Calibri"/>
            <w:sz w:val="22"/>
            <w:szCs w:val="23"/>
          </w:rPr>
          <w:t xml:space="preserve"> 584</w:t>
        </w:r>
        <w:r w:rsidR="00AD4B2E" w:rsidRPr="00D81B99">
          <w:rPr>
            <w:rStyle w:val="Hyperlink"/>
            <w:rFonts w:ascii="Calibri" w:hAnsi="Calibri" w:cs="Calibri"/>
            <w:sz w:val="22"/>
            <w:szCs w:val="23"/>
          </w:rPr>
          <w:t>, Division 420</w:t>
        </w:r>
      </w:hyperlink>
      <w:r w:rsidRPr="00D81B99">
        <w:rPr>
          <w:rFonts w:ascii="Calibri" w:hAnsi="Calibri" w:cs="Calibri"/>
          <w:sz w:val="22"/>
          <w:szCs w:val="23"/>
        </w:rPr>
        <w:t>;</w:t>
      </w:r>
    </w:p>
    <w:p w14:paraId="2FED903D" w14:textId="77777777" w:rsidR="00315362" w:rsidRDefault="00DF10B3" w:rsidP="006D5F46">
      <w:pPr>
        <w:pStyle w:val="Default"/>
        <w:numPr>
          <w:ilvl w:val="0"/>
          <w:numId w:val="14"/>
        </w:numPr>
        <w:spacing w:line="216" w:lineRule="auto"/>
        <w:rPr>
          <w:rFonts w:ascii="Calibri" w:hAnsi="Calibri" w:cs="Calibri"/>
          <w:sz w:val="22"/>
          <w:szCs w:val="23"/>
        </w:rPr>
      </w:pPr>
      <w:r w:rsidRPr="00D81B99">
        <w:rPr>
          <w:rFonts w:ascii="Calibri" w:hAnsi="Calibri" w:cs="Calibri"/>
          <w:sz w:val="22"/>
          <w:szCs w:val="23"/>
        </w:rPr>
        <w:t>T</w:t>
      </w:r>
      <w:r w:rsidR="007100E5" w:rsidRPr="00D81B99">
        <w:rPr>
          <w:rFonts w:ascii="Calibri" w:hAnsi="Calibri" w:cs="Calibri"/>
          <w:sz w:val="22"/>
          <w:szCs w:val="23"/>
        </w:rPr>
        <w:t>o determine whethe</w:t>
      </w:r>
      <w:r w:rsidR="00AD4B2E" w:rsidRPr="00D81B99">
        <w:rPr>
          <w:rFonts w:ascii="Calibri" w:hAnsi="Calibri" w:cs="Calibri"/>
          <w:sz w:val="22"/>
          <w:szCs w:val="23"/>
        </w:rPr>
        <w:t>r candidate performance on the</w:t>
      </w:r>
      <w:r w:rsidR="007100E5" w:rsidRPr="00D81B99">
        <w:rPr>
          <w:rFonts w:ascii="Calibri" w:hAnsi="Calibri" w:cs="Calibri"/>
          <w:sz w:val="22"/>
          <w:szCs w:val="23"/>
        </w:rPr>
        <w:t xml:space="preserve"> assessments is appropriate to demonstrate mastery of the program</w:t>
      </w:r>
      <w:r w:rsidR="00E56207" w:rsidRPr="00D81B99">
        <w:rPr>
          <w:rFonts w:ascii="Calibri" w:hAnsi="Calibri" w:cs="Calibri"/>
          <w:sz w:val="22"/>
          <w:szCs w:val="23"/>
        </w:rPr>
        <w:t>’s</w:t>
      </w:r>
      <w:r w:rsidRPr="00D81B99">
        <w:rPr>
          <w:rFonts w:ascii="Calibri" w:hAnsi="Calibri" w:cs="Calibri"/>
          <w:sz w:val="22"/>
          <w:szCs w:val="23"/>
        </w:rPr>
        <w:t xml:space="preserve"> subject matter; and</w:t>
      </w:r>
    </w:p>
    <w:p w14:paraId="739BC27E" w14:textId="6AAB044D" w:rsidR="00DB1B31" w:rsidRPr="00D81B99" w:rsidRDefault="00DB1B31" w:rsidP="006D5F46">
      <w:pPr>
        <w:pStyle w:val="Default"/>
        <w:numPr>
          <w:ilvl w:val="0"/>
          <w:numId w:val="14"/>
        </w:numPr>
        <w:spacing w:line="216" w:lineRule="auto"/>
        <w:rPr>
          <w:rFonts w:ascii="Calibri" w:hAnsi="Calibri" w:cs="Calibri"/>
          <w:sz w:val="22"/>
          <w:szCs w:val="23"/>
        </w:rPr>
      </w:pPr>
      <w:r w:rsidRPr="00C23EEB">
        <w:rPr>
          <w:rFonts w:ascii="Calibri" w:hAnsi="Calibri" w:cs="Calibri"/>
          <w:sz w:val="22"/>
          <w:szCs w:val="23"/>
        </w:rPr>
        <w:t>To support the unit approval process by facilitating Program Review documentation used in the unit approval process.</w:t>
      </w:r>
    </w:p>
    <w:p w14:paraId="2E644E05" w14:textId="77777777" w:rsidR="00EB31FA" w:rsidRDefault="00EB31FA" w:rsidP="006D5F46">
      <w:pPr>
        <w:pStyle w:val="Default"/>
        <w:spacing w:line="216" w:lineRule="auto"/>
        <w:rPr>
          <w:rFonts w:ascii="Calibri" w:hAnsi="Calibri" w:cs="Calibri"/>
          <w:b/>
          <w:sz w:val="22"/>
          <w:szCs w:val="23"/>
        </w:rPr>
      </w:pPr>
    </w:p>
    <w:p w14:paraId="6F74BCEE" w14:textId="51BBD842" w:rsidR="00E6008B" w:rsidRPr="00E6008B" w:rsidRDefault="00E6008B" w:rsidP="006D5F46">
      <w:pPr>
        <w:pStyle w:val="Default"/>
        <w:spacing w:line="216" w:lineRule="auto"/>
        <w:rPr>
          <w:rFonts w:ascii="Calibri" w:hAnsi="Calibri" w:cs="Calibri"/>
          <w:b/>
          <w:sz w:val="22"/>
          <w:szCs w:val="23"/>
        </w:rPr>
      </w:pPr>
      <w:r w:rsidRPr="00E6008B">
        <w:rPr>
          <w:rFonts w:ascii="Calibri" w:hAnsi="Calibri" w:cs="Calibri"/>
          <w:b/>
          <w:sz w:val="22"/>
          <w:szCs w:val="23"/>
        </w:rPr>
        <w:t>How to use this template:</w:t>
      </w:r>
    </w:p>
    <w:p w14:paraId="6C80EEF1" w14:textId="5C155DB8" w:rsidR="00E6008B" w:rsidRPr="00D81B99" w:rsidRDefault="00E6008B" w:rsidP="006D5F46">
      <w:pPr>
        <w:pStyle w:val="Default"/>
        <w:spacing w:line="216" w:lineRule="auto"/>
        <w:rPr>
          <w:rFonts w:ascii="Calibri" w:hAnsi="Calibri" w:cs="Calibri"/>
          <w:sz w:val="22"/>
          <w:szCs w:val="23"/>
        </w:rPr>
      </w:pPr>
      <w:r>
        <w:rPr>
          <w:rFonts w:ascii="Calibri" w:hAnsi="Calibri" w:cs="Calibri"/>
          <w:sz w:val="22"/>
          <w:szCs w:val="23"/>
        </w:rPr>
        <w:t xml:space="preserve">Each section has introductory text in </w:t>
      </w:r>
      <w:r w:rsidRPr="00E6008B">
        <w:rPr>
          <w:rFonts w:ascii="Calibri" w:hAnsi="Calibri" w:cs="Calibri"/>
          <w:i/>
          <w:color w:val="FF0000"/>
          <w:sz w:val="22"/>
          <w:szCs w:val="23"/>
        </w:rPr>
        <w:t>red + italics text</w:t>
      </w:r>
      <w:r>
        <w:rPr>
          <w:rFonts w:ascii="Calibri" w:hAnsi="Calibri" w:cs="Calibri"/>
          <w:sz w:val="22"/>
          <w:szCs w:val="23"/>
        </w:rPr>
        <w:t>. It provides instructions for the report author to complete that section. The introductory text should be removed from the program report as it is instructional purposes only.</w:t>
      </w:r>
      <w:r w:rsidR="00B70A2F">
        <w:rPr>
          <w:rFonts w:ascii="Calibri" w:hAnsi="Calibri" w:cs="Calibri"/>
          <w:sz w:val="22"/>
          <w:szCs w:val="23"/>
        </w:rPr>
        <w:t xml:space="preserve"> Additional instructions </w:t>
      </w:r>
      <w:r w:rsidR="00885129">
        <w:rPr>
          <w:rFonts w:ascii="Calibri" w:hAnsi="Calibri" w:cs="Calibri"/>
          <w:sz w:val="22"/>
          <w:szCs w:val="23"/>
        </w:rPr>
        <w:t xml:space="preserve">(rubrics) </w:t>
      </w:r>
      <w:r w:rsidR="00B70A2F">
        <w:rPr>
          <w:rFonts w:ascii="Calibri" w:hAnsi="Calibri" w:cs="Calibri"/>
          <w:sz w:val="22"/>
          <w:szCs w:val="23"/>
        </w:rPr>
        <w:t xml:space="preserve">are provided in the </w:t>
      </w:r>
      <w:hyperlink r:id="rId14" w:history="1">
        <w:r w:rsidR="00B70A2F" w:rsidRPr="00B70A2F">
          <w:rPr>
            <w:rStyle w:val="Hyperlink"/>
            <w:rFonts w:ascii="Calibri" w:hAnsi="Calibri" w:cs="Calibri"/>
            <w:sz w:val="22"/>
            <w:szCs w:val="23"/>
          </w:rPr>
          <w:t>TSPC Program Review and Standards Handbook</w:t>
        </w:r>
      </w:hyperlink>
      <w:r w:rsidR="00B70A2F">
        <w:rPr>
          <w:rFonts w:ascii="Calibri" w:hAnsi="Calibri" w:cs="Calibri"/>
          <w:sz w:val="22"/>
          <w:szCs w:val="23"/>
        </w:rPr>
        <w:t>, in the Program Review Process section under the State Program Review option.</w:t>
      </w:r>
    </w:p>
    <w:p w14:paraId="295B96C0" w14:textId="77777777" w:rsidR="006D5F46" w:rsidRDefault="006D5F46" w:rsidP="006D5F46">
      <w:pPr>
        <w:spacing w:line="180" w:lineRule="auto"/>
        <w:rPr>
          <w:rFonts w:ascii="Calibri" w:hAnsi="Calibri" w:cs="Calibri"/>
          <w:sz w:val="22"/>
          <w:szCs w:val="23"/>
        </w:rPr>
      </w:pPr>
    </w:p>
    <w:p w14:paraId="0C0FC3CD" w14:textId="77777777" w:rsidR="00C23EEB" w:rsidRPr="00C23EEB" w:rsidRDefault="00C23EEB" w:rsidP="00C23EEB">
      <w:pPr>
        <w:spacing w:line="216" w:lineRule="auto"/>
        <w:rPr>
          <w:rFonts w:ascii="Calibri" w:hAnsi="Calibri" w:cs="Calibri"/>
          <w:b/>
          <w:sz w:val="22"/>
          <w:szCs w:val="22"/>
        </w:rPr>
      </w:pPr>
      <w:r w:rsidRPr="00C23EEB">
        <w:rPr>
          <w:rFonts w:ascii="Calibri" w:hAnsi="Calibri" w:cs="Calibri"/>
          <w:b/>
          <w:bCs/>
          <w:sz w:val="22"/>
          <w:szCs w:val="22"/>
        </w:rPr>
        <w:t>Program Review Submission Guidelines</w:t>
      </w:r>
      <w:r w:rsidRPr="00C23EEB">
        <w:rPr>
          <w:rFonts w:ascii="Calibri" w:hAnsi="Calibri" w:cs="Calibri"/>
          <w:b/>
          <w:sz w:val="22"/>
          <w:szCs w:val="22"/>
        </w:rPr>
        <w:t>:</w:t>
      </w:r>
    </w:p>
    <w:p w14:paraId="53D73516" w14:textId="77777777" w:rsidR="00C23EEB" w:rsidRPr="00F87EF7" w:rsidRDefault="00C23EEB" w:rsidP="00F87EF7">
      <w:pPr>
        <w:spacing w:line="240" w:lineRule="auto"/>
        <w:rPr>
          <w:rFonts w:ascii="Calibri" w:hAnsi="Calibri" w:cs="Calibri"/>
          <w:bCs/>
          <w:sz w:val="22"/>
          <w:szCs w:val="22"/>
        </w:rPr>
      </w:pPr>
      <w:r w:rsidRPr="00F87EF7">
        <w:rPr>
          <w:rFonts w:ascii="Calibri" w:hAnsi="Calibri" w:cs="Calibri"/>
          <w:bCs/>
          <w:sz w:val="22"/>
          <w:szCs w:val="22"/>
        </w:rPr>
        <w:t xml:space="preserve">The unit may combine all single-subject endorsement areas into a single program review report, unless </w:t>
      </w:r>
      <w:proofErr w:type="gramStart"/>
      <w:r w:rsidRPr="00F87EF7">
        <w:rPr>
          <w:rFonts w:ascii="Calibri" w:hAnsi="Calibri" w:cs="Calibri"/>
          <w:bCs/>
          <w:sz w:val="22"/>
          <w:szCs w:val="22"/>
        </w:rPr>
        <w:t>an endorsement</w:t>
      </w:r>
      <w:proofErr w:type="gramEnd"/>
      <w:r w:rsidRPr="00F87EF7">
        <w:rPr>
          <w:rFonts w:ascii="Calibri" w:hAnsi="Calibri" w:cs="Calibri"/>
          <w:bCs/>
          <w:sz w:val="22"/>
          <w:szCs w:val="22"/>
        </w:rPr>
        <w:t xml:space="preserve"> requires completion of a Commission-adopted program, as outlined in Chapter 584, Division 220.</w:t>
      </w:r>
    </w:p>
    <w:p w14:paraId="021C6DE1" w14:textId="77777777" w:rsidR="00C23EEB" w:rsidRPr="00F87EF7" w:rsidRDefault="00C23EEB" w:rsidP="00F87EF7">
      <w:pPr>
        <w:spacing w:line="240" w:lineRule="auto"/>
        <w:rPr>
          <w:rFonts w:ascii="Calibri" w:hAnsi="Calibri" w:cs="Calibri"/>
          <w:bCs/>
          <w:sz w:val="22"/>
          <w:szCs w:val="22"/>
        </w:rPr>
      </w:pPr>
      <w:r w:rsidRPr="00F87EF7">
        <w:rPr>
          <w:rFonts w:ascii="Calibri" w:hAnsi="Calibri" w:cs="Calibri"/>
          <w:bCs/>
          <w:sz w:val="22"/>
          <w:szCs w:val="22"/>
        </w:rPr>
        <w:t>Program review reports may be submitted in a variety of formats, including:</w:t>
      </w:r>
    </w:p>
    <w:p w14:paraId="17AFFEE6" w14:textId="77777777" w:rsidR="00C23EEB" w:rsidRPr="00F87EF7" w:rsidRDefault="00C23EEB" w:rsidP="00F87EF7">
      <w:pPr>
        <w:numPr>
          <w:ilvl w:val="0"/>
          <w:numId w:val="28"/>
        </w:numPr>
        <w:spacing w:line="240" w:lineRule="auto"/>
        <w:rPr>
          <w:rFonts w:ascii="Calibri" w:hAnsi="Calibri" w:cs="Calibri"/>
          <w:bCs/>
          <w:sz w:val="22"/>
          <w:szCs w:val="22"/>
        </w:rPr>
      </w:pPr>
      <w:r w:rsidRPr="00F87EF7">
        <w:rPr>
          <w:rFonts w:ascii="Calibri" w:hAnsi="Calibri" w:cs="Calibri"/>
          <w:bCs/>
          <w:sz w:val="22"/>
          <w:szCs w:val="22"/>
        </w:rPr>
        <w:t>The TSPC Program Review Template,</w:t>
      </w:r>
    </w:p>
    <w:p w14:paraId="55D26CD6" w14:textId="77777777" w:rsidR="00C23EEB" w:rsidRPr="00F87EF7" w:rsidRDefault="00C23EEB" w:rsidP="00F87EF7">
      <w:pPr>
        <w:numPr>
          <w:ilvl w:val="0"/>
          <w:numId w:val="28"/>
        </w:numPr>
        <w:spacing w:line="240" w:lineRule="auto"/>
        <w:rPr>
          <w:rFonts w:ascii="Calibri" w:hAnsi="Calibri" w:cs="Calibri"/>
          <w:bCs/>
          <w:sz w:val="22"/>
          <w:szCs w:val="22"/>
        </w:rPr>
      </w:pPr>
      <w:r w:rsidRPr="00F87EF7">
        <w:rPr>
          <w:rFonts w:ascii="Calibri" w:hAnsi="Calibri" w:cs="Calibri"/>
          <w:bCs/>
          <w:sz w:val="22"/>
          <w:szCs w:val="22"/>
        </w:rPr>
        <w:t>Specialized Professional Association (SPA) templates,</w:t>
      </w:r>
    </w:p>
    <w:p w14:paraId="04A62FD4" w14:textId="77777777" w:rsidR="00C23EEB" w:rsidRPr="00F87EF7" w:rsidRDefault="00C23EEB" w:rsidP="00F87EF7">
      <w:pPr>
        <w:numPr>
          <w:ilvl w:val="0"/>
          <w:numId w:val="28"/>
        </w:numPr>
        <w:spacing w:line="240" w:lineRule="auto"/>
        <w:rPr>
          <w:rFonts w:ascii="Calibri" w:hAnsi="Calibri" w:cs="Calibri"/>
          <w:bCs/>
          <w:sz w:val="22"/>
          <w:szCs w:val="22"/>
        </w:rPr>
      </w:pPr>
      <w:r w:rsidRPr="00F87EF7">
        <w:rPr>
          <w:rFonts w:ascii="Calibri" w:hAnsi="Calibri" w:cs="Calibri"/>
          <w:bCs/>
          <w:sz w:val="22"/>
          <w:szCs w:val="22"/>
        </w:rPr>
        <w:t>Modified SPA templates, and/or</w:t>
      </w:r>
    </w:p>
    <w:p w14:paraId="76858292" w14:textId="77777777" w:rsidR="00C23EEB" w:rsidRPr="00F87EF7" w:rsidRDefault="00C23EEB" w:rsidP="00F87EF7">
      <w:pPr>
        <w:numPr>
          <w:ilvl w:val="0"/>
          <w:numId w:val="28"/>
        </w:numPr>
        <w:spacing w:line="240" w:lineRule="auto"/>
        <w:rPr>
          <w:rFonts w:ascii="Calibri" w:hAnsi="Calibri" w:cs="Calibri"/>
          <w:bCs/>
          <w:sz w:val="22"/>
          <w:szCs w:val="22"/>
        </w:rPr>
      </w:pPr>
      <w:r w:rsidRPr="00F87EF7">
        <w:rPr>
          <w:rFonts w:ascii="Calibri" w:hAnsi="Calibri" w:cs="Calibri"/>
          <w:bCs/>
          <w:sz w:val="22"/>
          <w:szCs w:val="22"/>
        </w:rPr>
        <w:t>Any other template that meets the unit's needs while providing the required information for TSPC program review.</w:t>
      </w:r>
    </w:p>
    <w:p w14:paraId="154FEABC" w14:textId="77777777" w:rsidR="00885129" w:rsidRDefault="00885129" w:rsidP="00885129">
      <w:pPr>
        <w:spacing w:line="240" w:lineRule="auto"/>
        <w:rPr>
          <w:rFonts w:ascii="Calibri" w:hAnsi="Calibri" w:cs="Calibri"/>
          <w:sz w:val="22"/>
          <w:szCs w:val="23"/>
        </w:rPr>
      </w:pPr>
    </w:p>
    <w:p w14:paraId="523F2E72" w14:textId="77777777" w:rsidR="007F65E4" w:rsidRDefault="007F65E4">
      <w:pPr>
        <w:suppressAutoHyphens w:val="0"/>
        <w:spacing w:line="240" w:lineRule="auto"/>
        <w:rPr>
          <w:rFonts w:ascii="Cambria" w:eastAsia="Times New Roman" w:hAnsi="Cambria"/>
          <w:color w:val="002060"/>
          <w:spacing w:val="5"/>
          <w:kern w:val="28"/>
          <w:sz w:val="48"/>
          <w:szCs w:val="48"/>
        </w:rPr>
      </w:pPr>
      <w:r>
        <w:rPr>
          <w:color w:val="002060"/>
          <w:sz w:val="48"/>
          <w:szCs w:val="48"/>
        </w:rPr>
        <w:br w:type="page"/>
      </w:r>
    </w:p>
    <w:p w14:paraId="35ECDA60" w14:textId="78210610" w:rsidR="006D5F46" w:rsidRPr="00E332FD" w:rsidRDefault="006D5F46" w:rsidP="006D5F46">
      <w:pPr>
        <w:pStyle w:val="Title"/>
        <w:spacing w:after="40" w:line="228" w:lineRule="auto"/>
        <w:contextualSpacing w:val="0"/>
        <w:outlineLvl w:val="0"/>
        <w:rPr>
          <w:color w:val="002060"/>
          <w:sz w:val="48"/>
          <w:szCs w:val="48"/>
        </w:rPr>
      </w:pPr>
      <w:r>
        <w:rPr>
          <w:color w:val="002060"/>
          <w:sz w:val="48"/>
          <w:szCs w:val="48"/>
        </w:rPr>
        <w:lastRenderedPageBreak/>
        <w:t>Program Description</w:t>
      </w:r>
    </w:p>
    <w:p w14:paraId="4EF6C6AA" w14:textId="403A0552" w:rsidR="0030601F" w:rsidRDefault="00DF10B3" w:rsidP="00257D69">
      <w:pPr>
        <w:spacing w:line="240" w:lineRule="auto"/>
        <w:rPr>
          <w:rFonts w:ascii="Calibri" w:hAnsi="Calibri" w:cs="Calibri"/>
          <w:bCs/>
          <w:i/>
          <w:color w:val="FF0000"/>
          <w:kern w:val="24"/>
          <w:sz w:val="20"/>
        </w:rPr>
      </w:pPr>
      <w:r w:rsidRPr="00E6008B">
        <w:rPr>
          <w:rFonts w:ascii="Calibri" w:hAnsi="Calibri" w:cs="Calibri"/>
          <w:bCs/>
          <w:i/>
          <w:color w:val="FF0000"/>
          <w:kern w:val="24"/>
          <w:sz w:val="20"/>
        </w:rPr>
        <w:t>The purpose of t</w:t>
      </w:r>
      <w:r w:rsidR="00E240BD" w:rsidRPr="00E6008B">
        <w:rPr>
          <w:rFonts w:ascii="Calibri" w:hAnsi="Calibri" w:cs="Calibri"/>
          <w:bCs/>
          <w:i/>
          <w:color w:val="FF0000"/>
          <w:kern w:val="24"/>
          <w:sz w:val="20"/>
        </w:rPr>
        <w:t xml:space="preserve">his section </w:t>
      </w:r>
      <w:r w:rsidRPr="00E6008B">
        <w:rPr>
          <w:rFonts w:ascii="Calibri" w:hAnsi="Calibri" w:cs="Calibri"/>
          <w:bCs/>
          <w:i/>
          <w:color w:val="FF0000"/>
          <w:kern w:val="24"/>
          <w:sz w:val="20"/>
        </w:rPr>
        <w:t xml:space="preserve">is for the report author </w:t>
      </w:r>
      <w:r w:rsidR="00E240BD" w:rsidRPr="00E6008B">
        <w:rPr>
          <w:rFonts w:ascii="Calibri" w:hAnsi="Calibri" w:cs="Calibri"/>
          <w:bCs/>
          <w:i/>
          <w:color w:val="FF0000"/>
          <w:kern w:val="24"/>
          <w:sz w:val="20"/>
        </w:rPr>
        <w:t>to p</w:t>
      </w:r>
      <w:r w:rsidR="00315362" w:rsidRPr="00E6008B">
        <w:rPr>
          <w:rFonts w:ascii="Calibri" w:hAnsi="Calibri" w:cs="Calibri"/>
          <w:bCs/>
          <w:i/>
          <w:color w:val="FF0000"/>
          <w:kern w:val="24"/>
          <w:sz w:val="20"/>
        </w:rPr>
        <w:t xml:space="preserve">rovide </w:t>
      </w:r>
      <w:r w:rsidR="00257D69" w:rsidRPr="00E6008B">
        <w:rPr>
          <w:rFonts w:ascii="Calibri" w:hAnsi="Calibri" w:cs="Calibri"/>
          <w:bCs/>
          <w:i/>
          <w:color w:val="FF0000"/>
          <w:kern w:val="24"/>
          <w:sz w:val="20"/>
        </w:rPr>
        <w:t xml:space="preserve">basic information about </w:t>
      </w:r>
      <w:r w:rsidR="00315362" w:rsidRPr="00E6008B">
        <w:rPr>
          <w:rFonts w:ascii="Calibri" w:hAnsi="Calibri" w:cs="Calibri"/>
          <w:bCs/>
          <w:i/>
          <w:color w:val="FF0000"/>
          <w:kern w:val="24"/>
          <w:sz w:val="20"/>
        </w:rPr>
        <w:t xml:space="preserve">the </w:t>
      </w:r>
      <w:r w:rsidR="00466A1B" w:rsidRPr="00E6008B">
        <w:rPr>
          <w:rFonts w:ascii="Calibri" w:hAnsi="Calibri" w:cs="Calibri"/>
          <w:bCs/>
          <w:i/>
          <w:color w:val="FF0000"/>
          <w:kern w:val="24"/>
          <w:sz w:val="20"/>
        </w:rPr>
        <w:t>program</w:t>
      </w:r>
      <w:r w:rsidR="006034C6">
        <w:rPr>
          <w:rFonts w:ascii="Calibri" w:hAnsi="Calibri" w:cs="Calibri"/>
          <w:bCs/>
          <w:i/>
          <w:color w:val="FF0000"/>
          <w:kern w:val="24"/>
          <w:sz w:val="20"/>
        </w:rPr>
        <w:t xml:space="preserve"> (e.g. SPED, ESOL, etc.)</w:t>
      </w:r>
      <w:r w:rsidR="0030601F">
        <w:rPr>
          <w:rFonts w:ascii="Calibri" w:hAnsi="Calibri" w:cs="Calibri"/>
          <w:bCs/>
          <w:i/>
          <w:color w:val="FF0000"/>
          <w:kern w:val="24"/>
          <w:sz w:val="20"/>
        </w:rPr>
        <w:t>.</w:t>
      </w:r>
      <w:r w:rsidR="006034C6">
        <w:rPr>
          <w:rFonts w:ascii="Calibri" w:hAnsi="Calibri" w:cs="Calibri"/>
          <w:bCs/>
          <w:i/>
          <w:color w:val="FF0000"/>
          <w:kern w:val="24"/>
          <w:sz w:val="20"/>
        </w:rPr>
        <w:t xml:space="preserve"> </w:t>
      </w:r>
      <w:r w:rsidR="006034C6" w:rsidRPr="0030601F">
        <w:rPr>
          <w:rFonts w:ascii="Calibri" w:hAnsi="Calibri" w:cs="Calibri"/>
          <w:bCs/>
          <w:i/>
          <w:color w:val="FF0000"/>
          <w:kern w:val="24"/>
          <w:sz w:val="20"/>
          <w:u w:val="single"/>
        </w:rPr>
        <w:t xml:space="preserve">This section </w:t>
      </w:r>
      <w:proofErr w:type="gramStart"/>
      <w:r w:rsidR="006034C6" w:rsidRPr="0030601F">
        <w:rPr>
          <w:rFonts w:ascii="Calibri" w:hAnsi="Calibri" w:cs="Calibri"/>
          <w:bCs/>
          <w:i/>
          <w:color w:val="FF0000"/>
          <w:kern w:val="24"/>
          <w:sz w:val="20"/>
          <w:u w:val="single"/>
        </w:rPr>
        <w:t>is not requesting</w:t>
      </w:r>
      <w:proofErr w:type="gramEnd"/>
      <w:r w:rsidR="006034C6" w:rsidRPr="0030601F">
        <w:rPr>
          <w:rFonts w:ascii="Calibri" w:hAnsi="Calibri" w:cs="Calibri"/>
          <w:bCs/>
          <w:i/>
          <w:color w:val="FF0000"/>
          <w:kern w:val="24"/>
          <w:sz w:val="20"/>
          <w:u w:val="single"/>
        </w:rPr>
        <w:t xml:space="preserve"> a description of the educator preparation provider</w:t>
      </w:r>
      <w:r w:rsidR="00755708">
        <w:rPr>
          <w:rFonts w:ascii="Calibri" w:hAnsi="Calibri" w:cs="Calibri"/>
          <w:bCs/>
          <w:i/>
          <w:color w:val="FF0000"/>
          <w:kern w:val="24"/>
          <w:sz w:val="20"/>
          <w:u w:val="single"/>
        </w:rPr>
        <w:t xml:space="preserve"> (EPP)</w:t>
      </w:r>
      <w:r w:rsidR="00E240BD" w:rsidRPr="0030601F">
        <w:rPr>
          <w:rFonts w:ascii="Calibri" w:hAnsi="Calibri" w:cs="Calibri"/>
          <w:bCs/>
          <w:i/>
          <w:color w:val="FF0000"/>
          <w:kern w:val="24"/>
          <w:sz w:val="20"/>
          <w:u w:val="single"/>
        </w:rPr>
        <w:t>.</w:t>
      </w:r>
      <w:r w:rsidR="00E240BD" w:rsidRPr="00E6008B">
        <w:rPr>
          <w:rFonts w:ascii="Calibri" w:hAnsi="Calibri" w:cs="Calibri"/>
          <w:bCs/>
          <w:i/>
          <w:color w:val="FF0000"/>
          <w:kern w:val="24"/>
          <w:sz w:val="20"/>
        </w:rPr>
        <w:t xml:space="preserve"> </w:t>
      </w:r>
      <w:r w:rsidR="00FA7064">
        <w:rPr>
          <w:rFonts w:ascii="Calibri" w:hAnsi="Calibri" w:cs="Calibri"/>
          <w:bCs/>
          <w:i/>
          <w:color w:val="FF0000"/>
          <w:kern w:val="24"/>
          <w:sz w:val="20"/>
        </w:rPr>
        <w:t>Note: You might consider how you would describe the program to perspective students in your catalogue.</w:t>
      </w:r>
    </w:p>
    <w:p w14:paraId="140C0857" w14:textId="77777777" w:rsidR="0030601F" w:rsidRDefault="0030601F" w:rsidP="00257D69">
      <w:pPr>
        <w:spacing w:line="240" w:lineRule="auto"/>
        <w:rPr>
          <w:rFonts w:ascii="Calibri" w:hAnsi="Calibri" w:cs="Calibri"/>
          <w:bCs/>
          <w:i/>
          <w:color w:val="FF0000"/>
          <w:kern w:val="24"/>
          <w:sz w:val="20"/>
        </w:rPr>
      </w:pPr>
    </w:p>
    <w:p w14:paraId="2CB1AC7A" w14:textId="4E013E65" w:rsidR="002D2D50" w:rsidRDefault="00963E55" w:rsidP="00257D69">
      <w:pPr>
        <w:spacing w:line="240" w:lineRule="auto"/>
        <w:rPr>
          <w:rFonts w:ascii="Calibri" w:hAnsi="Calibri" w:cs="Calibri"/>
          <w:bCs/>
          <w:i/>
          <w:color w:val="FF0000"/>
          <w:kern w:val="24"/>
          <w:sz w:val="20"/>
        </w:rPr>
      </w:pPr>
      <w:r>
        <w:rPr>
          <w:rFonts w:ascii="Calibri" w:hAnsi="Calibri" w:cs="Calibri"/>
          <w:bCs/>
          <w:i/>
          <w:color w:val="FF0000"/>
          <w:kern w:val="24"/>
          <w:sz w:val="20"/>
        </w:rPr>
        <w:t>Preliminary Teaching License program</w:t>
      </w:r>
      <w:r w:rsidR="002D2D50">
        <w:rPr>
          <w:rFonts w:ascii="Calibri" w:hAnsi="Calibri" w:cs="Calibri"/>
          <w:bCs/>
          <w:i/>
          <w:color w:val="FF0000"/>
          <w:kern w:val="24"/>
          <w:sz w:val="20"/>
        </w:rPr>
        <w:t xml:space="preserve"> reporting:</w:t>
      </w:r>
      <w:r>
        <w:rPr>
          <w:rFonts w:ascii="Calibri" w:hAnsi="Calibri" w:cs="Calibri"/>
          <w:bCs/>
          <w:i/>
          <w:color w:val="FF0000"/>
          <w:kern w:val="24"/>
          <w:sz w:val="20"/>
        </w:rPr>
        <w:t xml:space="preserve"> </w:t>
      </w:r>
      <w:r w:rsidR="00755708">
        <w:rPr>
          <w:rFonts w:ascii="Calibri" w:hAnsi="Calibri" w:cs="Calibri"/>
          <w:bCs/>
          <w:i/>
          <w:color w:val="FF0000"/>
          <w:kern w:val="24"/>
          <w:sz w:val="20"/>
        </w:rPr>
        <w:t>Unless otherwise agreed to in writing with TSPC, p</w:t>
      </w:r>
      <w:r w:rsidR="001D7667">
        <w:rPr>
          <w:rFonts w:ascii="Calibri" w:hAnsi="Calibri" w:cs="Calibri"/>
          <w:bCs/>
          <w:i/>
          <w:color w:val="FF0000"/>
          <w:kern w:val="24"/>
          <w:sz w:val="20"/>
        </w:rPr>
        <w:t xml:space="preserve">lease </w:t>
      </w:r>
      <w:r w:rsidR="007C49D5">
        <w:rPr>
          <w:rFonts w:ascii="Calibri" w:hAnsi="Calibri" w:cs="Calibri"/>
          <w:bCs/>
          <w:i/>
          <w:color w:val="FF0000"/>
          <w:kern w:val="24"/>
          <w:sz w:val="20"/>
        </w:rPr>
        <w:t xml:space="preserve">submit separate reports for </w:t>
      </w:r>
      <w:r w:rsidR="00755708">
        <w:rPr>
          <w:rFonts w:ascii="Calibri" w:hAnsi="Calibri" w:cs="Calibri"/>
          <w:bCs/>
          <w:i/>
          <w:color w:val="FF0000"/>
          <w:kern w:val="24"/>
          <w:sz w:val="20"/>
        </w:rPr>
        <w:t xml:space="preserve">each of the following </w:t>
      </w:r>
      <w:r w:rsidR="007C49D5">
        <w:rPr>
          <w:rFonts w:ascii="Calibri" w:hAnsi="Calibri" w:cs="Calibri"/>
          <w:bCs/>
          <w:i/>
          <w:color w:val="FF0000"/>
          <w:kern w:val="24"/>
          <w:sz w:val="20"/>
        </w:rPr>
        <w:t>area</w:t>
      </w:r>
      <w:r w:rsidR="00755708">
        <w:rPr>
          <w:rFonts w:ascii="Calibri" w:hAnsi="Calibri" w:cs="Calibri"/>
          <w:bCs/>
          <w:i/>
          <w:color w:val="FF0000"/>
          <w:kern w:val="24"/>
          <w:sz w:val="20"/>
        </w:rPr>
        <w:t>s</w:t>
      </w:r>
      <w:r w:rsidR="007C49D5">
        <w:rPr>
          <w:rFonts w:ascii="Calibri" w:hAnsi="Calibri" w:cs="Calibri"/>
          <w:bCs/>
          <w:i/>
          <w:color w:val="FF0000"/>
          <w:kern w:val="24"/>
          <w:sz w:val="20"/>
        </w:rPr>
        <w:t>:</w:t>
      </w:r>
      <w:r w:rsidR="002D2D50">
        <w:rPr>
          <w:rFonts w:ascii="Calibri" w:hAnsi="Calibri" w:cs="Calibri"/>
          <w:bCs/>
          <w:i/>
          <w:color w:val="FF0000"/>
          <w:kern w:val="24"/>
          <w:sz w:val="20"/>
        </w:rPr>
        <w:t xml:space="preserve"> </w:t>
      </w:r>
    </w:p>
    <w:p w14:paraId="37329D30" w14:textId="77777777" w:rsidR="007C49D5" w:rsidRDefault="002D2D50" w:rsidP="007C49D5">
      <w:pPr>
        <w:pStyle w:val="ListParagraph"/>
        <w:numPr>
          <w:ilvl w:val="0"/>
          <w:numId w:val="13"/>
        </w:numPr>
        <w:spacing w:line="240" w:lineRule="auto"/>
        <w:rPr>
          <w:rFonts w:ascii="Calibri" w:hAnsi="Calibri" w:cs="Calibri"/>
          <w:bCs/>
          <w:i/>
          <w:color w:val="FF0000"/>
          <w:kern w:val="24"/>
          <w:sz w:val="20"/>
        </w:rPr>
      </w:pPr>
      <w:r w:rsidRPr="007C49D5">
        <w:rPr>
          <w:rFonts w:ascii="Calibri" w:hAnsi="Calibri" w:cs="Calibri"/>
          <w:bCs/>
          <w:i/>
          <w:color w:val="FF0000"/>
          <w:kern w:val="24"/>
          <w:sz w:val="20"/>
        </w:rPr>
        <w:t>Preliminary Teaching License: Elementary – Multiple Subjects</w:t>
      </w:r>
      <w:r w:rsidR="007C49D5">
        <w:rPr>
          <w:rFonts w:ascii="Calibri" w:hAnsi="Calibri" w:cs="Calibri"/>
          <w:bCs/>
          <w:i/>
          <w:color w:val="FF0000"/>
          <w:kern w:val="24"/>
          <w:sz w:val="20"/>
        </w:rPr>
        <w:t xml:space="preserve"> (undergraduate</w:t>
      </w:r>
      <w:proofErr w:type="gramStart"/>
      <w:r w:rsidR="007C49D5">
        <w:rPr>
          <w:rFonts w:ascii="Calibri" w:hAnsi="Calibri" w:cs="Calibri"/>
          <w:bCs/>
          <w:i/>
          <w:color w:val="FF0000"/>
          <w:kern w:val="24"/>
          <w:sz w:val="20"/>
        </w:rPr>
        <w:t>);</w:t>
      </w:r>
      <w:proofErr w:type="gramEnd"/>
    </w:p>
    <w:p w14:paraId="2BC4FE40" w14:textId="77777777" w:rsidR="007C49D5" w:rsidRDefault="007C49D5" w:rsidP="007C49D5">
      <w:pPr>
        <w:pStyle w:val="ListParagraph"/>
        <w:numPr>
          <w:ilvl w:val="0"/>
          <w:numId w:val="13"/>
        </w:numPr>
        <w:spacing w:line="240" w:lineRule="auto"/>
        <w:rPr>
          <w:rFonts w:ascii="Calibri" w:hAnsi="Calibri" w:cs="Calibri"/>
          <w:bCs/>
          <w:i/>
          <w:color w:val="FF0000"/>
          <w:kern w:val="24"/>
          <w:sz w:val="20"/>
        </w:rPr>
      </w:pPr>
      <w:r w:rsidRPr="007C49D5">
        <w:rPr>
          <w:rFonts w:ascii="Calibri" w:hAnsi="Calibri" w:cs="Calibri"/>
          <w:bCs/>
          <w:i/>
          <w:color w:val="FF0000"/>
          <w:kern w:val="24"/>
          <w:sz w:val="20"/>
        </w:rPr>
        <w:t>Preliminary Teaching License: Elementary – Multiple Subjects</w:t>
      </w:r>
      <w:r>
        <w:rPr>
          <w:rFonts w:ascii="Calibri" w:hAnsi="Calibri" w:cs="Calibri"/>
          <w:bCs/>
          <w:i/>
          <w:color w:val="FF0000"/>
          <w:kern w:val="24"/>
          <w:sz w:val="20"/>
        </w:rPr>
        <w:t xml:space="preserve"> (graduate</w:t>
      </w:r>
      <w:proofErr w:type="gramStart"/>
      <w:r>
        <w:rPr>
          <w:rFonts w:ascii="Calibri" w:hAnsi="Calibri" w:cs="Calibri"/>
          <w:bCs/>
          <w:i/>
          <w:color w:val="FF0000"/>
          <w:kern w:val="24"/>
          <w:sz w:val="20"/>
        </w:rPr>
        <w:t>);</w:t>
      </w:r>
      <w:proofErr w:type="gramEnd"/>
    </w:p>
    <w:p w14:paraId="3F5A9F7D" w14:textId="774BA2EA" w:rsidR="002D2D50" w:rsidRDefault="002D2D50" w:rsidP="007C49D5">
      <w:pPr>
        <w:pStyle w:val="ListParagraph"/>
        <w:numPr>
          <w:ilvl w:val="0"/>
          <w:numId w:val="13"/>
        </w:numPr>
        <w:spacing w:line="240" w:lineRule="auto"/>
        <w:rPr>
          <w:rFonts w:ascii="Calibri" w:hAnsi="Calibri" w:cs="Calibri"/>
          <w:bCs/>
          <w:i/>
          <w:color w:val="FF0000"/>
          <w:kern w:val="24"/>
          <w:sz w:val="20"/>
        </w:rPr>
      </w:pPr>
      <w:r w:rsidRPr="007C49D5">
        <w:rPr>
          <w:rFonts w:ascii="Calibri" w:hAnsi="Calibri" w:cs="Calibri"/>
          <w:bCs/>
          <w:i/>
          <w:color w:val="FF0000"/>
          <w:kern w:val="24"/>
          <w:sz w:val="20"/>
        </w:rPr>
        <w:t>Preliminary Teaching Licens</w:t>
      </w:r>
      <w:r w:rsidR="007C49D5">
        <w:rPr>
          <w:rFonts w:ascii="Calibri" w:hAnsi="Calibri" w:cs="Calibri"/>
          <w:bCs/>
          <w:i/>
          <w:color w:val="FF0000"/>
          <w:kern w:val="24"/>
          <w:sz w:val="20"/>
        </w:rPr>
        <w:t>e: S</w:t>
      </w:r>
      <w:r w:rsidR="002C18E7">
        <w:rPr>
          <w:rFonts w:ascii="Calibri" w:hAnsi="Calibri" w:cs="Calibri"/>
          <w:bCs/>
          <w:i/>
          <w:color w:val="FF0000"/>
          <w:kern w:val="24"/>
          <w:sz w:val="20"/>
        </w:rPr>
        <w:t xml:space="preserve">ingle-subject </w:t>
      </w:r>
      <w:r w:rsidR="001567D9">
        <w:rPr>
          <w:rFonts w:ascii="Calibri" w:hAnsi="Calibri" w:cs="Calibri"/>
          <w:bCs/>
          <w:i/>
          <w:color w:val="FF0000"/>
          <w:kern w:val="24"/>
          <w:sz w:val="20"/>
        </w:rPr>
        <w:t xml:space="preserve">content </w:t>
      </w:r>
      <w:r w:rsidR="002C18E7">
        <w:rPr>
          <w:rFonts w:ascii="Calibri" w:hAnsi="Calibri" w:cs="Calibri"/>
          <w:bCs/>
          <w:i/>
          <w:color w:val="FF0000"/>
          <w:kern w:val="24"/>
          <w:sz w:val="20"/>
        </w:rPr>
        <w:t>areas</w:t>
      </w:r>
      <w:r w:rsidR="007C49D5">
        <w:rPr>
          <w:rFonts w:ascii="Calibri" w:hAnsi="Calibri" w:cs="Calibri"/>
          <w:bCs/>
          <w:i/>
          <w:color w:val="FF0000"/>
          <w:kern w:val="24"/>
          <w:sz w:val="20"/>
        </w:rPr>
        <w:t xml:space="preserve"> (undergraduate); and</w:t>
      </w:r>
    </w:p>
    <w:p w14:paraId="12A547C5" w14:textId="2BB5F03B" w:rsidR="007C49D5" w:rsidRPr="007C49D5" w:rsidRDefault="007C49D5" w:rsidP="007C49D5">
      <w:pPr>
        <w:pStyle w:val="ListParagraph"/>
        <w:numPr>
          <w:ilvl w:val="0"/>
          <w:numId w:val="13"/>
        </w:numPr>
        <w:spacing w:line="240" w:lineRule="auto"/>
        <w:rPr>
          <w:rFonts w:ascii="Calibri" w:hAnsi="Calibri" w:cs="Calibri"/>
          <w:bCs/>
          <w:i/>
          <w:color w:val="FF0000"/>
          <w:kern w:val="24"/>
          <w:sz w:val="20"/>
        </w:rPr>
      </w:pPr>
      <w:r w:rsidRPr="007C49D5">
        <w:rPr>
          <w:rFonts w:ascii="Calibri" w:hAnsi="Calibri" w:cs="Calibri"/>
          <w:bCs/>
          <w:i/>
          <w:color w:val="FF0000"/>
          <w:kern w:val="24"/>
          <w:sz w:val="20"/>
        </w:rPr>
        <w:t>Preliminary Teaching Licens</w:t>
      </w:r>
      <w:r>
        <w:rPr>
          <w:rFonts w:ascii="Calibri" w:hAnsi="Calibri" w:cs="Calibri"/>
          <w:bCs/>
          <w:i/>
          <w:color w:val="FF0000"/>
          <w:kern w:val="24"/>
          <w:sz w:val="20"/>
        </w:rPr>
        <w:t xml:space="preserve">e: Single-subject </w:t>
      </w:r>
      <w:r w:rsidR="001567D9">
        <w:rPr>
          <w:rFonts w:ascii="Calibri" w:hAnsi="Calibri" w:cs="Calibri"/>
          <w:bCs/>
          <w:i/>
          <w:color w:val="FF0000"/>
          <w:kern w:val="24"/>
          <w:sz w:val="20"/>
        </w:rPr>
        <w:t xml:space="preserve">content </w:t>
      </w:r>
      <w:r w:rsidR="002C18E7">
        <w:rPr>
          <w:rFonts w:ascii="Calibri" w:hAnsi="Calibri" w:cs="Calibri"/>
          <w:bCs/>
          <w:i/>
          <w:color w:val="FF0000"/>
          <w:kern w:val="24"/>
          <w:sz w:val="20"/>
        </w:rPr>
        <w:t xml:space="preserve">areas </w:t>
      </w:r>
      <w:r>
        <w:rPr>
          <w:rFonts w:ascii="Calibri" w:hAnsi="Calibri" w:cs="Calibri"/>
          <w:bCs/>
          <w:i/>
          <w:color w:val="FF0000"/>
          <w:kern w:val="24"/>
          <w:sz w:val="20"/>
        </w:rPr>
        <w:t>(graduate).</w:t>
      </w:r>
    </w:p>
    <w:p w14:paraId="69BEFD5F" w14:textId="77777777" w:rsidR="002D2D50" w:rsidRDefault="002D2D50" w:rsidP="00A70877">
      <w:pPr>
        <w:spacing w:line="120" w:lineRule="auto"/>
        <w:rPr>
          <w:rFonts w:ascii="Calibri" w:hAnsi="Calibri" w:cs="Calibri"/>
          <w:bCs/>
          <w:i/>
          <w:color w:val="FF0000"/>
          <w:kern w:val="24"/>
          <w:sz w:val="20"/>
        </w:rPr>
      </w:pPr>
    </w:p>
    <w:p w14:paraId="5F0B172D" w14:textId="72132CB2" w:rsidR="00466A1B" w:rsidRPr="00E6008B" w:rsidRDefault="0030601F" w:rsidP="00257D69">
      <w:pPr>
        <w:spacing w:line="240" w:lineRule="auto"/>
        <w:rPr>
          <w:rFonts w:ascii="Calibri" w:hAnsi="Calibri" w:cs="Calibri"/>
          <w:i/>
          <w:color w:val="FF0000"/>
          <w:kern w:val="24"/>
          <w:sz w:val="20"/>
        </w:rPr>
      </w:pPr>
      <w:r>
        <w:rPr>
          <w:rFonts w:ascii="Calibri" w:hAnsi="Calibri" w:cs="Calibri"/>
          <w:i/>
          <w:color w:val="FF0000"/>
          <w:kern w:val="24"/>
          <w:sz w:val="20"/>
        </w:rPr>
        <w:t>Note: P</w:t>
      </w:r>
      <w:r w:rsidR="00E61DEB" w:rsidRPr="00E6008B">
        <w:rPr>
          <w:rFonts w:ascii="Calibri" w:hAnsi="Calibri" w:cs="Calibri"/>
          <w:i/>
          <w:color w:val="FF0000"/>
          <w:kern w:val="24"/>
          <w:sz w:val="20"/>
        </w:rPr>
        <w:t>rogram delivery</w:t>
      </w:r>
      <w:r w:rsidR="00D81B99" w:rsidRPr="00E6008B">
        <w:rPr>
          <w:rFonts w:ascii="Calibri" w:hAnsi="Calibri" w:cs="Calibri"/>
          <w:i/>
          <w:color w:val="FF0000"/>
          <w:kern w:val="24"/>
          <w:sz w:val="20"/>
        </w:rPr>
        <w:t xml:space="preserve"> </w:t>
      </w:r>
      <w:r w:rsidR="003A08B0">
        <w:rPr>
          <w:rFonts w:ascii="Calibri" w:hAnsi="Calibri" w:cs="Calibri"/>
          <w:i/>
          <w:color w:val="FF0000"/>
          <w:kern w:val="24"/>
          <w:sz w:val="20"/>
        </w:rPr>
        <w:t>methods information</w:t>
      </w:r>
      <w:r>
        <w:rPr>
          <w:rFonts w:ascii="Calibri" w:hAnsi="Calibri" w:cs="Calibri"/>
          <w:i/>
          <w:color w:val="FF0000"/>
          <w:kern w:val="24"/>
          <w:sz w:val="20"/>
        </w:rPr>
        <w:t xml:space="preserve"> </w:t>
      </w:r>
      <w:r w:rsidR="00D81B99" w:rsidRPr="00E6008B">
        <w:rPr>
          <w:rFonts w:ascii="Calibri" w:hAnsi="Calibri" w:cs="Calibri"/>
          <w:i/>
          <w:color w:val="FF0000"/>
          <w:kern w:val="24"/>
          <w:sz w:val="20"/>
        </w:rPr>
        <w:t xml:space="preserve">is </w:t>
      </w:r>
      <w:r w:rsidR="002D2D50">
        <w:rPr>
          <w:rFonts w:ascii="Calibri" w:hAnsi="Calibri" w:cs="Calibri"/>
          <w:i/>
          <w:color w:val="FF0000"/>
          <w:kern w:val="24"/>
          <w:sz w:val="20"/>
        </w:rPr>
        <w:t>reported</w:t>
      </w:r>
      <w:r w:rsidR="002D2D50" w:rsidRPr="00E6008B">
        <w:rPr>
          <w:rFonts w:ascii="Calibri" w:hAnsi="Calibri" w:cs="Calibri"/>
          <w:i/>
          <w:color w:val="FF0000"/>
          <w:kern w:val="24"/>
          <w:sz w:val="20"/>
        </w:rPr>
        <w:t xml:space="preserve"> </w:t>
      </w:r>
      <w:r w:rsidR="00257D69" w:rsidRPr="00E6008B">
        <w:rPr>
          <w:rFonts w:ascii="Calibri" w:hAnsi="Calibri" w:cs="Calibri"/>
          <w:i/>
          <w:color w:val="FF0000"/>
          <w:kern w:val="24"/>
          <w:sz w:val="20"/>
        </w:rPr>
        <w:t xml:space="preserve">in the </w:t>
      </w:r>
      <w:r w:rsidR="00D81B99" w:rsidRPr="00E6008B">
        <w:rPr>
          <w:rFonts w:ascii="Calibri" w:hAnsi="Calibri" w:cs="Calibri"/>
          <w:i/>
          <w:color w:val="FF0000"/>
          <w:kern w:val="24"/>
          <w:sz w:val="20"/>
        </w:rPr>
        <w:t xml:space="preserve">following </w:t>
      </w:r>
      <w:r w:rsidR="00257D69" w:rsidRPr="00E6008B">
        <w:rPr>
          <w:rFonts w:ascii="Calibri" w:hAnsi="Calibri" w:cs="Calibri"/>
          <w:i/>
          <w:color w:val="FF0000"/>
          <w:kern w:val="24"/>
          <w:sz w:val="20"/>
        </w:rPr>
        <w:t>section.</w:t>
      </w:r>
    </w:p>
    <w:p w14:paraId="4785083E" w14:textId="77777777" w:rsidR="00E240BD" w:rsidRDefault="00E240BD" w:rsidP="00257D69">
      <w:pPr>
        <w:spacing w:line="240" w:lineRule="auto"/>
        <w:rPr>
          <w:rFonts w:ascii="Calibri" w:hAnsi="Calibri" w:cs="Calibri"/>
          <w:kern w:val="24"/>
          <w:sz w:val="22"/>
        </w:rPr>
      </w:pPr>
    </w:p>
    <w:p w14:paraId="559A05C5" w14:textId="02083E78" w:rsidR="00E240BD" w:rsidRDefault="00FA7064" w:rsidP="005473EE">
      <w:pPr>
        <w:spacing w:line="240" w:lineRule="auto"/>
        <w:jc w:val="center"/>
        <w:rPr>
          <w:rFonts w:ascii="Arial" w:hAnsi="Arial" w:cs="Arial"/>
          <w:b/>
          <w:sz w:val="20"/>
          <w:szCs w:val="20"/>
        </w:rPr>
      </w:pPr>
      <w:r>
        <w:rPr>
          <w:rFonts w:ascii="Calibri" w:hAnsi="Calibri" w:cs="Calibri"/>
          <w:b/>
          <w:kern w:val="24"/>
          <w:sz w:val="22"/>
        </w:rPr>
        <w:t>License and/or endorsement p</w:t>
      </w:r>
      <w:r w:rsidR="00E240BD" w:rsidRPr="00E240BD">
        <w:rPr>
          <w:rFonts w:ascii="Calibri" w:hAnsi="Calibri" w:cs="Calibri"/>
          <w:b/>
          <w:kern w:val="24"/>
          <w:sz w:val="22"/>
        </w:rPr>
        <w:t xml:space="preserve">rogram name: </w:t>
      </w:r>
      <w:r w:rsidR="00E240BD" w:rsidRPr="005473EE">
        <w:rPr>
          <w:rFonts w:ascii="Arial" w:hAnsi="Arial" w:cs="Arial"/>
          <w:b/>
          <w:sz w:val="20"/>
          <w:szCs w:val="20"/>
          <w:u w:val="single"/>
        </w:rPr>
        <w:fldChar w:fldCharType="begin">
          <w:ffData>
            <w:name w:val="Text171"/>
            <w:enabled/>
            <w:calcOnExit w:val="0"/>
            <w:textInput>
              <w:maxLength w:val="74"/>
            </w:textInput>
          </w:ffData>
        </w:fldChar>
      </w:r>
      <w:bookmarkStart w:id="1" w:name="Text171"/>
      <w:r w:rsidR="00E240BD" w:rsidRPr="005473EE">
        <w:rPr>
          <w:rFonts w:ascii="Arial" w:hAnsi="Arial" w:cs="Arial"/>
          <w:b/>
          <w:sz w:val="20"/>
          <w:szCs w:val="20"/>
          <w:u w:val="single"/>
        </w:rPr>
        <w:instrText xml:space="preserve"> FORMTEXT </w:instrText>
      </w:r>
      <w:r w:rsidR="00E240BD" w:rsidRPr="005473EE">
        <w:rPr>
          <w:rFonts w:ascii="Arial" w:hAnsi="Arial" w:cs="Arial"/>
          <w:b/>
          <w:sz w:val="20"/>
          <w:szCs w:val="20"/>
          <w:u w:val="single"/>
        </w:rPr>
      </w:r>
      <w:r w:rsidR="00E240BD" w:rsidRPr="005473EE">
        <w:rPr>
          <w:rFonts w:ascii="Arial" w:hAnsi="Arial" w:cs="Arial"/>
          <w:b/>
          <w:sz w:val="20"/>
          <w:szCs w:val="20"/>
          <w:u w:val="single"/>
        </w:rPr>
        <w:fldChar w:fldCharType="separate"/>
      </w:r>
      <w:r w:rsidR="00E240BD" w:rsidRPr="005473EE">
        <w:rPr>
          <w:rFonts w:ascii="Arial" w:hAnsi="Arial" w:cs="Arial"/>
          <w:b/>
          <w:noProof/>
          <w:sz w:val="20"/>
          <w:szCs w:val="20"/>
          <w:u w:val="single"/>
        </w:rPr>
        <w:t> </w:t>
      </w:r>
      <w:r w:rsidR="00E240BD" w:rsidRPr="005473EE">
        <w:rPr>
          <w:rFonts w:ascii="Arial" w:hAnsi="Arial" w:cs="Arial"/>
          <w:b/>
          <w:noProof/>
          <w:sz w:val="20"/>
          <w:szCs w:val="20"/>
          <w:u w:val="single"/>
        </w:rPr>
        <w:t> </w:t>
      </w:r>
      <w:r w:rsidR="00E240BD" w:rsidRPr="005473EE">
        <w:rPr>
          <w:rFonts w:ascii="Arial" w:hAnsi="Arial" w:cs="Arial"/>
          <w:b/>
          <w:noProof/>
          <w:sz w:val="20"/>
          <w:szCs w:val="20"/>
          <w:u w:val="single"/>
        </w:rPr>
        <w:t> </w:t>
      </w:r>
      <w:r w:rsidR="00E240BD" w:rsidRPr="005473EE">
        <w:rPr>
          <w:rFonts w:ascii="Arial" w:hAnsi="Arial" w:cs="Arial"/>
          <w:b/>
          <w:noProof/>
          <w:sz w:val="20"/>
          <w:szCs w:val="20"/>
          <w:u w:val="single"/>
        </w:rPr>
        <w:t> </w:t>
      </w:r>
      <w:r w:rsidR="00E240BD" w:rsidRPr="005473EE">
        <w:rPr>
          <w:rFonts w:ascii="Arial" w:hAnsi="Arial" w:cs="Arial"/>
          <w:b/>
          <w:noProof/>
          <w:sz w:val="20"/>
          <w:szCs w:val="20"/>
          <w:u w:val="single"/>
        </w:rPr>
        <w:t> </w:t>
      </w:r>
      <w:r w:rsidR="00E240BD" w:rsidRPr="005473EE">
        <w:rPr>
          <w:rFonts w:ascii="Arial" w:hAnsi="Arial" w:cs="Arial"/>
          <w:b/>
          <w:sz w:val="20"/>
          <w:szCs w:val="20"/>
          <w:u w:val="single"/>
        </w:rPr>
        <w:fldChar w:fldCharType="end"/>
      </w:r>
      <w:bookmarkEnd w:id="1"/>
    </w:p>
    <w:p w14:paraId="10DC28D7" w14:textId="77777777" w:rsidR="00CE1D58" w:rsidRPr="00E240BD" w:rsidRDefault="00CE1D58" w:rsidP="001712E8">
      <w:pPr>
        <w:spacing w:line="120" w:lineRule="auto"/>
        <w:rPr>
          <w:rFonts w:ascii="Calibri" w:hAnsi="Calibri" w:cs="Calibri"/>
          <w:b/>
          <w:kern w:val="24"/>
          <w:sz w:val="22"/>
        </w:rPr>
      </w:pPr>
    </w:p>
    <w:p w14:paraId="69178483" w14:textId="112890F7" w:rsidR="00E56C23" w:rsidRDefault="00C26B7A" w:rsidP="00E56C23">
      <w:pPr>
        <w:spacing w:line="240" w:lineRule="auto"/>
        <w:rPr>
          <w:rFonts w:ascii="Calibri" w:hAnsi="Calibri" w:cs="Arial"/>
          <w:i/>
          <w:sz w:val="22"/>
          <w:szCs w:val="22"/>
        </w:rPr>
      </w:pPr>
      <w:r w:rsidRPr="002606BF">
        <w:rPr>
          <w:rFonts w:ascii="Calibri" w:hAnsi="Calibri" w:cs="Arial"/>
          <w:b/>
          <w:i/>
          <w:sz w:val="22"/>
          <w:szCs w:val="22"/>
        </w:rPr>
        <w:t>Report submitted is for</w:t>
      </w:r>
      <w:r w:rsidR="00E56C23" w:rsidRPr="002606BF">
        <w:rPr>
          <w:rFonts w:ascii="Calibri" w:hAnsi="Calibri" w:cs="Arial"/>
          <w:i/>
          <w:sz w:val="22"/>
          <w:szCs w:val="22"/>
        </w:rPr>
        <w:t>:</w:t>
      </w:r>
    </w:p>
    <w:p w14:paraId="64A82EC1" w14:textId="4311875F" w:rsidR="005473EE" w:rsidRPr="00F87EF7" w:rsidRDefault="005473EE" w:rsidP="006E0E03">
      <w:pPr>
        <w:spacing w:after="100" w:line="240" w:lineRule="auto"/>
        <w:rPr>
          <w:rFonts w:asciiTheme="minorHAnsi" w:hAnsiTheme="minorHAnsi" w:cstheme="minorHAnsi"/>
          <w:b/>
          <w:i/>
          <w:sz w:val="20"/>
          <w:szCs w:val="20"/>
        </w:rPr>
      </w:pPr>
      <w:r w:rsidRPr="00F87EF7">
        <w:rPr>
          <w:rFonts w:asciiTheme="minorHAnsi" w:hAnsiTheme="minorHAnsi" w:cstheme="minorHAnsi"/>
          <w:i/>
          <w:color w:val="FF0000"/>
          <w:kern w:val="24"/>
          <w:sz w:val="20"/>
          <w:szCs w:val="20"/>
        </w:rPr>
        <w:t xml:space="preserve">Except for the Preliminary Teaching License single-subject areas, </w:t>
      </w:r>
      <w:r w:rsidR="00934FDA" w:rsidRPr="00F87EF7">
        <w:rPr>
          <w:rFonts w:asciiTheme="minorHAnsi" w:hAnsiTheme="minorHAnsi" w:cstheme="minorHAnsi"/>
          <w:i/>
          <w:color w:val="FF0000"/>
          <w:kern w:val="24"/>
          <w:sz w:val="20"/>
          <w:szCs w:val="20"/>
        </w:rPr>
        <w:t xml:space="preserve">submit </w:t>
      </w:r>
      <w:r w:rsidR="00A70877" w:rsidRPr="00F87EF7">
        <w:rPr>
          <w:rFonts w:asciiTheme="minorHAnsi" w:hAnsiTheme="minorHAnsi" w:cstheme="minorHAnsi"/>
          <w:i/>
          <w:color w:val="FF0000"/>
          <w:kern w:val="24"/>
          <w:sz w:val="20"/>
          <w:szCs w:val="20"/>
        </w:rPr>
        <w:t xml:space="preserve">one report </w:t>
      </w:r>
      <w:r w:rsidRPr="00F87EF7">
        <w:rPr>
          <w:rFonts w:asciiTheme="minorHAnsi" w:hAnsiTheme="minorHAnsi" w:cstheme="minorHAnsi"/>
          <w:i/>
          <w:color w:val="FF0000"/>
          <w:kern w:val="24"/>
          <w:sz w:val="20"/>
          <w:szCs w:val="20"/>
        </w:rPr>
        <w:t>for each license</w:t>
      </w:r>
      <w:r w:rsidR="00A02C40" w:rsidRPr="00F87EF7">
        <w:rPr>
          <w:rFonts w:asciiTheme="minorHAnsi" w:hAnsiTheme="minorHAnsi" w:cstheme="minorHAnsi"/>
          <w:i/>
          <w:color w:val="FF0000"/>
          <w:kern w:val="24"/>
          <w:sz w:val="20"/>
          <w:szCs w:val="20"/>
        </w:rPr>
        <w:t xml:space="preserve"> or</w:t>
      </w:r>
      <w:r w:rsidRPr="00F87EF7">
        <w:rPr>
          <w:rFonts w:asciiTheme="minorHAnsi" w:hAnsiTheme="minorHAnsi" w:cstheme="minorHAnsi"/>
          <w:i/>
          <w:color w:val="FF0000"/>
          <w:kern w:val="24"/>
          <w:sz w:val="20"/>
          <w:szCs w:val="20"/>
        </w:rPr>
        <w:t xml:space="preserve"> endorsement program.</w:t>
      </w:r>
      <w:r w:rsidR="00934FDA" w:rsidRPr="00F87EF7">
        <w:rPr>
          <w:rFonts w:asciiTheme="minorHAnsi" w:hAnsiTheme="minorHAnsi" w:cstheme="minorHAnsi"/>
          <w:i/>
          <w:color w:val="FF0000"/>
          <w:kern w:val="24"/>
          <w:sz w:val="20"/>
          <w:szCs w:val="20"/>
        </w:rPr>
        <w:t xml:space="preserve"> If such an approach is problematic, contact the TSPC </w:t>
      </w:r>
      <w:r w:rsidR="00D043F9" w:rsidRPr="00F87EF7">
        <w:rPr>
          <w:rFonts w:asciiTheme="minorHAnsi" w:hAnsiTheme="minorHAnsi" w:cstheme="minorHAnsi"/>
          <w:i/>
          <w:color w:val="FF0000"/>
          <w:kern w:val="24"/>
          <w:sz w:val="20"/>
          <w:szCs w:val="20"/>
        </w:rPr>
        <w:t>Educator Preparation Liaison</w:t>
      </w:r>
      <w:r w:rsidR="00934FDA" w:rsidRPr="00F87EF7">
        <w:rPr>
          <w:rFonts w:asciiTheme="minorHAnsi" w:hAnsiTheme="minorHAnsi" w:cstheme="minorHAnsi"/>
          <w:i/>
          <w:color w:val="FF0000"/>
          <w:kern w:val="24"/>
          <w:sz w:val="20"/>
          <w:szCs w:val="20"/>
        </w:rPr>
        <w:t xml:space="preserve"> (</w:t>
      </w:r>
      <w:hyperlink r:id="rId15" w:history="1">
        <w:r w:rsidR="00D043F9" w:rsidRPr="00F87EF7">
          <w:rPr>
            <w:rStyle w:val="Hyperlink"/>
            <w:rFonts w:asciiTheme="minorHAnsi" w:hAnsiTheme="minorHAnsi" w:cstheme="minorHAnsi"/>
            <w:i/>
            <w:kern w:val="24"/>
            <w:sz w:val="20"/>
            <w:szCs w:val="20"/>
          </w:rPr>
          <w:t>Richelle.Krotts@TSPC.Oregon.gov</w:t>
        </w:r>
      </w:hyperlink>
      <w:r w:rsidR="00934FDA" w:rsidRPr="00F87EF7">
        <w:rPr>
          <w:rFonts w:asciiTheme="minorHAnsi" w:hAnsiTheme="minorHAnsi" w:cstheme="minorHAnsi"/>
          <w:i/>
          <w:color w:val="FF0000"/>
          <w:kern w:val="24"/>
          <w:sz w:val="20"/>
          <w:szCs w:val="20"/>
        </w:rPr>
        <w:t>) to discuss alternatives for submission of program reports.</w:t>
      </w:r>
    </w:p>
    <w:p w14:paraId="05E9C842" w14:textId="77777777" w:rsidR="00247B16" w:rsidRDefault="00247B16" w:rsidP="00D516BB">
      <w:pPr>
        <w:spacing w:line="240" w:lineRule="auto"/>
        <w:rPr>
          <w:rFonts w:asciiTheme="minorHAnsi" w:hAnsiTheme="minorHAnsi" w:cstheme="minorHAnsi"/>
          <w:sz w:val="20"/>
          <w:szCs w:val="20"/>
        </w:rPr>
      </w:pPr>
    </w:p>
    <w:p w14:paraId="5001ADEC" w14:textId="53447FDB" w:rsidR="00A12D9C"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017317661"/>
          <w14:checkbox>
            <w14:checked w14:val="0"/>
            <w14:checkedState w14:val="2612" w14:font="MS Gothic"/>
            <w14:uncheckedState w14:val="2610" w14:font="MS Gothic"/>
          </w14:checkbox>
        </w:sdtPr>
        <w:sdtEndPr/>
        <w:sdtContent>
          <w:r w:rsidR="00AA646C">
            <w:rPr>
              <w:rFonts w:ascii="MS Gothic" w:eastAsia="MS Gothic" w:hAnsi="MS Gothic" w:cstheme="minorHAnsi" w:hint="eastAsia"/>
              <w:sz w:val="20"/>
              <w:szCs w:val="20"/>
            </w:rPr>
            <w:t>☐</w:t>
          </w:r>
        </w:sdtContent>
      </w:sdt>
      <w:r w:rsidR="00A12D9C" w:rsidRPr="00F87EF7">
        <w:rPr>
          <w:rFonts w:asciiTheme="minorHAnsi" w:hAnsiTheme="minorHAnsi" w:cstheme="minorHAnsi"/>
          <w:kern w:val="22"/>
          <w:sz w:val="20"/>
          <w:szCs w:val="20"/>
        </w:rPr>
        <w:t xml:space="preserve"> Preliminary Teaching License: Elementary – Multiple Subjects (undergraduate)</w:t>
      </w:r>
    </w:p>
    <w:p w14:paraId="481F2371" w14:textId="596C4AD5" w:rsidR="00A12D9C"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205067849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A12D9C" w:rsidRPr="00F87EF7">
        <w:rPr>
          <w:rFonts w:asciiTheme="minorHAnsi" w:hAnsiTheme="minorHAnsi" w:cstheme="minorHAnsi"/>
          <w:kern w:val="22"/>
          <w:sz w:val="20"/>
          <w:szCs w:val="20"/>
        </w:rPr>
        <w:t xml:space="preserve"> Preliminary Teaching License: Elementary – Multiple Subjects (graduate)</w:t>
      </w:r>
    </w:p>
    <w:p w14:paraId="5F1CB355" w14:textId="34D00573" w:rsidR="00A43907"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4838349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240BD" w:rsidRPr="00F87EF7">
        <w:rPr>
          <w:rFonts w:asciiTheme="minorHAnsi" w:hAnsiTheme="minorHAnsi" w:cstheme="minorHAnsi"/>
          <w:kern w:val="22"/>
          <w:sz w:val="20"/>
          <w:szCs w:val="20"/>
        </w:rPr>
        <w:t xml:space="preserve"> </w:t>
      </w:r>
      <w:r w:rsidR="00A43907" w:rsidRPr="00F87EF7">
        <w:rPr>
          <w:rFonts w:asciiTheme="minorHAnsi" w:hAnsiTheme="minorHAnsi" w:cstheme="minorHAnsi"/>
          <w:kern w:val="22"/>
          <w:sz w:val="20"/>
          <w:szCs w:val="20"/>
        </w:rPr>
        <w:t>Preliminary Teaching License</w:t>
      </w:r>
      <w:r w:rsidR="002F1DAB" w:rsidRPr="00F87EF7">
        <w:rPr>
          <w:rFonts w:asciiTheme="minorHAnsi" w:hAnsiTheme="minorHAnsi" w:cstheme="minorHAnsi"/>
          <w:kern w:val="22"/>
          <w:sz w:val="20"/>
          <w:szCs w:val="20"/>
        </w:rPr>
        <w:t xml:space="preserve">: </w:t>
      </w:r>
      <w:r w:rsidR="007C49D5" w:rsidRPr="00F87EF7">
        <w:rPr>
          <w:rFonts w:asciiTheme="minorHAnsi" w:hAnsiTheme="minorHAnsi" w:cstheme="minorHAnsi"/>
          <w:kern w:val="22"/>
          <w:sz w:val="20"/>
          <w:szCs w:val="20"/>
        </w:rPr>
        <w:t>Single-subject areas</w:t>
      </w:r>
      <w:r w:rsidR="00A43907" w:rsidRPr="00F87EF7">
        <w:rPr>
          <w:rFonts w:asciiTheme="minorHAnsi" w:hAnsiTheme="minorHAnsi" w:cstheme="minorHAnsi"/>
          <w:kern w:val="22"/>
          <w:sz w:val="20"/>
          <w:szCs w:val="20"/>
        </w:rPr>
        <w:t xml:space="preserve"> (undergraduate)</w:t>
      </w:r>
    </w:p>
    <w:p w14:paraId="304396B2" w14:textId="11512DBB" w:rsidR="005473EE" w:rsidRPr="00F87EF7" w:rsidRDefault="005473EE" w:rsidP="00D516BB">
      <w:pPr>
        <w:spacing w:line="240" w:lineRule="auto"/>
        <w:ind w:left="270"/>
        <w:rPr>
          <w:rFonts w:asciiTheme="minorHAnsi" w:hAnsiTheme="minorHAnsi" w:cstheme="minorHAnsi"/>
          <w:i/>
          <w:kern w:val="24"/>
          <w:sz w:val="20"/>
          <w:szCs w:val="20"/>
        </w:rPr>
      </w:pPr>
      <w:r w:rsidRPr="00F87EF7">
        <w:rPr>
          <w:rFonts w:asciiTheme="minorHAnsi" w:hAnsiTheme="minorHAnsi" w:cstheme="minorHAnsi"/>
          <w:i/>
          <w:kern w:val="24"/>
          <w:sz w:val="20"/>
          <w:szCs w:val="20"/>
        </w:rPr>
        <w:t xml:space="preserve">Please indicate the single-subject </w:t>
      </w:r>
      <w:r w:rsidR="00755708" w:rsidRPr="00F87EF7">
        <w:rPr>
          <w:rFonts w:asciiTheme="minorHAnsi" w:hAnsiTheme="minorHAnsi" w:cstheme="minorHAnsi"/>
          <w:i/>
          <w:kern w:val="24"/>
          <w:sz w:val="20"/>
          <w:szCs w:val="20"/>
        </w:rPr>
        <w:t xml:space="preserve">content </w:t>
      </w:r>
      <w:r w:rsidRPr="00F87EF7">
        <w:rPr>
          <w:rFonts w:asciiTheme="minorHAnsi" w:hAnsiTheme="minorHAnsi" w:cstheme="minorHAnsi"/>
          <w:i/>
          <w:kern w:val="24"/>
          <w:sz w:val="20"/>
          <w:szCs w:val="20"/>
        </w:rPr>
        <w:t>area(s) offered by your preliminary license program:</w:t>
      </w:r>
    </w:p>
    <w:p w14:paraId="2B3F29AA" w14:textId="77777777" w:rsidR="00A12D9C" w:rsidRPr="00F87EF7" w:rsidRDefault="00A12D9C" w:rsidP="00D516BB">
      <w:pPr>
        <w:spacing w:line="240" w:lineRule="auto"/>
        <w:ind w:left="270"/>
        <w:rPr>
          <w:rFonts w:asciiTheme="minorHAnsi" w:hAnsiTheme="minorHAnsi" w:cstheme="minorHAnsi"/>
          <w:kern w:val="22"/>
          <w:sz w:val="20"/>
          <w:szCs w:val="20"/>
        </w:rPr>
        <w:sectPr w:rsidR="00A12D9C" w:rsidRPr="00F87EF7" w:rsidSect="00257174">
          <w:footerReference w:type="default" r:id="rId16"/>
          <w:pgSz w:w="12240" w:h="15840"/>
          <w:pgMar w:top="1440" w:right="1872" w:bottom="1440" w:left="2016" w:header="720" w:footer="720" w:gutter="0"/>
          <w:pgNumType w:start="0"/>
          <w:cols w:space="720"/>
          <w:titlePg/>
          <w:docGrid w:linePitch="360" w:charSpace="32768"/>
        </w:sectPr>
      </w:pPr>
    </w:p>
    <w:p w14:paraId="0BAD14D9" w14:textId="0B5AEE38"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53878723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Advanced Mathematics (includes Foundational)</w:t>
      </w:r>
    </w:p>
    <w:p w14:paraId="0A05865A" w14:textId="786C711F"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68655086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Agricultural Science</w:t>
      </w:r>
    </w:p>
    <w:p w14:paraId="10FFE30B" w14:textId="7AFD3459"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4350960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Biology</w:t>
      </w:r>
    </w:p>
    <w:p w14:paraId="43B5E740" w14:textId="1C40B176"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25539262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Business: Generalist</w:t>
      </w:r>
    </w:p>
    <w:p w14:paraId="34755C51" w14:textId="18367ACB"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228302300"/>
          <w14:checkbox>
            <w14:checked w14:val="0"/>
            <w14:checkedState w14:val="2612" w14:font="MS Gothic"/>
            <w14:uncheckedState w14:val="2610" w14:font="MS Gothic"/>
          </w14:checkbox>
        </w:sdtPr>
        <w:sdtEndPr/>
        <w:sdtContent>
          <w:r w:rsidR="003F47DE"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Business: Marketing</w:t>
      </w:r>
    </w:p>
    <w:p w14:paraId="15634FA4" w14:textId="2E87BAD4"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5462333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Career Trades Generalist</w:t>
      </w:r>
    </w:p>
    <w:p w14:paraId="1DF3139B" w14:textId="13FFCD81"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88514663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Chemistry</w:t>
      </w:r>
    </w:p>
    <w:p w14:paraId="1143F0A9" w14:textId="049E9772"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84789791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English Language Arts (includes Foundational ELA)</w:t>
      </w:r>
    </w:p>
    <w:p w14:paraId="76744494" w14:textId="79C9D0B1"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212515244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Family and Consumer Sciences</w:t>
      </w:r>
    </w:p>
    <w:p w14:paraId="6577E304" w14:textId="4F659333"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15287300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Health</w:t>
      </w:r>
    </w:p>
    <w:p w14:paraId="434CF708" w14:textId="43B0125D"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3127047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Integrated Science (</w:t>
      </w:r>
      <w:proofErr w:type="gramStart"/>
      <w:r w:rsidR="005473EE" w:rsidRPr="00F87EF7">
        <w:rPr>
          <w:rFonts w:asciiTheme="minorHAnsi" w:hAnsiTheme="minorHAnsi" w:cstheme="minorHAnsi"/>
          <w:kern w:val="22"/>
          <w:sz w:val="20"/>
          <w:szCs w:val="20"/>
        </w:rPr>
        <w:t>includes</w:t>
      </w:r>
      <w:proofErr w:type="gramEnd"/>
      <w:r w:rsidR="005473EE" w:rsidRPr="00F87EF7">
        <w:rPr>
          <w:rFonts w:asciiTheme="minorHAnsi" w:hAnsiTheme="minorHAnsi" w:cstheme="minorHAnsi"/>
          <w:kern w:val="22"/>
          <w:sz w:val="20"/>
          <w:szCs w:val="20"/>
        </w:rPr>
        <w:t xml:space="preserve"> Foundational Science)</w:t>
      </w:r>
    </w:p>
    <w:p w14:paraId="7AADBAEE" w14:textId="1C788987"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2237491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Physics</w:t>
      </w:r>
    </w:p>
    <w:p w14:paraId="75E9322C" w14:textId="39C0F81C"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77841146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Social Studies (includes Foundational Social Studies)</w:t>
      </w:r>
    </w:p>
    <w:p w14:paraId="0E36A99D" w14:textId="54B8743F" w:rsidR="005473EE"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56995142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5473EE" w:rsidRPr="00F87EF7">
        <w:rPr>
          <w:rFonts w:asciiTheme="minorHAnsi" w:hAnsiTheme="minorHAnsi" w:cstheme="minorHAnsi"/>
          <w:kern w:val="22"/>
          <w:sz w:val="20"/>
          <w:szCs w:val="20"/>
        </w:rPr>
        <w:t xml:space="preserve"> Speech (Forensics)</w:t>
      </w:r>
    </w:p>
    <w:p w14:paraId="700A261A" w14:textId="04C94CD0" w:rsidR="007C2F4B" w:rsidRPr="00F87EF7" w:rsidRDefault="00031934" w:rsidP="00D516BB">
      <w:pPr>
        <w:spacing w:line="240" w:lineRule="auto"/>
        <w:ind w:left="270"/>
        <w:rPr>
          <w:rFonts w:asciiTheme="minorHAnsi" w:hAnsiTheme="minorHAnsi" w:cstheme="minorHAnsi"/>
          <w:kern w:val="22"/>
          <w:sz w:val="20"/>
          <w:szCs w:val="20"/>
        </w:rPr>
      </w:pPr>
      <w:sdt>
        <w:sdtPr>
          <w:rPr>
            <w:rFonts w:asciiTheme="minorHAnsi" w:hAnsiTheme="minorHAnsi" w:cstheme="minorHAnsi"/>
            <w:sz w:val="20"/>
            <w:szCs w:val="20"/>
          </w:rPr>
          <w:id w:val="12312555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7C2F4B" w:rsidRPr="00F87EF7">
        <w:rPr>
          <w:rFonts w:asciiTheme="minorHAnsi" w:hAnsiTheme="minorHAnsi" w:cstheme="minorHAnsi"/>
          <w:kern w:val="22"/>
          <w:sz w:val="20"/>
          <w:szCs w:val="20"/>
        </w:rPr>
        <w:t xml:space="preserve"> World Language: </w:t>
      </w:r>
    </w:p>
    <w:p w14:paraId="5064B046" w14:textId="59521A85"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58943840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Chinese</w:t>
      </w:r>
    </w:p>
    <w:p w14:paraId="41CB5EF2" w14:textId="52406361"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278255631"/>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French</w:t>
      </w:r>
    </w:p>
    <w:p w14:paraId="32064ADF" w14:textId="16DAD2A8"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322991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Japanese</w:t>
      </w:r>
    </w:p>
    <w:p w14:paraId="36732880" w14:textId="7C314646"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91330299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German</w:t>
      </w:r>
    </w:p>
    <w:p w14:paraId="7AE58805" w14:textId="0007F653"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44651002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Latin</w:t>
      </w:r>
    </w:p>
    <w:p w14:paraId="52A019A2" w14:textId="0ABFB6A0"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026295761"/>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Russian</w:t>
      </w:r>
    </w:p>
    <w:p w14:paraId="5F80ECD2" w14:textId="6F8D043A" w:rsidR="007C2F4B" w:rsidRPr="00F87EF7" w:rsidRDefault="007C2F4B" w:rsidP="00D516BB">
      <w:pPr>
        <w:spacing w:line="240" w:lineRule="auto"/>
        <w:ind w:left="274"/>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55589138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Spanish</w:t>
      </w:r>
    </w:p>
    <w:p w14:paraId="2F8072CE" w14:textId="0E526B44" w:rsidR="00A43907"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47396812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A43907" w:rsidRPr="00F87EF7">
        <w:rPr>
          <w:rFonts w:asciiTheme="minorHAnsi" w:hAnsiTheme="minorHAnsi" w:cstheme="minorHAnsi"/>
          <w:kern w:val="22"/>
          <w:sz w:val="20"/>
          <w:szCs w:val="20"/>
        </w:rPr>
        <w:t xml:space="preserve"> Preliminary Teaching License</w:t>
      </w:r>
      <w:r w:rsidR="002F1DAB" w:rsidRPr="00F87EF7">
        <w:rPr>
          <w:rFonts w:asciiTheme="minorHAnsi" w:hAnsiTheme="minorHAnsi" w:cstheme="minorHAnsi"/>
          <w:kern w:val="22"/>
          <w:sz w:val="20"/>
          <w:szCs w:val="20"/>
        </w:rPr>
        <w:t xml:space="preserve">: </w:t>
      </w:r>
      <w:r w:rsidR="007C49D5" w:rsidRPr="00F87EF7">
        <w:rPr>
          <w:rFonts w:asciiTheme="minorHAnsi" w:hAnsiTheme="minorHAnsi" w:cstheme="minorHAnsi"/>
          <w:kern w:val="22"/>
          <w:sz w:val="20"/>
          <w:szCs w:val="20"/>
        </w:rPr>
        <w:t xml:space="preserve">Single-subject </w:t>
      </w:r>
      <w:r w:rsidR="00755708" w:rsidRPr="00F87EF7">
        <w:rPr>
          <w:rFonts w:asciiTheme="minorHAnsi" w:hAnsiTheme="minorHAnsi" w:cstheme="minorHAnsi"/>
          <w:kern w:val="22"/>
          <w:sz w:val="20"/>
          <w:szCs w:val="20"/>
        </w:rPr>
        <w:t xml:space="preserve">content </w:t>
      </w:r>
      <w:r w:rsidR="007C49D5" w:rsidRPr="00F87EF7">
        <w:rPr>
          <w:rFonts w:asciiTheme="minorHAnsi" w:hAnsiTheme="minorHAnsi" w:cstheme="minorHAnsi"/>
          <w:kern w:val="22"/>
          <w:sz w:val="20"/>
          <w:szCs w:val="20"/>
        </w:rPr>
        <w:t>areas</w:t>
      </w:r>
      <w:r w:rsidR="00A43907" w:rsidRPr="00F87EF7">
        <w:rPr>
          <w:rFonts w:asciiTheme="minorHAnsi" w:hAnsiTheme="minorHAnsi" w:cstheme="minorHAnsi"/>
          <w:kern w:val="22"/>
          <w:sz w:val="20"/>
          <w:szCs w:val="20"/>
        </w:rPr>
        <w:t xml:space="preserve"> (graduate)</w:t>
      </w:r>
    </w:p>
    <w:p w14:paraId="27F8A456" w14:textId="725411E2" w:rsidR="0004136A" w:rsidRPr="00F87EF7" w:rsidRDefault="0004136A" w:rsidP="00D516BB">
      <w:pPr>
        <w:spacing w:line="240" w:lineRule="auto"/>
        <w:ind w:left="274"/>
        <w:rPr>
          <w:rFonts w:asciiTheme="minorHAnsi" w:hAnsiTheme="minorHAnsi" w:cstheme="minorHAnsi"/>
          <w:i/>
          <w:kern w:val="24"/>
          <w:sz w:val="20"/>
          <w:szCs w:val="20"/>
        </w:rPr>
      </w:pPr>
      <w:r w:rsidRPr="00F87EF7">
        <w:rPr>
          <w:rFonts w:asciiTheme="minorHAnsi" w:hAnsiTheme="minorHAnsi" w:cstheme="minorHAnsi"/>
          <w:i/>
          <w:kern w:val="24"/>
          <w:sz w:val="20"/>
          <w:szCs w:val="20"/>
        </w:rPr>
        <w:t xml:space="preserve">Please indicate the single-subject </w:t>
      </w:r>
      <w:r w:rsidR="00755708" w:rsidRPr="00F87EF7">
        <w:rPr>
          <w:rFonts w:asciiTheme="minorHAnsi" w:hAnsiTheme="minorHAnsi" w:cstheme="minorHAnsi"/>
          <w:i/>
          <w:kern w:val="24"/>
          <w:sz w:val="20"/>
          <w:szCs w:val="20"/>
        </w:rPr>
        <w:t xml:space="preserve">content </w:t>
      </w:r>
      <w:r w:rsidRPr="00F87EF7">
        <w:rPr>
          <w:rFonts w:asciiTheme="minorHAnsi" w:hAnsiTheme="minorHAnsi" w:cstheme="minorHAnsi"/>
          <w:i/>
          <w:kern w:val="24"/>
          <w:sz w:val="20"/>
          <w:szCs w:val="20"/>
        </w:rPr>
        <w:t>area(s) offered by your preliminary license program:</w:t>
      </w:r>
    </w:p>
    <w:p w14:paraId="08C54133" w14:textId="77777777" w:rsidR="0004136A" w:rsidRPr="00F87EF7" w:rsidRDefault="0004136A" w:rsidP="00D516BB">
      <w:pPr>
        <w:spacing w:line="240" w:lineRule="auto"/>
        <w:ind w:left="274"/>
        <w:rPr>
          <w:rFonts w:asciiTheme="minorHAnsi" w:hAnsiTheme="minorHAnsi" w:cstheme="minorHAnsi"/>
          <w:kern w:val="22"/>
          <w:sz w:val="20"/>
          <w:szCs w:val="20"/>
        </w:rPr>
        <w:sectPr w:rsidR="0004136A" w:rsidRPr="00F87EF7" w:rsidSect="00F75BCF">
          <w:type w:val="continuous"/>
          <w:pgSz w:w="12240" w:h="15840"/>
          <w:pgMar w:top="1440" w:right="1872" w:bottom="1440" w:left="2016" w:header="720" w:footer="720" w:gutter="0"/>
          <w:pgNumType w:start="4"/>
          <w:cols w:space="720"/>
          <w:titlePg/>
          <w:docGrid w:linePitch="360" w:charSpace="32768"/>
        </w:sectPr>
      </w:pPr>
    </w:p>
    <w:p w14:paraId="1262FFB9" w14:textId="7115D4ED"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63421250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Advanced Mathematics (includes Foundational)</w:t>
      </w:r>
    </w:p>
    <w:p w14:paraId="7AF9068A" w14:textId="3C97FF14"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214025178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Agricultural Science</w:t>
      </w:r>
    </w:p>
    <w:p w14:paraId="3E7CCE06" w14:textId="2F6863C7"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41477128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Biology</w:t>
      </w:r>
    </w:p>
    <w:p w14:paraId="54F8999D" w14:textId="1F95D950"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33429533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Business: Generalist</w:t>
      </w:r>
    </w:p>
    <w:p w14:paraId="602A0947" w14:textId="29C12356"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32567136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Business: Marketing</w:t>
      </w:r>
    </w:p>
    <w:p w14:paraId="47B2E28D" w14:textId="41BFE5C3"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206028033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Career Trades Generalist</w:t>
      </w:r>
    </w:p>
    <w:p w14:paraId="34AA1B6E" w14:textId="57849EEB"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17000994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Chemistry</w:t>
      </w:r>
    </w:p>
    <w:p w14:paraId="7CEB2D7D" w14:textId="248C462F"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13999250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English Language Arts (includes Foundational ELA)</w:t>
      </w:r>
    </w:p>
    <w:p w14:paraId="653D0F24" w14:textId="452396A1"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19299525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Family and Consumer Sciences</w:t>
      </w:r>
    </w:p>
    <w:p w14:paraId="727AC64B" w14:textId="27D1C28D"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56892737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Health</w:t>
      </w:r>
    </w:p>
    <w:p w14:paraId="6B1632DD" w14:textId="6BC4C006"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12669023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Integrated Science (</w:t>
      </w:r>
      <w:proofErr w:type="gramStart"/>
      <w:r w:rsidR="0004136A" w:rsidRPr="00F87EF7">
        <w:rPr>
          <w:rFonts w:asciiTheme="minorHAnsi" w:hAnsiTheme="minorHAnsi" w:cstheme="minorHAnsi"/>
          <w:kern w:val="22"/>
          <w:sz w:val="20"/>
          <w:szCs w:val="20"/>
        </w:rPr>
        <w:t>includes</w:t>
      </w:r>
      <w:proofErr w:type="gramEnd"/>
      <w:r w:rsidR="0004136A" w:rsidRPr="00F87EF7">
        <w:rPr>
          <w:rFonts w:asciiTheme="minorHAnsi" w:hAnsiTheme="minorHAnsi" w:cstheme="minorHAnsi"/>
          <w:kern w:val="22"/>
          <w:sz w:val="20"/>
          <w:szCs w:val="20"/>
        </w:rPr>
        <w:t xml:space="preserve"> Foundational Science)</w:t>
      </w:r>
    </w:p>
    <w:p w14:paraId="4DAA3FCC" w14:textId="6D830482"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104124783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Physics</w:t>
      </w:r>
    </w:p>
    <w:p w14:paraId="175E4429" w14:textId="305723C8"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31842511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Social Studies (includes Foundational Social Studies)</w:t>
      </w:r>
    </w:p>
    <w:p w14:paraId="1669A493" w14:textId="41E0B8FF" w:rsidR="0004136A" w:rsidRPr="00F87EF7" w:rsidRDefault="00031934" w:rsidP="00D516BB">
      <w:pPr>
        <w:spacing w:line="240" w:lineRule="auto"/>
        <w:ind w:left="274"/>
        <w:rPr>
          <w:rFonts w:asciiTheme="minorHAnsi" w:hAnsiTheme="minorHAnsi" w:cstheme="minorHAnsi"/>
          <w:kern w:val="22"/>
          <w:sz w:val="20"/>
          <w:szCs w:val="20"/>
        </w:rPr>
      </w:pPr>
      <w:sdt>
        <w:sdtPr>
          <w:rPr>
            <w:rFonts w:asciiTheme="minorHAnsi" w:hAnsiTheme="minorHAnsi" w:cstheme="minorHAnsi"/>
            <w:sz w:val="20"/>
            <w:szCs w:val="20"/>
          </w:rPr>
          <w:id w:val="200247177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04136A" w:rsidRPr="00F87EF7">
        <w:rPr>
          <w:rFonts w:asciiTheme="minorHAnsi" w:hAnsiTheme="minorHAnsi" w:cstheme="minorHAnsi"/>
          <w:kern w:val="22"/>
          <w:sz w:val="20"/>
          <w:szCs w:val="20"/>
        </w:rPr>
        <w:t xml:space="preserve"> Speech (Forensics)</w:t>
      </w:r>
    </w:p>
    <w:p w14:paraId="6DDB6069" w14:textId="5D6E7E2F"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br w:type="column"/>
      </w:r>
      <w:r w:rsidR="00755708"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14427227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World Language: </w:t>
      </w:r>
    </w:p>
    <w:p w14:paraId="140E8127" w14:textId="1E1425A6"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25572230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Chinese</w:t>
      </w:r>
    </w:p>
    <w:p w14:paraId="0B7D62F4" w14:textId="05A9CE59"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89017402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French</w:t>
      </w:r>
    </w:p>
    <w:p w14:paraId="6449DD71" w14:textId="6DE2D6AD"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55322369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Japanese</w:t>
      </w:r>
    </w:p>
    <w:p w14:paraId="00C117BD" w14:textId="51978FEC"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36741150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German</w:t>
      </w:r>
    </w:p>
    <w:p w14:paraId="0AB85F6B" w14:textId="6D891B8C"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76730948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Latin</w:t>
      </w:r>
    </w:p>
    <w:p w14:paraId="5E31305C" w14:textId="5DAE9E41"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11305219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Russian</w:t>
      </w:r>
    </w:p>
    <w:p w14:paraId="2019305F" w14:textId="26935490" w:rsidR="0004136A" w:rsidRPr="00F87EF7" w:rsidRDefault="0004136A" w:rsidP="00D516BB">
      <w:pPr>
        <w:spacing w:line="240" w:lineRule="auto"/>
        <w:rPr>
          <w:rFonts w:asciiTheme="minorHAnsi" w:hAnsiTheme="minorHAnsi" w:cstheme="minorHAnsi"/>
          <w:kern w:val="22"/>
          <w:sz w:val="20"/>
          <w:szCs w:val="20"/>
        </w:rPr>
      </w:pPr>
      <w:r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136532644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Pr="00F87EF7">
        <w:rPr>
          <w:rFonts w:asciiTheme="minorHAnsi" w:hAnsiTheme="minorHAnsi" w:cstheme="minorHAnsi"/>
          <w:kern w:val="22"/>
          <w:sz w:val="20"/>
          <w:szCs w:val="20"/>
        </w:rPr>
        <w:t xml:space="preserve"> Spanish</w:t>
      </w:r>
    </w:p>
    <w:p w14:paraId="10B3A816" w14:textId="77777777" w:rsidR="005473EE" w:rsidRPr="00F87EF7" w:rsidRDefault="005473EE" w:rsidP="005473EE">
      <w:pPr>
        <w:spacing w:before="20" w:line="240" w:lineRule="auto"/>
        <w:rPr>
          <w:rFonts w:asciiTheme="minorHAnsi" w:hAnsiTheme="minorHAnsi" w:cstheme="minorHAnsi"/>
          <w:kern w:val="22"/>
          <w:sz w:val="20"/>
          <w:szCs w:val="20"/>
        </w:rPr>
        <w:sectPr w:rsidR="005473EE" w:rsidRPr="00F87EF7" w:rsidSect="00D262F9">
          <w:footerReference w:type="default" r:id="rId17"/>
          <w:type w:val="continuous"/>
          <w:pgSz w:w="12240" w:h="15840"/>
          <w:pgMar w:top="1440" w:right="1872" w:bottom="1440" w:left="2016" w:header="720" w:footer="720" w:gutter="0"/>
          <w:pgNumType w:start="4"/>
          <w:cols w:num="2" w:space="720"/>
          <w:docGrid w:linePitch="360" w:charSpace="32768"/>
        </w:sectPr>
      </w:pPr>
    </w:p>
    <w:p w14:paraId="4A8DFDD4" w14:textId="77777777" w:rsidR="00695E43" w:rsidRPr="00F87EF7" w:rsidRDefault="00695E43" w:rsidP="00F87EF7">
      <w:pPr>
        <w:spacing w:before="100" w:line="240" w:lineRule="auto"/>
        <w:rPr>
          <w:rFonts w:asciiTheme="minorHAnsi" w:hAnsiTheme="minorHAnsi" w:cstheme="minorHAnsi"/>
          <w:b/>
          <w:smallCaps/>
          <w:kern w:val="22"/>
          <w:sz w:val="20"/>
          <w:szCs w:val="20"/>
        </w:rPr>
      </w:pPr>
      <w:r w:rsidRPr="00F87EF7">
        <w:rPr>
          <w:rFonts w:asciiTheme="minorHAnsi" w:hAnsiTheme="minorHAnsi" w:cstheme="minorHAnsi"/>
          <w:b/>
          <w:smallCaps/>
          <w:kern w:val="22"/>
          <w:sz w:val="20"/>
          <w:szCs w:val="20"/>
        </w:rPr>
        <w:t>Program-required areas:</w:t>
      </w:r>
    </w:p>
    <w:p w14:paraId="6FC4661C" w14:textId="0D8EC5AC" w:rsidR="00603ECD"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200731787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95E43" w:rsidRPr="00F87EF7">
        <w:rPr>
          <w:rFonts w:asciiTheme="minorHAnsi" w:hAnsiTheme="minorHAnsi" w:cstheme="minorHAnsi"/>
          <w:kern w:val="22"/>
          <w:sz w:val="20"/>
          <w:szCs w:val="20"/>
        </w:rPr>
        <w:t xml:space="preserve"> Art </w:t>
      </w:r>
      <w:r w:rsidR="00603ECD" w:rsidRPr="00F87EF7">
        <w:rPr>
          <w:rFonts w:asciiTheme="minorHAnsi" w:hAnsiTheme="minorHAnsi" w:cstheme="minorHAnsi"/>
          <w:kern w:val="22"/>
          <w:sz w:val="20"/>
          <w:szCs w:val="20"/>
        </w:rPr>
        <w:t xml:space="preserve">– includes: </w:t>
      </w:r>
      <w:sdt>
        <w:sdtPr>
          <w:rPr>
            <w:rFonts w:asciiTheme="minorHAnsi" w:hAnsiTheme="minorHAnsi" w:cstheme="minorHAnsi"/>
            <w:sz w:val="20"/>
            <w:szCs w:val="20"/>
          </w:rPr>
          <w:id w:val="-91492848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D516BB" w:rsidRPr="00F87EF7">
        <w:rPr>
          <w:rFonts w:asciiTheme="minorHAnsi" w:hAnsiTheme="minorHAnsi" w:cstheme="minorHAnsi"/>
          <w:kern w:val="22"/>
          <w:sz w:val="20"/>
          <w:szCs w:val="20"/>
        </w:rPr>
        <w:t xml:space="preserve"> </w:t>
      </w:r>
      <w:r w:rsidR="00603ECD" w:rsidRPr="00F87EF7">
        <w:rPr>
          <w:rFonts w:asciiTheme="minorHAnsi" w:hAnsiTheme="minorHAnsi" w:cstheme="minorHAnsi"/>
          <w:kern w:val="22"/>
          <w:sz w:val="20"/>
          <w:szCs w:val="20"/>
        </w:rPr>
        <w:t xml:space="preserve">Undergraduate      </w:t>
      </w:r>
      <w:sdt>
        <w:sdtPr>
          <w:rPr>
            <w:rFonts w:asciiTheme="minorHAnsi" w:hAnsiTheme="minorHAnsi" w:cstheme="minorHAnsi"/>
            <w:sz w:val="20"/>
            <w:szCs w:val="20"/>
          </w:rPr>
          <w:id w:val="11711689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8078874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014B712D" w14:textId="6518170C" w:rsidR="00603ECD"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31529505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95E43" w:rsidRPr="00F87EF7">
        <w:rPr>
          <w:rFonts w:asciiTheme="minorHAnsi" w:hAnsiTheme="minorHAnsi" w:cstheme="minorHAnsi"/>
          <w:kern w:val="22"/>
          <w:sz w:val="20"/>
          <w:szCs w:val="20"/>
        </w:rPr>
        <w:t xml:space="preserve"> Drama</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21589634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77974933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39874606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2EE6AB36" w14:textId="79297FDD" w:rsidR="00E43AF4" w:rsidRPr="00F87EF7" w:rsidRDefault="00031934" w:rsidP="00D516BB">
      <w:pPr>
        <w:spacing w:line="240" w:lineRule="auto"/>
        <w:ind w:left="270" w:hanging="270"/>
        <w:rPr>
          <w:rFonts w:asciiTheme="minorHAnsi" w:hAnsiTheme="minorHAnsi" w:cstheme="minorHAnsi"/>
          <w:kern w:val="22"/>
          <w:sz w:val="20"/>
          <w:szCs w:val="20"/>
        </w:rPr>
      </w:pPr>
      <w:sdt>
        <w:sdtPr>
          <w:rPr>
            <w:rFonts w:asciiTheme="minorHAnsi" w:hAnsiTheme="minorHAnsi" w:cstheme="minorHAnsi"/>
            <w:sz w:val="20"/>
            <w:szCs w:val="20"/>
          </w:rPr>
          <w:id w:val="15465603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Elementary – Multiple Subjects</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41690171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88694868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0167B89D" w14:textId="744B1986" w:rsidR="00603ECD" w:rsidRPr="00F87EF7" w:rsidRDefault="00603ECD" w:rsidP="00D516BB">
      <w:pPr>
        <w:spacing w:line="240" w:lineRule="auto"/>
        <w:ind w:left="270"/>
        <w:rPr>
          <w:rFonts w:asciiTheme="minorHAnsi" w:hAnsiTheme="minorHAnsi" w:cstheme="minorHAnsi"/>
          <w:color w:val="FF0000"/>
          <w:kern w:val="22"/>
          <w:sz w:val="20"/>
          <w:szCs w:val="20"/>
        </w:rPr>
      </w:pPr>
      <w:r w:rsidRPr="00F87EF7">
        <w:rPr>
          <w:rFonts w:asciiTheme="minorHAnsi" w:hAnsiTheme="minorHAnsi" w:cstheme="minorHAnsi"/>
          <w:i/>
          <w:color w:val="FF0000"/>
          <w:kern w:val="22"/>
          <w:sz w:val="20"/>
          <w:szCs w:val="20"/>
        </w:rPr>
        <w:t xml:space="preserve">(Only check if this report is for an </w:t>
      </w:r>
      <w:r w:rsidR="00755708" w:rsidRPr="00F87EF7">
        <w:rPr>
          <w:rFonts w:asciiTheme="minorHAnsi" w:hAnsiTheme="minorHAnsi" w:cstheme="minorHAnsi"/>
          <w:i/>
          <w:color w:val="FF0000"/>
          <w:kern w:val="22"/>
          <w:sz w:val="20"/>
          <w:szCs w:val="20"/>
        </w:rPr>
        <w:t xml:space="preserve">in-service educator </w:t>
      </w:r>
      <w:r w:rsidRPr="00F87EF7">
        <w:rPr>
          <w:rFonts w:asciiTheme="minorHAnsi" w:hAnsiTheme="minorHAnsi" w:cstheme="minorHAnsi"/>
          <w:i/>
          <w:color w:val="FF0000"/>
          <w:kern w:val="22"/>
          <w:sz w:val="20"/>
          <w:szCs w:val="20"/>
        </w:rPr>
        <w:t xml:space="preserve">program. </w:t>
      </w:r>
      <w:r w:rsidR="00755708" w:rsidRPr="00F87EF7">
        <w:rPr>
          <w:rFonts w:asciiTheme="minorHAnsi" w:hAnsiTheme="minorHAnsi" w:cstheme="minorHAnsi"/>
          <w:i/>
          <w:color w:val="FF0000"/>
          <w:kern w:val="22"/>
          <w:sz w:val="20"/>
          <w:szCs w:val="20"/>
        </w:rPr>
        <w:t xml:space="preserve">Pre-service program </w:t>
      </w:r>
      <w:r w:rsidRPr="00F87EF7">
        <w:rPr>
          <w:rFonts w:asciiTheme="minorHAnsi" w:hAnsiTheme="minorHAnsi" w:cstheme="minorHAnsi"/>
          <w:i/>
          <w:color w:val="FF0000"/>
          <w:kern w:val="22"/>
          <w:sz w:val="20"/>
          <w:szCs w:val="20"/>
        </w:rPr>
        <w:t xml:space="preserve">reports </w:t>
      </w:r>
      <w:r w:rsidR="00755708" w:rsidRPr="00F87EF7">
        <w:rPr>
          <w:rFonts w:asciiTheme="minorHAnsi" w:hAnsiTheme="minorHAnsi" w:cstheme="minorHAnsi"/>
          <w:i/>
          <w:color w:val="FF0000"/>
          <w:kern w:val="22"/>
          <w:sz w:val="20"/>
          <w:szCs w:val="20"/>
        </w:rPr>
        <w:t xml:space="preserve">in this area </w:t>
      </w:r>
      <w:r w:rsidRPr="00F87EF7">
        <w:rPr>
          <w:rFonts w:asciiTheme="minorHAnsi" w:hAnsiTheme="minorHAnsi" w:cstheme="minorHAnsi"/>
          <w:i/>
          <w:color w:val="FF0000"/>
          <w:kern w:val="22"/>
          <w:sz w:val="20"/>
          <w:szCs w:val="20"/>
        </w:rPr>
        <w:t>are submitted in the Preliminary Teaching License: Elementary – Multiple Subjects report)</w:t>
      </w:r>
    </w:p>
    <w:p w14:paraId="3FDE6111" w14:textId="56360987" w:rsidR="00E43AF4"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47252365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ESOL</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02021117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88674989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54714098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152A656B" w14:textId="5CE4603A" w:rsidR="00695E43"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94414490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95E43" w:rsidRPr="00F87EF7">
        <w:rPr>
          <w:rFonts w:asciiTheme="minorHAnsi" w:hAnsiTheme="minorHAnsi" w:cstheme="minorHAnsi"/>
          <w:kern w:val="22"/>
          <w:sz w:val="20"/>
          <w:szCs w:val="20"/>
        </w:rPr>
        <w:t xml:space="preserve"> Library Media</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80404805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13409506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142418431"/>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16818075" w14:textId="1E7E6CF1" w:rsidR="00695E43"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174642891"/>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95E43" w:rsidRPr="00F87EF7">
        <w:rPr>
          <w:rFonts w:asciiTheme="minorHAnsi" w:hAnsiTheme="minorHAnsi" w:cstheme="minorHAnsi"/>
          <w:kern w:val="22"/>
          <w:sz w:val="20"/>
          <w:szCs w:val="20"/>
        </w:rPr>
        <w:t xml:space="preserve"> Music</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01449160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906879386"/>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26065877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0129C008" w14:textId="1D593A86" w:rsidR="00695E43"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15511162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95E43" w:rsidRPr="00F87EF7">
        <w:rPr>
          <w:rFonts w:asciiTheme="minorHAnsi" w:hAnsiTheme="minorHAnsi" w:cstheme="minorHAnsi"/>
          <w:kern w:val="22"/>
          <w:sz w:val="20"/>
          <w:szCs w:val="20"/>
        </w:rPr>
        <w:t xml:space="preserve"> Physical Education (PE)</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27237356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15498329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2531591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63C123C4" w14:textId="21058329" w:rsidR="00E43AF4"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55470004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Reading Intervention</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73588805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r w:rsidR="00D516BB" w:rsidRPr="00F87EF7">
        <w:rPr>
          <w:rFonts w:asciiTheme="minorHAnsi" w:hAnsiTheme="minorHAnsi" w:cstheme="minorHAnsi"/>
          <w:kern w:val="22"/>
          <w:sz w:val="20"/>
          <w:szCs w:val="20"/>
        </w:rPr>
        <w:t xml:space="preserve"> </w:t>
      </w:r>
      <w:r w:rsidR="00603ECD" w:rsidRPr="00F87EF7">
        <w:rPr>
          <w:rFonts w:asciiTheme="minorHAnsi" w:hAnsiTheme="minorHAnsi" w:cstheme="minorHAnsi"/>
          <w:kern w:val="22"/>
          <w:sz w:val="20"/>
          <w:szCs w:val="20"/>
        </w:rPr>
        <w:t xml:space="preserve"> </w:t>
      </w:r>
      <w:sdt>
        <w:sdtPr>
          <w:rPr>
            <w:rFonts w:asciiTheme="minorHAnsi" w:hAnsiTheme="minorHAnsi" w:cstheme="minorHAnsi"/>
            <w:sz w:val="20"/>
            <w:szCs w:val="20"/>
          </w:rPr>
          <w:id w:val="603077920"/>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733682044"/>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37EAEDC3" w14:textId="2042F213" w:rsidR="00E43AF4"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23791377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w:t>
      </w:r>
      <w:r w:rsidR="00603ECD" w:rsidRPr="00F87EF7">
        <w:rPr>
          <w:rFonts w:asciiTheme="minorHAnsi" w:hAnsiTheme="minorHAnsi" w:cstheme="minorHAnsi"/>
          <w:kern w:val="22"/>
          <w:sz w:val="20"/>
          <w:szCs w:val="20"/>
        </w:rPr>
        <w:t>SPED</w:t>
      </w:r>
      <w:r w:rsidR="00E43AF4" w:rsidRPr="00F87EF7">
        <w:rPr>
          <w:rFonts w:asciiTheme="minorHAnsi" w:hAnsiTheme="minorHAnsi" w:cstheme="minorHAnsi"/>
          <w:kern w:val="22"/>
          <w:sz w:val="20"/>
          <w:szCs w:val="20"/>
        </w:rPr>
        <w:t>: Deaf and Hard-of-Hearing</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31927350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76003319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2136604911"/>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4AB0119A" w14:textId="721E2176" w:rsidR="00E43AF4"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76476229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w:t>
      </w:r>
      <w:r w:rsidR="00603ECD" w:rsidRPr="00F87EF7">
        <w:rPr>
          <w:rFonts w:asciiTheme="minorHAnsi" w:hAnsiTheme="minorHAnsi" w:cstheme="minorHAnsi"/>
          <w:kern w:val="22"/>
          <w:sz w:val="20"/>
          <w:szCs w:val="20"/>
        </w:rPr>
        <w:t>SPED</w:t>
      </w:r>
      <w:r w:rsidR="00E43AF4" w:rsidRPr="00F87EF7">
        <w:rPr>
          <w:rFonts w:asciiTheme="minorHAnsi" w:hAnsiTheme="minorHAnsi" w:cstheme="minorHAnsi"/>
          <w:kern w:val="22"/>
          <w:sz w:val="20"/>
          <w:szCs w:val="20"/>
        </w:rPr>
        <w:t>: Early Intervention</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208880409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81702726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575866397"/>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5FA030E3" w14:textId="6E1B97F1" w:rsidR="00E43AF4"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290636292"/>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w:t>
      </w:r>
      <w:r w:rsidR="00603ECD" w:rsidRPr="00F87EF7">
        <w:rPr>
          <w:rFonts w:asciiTheme="minorHAnsi" w:hAnsiTheme="minorHAnsi" w:cstheme="minorHAnsi"/>
          <w:kern w:val="22"/>
          <w:sz w:val="20"/>
          <w:szCs w:val="20"/>
        </w:rPr>
        <w:t>SPED</w:t>
      </w:r>
      <w:r w:rsidR="00E43AF4" w:rsidRPr="00F87EF7">
        <w:rPr>
          <w:rFonts w:asciiTheme="minorHAnsi" w:hAnsiTheme="minorHAnsi" w:cstheme="minorHAnsi"/>
          <w:kern w:val="22"/>
          <w:sz w:val="20"/>
          <w:szCs w:val="20"/>
        </w:rPr>
        <w:t>: Generalist</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402099649"/>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64659398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900708598"/>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1F805C8B" w14:textId="2E000C6F" w:rsidR="00E43AF4" w:rsidRPr="00F87EF7" w:rsidRDefault="00031934" w:rsidP="00D516BB">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96688581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E43AF4" w:rsidRPr="00F87EF7">
        <w:rPr>
          <w:rFonts w:asciiTheme="minorHAnsi" w:hAnsiTheme="minorHAnsi" w:cstheme="minorHAnsi"/>
          <w:kern w:val="22"/>
          <w:sz w:val="20"/>
          <w:szCs w:val="20"/>
        </w:rPr>
        <w:t xml:space="preserve"> </w:t>
      </w:r>
      <w:r w:rsidR="00603ECD" w:rsidRPr="00F87EF7">
        <w:rPr>
          <w:rFonts w:asciiTheme="minorHAnsi" w:hAnsiTheme="minorHAnsi" w:cstheme="minorHAnsi"/>
          <w:kern w:val="22"/>
          <w:sz w:val="20"/>
          <w:szCs w:val="20"/>
        </w:rPr>
        <w:t>SPED</w:t>
      </w:r>
      <w:r w:rsidR="00E43AF4" w:rsidRPr="00F87EF7">
        <w:rPr>
          <w:rFonts w:asciiTheme="minorHAnsi" w:hAnsiTheme="minorHAnsi" w:cstheme="minorHAnsi"/>
          <w:kern w:val="22"/>
          <w:sz w:val="20"/>
          <w:szCs w:val="20"/>
        </w:rPr>
        <w:t>: Visually Impaired</w:t>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465546695"/>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488326921"/>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882671783"/>
          <w14:checkbox>
            <w14:checked w14:val="0"/>
            <w14:checkedState w14:val="2612" w14:font="MS Gothic"/>
            <w14:uncheckedState w14:val="2610" w14:font="MS Gothic"/>
          </w14:checkbox>
        </w:sdtPr>
        <w:sdtEndPr/>
        <w:sdtContent>
          <w:r w:rsidR="00D516BB"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60F1520C" w14:textId="77777777" w:rsidR="00500CAB" w:rsidRPr="00F87EF7" w:rsidRDefault="00500CAB" w:rsidP="00500CAB">
      <w:pPr>
        <w:spacing w:before="20" w:line="240" w:lineRule="auto"/>
        <w:rPr>
          <w:rFonts w:asciiTheme="minorHAnsi" w:hAnsiTheme="minorHAnsi" w:cstheme="minorHAnsi"/>
          <w:smallCaps/>
          <w:kern w:val="22"/>
          <w:sz w:val="20"/>
          <w:szCs w:val="20"/>
        </w:rPr>
      </w:pPr>
    </w:p>
    <w:p w14:paraId="6139D492" w14:textId="77777777" w:rsidR="007E3382" w:rsidRPr="00F87EF7" w:rsidRDefault="007E3382" w:rsidP="00021D5E">
      <w:pPr>
        <w:spacing w:line="240" w:lineRule="auto"/>
        <w:rPr>
          <w:rFonts w:asciiTheme="minorHAnsi" w:hAnsiTheme="minorHAnsi" w:cstheme="minorHAnsi"/>
          <w:b/>
          <w:smallCaps/>
          <w:kern w:val="22"/>
          <w:sz w:val="20"/>
          <w:szCs w:val="20"/>
        </w:rPr>
      </w:pPr>
      <w:r w:rsidRPr="00F87EF7">
        <w:rPr>
          <w:rFonts w:asciiTheme="minorHAnsi" w:hAnsiTheme="minorHAnsi" w:cstheme="minorHAnsi"/>
          <w:b/>
          <w:smallCaps/>
          <w:kern w:val="22"/>
          <w:sz w:val="20"/>
          <w:szCs w:val="20"/>
        </w:rPr>
        <w:t>Commission approved dual program areas:</w:t>
      </w:r>
    </w:p>
    <w:p w14:paraId="029CC999" w14:textId="4DB1E2AB" w:rsidR="007E3382"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942882080"/>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7E3382" w:rsidRPr="00F87EF7">
        <w:rPr>
          <w:rFonts w:asciiTheme="minorHAnsi" w:hAnsiTheme="minorHAnsi" w:cstheme="minorHAnsi"/>
          <w:kern w:val="22"/>
          <w:sz w:val="20"/>
          <w:szCs w:val="20"/>
        </w:rPr>
        <w:t xml:space="preserve"> Name: </w:t>
      </w:r>
      <w:r w:rsidR="007E3382" w:rsidRPr="00F87EF7">
        <w:rPr>
          <w:rFonts w:asciiTheme="minorHAnsi" w:hAnsiTheme="minorHAnsi" w:cstheme="minorHAnsi"/>
          <w:b/>
          <w:sz w:val="20"/>
          <w:szCs w:val="20"/>
          <w:u w:val="single"/>
        </w:rPr>
        <w:fldChar w:fldCharType="begin">
          <w:ffData>
            <w:name w:val="Text171"/>
            <w:enabled/>
            <w:calcOnExit w:val="0"/>
            <w:textInput>
              <w:maxLength w:val="74"/>
            </w:textInput>
          </w:ffData>
        </w:fldChar>
      </w:r>
      <w:r w:rsidR="007E3382" w:rsidRPr="00F87EF7">
        <w:rPr>
          <w:rFonts w:asciiTheme="minorHAnsi" w:hAnsiTheme="minorHAnsi" w:cstheme="minorHAnsi"/>
          <w:b/>
          <w:sz w:val="20"/>
          <w:szCs w:val="20"/>
          <w:u w:val="single"/>
        </w:rPr>
        <w:instrText xml:space="preserve"> FORMTEXT </w:instrText>
      </w:r>
      <w:r w:rsidR="007E3382" w:rsidRPr="00F87EF7">
        <w:rPr>
          <w:rFonts w:asciiTheme="minorHAnsi" w:hAnsiTheme="minorHAnsi" w:cstheme="minorHAnsi"/>
          <w:b/>
          <w:sz w:val="20"/>
          <w:szCs w:val="20"/>
          <w:u w:val="single"/>
        </w:rPr>
      </w:r>
      <w:r w:rsidR="007E3382" w:rsidRPr="00F87EF7">
        <w:rPr>
          <w:rFonts w:asciiTheme="minorHAnsi" w:hAnsiTheme="minorHAnsi" w:cstheme="minorHAnsi"/>
          <w:b/>
          <w:sz w:val="20"/>
          <w:szCs w:val="20"/>
          <w:u w:val="single"/>
        </w:rPr>
        <w:fldChar w:fldCharType="separate"/>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sz w:val="20"/>
          <w:szCs w:val="20"/>
          <w:u w:val="single"/>
        </w:rPr>
        <w:fldChar w:fldCharType="end"/>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760665261"/>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214812545"/>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481236092"/>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53EE9CEA" w14:textId="74EC34E3" w:rsidR="007E3382"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859771610"/>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7E3382" w:rsidRPr="00F87EF7">
        <w:rPr>
          <w:rFonts w:asciiTheme="minorHAnsi" w:hAnsiTheme="minorHAnsi" w:cstheme="minorHAnsi"/>
          <w:kern w:val="22"/>
          <w:sz w:val="20"/>
          <w:szCs w:val="20"/>
        </w:rPr>
        <w:t xml:space="preserve"> Name: </w:t>
      </w:r>
      <w:r w:rsidR="007E3382" w:rsidRPr="00F87EF7">
        <w:rPr>
          <w:rFonts w:asciiTheme="minorHAnsi" w:hAnsiTheme="minorHAnsi" w:cstheme="minorHAnsi"/>
          <w:b/>
          <w:sz w:val="20"/>
          <w:szCs w:val="20"/>
          <w:u w:val="single"/>
        </w:rPr>
        <w:fldChar w:fldCharType="begin">
          <w:ffData>
            <w:name w:val="Text171"/>
            <w:enabled/>
            <w:calcOnExit w:val="0"/>
            <w:textInput>
              <w:maxLength w:val="74"/>
            </w:textInput>
          </w:ffData>
        </w:fldChar>
      </w:r>
      <w:r w:rsidR="007E3382" w:rsidRPr="00F87EF7">
        <w:rPr>
          <w:rFonts w:asciiTheme="minorHAnsi" w:hAnsiTheme="minorHAnsi" w:cstheme="minorHAnsi"/>
          <w:b/>
          <w:sz w:val="20"/>
          <w:szCs w:val="20"/>
          <w:u w:val="single"/>
        </w:rPr>
        <w:instrText xml:space="preserve"> FORMTEXT </w:instrText>
      </w:r>
      <w:r w:rsidR="007E3382" w:rsidRPr="00F87EF7">
        <w:rPr>
          <w:rFonts w:asciiTheme="minorHAnsi" w:hAnsiTheme="minorHAnsi" w:cstheme="minorHAnsi"/>
          <w:b/>
          <w:sz w:val="20"/>
          <w:szCs w:val="20"/>
          <w:u w:val="single"/>
        </w:rPr>
      </w:r>
      <w:r w:rsidR="007E3382" w:rsidRPr="00F87EF7">
        <w:rPr>
          <w:rFonts w:asciiTheme="minorHAnsi" w:hAnsiTheme="minorHAnsi" w:cstheme="minorHAnsi"/>
          <w:b/>
          <w:sz w:val="20"/>
          <w:szCs w:val="20"/>
          <w:u w:val="single"/>
        </w:rPr>
        <w:fldChar w:fldCharType="separate"/>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sz w:val="20"/>
          <w:szCs w:val="20"/>
          <w:u w:val="single"/>
        </w:rPr>
        <w:fldChar w:fldCharType="end"/>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437603394"/>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518669635"/>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1296445707"/>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0406AEE8" w14:textId="7DAED09F" w:rsidR="007E3382"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982983221"/>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7E3382" w:rsidRPr="00F87EF7">
        <w:rPr>
          <w:rFonts w:asciiTheme="minorHAnsi" w:hAnsiTheme="minorHAnsi" w:cstheme="minorHAnsi"/>
          <w:kern w:val="22"/>
          <w:sz w:val="20"/>
          <w:szCs w:val="20"/>
        </w:rPr>
        <w:t xml:space="preserve"> Name: </w:t>
      </w:r>
      <w:r w:rsidR="007E3382" w:rsidRPr="00F87EF7">
        <w:rPr>
          <w:rFonts w:asciiTheme="minorHAnsi" w:hAnsiTheme="minorHAnsi" w:cstheme="minorHAnsi"/>
          <w:b/>
          <w:sz w:val="20"/>
          <w:szCs w:val="20"/>
          <w:u w:val="single"/>
        </w:rPr>
        <w:fldChar w:fldCharType="begin">
          <w:ffData>
            <w:name w:val="Text171"/>
            <w:enabled/>
            <w:calcOnExit w:val="0"/>
            <w:textInput>
              <w:maxLength w:val="74"/>
            </w:textInput>
          </w:ffData>
        </w:fldChar>
      </w:r>
      <w:r w:rsidR="007E3382" w:rsidRPr="00F87EF7">
        <w:rPr>
          <w:rFonts w:asciiTheme="minorHAnsi" w:hAnsiTheme="minorHAnsi" w:cstheme="minorHAnsi"/>
          <w:b/>
          <w:sz w:val="20"/>
          <w:szCs w:val="20"/>
          <w:u w:val="single"/>
        </w:rPr>
        <w:instrText xml:space="preserve"> FORMTEXT </w:instrText>
      </w:r>
      <w:r w:rsidR="007E3382" w:rsidRPr="00F87EF7">
        <w:rPr>
          <w:rFonts w:asciiTheme="minorHAnsi" w:hAnsiTheme="minorHAnsi" w:cstheme="minorHAnsi"/>
          <w:b/>
          <w:sz w:val="20"/>
          <w:szCs w:val="20"/>
          <w:u w:val="single"/>
        </w:rPr>
      </w:r>
      <w:r w:rsidR="007E3382" w:rsidRPr="00F87EF7">
        <w:rPr>
          <w:rFonts w:asciiTheme="minorHAnsi" w:hAnsiTheme="minorHAnsi" w:cstheme="minorHAnsi"/>
          <w:b/>
          <w:sz w:val="20"/>
          <w:szCs w:val="20"/>
          <w:u w:val="single"/>
        </w:rPr>
        <w:fldChar w:fldCharType="separate"/>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sz w:val="20"/>
          <w:szCs w:val="20"/>
          <w:u w:val="single"/>
        </w:rPr>
        <w:fldChar w:fldCharType="end"/>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107500026"/>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118951503"/>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486909309"/>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0F70A1FF" w14:textId="69DB5090" w:rsidR="007E3382"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156844712"/>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7E3382" w:rsidRPr="00F87EF7">
        <w:rPr>
          <w:rFonts w:asciiTheme="minorHAnsi" w:hAnsiTheme="minorHAnsi" w:cstheme="minorHAnsi"/>
          <w:kern w:val="22"/>
          <w:sz w:val="20"/>
          <w:szCs w:val="20"/>
        </w:rPr>
        <w:t xml:space="preserve"> Name: </w:t>
      </w:r>
      <w:r w:rsidR="007E3382" w:rsidRPr="00F87EF7">
        <w:rPr>
          <w:rFonts w:asciiTheme="minorHAnsi" w:hAnsiTheme="minorHAnsi" w:cstheme="minorHAnsi"/>
          <w:b/>
          <w:sz w:val="20"/>
          <w:szCs w:val="20"/>
          <w:u w:val="single"/>
        </w:rPr>
        <w:fldChar w:fldCharType="begin">
          <w:ffData>
            <w:name w:val="Text171"/>
            <w:enabled/>
            <w:calcOnExit w:val="0"/>
            <w:textInput>
              <w:maxLength w:val="74"/>
            </w:textInput>
          </w:ffData>
        </w:fldChar>
      </w:r>
      <w:r w:rsidR="007E3382" w:rsidRPr="00F87EF7">
        <w:rPr>
          <w:rFonts w:asciiTheme="minorHAnsi" w:hAnsiTheme="minorHAnsi" w:cstheme="minorHAnsi"/>
          <w:b/>
          <w:sz w:val="20"/>
          <w:szCs w:val="20"/>
          <w:u w:val="single"/>
        </w:rPr>
        <w:instrText xml:space="preserve"> FORMTEXT </w:instrText>
      </w:r>
      <w:r w:rsidR="007E3382" w:rsidRPr="00F87EF7">
        <w:rPr>
          <w:rFonts w:asciiTheme="minorHAnsi" w:hAnsiTheme="minorHAnsi" w:cstheme="minorHAnsi"/>
          <w:b/>
          <w:sz w:val="20"/>
          <w:szCs w:val="20"/>
          <w:u w:val="single"/>
        </w:rPr>
      </w:r>
      <w:r w:rsidR="007E3382" w:rsidRPr="00F87EF7">
        <w:rPr>
          <w:rFonts w:asciiTheme="minorHAnsi" w:hAnsiTheme="minorHAnsi" w:cstheme="minorHAnsi"/>
          <w:b/>
          <w:sz w:val="20"/>
          <w:szCs w:val="20"/>
          <w:u w:val="single"/>
        </w:rPr>
        <w:fldChar w:fldCharType="separate"/>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noProof/>
          <w:sz w:val="20"/>
          <w:szCs w:val="20"/>
          <w:u w:val="single"/>
        </w:rPr>
        <w:t> </w:t>
      </w:r>
      <w:r w:rsidR="007E3382" w:rsidRPr="00F87EF7">
        <w:rPr>
          <w:rFonts w:asciiTheme="minorHAnsi" w:hAnsiTheme="minorHAnsi" w:cstheme="minorHAnsi"/>
          <w:b/>
          <w:sz w:val="20"/>
          <w:szCs w:val="20"/>
          <w:u w:val="single"/>
        </w:rPr>
        <w:fldChar w:fldCharType="end"/>
      </w:r>
      <w:r w:rsidR="00603ECD" w:rsidRPr="00F87EF7">
        <w:rPr>
          <w:rFonts w:asciiTheme="minorHAnsi" w:hAnsiTheme="minorHAnsi" w:cstheme="minorHAnsi"/>
          <w:kern w:val="22"/>
          <w:sz w:val="20"/>
          <w:szCs w:val="20"/>
        </w:rPr>
        <w:t xml:space="preserve"> – includes: </w:t>
      </w:r>
      <w:sdt>
        <w:sdtPr>
          <w:rPr>
            <w:rFonts w:asciiTheme="minorHAnsi" w:hAnsiTheme="minorHAnsi" w:cstheme="minorHAnsi"/>
            <w:sz w:val="20"/>
            <w:szCs w:val="20"/>
          </w:rPr>
          <w:id w:val="1116568606"/>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Undergraduate      </w:t>
      </w:r>
      <w:sdt>
        <w:sdtPr>
          <w:rPr>
            <w:rFonts w:asciiTheme="minorHAnsi" w:hAnsiTheme="minorHAnsi" w:cstheme="minorHAnsi"/>
            <w:sz w:val="20"/>
            <w:szCs w:val="20"/>
          </w:rPr>
          <w:id w:val="-164014406"/>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Graduate      </w:t>
      </w:r>
      <w:sdt>
        <w:sdtPr>
          <w:rPr>
            <w:rFonts w:asciiTheme="minorHAnsi" w:hAnsiTheme="minorHAnsi" w:cstheme="minorHAnsi"/>
            <w:sz w:val="20"/>
            <w:szCs w:val="20"/>
          </w:rPr>
          <w:id w:val="-834453589"/>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603ECD" w:rsidRPr="00F87EF7">
        <w:rPr>
          <w:rFonts w:asciiTheme="minorHAnsi" w:hAnsiTheme="minorHAnsi" w:cstheme="minorHAnsi"/>
          <w:kern w:val="22"/>
          <w:sz w:val="20"/>
          <w:szCs w:val="20"/>
        </w:rPr>
        <w:t xml:space="preserve"> </w:t>
      </w:r>
      <w:proofErr w:type="gramStart"/>
      <w:r w:rsidR="00603ECD" w:rsidRPr="00F87EF7">
        <w:rPr>
          <w:rFonts w:asciiTheme="minorHAnsi" w:hAnsiTheme="minorHAnsi" w:cstheme="minorHAnsi"/>
          <w:kern w:val="22"/>
          <w:sz w:val="20"/>
          <w:szCs w:val="20"/>
        </w:rPr>
        <w:t>Post-graduate</w:t>
      </w:r>
      <w:proofErr w:type="gramEnd"/>
    </w:p>
    <w:p w14:paraId="6F037173" w14:textId="77777777" w:rsidR="007E3382" w:rsidRPr="00F87EF7" w:rsidRDefault="007E3382" w:rsidP="00500CAB">
      <w:pPr>
        <w:spacing w:line="240" w:lineRule="auto"/>
        <w:rPr>
          <w:rFonts w:asciiTheme="minorHAnsi" w:hAnsiTheme="minorHAnsi" w:cstheme="minorHAnsi"/>
          <w:b/>
          <w:smallCaps/>
          <w:kern w:val="22"/>
          <w:sz w:val="20"/>
          <w:szCs w:val="20"/>
        </w:rPr>
      </w:pPr>
    </w:p>
    <w:p w14:paraId="73781602" w14:textId="33BE37DA" w:rsidR="00500CAB" w:rsidRPr="00F87EF7" w:rsidRDefault="00500CAB" w:rsidP="00021D5E">
      <w:pPr>
        <w:spacing w:line="240" w:lineRule="auto"/>
        <w:rPr>
          <w:rFonts w:asciiTheme="minorHAnsi" w:hAnsiTheme="minorHAnsi" w:cstheme="minorHAnsi"/>
          <w:b/>
          <w:smallCaps/>
          <w:kern w:val="22"/>
          <w:sz w:val="20"/>
          <w:szCs w:val="20"/>
        </w:rPr>
      </w:pPr>
      <w:r w:rsidRPr="00F87EF7">
        <w:rPr>
          <w:rFonts w:asciiTheme="minorHAnsi" w:hAnsiTheme="minorHAnsi" w:cstheme="minorHAnsi"/>
          <w:b/>
          <w:smallCaps/>
          <w:kern w:val="22"/>
          <w:sz w:val="20"/>
          <w:szCs w:val="20"/>
        </w:rPr>
        <w:t>Other License Programs:</w:t>
      </w:r>
    </w:p>
    <w:p w14:paraId="38C9C642" w14:textId="776BF76F" w:rsidR="00500CAB"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753657303"/>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500CAB" w:rsidRPr="00F87EF7">
        <w:rPr>
          <w:rFonts w:asciiTheme="minorHAnsi" w:hAnsiTheme="minorHAnsi" w:cstheme="minorHAnsi"/>
          <w:kern w:val="22"/>
          <w:sz w:val="20"/>
          <w:szCs w:val="20"/>
        </w:rPr>
        <w:t xml:space="preserve"> Teacher Leader License Program</w:t>
      </w:r>
    </w:p>
    <w:p w14:paraId="754A05A2" w14:textId="47EE5BC4"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885925234"/>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w:t>
      </w:r>
      <w:r w:rsidR="00B3166E" w:rsidRPr="00F87EF7">
        <w:rPr>
          <w:rFonts w:asciiTheme="minorHAnsi" w:hAnsiTheme="minorHAnsi" w:cstheme="minorHAnsi"/>
          <w:kern w:val="22"/>
          <w:sz w:val="20"/>
          <w:szCs w:val="20"/>
        </w:rPr>
        <w:t xml:space="preserve">Principal </w:t>
      </w:r>
      <w:r w:rsidR="0048165A" w:rsidRPr="00F87EF7">
        <w:rPr>
          <w:rFonts w:asciiTheme="minorHAnsi" w:hAnsiTheme="minorHAnsi" w:cstheme="minorHAnsi"/>
          <w:kern w:val="22"/>
          <w:sz w:val="20"/>
          <w:szCs w:val="20"/>
        </w:rPr>
        <w:t>License Program</w:t>
      </w:r>
    </w:p>
    <w:p w14:paraId="33C71E0D" w14:textId="1E434C64"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802652454"/>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w:t>
      </w:r>
      <w:r w:rsidR="00B3166E" w:rsidRPr="00F87EF7">
        <w:rPr>
          <w:rFonts w:asciiTheme="minorHAnsi" w:hAnsiTheme="minorHAnsi" w:cstheme="minorHAnsi"/>
          <w:kern w:val="22"/>
          <w:sz w:val="20"/>
          <w:szCs w:val="20"/>
        </w:rPr>
        <w:t xml:space="preserve">Professional </w:t>
      </w:r>
      <w:r w:rsidR="0048165A" w:rsidRPr="00F87EF7">
        <w:rPr>
          <w:rFonts w:asciiTheme="minorHAnsi" w:hAnsiTheme="minorHAnsi" w:cstheme="minorHAnsi"/>
          <w:kern w:val="22"/>
          <w:sz w:val="20"/>
          <w:szCs w:val="20"/>
        </w:rPr>
        <w:t>Administrator License Program</w:t>
      </w:r>
    </w:p>
    <w:p w14:paraId="78D8987C" w14:textId="30BC54B9"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574472141"/>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School Counselor License Program</w:t>
      </w:r>
    </w:p>
    <w:p w14:paraId="285EBCFE" w14:textId="5133B10F"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286354817"/>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w:t>
      </w:r>
      <w:r w:rsidR="005A25BA">
        <w:rPr>
          <w:rFonts w:asciiTheme="minorHAnsi" w:hAnsiTheme="minorHAnsi" w:cstheme="minorHAnsi"/>
          <w:kern w:val="22"/>
          <w:sz w:val="20"/>
          <w:szCs w:val="20"/>
        </w:rPr>
        <w:t>Professional</w:t>
      </w:r>
      <w:r w:rsidR="0048165A" w:rsidRPr="00F87EF7">
        <w:rPr>
          <w:rFonts w:asciiTheme="minorHAnsi" w:hAnsiTheme="minorHAnsi" w:cstheme="minorHAnsi"/>
          <w:kern w:val="22"/>
          <w:sz w:val="20"/>
          <w:szCs w:val="20"/>
        </w:rPr>
        <w:t xml:space="preserve"> School Counselor License Program</w:t>
      </w:r>
    </w:p>
    <w:p w14:paraId="55851E22" w14:textId="153334D7"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2065823432"/>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School Psychology License Program</w:t>
      </w:r>
    </w:p>
    <w:p w14:paraId="6EE1F197" w14:textId="156D3413"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138870642"/>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w:t>
      </w:r>
      <w:r w:rsidR="005A25BA">
        <w:rPr>
          <w:rFonts w:asciiTheme="minorHAnsi" w:hAnsiTheme="minorHAnsi" w:cstheme="minorHAnsi"/>
          <w:kern w:val="22"/>
          <w:sz w:val="20"/>
          <w:szCs w:val="20"/>
        </w:rPr>
        <w:t>Professional</w:t>
      </w:r>
      <w:r w:rsidR="0048165A" w:rsidRPr="00F87EF7">
        <w:rPr>
          <w:rFonts w:asciiTheme="minorHAnsi" w:hAnsiTheme="minorHAnsi" w:cstheme="minorHAnsi"/>
          <w:kern w:val="22"/>
          <w:sz w:val="20"/>
          <w:szCs w:val="20"/>
        </w:rPr>
        <w:t xml:space="preserve"> School Psychology License Program</w:t>
      </w:r>
    </w:p>
    <w:p w14:paraId="6CFE15A1" w14:textId="699AE45B"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1066570203"/>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School Social Worker License Program</w:t>
      </w:r>
    </w:p>
    <w:p w14:paraId="6A90B15B" w14:textId="23BB345E" w:rsidR="0048165A" w:rsidRPr="00F87EF7" w:rsidRDefault="00031934" w:rsidP="00021D5E">
      <w:pPr>
        <w:spacing w:line="240" w:lineRule="auto"/>
        <w:rPr>
          <w:rFonts w:asciiTheme="minorHAnsi" w:hAnsiTheme="minorHAnsi" w:cstheme="minorHAnsi"/>
          <w:kern w:val="22"/>
          <w:sz w:val="20"/>
          <w:szCs w:val="20"/>
        </w:rPr>
      </w:pPr>
      <w:sdt>
        <w:sdtPr>
          <w:rPr>
            <w:rFonts w:asciiTheme="minorHAnsi" w:hAnsiTheme="minorHAnsi" w:cstheme="minorHAnsi"/>
            <w:sz w:val="20"/>
            <w:szCs w:val="20"/>
          </w:rPr>
          <w:id w:val="-583377172"/>
          <w14:checkbox>
            <w14:checked w14:val="0"/>
            <w14:checkedState w14:val="2612" w14:font="MS Gothic"/>
            <w14:uncheckedState w14:val="2610" w14:font="MS Gothic"/>
          </w14:checkbox>
        </w:sdtPr>
        <w:sdtEndPr/>
        <w:sdtContent>
          <w:r w:rsidR="00021D5E" w:rsidRPr="003F47DE">
            <w:rPr>
              <w:rFonts w:ascii="Segoe UI Symbol" w:eastAsia="MS Gothic" w:hAnsi="Segoe UI Symbol" w:cs="Segoe UI Symbol"/>
              <w:sz w:val="20"/>
              <w:szCs w:val="20"/>
            </w:rPr>
            <w:t>☐</w:t>
          </w:r>
        </w:sdtContent>
      </w:sdt>
      <w:r w:rsidR="0048165A" w:rsidRPr="00F87EF7">
        <w:rPr>
          <w:rFonts w:asciiTheme="minorHAnsi" w:hAnsiTheme="minorHAnsi" w:cstheme="minorHAnsi"/>
          <w:kern w:val="22"/>
          <w:sz w:val="20"/>
          <w:szCs w:val="20"/>
        </w:rPr>
        <w:t xml:space="preserve"> </w:t>
      </w:r>
      <w:r w:rsidR="005A25BA">
        <w:rPr>
          <w:rFonts w:asciiTheme="minorHAnsi" w:hAnsiTheme="minorHAnsi" w:cstheme="minorHAnsi"/>
          <w:kern w:val="22"/>
          <w:sz w:val="20"/>
          <w:szCs w:val="20"/>
        </w:rPr>
        <w:t>Professional</w:t>
      </w:r>
      <w:r w:rsidR="0048165A" w:rsidRPr="00F87EF7">
        <w:rPr>
          <w:rFonts w:asciiTheme="minorHAnsi" w:hAnsiTheme="minorHAnsi" w:cstheme="minorHAnsi"/>
          <w:kern w:val="22"/>
          <w:sz w:val="20"/>
          <w:szCs w:val="20"/>
        </w:rPr>
        <w:t xml:space="preserve"> School Social Worker License Program</w:t>
      </w:r>
    </w:p>
    <w:p w14:paraId="5172E8DD" w14:textId="77777777" w:rsidR="00AC6B1F" w:rsidRPr="002572B6" w:rsidRDefault="00AC6B1F" w:rsidP="003A08B0">
      <w:pPr>
        <w:spacing w:after="60" w:line="240" w:lineRule="auto"/>
        <w:rPr>
          <w:rFonts w:ascii="Calibri" w:hAnsi="Calibri" w:cs="Calibri"/>
          <w:b/>
          <w:kern w:val="24"/>
          <w:sz w:val="22"/>
        </w:rPr>
      </w:pPr>
      <w:bookmarkStart w:id="2" w:name="_Toc387922844"/>
    </w:p>
    <w:p w14:paraId="072E9811" w14:textId="77777777" w:rsidR="00111232" w:rsidRPr="003A08B0" w:rsidRDefault="00111232" w:rsidP="003A08B0">
      <w:pPr>
        <w:spacing w:after="60" w:line="240" w:lineRule="auto"/>
        <w:rPr>
          <w:rFonts w:ascii="Calibri" w:hAnsi="Calibri" w:cs="Calibri"/>
          <w:kern w:val="24"/>
          <w:sz w:val="22"/>
        </w:rPr>
      </w:pPr>
      <w:r w:rsidRPr="002606BF">
        <w:rPr>
          <w:rFonts w:ascii="Calibri" w:hAnsi="Calibri" w:cs="Calibri"/>
          <w:b/>
          <w:i/>
          <w:kern w:val="24"/>
          <w:sz w:val="22"/>
        </w:rPr>
        <w:t xml:space="preserve">General description of the program </w:t>
      </w:r>
      <w:r w:rsidRPr="002606BF">
        <w:rPr>
          <w:rFonts w:ascii="Calibri" w:hAnsi="Calibri" w:cs="Calibri"/>
          <w:b/>
          <w:i/>
          <w:kern w:val="24"/>
          <w:sz w:val="18"/>
        </w:rPr>
        <w:t>(e.g. history of the program, special recognitions, etc.)</w:t>
      </w:r>
      <w:r w:rsidRPr="002606BF">
        <w:rPr>
          <w:rFonts w:ascii="Calibri" w:hAnsi="Calibri" w:cs="Calibri"/>
          <w:b/>
          <w:i/>
          <w:kern w:val="24"/>
          <w:sz w:val="22"/>
        </w:rPr>
        <w:t>:</w:t>
      </w:r>
    </w:p>
    <w:p w14:paraId="70ADB51D" w14:textId="77777777" w:rsidR="00BC4B48" w:rsidRPr="000E1B22" w:rsidRDefault="00BC4B48" w:rsidP="00BC4B48">
      <w:pPr>
        <w:spacing w:after="100" w:line="240" w:lineRule="auto"/>
        <w:rPr>
          <w:rFonts w:ascii="Calibri" w:hAnsi="Calibri" w:cs="Calibri"/>
          <w:bCs/>
          <w:i/>
          <w:color w:val="FF0000"/>
          <w:kern w:val="24"/>
          <w:sz w:val="20"/>
        </w:rPr>
      </w:pPr>
      <w:r w:rsidRPr="000E1B22">
        <w:rPr>
          <w:rFonts w:ascii="Calibri" w:hAnsi="Calibri" w:cs="Calibri"/>
          <w:bCs/>
          <w:i/>
          <w:color w:val="FF0000"/>
          <w:kern w:val="24"/>
          <w:sz w:val="20"/>
        </w:rPr>
        <w:t xml:space="preserve">The purpose of this section is for the EPP to provide basic information about the program (e.g. SPED, ESOL, etc.). </w:t>
      </w:r>
      <w:r w:rsidRPr="00F54DAE">
        <w:rPr>
          <w:rFonts w:ascii="Calibri" w:hAnsi="Calibri" w:cs="Calibri"/>
          <w:b/>
          <w:bCs/>
          <w:i/>
          <w:color w:val="FF0000"/>
          <w:kern w:val="24"/>
          <w:sz w:val="20"/>
        </w:rPr>
        <w:t>This section is not intended to solicit basic information about the educator preparation provider (EPP).</w:t>
      </w:r>
      <w:r w:rsidRPr="000E1B22">
        <w:rPr>
          <w:rFonts w:ascii="Calibri" w:hAnsi="Calibri" w:cs="Calibri"/>
          <w:bCs/>
          <w:i/>
          <w:color w:val="FF0000"/>
          <w:kern w:val="24"/>
          <w:sz w:val="20"/>
        </w:rPr>
        <w:t xml:space="preserve"> Note: You might consider how you would describe the program to perspective students in your catalogue.</w:t>
      </w:r>
    </w:p>
    <w:p w14:paraId="2552ADC8" w14:textId="53578D21" w:rsidR="00F20003" w:rsidRPr="00F87EF7" w:rsidRDefault="00F20003" w:rsidP="00AC6B1F">
      <w:pPr>
        <w:spacing w:after="100" w:line="240" w:lineRule="auto"/>
        <w:rPr>
          <w:rFonts w:ascii="Calibri" w:hAnsi="Calibri" w:cs="Arial"/>
          <w:i/>
          <w:color w:val="FF0000"/>
          <w:kern w:val="22"/>
          <w:sz w:val="20"/>
          <w:szCs w:val="20"/>
        </w:rPr>
      </w:pPr>
      <w:r w:rsidRPr="00F87EF7">
        <w:rPr>
          <w:rFonts w:ascii="Calibri" w:hAnsi="Calibri" w:cs="Arial"/>
          <w:i/>
          <w:color w:val="FF0000"/>
          <w:kern w:val="22"/>
          <w:sz w:val="20"/>
          <w:szCs w:val="20"/>
        </w:rPr>
        <w:t xml:space="preserve">If this report includes single-subject </w:t>
      </w:r>
      <w:r w:rsidR="001337BE" w:rsidRPr="00F87EF7">
        <w:rPr>
          <w:rFonts w:ascii="Calibri" w:hAnsi="Calibri" w:cs="Arial"/>
          <w:i/>
          <w:color w:val="FF0000"/>
          <w:kern w:val="22"/>
          <w:sz w:val="20"/>
          <w:szCs w:val="20"/>
        </w:rPr>
        <w:t xml:space="preserve">content </w:t>
      </w:r>
      <w:r w:rsidRPr="00F87EF7">
        <w:rPr>
          <w:rFonts w:ascii="Calibri" w:hAnsi="Calibri" w:cs="Arial"/>
          <w:i/>
          <w:color w:val="FF0000"/>
          <w:kern w:val="22"/>
          <w:sz w:val="20"/>
          <w:szCs w:val="20"/>
        </w:rPr>
        <w:t>areas</w:t>
      </w:r>
      <w:r w:rsidR="001337BE" w:rsidRPr="00F87EF7">
        <w:rPr>
          <w:rFonts w:ascii="Calibri" w:hAnsi="Calibri" w:cs="Arial"/>
          <w:i/>
          <w:color w:val="FF0000"/>
          <w:kern w:val="22"/>
          <w:sz w:val="20"/>
          <w:szCs w:val="20"/>
        </w:rPr>
        <w:t xml:space="preserve"> (aka secondary programs)</w:t>
      </w:r>
      <w:r w:rsidRPr="00F87EF7">
        <w:rPr>
          <w:rFonts w:ascii="Calibri" w:hAnsi="Calibri" w:cs="Arial"/>
          <w:i/>
          <w:color w:val="FF0000"/>
          <w:kern w:val="22"/>
          <w:sz w:val="20"/>
          <w:szCs w:val="20"/>
        </w:rPr>
        <w:t xml:space="preserve">, the </w:t>
      </w:r>
      <w:r w:rsidR="001337BE" w:rsidRPr="00F87EF7">
        <w:rPr>
          <w:rFonts w:ascii="Calibri" w:hAnsi="Calibri" w:cs="Arial"/>
          <w:i/>
          <w:color w:val="FF0000"/>
          <w:kern w:val="22"/>
          <w:sz w:val="20"/>
          <w:szCs w:val="20"/>
        </w:rPr>
        <w:t xml:space="preserve">EPP must provide </w:t>
      </w:r>
      <w:proofErr w:type="gramStart"/>
      <w:r w:rsidR="001337BE" w:rsidRPr="00F87EF7">
        <w:rPr>
          <w:rFonts w:ascii="Calibri" w:hAnsi="Calibri" w:cs="Arial"/>
          <w:i/>
          <w:color w:val="FF0000"/>
          <w:kern w:val="22"/>
          <w:sz w:val="20"/>
          <w:szCs w:val="20"/>
        </w:rPr>
        <w:t>all of</w:t>
      </w:r>
      <w:proofErr w:type="gramEnd"/>
      <w:r w:rsidR="001337BE" w:rsidRPr="00F87EF7">
        <w:rPr>
          <w:rFonts w:ascii="Calibri" w:hAnsi="Calibri" w:cs="Arial"/>
          <w:i/>
          <w:color w:val="FF0000"/>
          <w:kern w:val="22"/>
          <w:sz w:val="20"/>
          <w:szCs w:val="20"/>
        </w:rPr>
        <w:t xml:space="preserve"> the single-subject endorsement areas that are offered.</w:t>
      </w:r>
    </w:p>
    <w:p w14:paraId="7F44202B" w14:textId="1F8AB867" w:rsidR="001337BE" w:rsidRPr="00F87EF7" w:rsidRDefault="001337BE" w:rsidP="00AC6B1F">
      <w:pPr>
        <w:spacing w:after="100" w:line="240" w:lineRule="auto"/>
        <w:rPr>
          <w:rFonts w:ascii="Calibri" w:hAnsi="Calibri" w:cs="Arial"/>
          <w:sz w:val="20"/>
          <w:szCs w:val="20"/>
        </w:rPr>
      </w:pPr>
      <w:r w:rsidRPr="00F87EF7">
        <w:rPr>
          <w:rFonts w:ascii="Calibri" w:hAnsi="Calibri" w:cs="Arial"/>
          <w:i/>
          <w:color w:val="FF0000"/>
          <w:kern w:val="22"/>
          <w:sz w:val="20"/>
          <w:szCs w:val="20"/>
        </w:rPr>
        <w:t xml:space="preserve">If this report includes multiple program levels (graduate, undergraduate, and/or post-graduate), and/or pre-service and in-service offerings, the general description must clearly identify how the offerings vary between </w:t>
      </w:r>
      <w:proofErr w:type="gramStart"/>
      <w:r w:rsidRPr="00F87EF7">
        <w:rPr>
          <w:rFonts w:ascii="Calibri" w:hAnsi="Calibri" w:cs="Arial"/>
          <w:i/>
          <w:color w:val="FF0000"/>
          <w:kern w:val="22"/>
          <w:sz w:val="20"/>
          <w:szCs w:val="20"/>
        </w:rPr>
        <w:t>one</w:t>
      </w:r>
      <w:proofErr w:type="gramEnd"/>
      <w:r w:rsidRPr="00F87EF7">
        <w:rPr>
          <w:rFonts w:ascii="Calibri" w:hAnsi="Calibri" w:cs="Arial"/>
          <w:i/>
          <w:color w:val="FF0000"/>
          <w:kern w:val="22"/>
          <w:sz w:val="20"/>
          <w:szCs w:val="20"/>
        </w:rPr>
        <w:t xml:space="preserve"> another. Example: How does the undergraduate program differ from the graduate program? How does the pre-service program differ from the in-service program?</w:t>
      </w:r>
    </w:p>
    <w:bookmarkStart w:id="3" w:name="_Hlk203553652"/>
    <w:p w14:paraId="3BDC8295" w14:textId="2EB9409C" w:rsidR="00111232" w:rsidRPr="00E240BD" w:rsidRDefault="00111232" w:rsidP="0036510C">
      <w:pPr>
        <w:spacing w:line="240" w:lineRule="auto"/>
        <w:rPr>
          <w:rFonts w:ascii="Calibri" w:hAnsi="Calibri" w:cs="Calibri"/>
          <w:b/>
          <w:kern w:val="24"/>
          <w:sz w:val="22"/>
        </w:rPr>
      </w:pP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bookmarkEnd w:id="3"/>
    <w:p w14:paraId="158A5BFB" w14:textId="77777777" w:rsidR="00F20003" w:rsidRDefault="00F20003" w:rsidP="00111232">
      <w:pPr>
        <w:spacing w:line="240" w:lineRule="auto"/>
        <w:rPr>
          <w:rFonts w:ascii="Calibri" w:hAnsi="Calibri" w:cs="Calibri"/>
          <w:b/>
          <w:i/>
          <w:kern w:val="24"/>
          <w:sz w:val="22"/>
        </w:rPr>
      </w:pPr>
    </w:p>
    <w:p w14:paraId="2C94012A" w14:textId="77777777" w:rsidR="00BC4B48" w:rsidRPr="00BC4B48" w:rsidRDefault="00BC4B48" w:rsidP="00BC4B48">
      <w:pPr>
        <w:spacing w:line="240" w:lineRule="auto"/>
        <w:rPr>
          <w:rFonts w:ascii="Calibri" w:hAnsi="Calibri" w:cs="Arial"/>
          <w:i/>
          <w:iCs/>
          <w:sz w:val="22"/>
          <w:szCs w:val="20"/>
        </w:rPr>
      </w:pPr>
      <w:r w:rsidRPr="00BC4B48">
        <w:rPr>
          <w:rFonts w:ascii="Calibri" w:hAnsi="Calibri" w:cs="Arial"/>
          <w:b/>
          <w:i/>
          <w:iCs/>
          <w:sz w:val="22"/>
          <w:szCs w:val="20"/>
        </w:rPr>
        <w:t>Program completers receive the following TSPC license and/or endorsement(s):</w:t>
      </w:r>
      <w:r w:rsidRPr="00BC4B48">
        <w:rPr>
          <w:rFonts w:ascii="Calibri" w:hAnsi="Calibri" w:cs="Arial"/>
          <w:i/>
          <w:iCs/>
          <w:sz w:val="22"/>
          <w:szCs w:val="20"/>
        </w:rPr>
        <w:t xml:space="preserve"> </w:t>
      </w:r>
      <w:r w:rsidRPr="00BC4B48">
        <w:rPr>
          <w:rFonts w:ascii="Calibri" w:hAnsi="Calibri" w:cs="Arial"/>
          <w:i/>
          <w:iCs/>
          <w:sz w:val="22"/>
          <w:szCs w:val="20"/>
        </w:rPr>
        <w:fldChar w:fldCharType="begin">
          <w:ffData>
            <w:name w:val="Text171"/>
            <w:enabled/>
            <w:calcOnExit w:val="0"/>
            <w:textInput>
              <w:maxLength w:val="74"/>
            </w:textInput>
          </w:ffData>
        </w:fldChar>
      </w:r>
      <w:r w:rsidRPr="00BC4B48">
        <w:rPr>
          <w:rFonts w:ascii="Calibri" w:hAnsi="Calibri" w:cs="Arial"/>
          <w:i/>
          <w:iCs/>
          <w:sz w:val="22"/>
          <w:szCs w:val="20"/>
        </w:rPr>
        <w:instrText xml:space="preserve"> FORMTEXT </w:instrText>
      </w:r>
      <w:r w:rsidRPr="00BC4B48">
        <w:rPr>
          <w:rFonts w:ascii="Calibri" w:hAnsi="Calibri" w:cs="Arial"/>
          <w:i/>
          <w:iCs/>
          <w:sz w:val="22"/>
          <w:szCs w:val="20"/>
        </w:rPr>
      </w:r>
      <w:r w:rsidRPr="00BC4B48">
        <w:rPr>
          <w:rFonts w:ascii="Calibri" w:hAnsi="Calibri" w:cs="Arial"/>
          <w:i/>
          <w:iCs/>
          <w:sz w:val="22"/>
          <w:szCs w:val="20"/>
        </w:rPr>
        <w:fldChar w:fldCharType="separate"/>
      </w:r>
      <w:r w:rsidRPr="00BC4B48">
        <w:rPr>
          <w:rFonts w:ascii="Calibri" w:hAnsi="Calibri" w:cs="Arial"/>
          <w:i/>
          <w:iCs/>
          <w:noProof/>
          <w:sz w:val="22"/>
          <w:szCs w:val="20"/>
        </w:rPr>
        <w:t> </w:t>
      </w:r>
      <w:r w:rsidRPr="00BC4B48">
        <w:rPr>
          <w:rFonts w:ascii="Calibri" w:hAnsi="Calibri" w:cs="Arial"/>
          <w:i/>
          <w:iCs/>
          <w:noProof/>
          <w:sz w:val="22"/>
          <w:szCs w:val="20"/>
        </w:rPr>
        <w:t> </w:t>
      </w:r>
      <w:r w:rsidRPr="00BC4B48">
        <w:rPr>
          <w:rFonts w:ascii="Calibri" w:hAnsi="Calibri" w:cs="Arial"/>
          <w:i/>
          <w:iCs/>
          <w:noProof/>
          <w:sz w:val="22"/>
          <w:szCs w:val="20"/>
        </w:rPr>
        <w:t> </w:t>
      </w:r>
      <w:r w:rsidRPr="00BC4B48">
        <w:rPr>
          <w:rFonts w:ascii="Calibri" w:hAnsi="Calibri" w:cs="Arial"/>
          <w:i/>
          <w:iCs/>
          <w:noProof/>
          <w:sz w:val="22"/>
          <w:szCs w:val="20"/>
        </w:rPr>
        <w:t> </w:t>
      </w:r>
      <w:r w:rsidRPr="00BC4B48">
        <w:rPr>
          <w:rFonts w:ascii="Calibri" w:hAnsi="Calibri" w:cs="Arial"/>
          <w:i/>
          <w:iCs/>
          <w:noProof/>
          <w:sz w:val="22"/>
          <w:szCs w:val="20"/>
        </w:rPr>
        <w:t> </w:t>
      </w:r>
      <w:r w:rsidRPr="00BC4B48">
        <w:rPr>
          <w:rFonts w:ascii="Calibri" w:hAnsi="Calibri" w:cs="Arial"/>
          <w:i/>
          <w:iCs/>
          <w:sz w:val="22"/>
          <w:szCs w:val="20"/>
        </w:rPr>
        <w:fldChar w:fldCharType="end"/>
      </w:r>
    </w:p>
    <w:p w14:paraId="421EA45B" w14:textId="77777777" w:rsidR="00BC4B48" w:rsidRDefault="00BC4B48" w:rsidP="00111232">
      <w:pPr>
        <w:spacing w:line="240" w:lineRule="auto"/>
        <w:rPr>
          <w:rFonts w:ascii="Calibri" w:hAnsi="Calibri" w:cs="Calibri"/>
          <w:b/>
          <w:i/>
          <w:kern w:val="24"/>
          <w:sz w:val="22"/>
        </w:rPr>
      </w:pPr>
    </w:p>
    <w:p w14:paraId="06A91DA1" w14:textId="72AAAE7B" w:rsidR="0090117D" w:rsidRPr="00E240BD" w:rsidRDefault="0090117D" w:rsidP="0090117D">
      <w:pPr>
        <w:spacing w:line="240" w:lineRule="auto"/>
        <w:rPr>
          <w:rFonts w:ascii="Calibri" w:hAnsi="Calibri" w:cs="Calibri"/>
          <w:b/>
          <w:kern w:val="24"/>
          <w:sz w:val="22"/>
        </w:rPr>
      </w:pPr>
      <w:r>
        <w:rPr>
          <w:rFonts w:ascii="Calibri" w:hAnsi="Calibri" w:cs="Calibri"/>
          <w:b/>
          <w:i/>
          <w:kern w:val="24"/>
          <w:sz w:val="22"/>
        </w:rPr>
        <w:t>Name of the school or college where the program is housed (College of Education, School of Music, School of Social Work</w:t>
      </w:r>
      <w:r w:rsidR="00B3166E">
        <w:rPr>
          <w:rFonts w:ascii="Calibri" w:hAnsi="Calibri" w:cs="Calibri"/>
          <w:b/>
          <w:i/>
          <w:kern w:val="24"/>
          <w:sz w:val="22"/>
        </w:rPr>
        <w:t>, etc.</w:t>
      </w:r>
      <w:r>
        <w:rPr>
          <w:rFonts w:ascii="Calibri" w:hAnsi="Calibri" w:cs="Calibri"/>
          <w:b/>
          <w:i/>
          <w:kern w:val="24"/>
          <w:sz w:val="22"/>
        </w:rPr>
        <w:t>)</w:t>
      </w:r>
      <w:r w:rsidRPr="002606BF">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14:paraId="20E26D9A" w14:textId="77777777" w:rsidR="0090117D" w:rsidRDefault="0090117D" w:rsidP="0090117D">
      <w:pPr>
        <w:spacing w:line="240" w:lineRule="auto"/>
        <w:rPr>
          <w:rFonts w:ascii="Calibri" w:hAnsi="Calibri" w:cs="Calibri"/>
          <w:b/>
          <w:i/>
          <w:kern w:val="24"/>
          <w:sz w:val="22"/>
        </w:rPr>
      </w:pPr>
    </w:p>
    <w:p w14:paraId="6C481816" w14:textId="6947CE15" w:rsidR="00111232" w:rsidRPr="00E240BD" w:rsidRDefault="00111232" w:rsidP="0036510C">
      <w:pPr>
        <w:spacing w:line="240" w:lineRule="auto"/>
        <w:rPr>
          <w:rFonts w:ascii="Calibri" w:hAnsi="Calibri" w:cs="Calibri"/>
          <w:b/>
          <w:kern w:val="24"/>
          <w:sz w:val="22"/>
        </w:rPr>
      </w:pPr>
      <w:r w:rsidRPr="002606BF">
        <w:rPr>
          <w:rFonts w:ascii="Calibri" w:hAnsi="Calibri" w:cs="Calibri"/>
          <w:b/>
          <w:i/>
          <w:kern w:val="24"/>
          <w:sz w:val="22"/>
        </w:rPr>
        <w:t>Degree awarded</w:t>
      </w:r>
      <w:r w:rsidR="00BC4B48">
        <w:rPr>
          <w:rFonts w:ascii="Calibri" w:hAnsi="Calibri" w:cs="Calibri"/>
          <w:b/>
          <w:i/>
          <w:kern w:val="24"/>
          <w:sz w:val="22"/>
        </w:rPr>
        <w:t xml:space="preserve"> (if applicable)</w:t>
      </w:r>
      <w:r w:rsidRPr="002606BF">
        <w:rPr>
          <w:rFonts w:ascii="Calibri" w:hAnsi="Calibri" w:cs="Calibri"/>
          <w:b/>
          <w:i/>
          <w:kern w:val="24"/>
          <w:sz w:val="22"/>
        </w:rPr>
        <w:t>:</w:t>
      </w:r>
      <w:r w:rsidRPr="00E56C23">
        <w:rPr>
          <w:rFonts w:ascii="Calibri" w:hAnsi="Calibri" w:cs="Calibri"/>
          <w:b/>
          <w:kern w:val="24"/>
          <w:sz w:val="22"/>
        </w:rPr>
        <w:t xml:space="preserve"> </w:t>
      </w:r>
      <w:r w:rsidRPr="00E56C23">
        <w:rPr>
          <w:rFonts w:ascii="Calibri" w:hAnsi="Calibri" w:cs="Arial"/>
          <w:sz w:val="22"/>
          <w:szCs w:val="20"/>
        </w:rPr>
        <w:fldChar w:fldCharType="begin">
          <w:ffData>
            <w:name w:val="Text171"/>
            <w:enabled/>
            <w:calcOnExit w:val="0"/>
            <w:textInput>
              <w:maxLength w:val="74"/>
            </w:textInput>
          </w:ffData>
        </w:fldChar>
      </w:r>
      <w:r w:rsidRPr="00E56C23">
        <w:rPr>
          <w:rFonts w:ascii="Calibri" w:hAnsi="Calibri" w:cs="Arial"/>
          <w:sz w:val="22"/>
          <w:szCs w:val="20"/>
        </w:rPr>
        <w:instrText xml:space="preserve"> FORMTEXT </w:instrText>
      </w:r>
      <w:r w:rsidRPr="00E56C23">
        <w:rPr>
          <w:rFonts w:ascii="Calibri" w:hAnsi="Calibri" w:cs="Arial"/>
          <w:sz w:val="22"/>
          <w:szCs w:val="20"/>
        </w:rPr>
      </w:r>
      <w:r w:rsidRPr="00E56C23">
        <w:rPr>
          <w:rFonts w:ascii="Calibri" w:hAnsi="Calibri" w:cs="Arial"/>
          <w:sz w:val="22"/>
          <w:szCs w:val="20"/>
        </w:rPr>
        <w:fldChar w:fldCharType="separate"/>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noProof/>
          <w:sz w:val="22"/>
          <w:szCs w:val="20"/>
        </w:rPr>
        <w:t> </w:t>
      </w:r>
      <w:r w:rsidRPr="00E56C23">
        <w:rPr>
          <w:rFonts w:ascii="Calibri" w:hAnsi="Calibri" w:cs="Arial"/>
          <w:sz w:val="22"/>
          <w:szCs w:val="20"/>
        </w:rPr>
        <w:fldChar w:fldCharType="end"/>
      </w:r>
    </w:p>
    <w:p w14:paraId="24D0E314" w14:textId="77777777" w:rsidR="00F20003" w:rsidRDefault="00F20003" w:rsidP="00111232">
      <w:pPr>
        <w:spacing w:line="240" w:lineRule="auto"/>
        <w:rPr>
          <w:rFonts w:ascii="Calibri" w:hAnsi="Calibri" w:cs="Calibri"/>
          <w:b/>
          <w:i/>
          <w:kern w:val="24"/>
          <w:sz w:val="22"/>
        </w:rPr>
      </w:pPr>
    </w:p>
    <w:p w14:paraId="43C7CE54" w14:textId="62BDA8EC" w:rsidR="00111232" w:rsidRDefault="001337BE" w:rsidP="00111232">
      <w:pPr>
        <w:spacing w:line="240" w:lineRule="auto"/>
        <w:rPr>
          <w:rFonts w:ascii="Calibri" w:hAnsi="Calibri" w:cs="Arial"/>
          <w:sz w:val="22"/>
          <w:szCs w:val="20"/>
        </w:rPr>
      </w:pPr>
      <w:r>
        <w:rPr>
          <w:rFonts w:ascii="Calibri" w:hAnsi="Calibri" w:cs="Calibri"/>
          <w:b/>
          <w:i/>
          <w:kern w:val="24"/>
          <w:sz w:val="22"/>
        </w:rPr>
        <w:t xml:space="preserve">Summary of </w:t>
      </w:r>
      <w:r w:rsidR="00111232" w:rsidRPr="002606BF">
        <w:rPr>
          <w:rFonts w:ascii="Calibri" w:hAnsi="Calibri" w:cs="Calibri"/>
          <w:b/>
          <w:i/>
          <w:kern w:val="24"/>
          <w:sz w:val="22"/>
        </w:rPr>
        <w:t>major or minor modifications made since the previous state recognition of the program:</w:t>
      </w:r>
      <w:r w:rsidR="00111232" w:rsidRPr="00E56C23">
        <w:rPr>
          <w:rFonts w:ascii="Calibri" w:hAnsi="Calibri" w:cs="Calibri"/>
          <w:b/>
          <w:kern w:val="24"/>
          <w:sz w:val="22"/>
        </w:rPr>
        <w:t xml:space="preserve"> </w:t>
      </w:r>
      <w:r w:rsidR="00111232" w:rsidRPr="00E56C23">
        <w:rPr>
          <w:rFonts w:ascii="Calibri" w:hAnsi="Calibri" w:cs="Arial"/>
          <w:sz w:val="22"/>
          <w:szCs w:val="20"/>
        </w:rPr>
        <w:fldChar w:fldCharType="begin">
          <w:ffData>
            <w:name w:val="Text171"/>
            <w:enabled/>
            <w:calcOnExit w:val="0"/>
            <w:textInput>
              <w:maxLength w:val="74"/>
            </w:textInput>
          </w:ffData>
        </w:fldChar>
      </w:r>
      <w:r w:rsidR="00111232" w:rsidRPr="00E56C23">
        <w:rPr>
          <w:rFonts w:ascii="Calibri" w:hAnsi="Calibri" w:cs="Arial"/>
          <w:sz w:val="22"/>
          <w:szCs w:val="20"/>
        </w:rPr>
        <w:instrText xml:space="preserve"> FORMTEXT </w:instrText>
      </w:r>
      <w:r w:rsidR="00111232" w:rsidRPr="00E56C23">
        <w:rPr>
          <w:rFonts w:ascii="Calibri" w:hAnsi="Calibri" w:cs="Arial"/>
          <w:sz w:val="22"/>
          <w:szCs w:val="20"/>
        </w:rPr>
      </w:r>
      <w:r w:rsidR="00111232" w:rsidRPr="00E56C23">
        <w:rPr>
          <w:rFonts w:ascii="Calibri" w:hAnsi="Calibri" w:cs="Arial"/>
          <w:sz w:val="22"/>
          <w:szCs w:val="20"/>
        </w:rPr>
        <w:fldChar w:fldCharType="separate"/>
      </w:r>
      <w:r w:rsidR="00111232" w:rsidRPr="00E56C23">
        <w:rPr>
          <w:rFonts w:ascii="Calibri" w:hAnsi="Calibri" w:cs="Arial"/>
          <w:noProof/>
          <w:sz w:val="22"/>
          <w:szCs w:val="20"/>
        </w:rPr>
        <w:t> </w:t>
      </w:r>
      <w:r w:rsidR="00111232" w:rsidRPr="00E56C23">
        <w:rPr>
          <w:rFonts w:ascii="Calibri" w:hAnsi="Calibri" w:cs="Arial"/>
          <w:noProof/>
          <w:sz w:val="22"/>
          <w:szCs w:val="20"/>
        </w:rPr>
        <w:t> </w:t>
      </w:r>
      <w:r w:rsidR="00111232" w:rsidRPr="00E56C23">
        <w:rPr>
          <w:rFonts w:ascii="Calibri" w:hAnsi="Calibri" w:cs="Arial"/>
          <w:noProof/>
          <w:sz w:val="22"/>
          <w:szCs w:val="20"/>
        </w:rPr>
        <w:t> </w:t>
      </w:r>
      <w:r w:rsidR="00111232" w:rsidRPr="00E56C23">
        <w:rPr>
          <w:rFonts w:ascii="Calibri" w:hAnsi="Calibri" w:cs="Arial"/>
          <w:noProof/>
          <w:sz w:val="22"/>
          <w:szCs w:val="20"/>
        </w:rPr>
        <w:t> </w:t>
      </w:r>
      <w:r w:rsidR="00111232" w:rsidRPr="00E56C23">
        <w:rPr>
          <w:rFonts w:ascii="Calibri" w:hAnsi="Calibri" w:cs="Arial"/>
          <w:noProof/>
          <w:sz w:val="22"/>
          <w:szCs w:val="20"/>
        </w:rPr>
        <w:t> </w:t>
      </w:r>
      <w:r w:rsidR="00111232" w:rsidRPr="00E56C23">
        <w:rPr>
          <w:rFonts w:ascii="Calibri" w:hAnsi="Calibri" w:cs="Arial"/>
          <w:sz w:val="22"/>
          <w:szCs w:val="20"/>
        </w:rPr>
        <w:fldChar w:fldCharType="end"/>
      </w:r>
    </w:p>
    <w:p w14:paraId="5725B5A9" w14:textId="77777777" w:rsidR="00AC6B1F" w:rsidRDefault="00AC6B1F" w:rsidP="00AC6B1F">
      <w:pPr>
        <w:spacing w:line="360" w:lineRule="auto"/>
        <w:rPr>
          <w:rFonts w:ascii="Arial" w:hAnsi="Arial" w:cs="Arial"/>
          <w:bCs/>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7100E5" w:rsidRPr="007100E5" w14:paraId="64318FC3" w14:textId="77777777" w:rsidTr="00D352A0">
        <w:tc>
          <w:tcPr>
            <w:tcW w:w="8342" w:type="dxa"/>
            <w:shd w:val="clear" w:color="auto" w:fill="002060"/>
          </w:tcPr>
          <w:bookmarkEnd w:id="2"/>
          <w:p w14:paraId="03FEE205" w14:textId="77777777" w:rsidR="007100E5" w:rsidRPr="001B6C3E" w:rsidRDefault="007100E5" w:rsidP="009A3451">
            <w:pPr>
              <w:pStyle w:val="Style1"/>
              <w:spacing w:line="240" w:lineRule="auto"/>
            </w:pPr>
            <w:r w:rsidRPr="001B6C3E">
              <w:t xml:space="preserve">Program </w:t>
            </w:r>
            <w:r w:rsidR="009A3451">
              <w:t>Delivery</w:t>
            </w:r>
            <w:r w:rsidR="00AA3E25">
              <w:t xml:space="preserve"> and Variants</w:t>
            </w:r>
            <w:r w:rsidRPr="001B6C3E">
              <w:t xml:space="preserve"> </w:t>
            </w:r>
          </w:p>
        </w:tc>
      </w:tr>
    </w:tbl>
    <w:p w14:paraId="46B50A9D" w14:textId="77777777" w:rsidR="008B7AEF" w:rsidRPr="008B7AEF" w:rsidRDefault="008B7AEF" w:rsidP="008B7AEF">
      <w:pPr>
        <w:suppressAutoHyphens w:val="0"/>
        <w:spacing w:line="240" w:lineRule="auto"/>
        <w:rPr>
          <w:rFonts w:ascii="Calibri" w:hAnsi="Calibri" w:cs="Calibri"/>
          <w:kern w:val="24"/>
          <w:sz w:val="22"/>
        </w:rPr>
      </w:pPr>
    </w:p>
    <w:p w14:paraId="2F158227" w14:textId="0B2C89F4" w:rsidR="00257D69" w:rsidRPr="00E6008B" w:rsidRDefault="009A3451" w:rsidP="00031934">
      <w:pPr>
        <w:spacing w:after="100" w:line="240" w:lineRule="auto"/>
        <w:rPr>
          <w:rFonts w:ascii="Calibri" w:hAnsi="Calibri" w:cs="Calibri"/>
          <w:i/>
          <w:color w:val="FF0000"/>
          <w:kern w:val="24"/>
          <w:sz w:val="20"/>
        </w:rPr>
      </w:pPr>
      <w:r w:rsidRPr="00E6008B">
        <w:rPr>
          <w:rFonts w:ascii="Calibri" w:hAnsi="Calibri" w:cs="Calibri"/>
          <w:i/>
          <w:color w:val="FF0000"/>
          <w:kern w:val="24"/>
          <w:sz w:val="20"/>
        </w:rPr>
        <w:t xml:space="preserve">Identify </w:t>
      </w:r>
      <w:r w:rsidR="005B2DEE" w:rsidRPr="00E6008B">
        <w:rPr>
          <w:rFonts w:ascii="Calibri" w:hAnsi="Calibri" w:cs="Calibri"/>
          <w:i/>
          <w:color w:val="FF0000"/>
          <w:kern w:val="24"/>
          <w:sz w:val="20"/>
        </w:rPr>
        <w:t xml:space="preserve">the standard </w:t>
      </w:r>
      <w:r w:rsidRPr="00E6008B">
        <w:rPr>
          <w:rFonts w:ascii="Calibri" w:hAnsi="Calibri" w:cs="Calibri"/>
          <w:i/>
          <w:color w:val="FF0000"/>
          <w:kern w:val="24"/>
          <w:sz w:val="20"/>
        </w:rPr>
        <w:t xml:space="preserve">delivery of the </w:t>
      </w:r>
      <w:r w:rsidR="00315362" w:rsidRPr="00E6008B">
        <w:rPr>
          <w:rFonts w:ascii="Calibri" w:hAnsi="Calibri" w:cs="Calibri"/>
          <w:i/>
          <w:color w:val="FF0000"/>
          <w:kern w:val="24"/>
          <w:sz w:val="20"/>
        </w:rPr>
        <w:t xml:space="preserve">program, </w:t>
      </w:r>
      <w:r w:rsidR="005B2DEE" w:rsidRPr="00E6008B">
        <w:rPr>
          <w:rFonts w:ascii="Calibri" w:hAnsi="Calibri" w:cs="Calibri"/>
          <w:i/>
          <w:color w:val="FF0000"/>
          <w:kern w:val="24"/>
          <w:sz w:val="20"/>
        </w:rPr>
        <w:t xml:space="preserve">as well as variations </w:t>
      </w:r>
      <w:r w:rsidRPr="00E6008B">
        <w:rPr>
          <w:rFonts w:ascii="Calibri" w:hAnsi="Calibri" w:cs="Calibri"/>
          <w:i/>
          <w:color w:val="FF0000"/>
          <w:kern w:val="24"/>
          <w:sz w:val="20"/>
        </w:rPr>
        <w:t>to the delivery</w:t>
      </w:r>
      <w:r w:rsidR="005B2DEE" w:rsidRPr="00E6008B">
        <w:rPr>
          <w:rFonts w:ascii="Calibri" w:hAnsi="Calibri" w:cs="Calibri"/>
          <w:i/>
          <w:color w:val="FF0000"/>
          <w:kern w:val="24"/>
          <w:sz w:val="20"/>
        </w:rPr>
        <w:t xml:space="preserve">. </w:t>
      </w:r>
      <w:r w:rsidR="00F16415" w:rsidRPr="00E6008B">
        <w:rPr>
          <w:rFonts w:ascii="Calibri" w:hAnsi="Calibri" w:cs="Calibri"/>
          <w:i/>
          <w:color w:val="FF0000"/>
          <w:kern w:val="24"/>
          <w:sz w:val="20"/>
        </w:rPr>
        <w:t>Examples of v</w:t>
      </w:r>
      <w:r w:rsidR="005B2DEE" w:rsidRPr="00E6008B">
        <w:rPr>
          <w:rFonts w:ascii="Calibri" w:hAnsi="Calibri" w:cs="Calibri"/>
          <w:i/>
          <w:color w:val="FF0000"/>
          <w:kern w:val="24"/>
          <w:sz w:val="20"/>
        </w:rPr>
        <w:t xml:space="preserve">ariations include </w:t>
      </w:r>
      <w:proofErr w:type="gramStart"/>
      <w:r w:rsidR="00F16415" w:rsidRPr="00E6008B">
        <w:rPr>
          <w:rFonts w:ascii="Calibri" w:hAnsi="Calibri" w:cs="Calibri"/>
          <w:i/>
          <w:color w:val="FF0000"/>
          <w:kern w:val="24"/>
          <w:sz w:val="20"/>
        </w:rPr>
        <w:t>an alternate</w:t>
      </w:r>
      <w:proofErr w:type="gramEnd"/>
      <w:r w:rsidR="00F16415" w:rsidRPr="00E6008B">
        <w:rPr>
          <w:rFonts w:ascii="Calibri" w:hAnsi="Calibri" w:cs="Calibri"/>
          <w:i/>
          <w:color w:val="FF0000"/>
          <w:kern w:val="24"/>
          <w:sz w:val="20"/>
        </w:rPr>
        <w:t xml:space="preserve"> location, week</w:t>
      </w:r>
      <w:r w:rsidR="005B2DEE" w:rsidRPr="00E6008B">
        <w:rPr>
          <w:rFonts w:ascii="Calibri" w:hAnsi="Calibri" w:cs="Calibri"/>
          <w:i/>
          <w:color w:val="FF0000"/>
          <w:kern w:val="24"/>
          <w:sz w:val="20"/>
        </w:rPr>
        <w:t>day, weekend, evening variation, online</w:t>
      </w:r>
      <w:r w:rsidR="00F16415" w:rsidRPr="00E6008B">
        <w:rPr>
          <w:rFonts w:ascii="Calibri" w:hAnsi="Calibri" w:cs="Calibri"/>
          <w:i/>
          <w:color w:val="FF0000"/>
          <w:kern w:val="24"/>
          <w:sz w:val="20"/>
        </w:rPr>
        <w:t xml:space="preserve"> offering</w:t>
      </w:r>
      <w:r w:rsidR="005B2DEE" w:rsidRPr="00E6008B">
        <w:rPr>
          <w:rFonts w:ascii="Calibri" w:hAnsi="Calibri" w:cs="Calibri"/>
          <w:i/>
          <w:color w:val="FF0000"/>
          <w:kern w:val="24"/>
          <w:sz w:val="20"/>
        </w:rPr>
        <w:t xml:space="preserve">, </w:t>
      </w:r>
      <w:r w:rsidR="00F16415" w:rsidRPr="00E6008B">
        <w:rPr>
          <w:rFonts w:ascii="Calibri" w:hAnsi="Calibri" w:cs="Calibri"/>
          <w:i/>
          <w:color w:val="FF0000"/>
          <w:kern w:val="24"/>
          <w:sz w:val="20"/>
        </w:rPr>
        <w:t xml:space="preserve">or </w:t>
      </w:r>
      <w:r w:rsidR="005B2DEE" w:rsidRPr="00E6008B">
        <w:rPr>
          <w:rFonts w:ascii="Calibri" w:hAnsi="Calibri" w:cs="Calibri"/>
          <w:i/>
          <w:color w:val="FF0000"/>
          <w:kern w:val="24"/>
          <w:sz w:val="20"/>
        </w:rPr>
        <w:t>hybrid</w:t>
      </w:r>
      <w:r w:rsidR="00F16415" w:rsidRPr="00E6008B">
        <w:rPr>
          <w:rFonts w:ascii="Calibri" w:hAnsi="Calibri" w:cs="Calibri"/>
          <w:i/>
          <w:color w:val="FF0000"/>
          <w:kern w:val="24"/>
          <w:sz w:val="20"/>
        </w:rPr>
        <w:t xml:space="preserve"> program</w:t>
      </w:r>
      <w:r w:rsidR="005B2DEE" w:rsidRPr="00E6008B">
        <w:rPr>
          <w:rFonts w:ascii="Calibri" w:hAnsi="Calibri" w:cs="Calibri"/>
          <w:i/>
          <w:color w:val="FF0000"/>
          <w:kern w:val="24"/>
          <w:sz w:val="20"/>
        </w:rPr>
        <w:t xml:space="preserve">. </w:t>
      </w:r>
      <w:r w:rsidR="00AA3E25" w:rsidRPr="00E6008B">
        <w:rPr>
          <w:rFonts w:ascii="Calibri" w:hAnsi="Calibri" w:cs="Calibri"/>
          <w:b/>
          <w:i/>
          <w:color w:val="FF0000"/>
          <w:kern w:val="24"/>
          <w:sz w:val="20"/>
        </w:rPr>
        <w:t>Note:</w:t>
      </w:r>
      <w:r w:rsidR="003F413A">
        <w:rPr>
          <w:rFonts w:ascii="Calibri" w:hAnsi="Calibri" w:cs="Calibri"/>
          <w:b/>
          <w:i/>
          <w:color w:val="FF0000"/>
          <w:kern w:val="24"/>
          <w:sz w:val="20"/>
        </w:rPr>
        <w:t xml:space="preserve"> </w:t>
      </w:r>
      <w:r w:rsidR="003F413A" w:rsidRPr="003F413A">
        <w:rPr>
          <w:rFonts w:ascii="Calibri" w:hAnsi="Calibri" w:cs="Calibri"/>
          <w:i/>
          <w:color w:val="FF0000"/>
          <w:kern w:val="24"/>
          <w:sz w:val="20"/>
        </w:rPr>
        <w:t xml:space="preserve">If more than one delivery option is offered, please describe the differences between the delivery options in the </w:t>
      </w:r>
      <w:r w:rsidR="00593329">
        <w:rPr>
          <w:rFonts w:ascii="Calibri" w:hAnsi="Calibri" w:cs="Calibri"/>
          <w:i/>
          <w:color w:val="FF0000"/>
          <w:kern w:val="24"/>
          <w:sz w:val="20"/>
        </w:rPr>
        <w:t xml:space="preserve">additional </w:t>
      </w:r>
      <w:r w:rsidR="003F413A" w:rsidRPr="003F413A">
        <w:rPr>
          <w:rFonts w:ascii="Calibri" w:hAnsi="Calibri" w:cs="Calibri"/>
          <w:i/>
          <w:color w:val="FF0000"/>
          <w:kern w:val="24"/>
          <w:sz w:val="20"/>
        </w:rPr>
        <w:t>description area.</w:t>
      </w:r>
    </w:p>
    <w:p w14:paraId="6C277759" w14:textId="77777777" w:rsidR="001712E8" w:rsidRPr="002606BF" w:rsidRDefault="001712E8" w:rsidP="001712E8">
      <w:pPr>
        <w:spacing w:line="240" w:lineRule="auto"/>
        <w:rPr>
          <w:rFonts w:ascii="Calibri" w:hAnsi="Calibri" w:cs="Calibri"/>
          <w:b/>
          <w:kern w:val="24"/>
          <w:sz w:val="22"/>
        </w:rPr>
      </w:pPr>
      <w:r w:rsidRPr="002606BF">
        <w:rPr>
          <w:rFonts w:ascii="Calibri" w:hAnsi="Calibri" w:cs="Calibri"/>
          <w:b/>
          <w:i/>
          <w:kern w:val="24"/>
          <w:sz w:val="22"/>
        </w:rPr>
        <w:t xml:space="preserve">Standard </w:t>
      </w:r>
      <w:r w:rsidR="00D030C7" w:rsidRPr="002606BF">
        <w:rPr>
          <w:rFonts w:ascii="Calibri" w:hAnsi="Calibri" w:cs="Calibri"/>
          <w:b/>
          <w:i/>
          <w:kern w:val="24"/>
          <w:sz w:val="22"/>
        </w:rPr>
        <w:t>delivery</w:t>
      </w:r>
      <w:r w:rsidRPr="002606BF">
        <w:rPr>
          <w:rFonts w:ascii="Calibri" w:hAnsi="Calibri" w:cs="Calibri"/>
          <w:b/>
          <w:i/>
          <w:kern w:val="24"/>
          <w:sz w:val="22"/>
        </w:rPr>
        <w:t>:</w:t>
      </w:r>
    </w:p>
    <w:p w14:paraId="3220342C" w14:textId="77777777" w:rsidR="00F42DF9" w:rsidRPr="00F87EF7" w:rsidRDefault="00F42DF9" w:rsidP="00F42DF9">
      <w:pPr>
        <w:spacing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 xml:space="preserve">Location: </w:t>
      </w:r>
      <w:r w:rsidRPr="00F87EF7">
        <w:rPr>
          <w:rFonts w:asciiTheme="minorHAnsi" w:hAnsiTheme="minorHAnsi" w:cstheme="minorHAnsi"/>
          <w:sz w:val="22"/>
          <w:szCs w:val="22"/>
        </w:rPr>
        <w:fldChar w:fldCharType="begin">
          <w:ffData>
            <w:name w:val="Text171"/>
            <w:enabled/>
            <w:calcOnExit w:val="0"/>
            <w:textInput>
              <w:maxLength w:val="74"/>
            </w:textInput>
          </w:ffData>
        </w:fldChar>
      </w:r>
      <w:r w:rsidRPr="00F87EF7">
        <w:rPr>
          <w:rFonts w:asciiTheme="minorHAnsi" w:hAnsiTheme="minorHAnsi" w:cstheme="minorHAnsi"/>
          <w:sz w:val="22"/>
          <w:szCs w:val="22"/>
        </w:rPr>
        <w:instrText xml:space="preserve"> FORMTEXT </w:instrText>
      </w:r>
      <w:r w:rsidRPr="00F87EF7">
        <w:rPr>
          <w:rFonts w:asciiTheme="minorHAnsi" w:hAnsiTheme="minorHAnsi" w:cstheme="minorHAnsi"/>
          <w:sz w:val="22"/>
          <w:szCs w:val="22"/>
        </w:rPr>
      </w:r>
      <w:r w:rsidRPr="00F87EF7">
        <w:rPr>
          <w:rFonts w:asciiTheme="minorHAnsi" w:hAnsiTheme="minorHAnsi" w:cstheme="minorHAnsi"/>
          <w:sz w:val="22"/>
          <w:szCs w:val="22"/>
        </w:rPr>
        <w:fldChar w:fldCharType="separate"/>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sz w:val="22"/>
          <w:szCs w:val="22"/>
        </w:rPr>
        <w:fldChar w:fldCharType="end"/>
      </w:r>
    </w:p>
    <w:p w14:paraId="117C62BC" w14:textId="12325F33" w:rsidR="00AC6B1F" w:rsidRPr="00F87EF7" w:rsidRDefault="00031934" w:rsidP="00021D5E">
      <w:pPr>
        <w:spacing w:line="240" w:lineRule="auto"/>
        <w:ind w:firstLine="1440"/>
        <w:rPr>
          <w:rFonts w:asciiTheme="minorHAnsi" w:hAnsiTheme="minorHAnsi" w:cstheme="minorHAnsi"/>
          <w:sz w:val="22"/>
          <w:szCs w:val="22"/>
        </w:rPr>
      </w:pPr>
      <w:sdt>
        <w:sdtPr>
          <w:rPr>
            <w:rFonts w:asciiTheme="minorHAnsi" w:hAnsiTheme="minorHAnsi" w:cstheme="minorHAnsi"/>
            <w:sz w:val="22"/>
            <w:szCs w:val="22"/>
          </w:rPr>
          <w:id w:val="1797100290"/>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Campus-based (traditional in person instruction)</w:t>
      </w:r>
    </w:p>
    <w:p w14:paraId="2B545554" w14:textId="08F5AB66" w:rsidR="00AC6B1F" w:rsidRPr="00F87EF7" w:rsidRDefault="00031934" w:rsidP="00021D5E">
      <w:pPr>
        <w:spacing w:line="240" w:lineRule="auto"/>
        <w:ind w:firstLine="1890"/>
        <w:rPr>
          <w:rFonts w:asciiTheme="minorHAnsi" w:hAnsiTheme="minorHAnsi" w:cstheme="minorHAnsi"/>
          <w:sz w:val="22"/>
          <w:szCs w:val="22"/>
        </w:rPr>
      </w:pPr>
      <w:sdt>
        <w:sdtPr>
          <w:rPr>
            <w:rFonts w:asciiTheme="minorHAnsi" w:hAnsiTheme="minorHAnsi" w:cstheme="minorHAnsi"/>
            <w:sz w:val="22"/>
            <w:szCs w:val="22"/>
          </w:rPr>
          <w:id w:val="-1500268976"/>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Main campus</w:t>
      </w:r>
      <w:r w:rsidR="00AC6B1F" w:rsidRPr="00F87EF7">
        <w:rPr>
          <w:rFonts w:asciiTheme="minorHAnsi" w:hAnsiTheme="minorHAnsi" w:cstheme="minorHAnsi"/>
          <w:sz w:val="22"/>
          <w:szCs w:val="22"/>
        </w:rPr>
        <w:tab/>
      </w:r>
      <w:sdt>
        <w:sdtPr>
          <w:rPr>
            <w:rFonts w:asciiTheme="minorHAnsi" w:hAnsiTheme="minorHAnsi" w:cstheme="minorHAnsi"/>
            <w:sz w:val="22"/>
            <w:szCs w:val="22"/>
          </w:rPr>
          <w:id w:val="-962880288"/>
          <w14:checkbox>
            <w14:checked w14:val="0"/>
            <w14:checkedState w14:val="2612" w14:font="MS Gothic"/>
            <w14:uncheckedState w14:val="2610" w14:font="MS Gothic"/>
          </w14:checkbox>
        </w:sdtPr>
        <w:sdtEndPr/>
        <w:sdtContent>
          <w:r w:rsidR="00C33771" w:rsidRPr="00BD4B10">
            <w:rPr>
              <w:rFonts w:ascii="MS Gothic" w:eastAsia="MS Gothic" w:hAnsi="MS Gothic" w:cstheme="minorHAnsi" w:hint="eastAsia"/>
              <w:sz w:val="22"/>
              <w:szCs w:val="22"/>
            </w:rPr>
            <w:t>☐</w:t>
          </w:r>
        </w:sdtContent>
      </w:sdt>
      <w:r w:rsidR="00AC6B1F" w:rsidRPr="00F87EF7">
        <w:rPr>
          <w:rFonts w:asciiTheme="minorHAnsi" w:hAnsiTheme="minorHAnsi" w:cstheme="minorHAnsi"/>
          <w:sz w:val="22"/>
          <w:szCs w:val="22"/>
        </w:rPr>
        <w:t xml:space="preserve"> Branch campus        </w:t>
      </w:r>
      <w:sdt>
        <w:sdtPr>
          <w:rPr>
            <w:rFonts w:asciiTheme="minorHAnsi" w:hAnsiTheme="minorHAnsi" w:cstheme="minorHAnsi"/>
            <w:sz w:val="22"/>
            <w:szCs w:val="22"/>
          </w:rPr>
          <w:id w:val="-1158066171"/>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Other: </w:t>
      </w:r>
      <w:r w:rsidR="00AC6B1F" w:rsidRPr="00F87EF7">
        <w:rPr>
          <w:rFonts w:asciiTheme="minorHAnsi" w:hAnsiTheme="minorHAnsi" w:cstheme="minorHAnsi"/>
          <w:sz w:val="22"/>
          <w:szCs w:val="22"/>
        </w:rPr>
        <w:fldChar w:fldCharType="begin">
          <w:ffData>
            <w:name w:val="Text171"/>
            <w:enabled/>
            <w:calcOnExit w:val="0"/>
            <w:textInput>
              <w:maxLength w:val="74"/>
            </w:textInput>
          </w:ffData>
        </w:fldChar>
      </w:r>
      <w:r w:rsidR="00AC6B1F" w:rsidRPr="00F87EF7">
        <w:rPr>
          <w:rFonts w:asciiTheme="minorHAnsi" w:hAnsiTheme="minorHAnsi" w:cstheme="minorHAnsi"/>
          <w:sz w:val="22"/>
          <w:szCs w:val="22"/>
        </w:rPr>
        <w:instrText xml:space="preserve"> FORMTEXT </w:instrText>
      </w:r>
      <w:r w:rsidR="00AC6B1F" w:rsidRPr="00F87EF7">
        <w:rPr>
          <w:rFonts w:asciiTheme="minorHAnsi" w:hAnsiTheme="minorHAnsi" w:cstheme="minorHAnsi"/>
          <w:sz w:val="22"/>
          <w:szCs w:val="22"/>
        </w:rPr>
      </w:r>
      <w:r w:rsidR="00AC6B1F" w:rsidRPr="00F87EF7">
        <w:rPr>
          <w:rFonts w:asciiTheme="minorHAnsi" w:hAnsiTheme="minorHAnsi" w:cstheme="minorHAnsi"/>
          <w:sz w:val="22"/>
          <w:szCs w:val="22"/>
        </w:rPr>
        <w:fldChar w:fldCharType="separate"/>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sz w:val="22"/>
          <w:szCs w:val="22"/>
        </w:rPr>
        <w:fldChar w:fldCharType="end"/>
      </w:r>
    </w:p>
    <w:p w14:paraId="732EAB55" w14:textId="5AD82D98" w:rsidR="00AC6B1F" w:rsidRPr="00F87EF7" w:rsidRDefault="00031934" w:rsidP="00021D5E">
      <w:pPr>
        <w:spacing w:line="240" w:lineRule="auto"/>
        <w:ind w:left="180" w:firstLine="1260"/>
        <w:rPr>
          <w:rFonts w:asciiTheme="minorHAnsi" w:hAnsiTheme="minorHAnsi" w:cstheme="minorHAnsi"/>
          <w:sz w:val="22"/>
          <w:szCs w:val="22"/>
        </w:rPr>
      </w:pPr>
      <w:sdt>
        <w:sdtPr>
          <w:rPr>
            <w:rFonts w:asciiTheme="minorHAnsi" w:hAnsiTheme="minorHAnsi" w:cstheme="minorHAnsi"/>
            <w:sz w:val="22"/>
            <w:szCs w:val="22"/>
          </w:rPr>
          <w:id w:val="277919801"/>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Online program</w:t>
      </w:r>
    </w:p>
    <w:p w14:paraId="6BB71BCC" w14:textId="26DA40E2" w:rsidR="00AC6B1F" w:rsidRPr="00F87EF7" w:rsidRDefault="00031934" w:rsidP="00021D5E">
      <w:pPr>
        <w:spacing w:line="240" w:lineRule="auto"/>
        <w:ind w:left="180" w:firstLine="1260"/>
        <w:rPr>
          <w:rFonts w:asciiTheme="minorHAnsi" w:hAnsiTheme="minorHAnsi" w:cstheme="minorHAnsi"/>
          <w:sz w:val="22"/>
          <w:szCs w:val="22"/>
        </w:rPr>
      </w:pPr>
      <w:sdt>
        <w:sdtPr>
          <w:rPr>
            <w:rFonts w:asciiTheme="minorHAnsi" w:hAnsiTheme="minorHAnsi" w:cstheme="minorHAnsi"/>
            <w:sz w:val="22"/>
            <w:szCs w:val="22"/>
          </w:rPr>
          <w:id w:val="-2038893266"/>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Hybrid program</w:t>
      </w:r>
    </w:p>
    <w:p w14:paraId="554F6E35" w14:textId="77777777" w:rsidR="00AC6B1F" w:rsidRPr="00F87EF7" w:rsidRDefault="00AC6B1F" w:rsidP="00021D5E">
      <w:pPr>
        <w:spacing w:line="180" w:lineRule="auto"/>
        <w:ind w:firstLine="720"/>
        <w:rPr>
          <w:rFonts w:asciiTheme="minorHAnsi" w:hAnsiTheme="minorHAnsi" w:cstheme="minorHAnsi"/>
          <w:sz w:val="22"/>
          <w:szCs w:val="22"/>
        </w:rPr>
      </w:pPr>
    </w:p>
    <w:p w14:paraId="3F9009C4" w14:textId="77777777" w:rsidR="005F59ED" w:rsidRPr="00F87EF7" w:rsidRDefault="005F59ED" w:rsidP="00021D5E">
      <w:pPr>
        <w:spacing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Courses are offered</w:t>
      </w:r>
      <w:r w:rsidR="001712E8" w:rsidRPr="00F87EF7">
        <w:rPr>
          <w:rFonts w:asciiTheme="minorHAnsi" w:hAnsiTheme="minorHAnsi" w:cstheme="minorHAnsi"/>
          <w:sz w:val="22"/>
          <w:szCs w:val="22"/>
        </w:rPr>
        <w:t xml:space="preserve">: </w:t>
      </w:r>
    </w:p>
    <w:p w14:paraId="13D38936" w14:textId="699F538C" w:rsidR="00AA3E25" w:rsidRPr="00F87EF7" w:rsidRDefault="00031934" w:rsidP="00021D5E">
      <w:pPr>
        <w:spacing w:line="240" w:lineRule="auto"/>
        <w:ind w:left="720" w:firstLine="720"/>
        <w:rPr>
          <w:rFonts w:asciiTheme="minorHAnsi" w:hAnsiTheme="minorHAnsi" w:cstheme="minorHAnsi"/>
          <w:sz w:val="22"/>
          <w:szCs w:val="22"/>
        </w:rPr>
      </w:pPr>
      <w:sdt>
        <w:sdtPr>
          <w:rPr>
            <w:rFonts w:asciiTheme="minorHAnsi" w:hAnsiTheme="minorHAnsi" w:cstheme="minorHAnsi"/>
            <w:sz w:val="22"/>
            <w:szCs w:val="22"/>
          </w:rPr>
          <w:id w:val="-1873151612"/>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5F59ED" w:rsidRPr="00F87EF7">
        <w:rPr>
          <w:rFonts w:asciiTheme="minorHAnsi" w:hAnsiTheme="minorHAnsi" w:cstheme="minorHAnsi"/>
          <w:sz w:val="22"/>
          <w:szCs w:val="22"/>
        </w:rPr>
        <w:t xml:space="preserve"> Daytime | </w:t>
      </w:r>
      <w:sdt>
        <w:sdtPr>
          <w:rPr>
            <w:rFonts w:asciiTheme="minorHAnsi" w:hAnsiTheme="minorHAnsi" w:cstheme="minorHAnsi"/>
            <w:sz w:val="22"/>
            <w:szCs w:val="22"/>
          </w:rPr>
          <w:id w:val="115419305"/>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5F59ED" w:rsidRPr="00F87EF7">
        <w:rPr>
          <w:rFonts w:asciiTheme="minorHAnsi" w:hAnsiTheme="minorHAnsi" w:cstheme="minorHAnsi"/>
          <w:sz w:val="22"/>
          <w:szCs w:val="22"/>
        </w:rPr>
        <w:t xml:space="preserve"> Evenings | </w:t>
      </w:r>
      <w:sdt>
        <w:sdtPr>
          <w:rPr>
            <w:rFonts w:asciiTheme="minorHAnsi" w:hAnsiTheme="minorHAnsi" w:cstheme="minorHAnsi"/>
            <w:sz w:val="22"/>
            <w:szCs w:val="22"/>
          </w:rPr>
          <w:id w:val="-433828865"/>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5F59ED" w:rsidRPr="00F87EF7">
        <w:rPr>
          <w:rFonts w:asciiTheme="minorHAnsi" w:hAnsiTheme="minorHAnsi" w:cstheme="minorHAnsi"/>
          <w:sz w:val="22"/>
          <w:szCs w:val="22"/>
        </w:rPr>
        <w:t xml:space="preserve"> Weekends </w:t>
      </w:r>
    </w:p>
    <w:p w14:paraId="441CBE40" w14:textId="77777777" w:rsidR="00603ECD" w:rsidRPr="00F87EF7" w:rsidRDefault="00603ECD" w:rsidP="00603ECD">
      <w:pPr>
        <w:spacing w:line="240" w:lineRule="auto"/>
        <w:ind w:firstLine="720"/>
        <w:rPr>
          <w:rFonts w:asciiTheme="minorHAnsi" w:hAnsiTheme="minorHAnsi" w:cstheme="minorHAnsi"/>
          <w:sz w:val="22"/>
          <w:szCs w:val="22"/>
        </w:rPr>
      </w:pPr>
    </w:p>
    <w:p w14:paraId="42F4883A" w14:textId="77777777" w:rsidR="00AA3E25" w:rsidRPr="00F87EF7" w:rsidRDefault="001712E8" w:rsidP="00603ECD">
      <w:pPr>
        <w:spacing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 xml:space="preserve">Additional description </w:t>
      </w:r>
      <w:r w:rsidRPr="00F87EF7">
        <w:rPr>
          <w:rFonts w:asciiTheme="minorHAnsi" w:hAnsiTheme="minorHAnsi" w:cstheme="minorHAnsi"/>
          <w:i/>
          <w:sz w:val="22"/>
          <w:szCs w:val="22"/>
        </w:rPr>
        <w:t>(if needed)</w:t>
      </w:r>
      <w:r w:rsidRPr="00F87EF7">
        <w:rPr>
          <w:rFonts w:asciiTheme="minorHAnsi" w:hAnsiTheme="minorHAnsi" w:cstheme="minorHAnsi"/>
          <w:sz w:val="22"/>
          <w:szCs w:val="22"/>
        </w:rPr>
        <w:t>:</w:t>
      </w:r>
      <w:r w:rsidR="00AA3E25" w:rsidRPr="00F87EF7">
        <w:rPr>
          <w:rFonts w:asciiTheme="minorHAnsi" w:hAnsiTheme="minorHAnsi" w:cstheme="minorHAnsi"/>
          <w:sz w:val="22"/>
          <w:szCs w:val="22"/>
        </w:rPr>
        <w:t xml:space="preserve"> </w:t>
      </w:r>
      <w:r w:rsidR="00AA3E25" w:rsidRPr="00F87EF7">
        <w:rPr>
          <w:rFonts w:asciiTheme="minorHAnsi" w:hAnsiTheme="minorHAnsi" w:cstheme="minorHAnsi"/>
          <w:sz w:val="22"/>
          <w:szCs w:val="22"/>
        </w:rPr>
        <w:fldChar w:fldCharType="begin">
          <w:ffData>
            <w:name w:val="Text171"/>
            <w:enabled/>
            <w:calcOnExit w:val="0"/>
            <w:textInput>
              <w:maxLength w:val="74"/>
            </w:textInput>
          </w:ffData>
        </w:fldChar>
      </w:r>
      <w:r w:rsidR="00AA3E25" w:rsidRPr="00F87EF7">
        <w:rPr>
          <w:rFonts w:asciiTheme="minorHAnsi" w:hAnsiTheme="minorHAnsi" w:cstheme="minorHAnsi"/>
          <w:sz w:val="22"/>
          <w:szCs w:val="22"/>
        </w:rPr>
        <w:instrText xml:space="preserve"> FORMTEXT </w:instrText>
      </w:r>
      <w:r w:rsidR="00AA3E25" w:rsidRPr="00F87EF7">
        <w:rPr>
          <w:rFonts w:asciiTheme="minorHAnsi" w:hAnsiTheme="minorHAnsi" w:cstheme="minorHAnsi"/>
          <w:sz w:val="22"/>
          <w:szCs w:val="22"/>
        </w:rPr>
      </w:r>
      <w:r w:rsidR="00AA3E25" w:rsidRPr="00F87EF7">
        <w:rPr>
          <w:rFonts w:asciiTheme="minorHAnsi" w:hAnsiTheme="minorHAnsi" w:cstheme="minorHAnsi"/>
          <w:sz w:val="22"/>
          <w:szCs w:val="22"/>
        </w:rPr>
        <w:fldChar w:fldCharType="separate"/>
      </w:r>
      <w:r w:rsidR="00AA3E25" w:rsidRPr="00F87EF7">
        <w:rPr>
          <w:rFonts w:asciiTheme="minorHAnsi" w:hAnsiTheme="minorHAnsi" w:cstheme="minorHAnsi"/>
          <w:noProof/>
          <w:sz w:val="22"/>
          <w:szCs w:val="22"/>
        </w:rPr>
        <w:t> </w:t>
      </w:r>
      <w:r w:rsidR="00AA3E25" w:rsidRPr="00F87EF7">
        <w:rPr>
          <w:rFonts w:asciiTheme="minorHAnsi" w:hAnsiTheme="minorHAnsi" w:cstheme="minorHAnsi"/>
          <w:noProof/>
          <w:sz w:val="22"/>
          <w:szCs w:val="22"/>
        </w:rPr>
        <w:t> </w:t>
      </w:r>
      <w:r w:rsidR="00AA3E25" w:rsidRPr="00F87EF7">
        <w:rPr>
          <w:rFonts w:asciiTheme="minorHAnsi" w:hAnsiTheme="minorHAnsi" w:cstheme="minorHAnsi"/>
          <w:noProof/>
          <w:sz w:val="22"/>
          <w:szCs w:val="22"/>
        </w:rPr>
        <w:t> </w:t>
      </w:r>
      <w:r w:rsidR="00AA3E25" w:rsidRPr="00F87EF7">
        <w:rPr>
          <w:rFonts w:asciiTheme="minorHAnsi" w:hAnsiTheme="minorHAnsi" w:cstheme="minorHAnsi"/>
          <w:noProof/>
          <w:sz w:val="22"/>
          <w:szCs w:val="22"/>
        </w:rPr>
        <w:t> </w:t>
      </w:r>
      <w:r w:rsidR="00AA3E25" w:rsidRPr="00F87EF7">
        <w:rPr>
          <w:rFonts w:asciiTheme="minorHAnsi" w:hAnsiTheme="minorHAnsi" w:cstheme="minorHAnsi"/>
          <w:noProof/>
          <w:sz w:val="22"/>
          <w:szCs w:val="22"/>
        </w:rPr>
        <w:t> </w:t>
      </w:r>
      <w:r w:rsidR="00AA3E25" w:rsidRPr="00F87EF7">
        <w:rPr>
          <w:rFonts w:asciiTheme="minorHAnsi" w:hAnsiTheme="minorHAnsi" w:cstheme="minorHAnsi"/>
          <w:sz w:val="22"/>
          <w:szCs w:val="22"/>
        </w:rPr>
        <w:fldChar w:fldCharType="end"/>
      </w:r>
    </w:p>
    <w:p w14:paraId="43328517" w14:textId="77777777" w:rsidR="00533F63" w:rsidRDefault="001712E8" w:rsidP="00F42DF9">
      <w:pPr>
        <w:spacing w:line="240" w:lineRule="auto"/>
        <w:rPr>
          <w:rFonts w:ascii="Calibri" w:hAnsi="Calibri" w:cs="Calibri"/>
          <w:b/>
          <w:i/>
          <w:kern w:val="24"/>
          <w:sz w:val="20"/>
          <w:szCs w:val="20"/>
        </w:rPr>
      </w:pPr>
      <w:r w:rsidRPr="00BD4B10">
        <w:rPr>
          <w:rFonts w:ascii="Calibri" w:hAnsi="Calibri" w:cs="Calibri"/>
          <w:b/>
          <w:i/>
          <w:kern w:val="24"/>
          <w:sz w:val="22"/>
          <w:szCs w:val="22"/>
        </w:rPr>
        <w:lastRenderedPageBreak/>
        <w:t xml:space="preserve">Delivery </w:t>
      </w:r>
      <w:r w:rsidR="00B00ABC" w:rsidRPr="00BD4B10">
        <w:rPr>
          <w:rFonts w:ascii="Calibri" w:hAnsi="Calibri" w:cs="Calibri"/>
          <w:b/>
          <w:i/>
          <w:kern w:val="24"/>
          <w:sz w:val="22"/>
          <w:szCs w:val="22"/>
        </w:rPr>
        <w:t>variant</w:t>
      </w:r>
      <w:r w:rsidR="00E04978" w:rsidRPr="00BD4B10">
        <w:rPr>
          <w:rFonts w:ascii="Calibri" w:hAnsi="Calibri" w:cs="Calibri"/>
          <w:b/>
          <w:i/>
          <w:kern w:val="24"/>
          <w:sz w:val="22"/>
          <w:szCs w:val="22"/>
        </w:rPr>
        <w:t>(s</w:t>
      </w:r>
      <w:r w:rsidR="00E04978" w:rsidRPr="00F87EF7">
        <w:rPr>
          <w:rFonts w:ascii="Calibri" w:hAnsi="Calibri" w:cs="Calibri"/>
          <w:b/>
          <w:i/>
          <w:kern w:val="24"/>
          <w:sz w:val="20"/>
          <w:szCs w:val="20"/>
        </w:rPr>
        <w:t>)</w:t>
      </w:r>
    </w:p>
    <w:p w14:paraId="33EBE897" w14:textId="04288AEA" w:rsidR="00F42DF9" w:rsidRPr="002606BF" w:rsidRDefault="001712E8" w:rsidP="00F42DF9">
      <w:pPr>
        <w:spacing w:line="240" w:lineRule="auto"/>
        <w:rPr>
          <w:rFonts w:ascii="Arial" w:hAnsi="Arial" w:cs="Arial"/>
          <w:b/>
          <w:sz w:val="20"/>
          <w:szCs w:val="20"/>
        </w:rPr>
      </w:pPr>
      <w:r w:rsidRPr="00F87EF7">
        <w:rPr>
          <w:rFonts w:ascii="Calibri" w:hAnsi="Calibri" w:cs="Calibri"/>
          <w:bCs/>
          <w:i/>
          <w:color w:val="FF0000"/>
          <w:kern w:val="24"/>
          <w:sz w:val="20"/>
          <w:szCs w:val="20"/>
        </w:rPr>
        <w:t>(</w:t>
      </w:r>
      <w:r w:rsidR="00E04978" w:rsidRPr="00F87EF7">
        <w:rPr>
          <w:rFonts w:ascii="Calibri" w:hAnsi="Calibri" w:cs="Calibri"/>
          <w:bCs/>
          <w:i/>
          <w:color w:val="FF0000"/>
          <w:kern w:val="24"/>
          <w:sz w:val="20"/>
          <w:szCs w:val="20"/>
        </w:rPr>
        <w:t xml:space="preserve">If applicable, </w:t>
      </w:r>
      <w:r w:rsidRPr="00F87EF7">
        <w:rPr>
          <w:rFonts w:ascii="Calibri" w:hAnsi="Calibri" w:cs="Calibri"/>
          <w:bCs/>
          <w:i/>
          <w:color w:val="FF0000"/>
          <w:kern w:val="24"/>
          <w:sz w:val="20"/>
          <w:szCs w:val="20"/>
        </w:rPr>
        <w:t>describe variation circumstances</w:t>
      </w:r>
      <w:r w:rsidR="00E04978" w:rsidRPr="00F87EF7">
        <w:rPr>
          <w:rFonts w:ascii="Calibri" w:hAnsi="Calibri" w:cs="Calibri"/>
          <w:bCs/>
          <w:i/>
          <w:color w:val="FF0000"/>
          <w:kern w:val="24"/>
          <w:sz w:val="20"/>
          <w:szCs w:val="20"/>
        </w:rPr>
        <w:t>.</w:t>
      </w:r>
      <w:r w:rsidR="00AC6B1F" w:rsidRPr="00F87EF7">
        <w:rPr>
          <w:rFonts w:ascii="Calibri" w:hAnsi="Calibri" w:cs="Calibri"/>
          <w:bCs/>
          <w:i/>
          <w:color w:val="FF0000"/>
          <w:kern w:val="24"/>
          <w:sz w:val="20"/>
          <w:szCs w:val="20"/>
        </w:rPr>
        <w:t xml:space="preserve"> </w:t>
      </w:r>
      <w:r w:rsidR="00E04978" w:rsidRPr="00F87EF7">
        <w:rPr>
          <w:rFonts w:ascii="Calibri" w:hAnsi="Calibri" w:cs="Calibri"/>
          <w:bCs/>
          <w:i/>
          <w:color w:val="FF0000"/>
          <w:kern w:val="24"/>
          <w:sz w:val="20"/>
          <w:szCs w:val="20"/>
        </w:rPr>
        <w:t>D</w:t>
      </w:r>
      <w:r w:rsidR="00AC6B1F" w:rsidRPr="00F87EF7">
        <w:rPr>
          <w:rFonts w:ascii="Calibri" w:hAnsi="Calibri" w:cs="Calibri"/>
          <w:bCs/>
          <w:i/>
          <w:color w:val="FF0000"/>
          <w:kern w:val="24"/>
          <w:sz w:val="20"/>
          <w:szCs w:val="20"/>
        </w:rPr>
        <w:t>uplicate this section for additional variances</w:t>
      </w:r>
      <w:r w:rsidR="00E04978" w:rsidRPr="00F87EF7">
        <w:rPr>
          <w:rFonts w:ascii="Calibri" w:hAnsi="Calibri" w:cs="Calibri"/>
          <w:bCs/>
          <w:i/>
          <w:color w:val="FF0000"/>
          <w:kern w:val="24"/>
          <w:sz w:val="20"/>
          <w:szCs w:val="20"/>
        </w:rPr>
        <w:t>. Indicate if this section is not applicable.</w:t>
      </w:r>
      <w:r w:rsidRPr="00F87EF7">
        <w:rPr>
          <w:rFonts w:ascii="Calibri" w:hAnsi="Calibri" w:cs="Calibri"/>
          <w:bCs/>
          <w:i/>
          <w:color w:val="FF0000"/>
          <w:kern w:val="24"/>
          <w:sz w:val="20"/>
          <w:szCs w:val="20"/>
        </w:rPr>
        <w:t>)</w:t>
      </w:r>
      <w:r w:rsidRPr="00F87EF7">
        <w:rPr>
          <w:rFonts w:ascii="Calibri" w:hAnsi="Calibri" w:cs="Calibri"/>
          <w:bCs/>
          <w:i/>
          <w:kern w:val="24"/>
          <w:sz w:val="22"/>
        </w:rPr>
        <w:t>:</w:t>
      </w:r>
    </w:p>
    <w:p w14:paraId="7C46ADC9" w14:textId="77777777" w:rsidR="00F42DF9" w:rsidRPr="00F87EF7" w:rsidRDefault="00F42DF9" w:rsidP="00F42DF9">
      <w:pPr>
        <w:spacing w:after="60" w:line="120" w:lineRule="auto"/>
        <w:rPr>
          <w:rFonts w:asciiTheme="minorHAnsi" w:hAnsiTheme="minorHAnsi" w:cstheme="minorHAnsi"/>
          <w:b/>
          <w:sz w:val="22"/>
          <w:szCs w:val="22"/>
        </w:rPr>
      </w:pPr>
    </w:p>
    <w:p w14:paraId="515C7B67" w14:textId="77777777" w:rsidR="001337BE" w:rsidRPr="00F87EF7" w:rsidRDefault="001337BE" w:rsidP="001337BE">
      <w:pPr>
        <w:spacing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 xml:space="preserve">There are no program delivery variants: </w:t>
      </w:r>
      <w:r w:rsidRPr="00F87EF7">
        <w:rPr>
          <w:rFonts w:asciiTheme="minorHAnsi" w:hAnsiTheme="minorHAnsi" w:cstheme="minorHAnsi"/>
          <w:sz w:val="22"/>
          <w:szCs w:val="22"/>
        </w:rPr>
        <w:fldChar w:fldCharType="begin">
          <w:ffData>
            <w:name w:val="Text171"/>
            <w:enabled/>
            <w:calcOnExit w:val="0"/>
            <w:textInput>
              <w:maxLength w:val="74"/>
            </w:textInput>
          </w:ffData>
        </w:fldChar>
      </w:r>
      <w:r w:rsidRPr="00F87EF7">
        <w:rPr>
          <w:rFonts w:asciiTheme="minorHAnsi" w:hAnsiTheme="minorHAnsi" w:cstheme="minorHAnsi"/>
          <w:sz w:val="22"/>
          <w:szCs w:val="22"/>
        </w:rPr>
        <w:instrText xml:space="preserve"> FORMTEXT </w:instrText>
      </w:r>
      <w:r w:rsidRPr="00F87EF7">
        <w:rPr>
          <w:rFonts w:asciiTheme="minorHAnsi" w:hAnsiTheme="minorHAnsi" w:cstheme="minorHAnsi"/>
          <w:sz w:val="22"/>
          <w:szCs w:val="22"/>
        </w:rPr>
      </w:r>
      <w:r w:rsidRPr="00F87EF7">
        <w:rPr>
          <w:rFonts w:asciiTheme="minorHAnsi" w:hAnsiTheme="minorHAnsi" w:cstheme="minorHAnsi"/>
          <w:sz w:val="22"/>
          <w:szCs w:val="22"/>
        </w:rPr>
        <w:fldChar w:fldCharType="separate"/>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sz w:val="22"/>
          <w:szCs w:val="22"/>
        </w:rPr>
        <w:fldChar w:fldCharType="end"/>
      </w:r>
    </w:p>
    <w:p w14:paraId="63F6F4CF" w14:textId="77777777" w:rsidR="001337BE" w:rsidRPr="00F87EF7" w:rsidRDefault="001337BE" w:rsidP="001337BE">
      <w:pPr>
        <w:spacing w:line="240" w:lineRule="auto"/>
        <w:ind w:firstLine="720"/>
        <w:rPr>
          <w:rFonts w:asciiTheme="minorHAnsi" w:hAnsiTheme="minorHAnsi" w:cstheme="minorHAnsi"/>
          <w:sz w:val="22"/>
          <w:szCs w:val="22"/>
        </w:rPr>
      </w:pPr>
    </w:p>
    <w:p w14:paraId="0BE599EB" w14:textId="77777777" w:rsidR="00AC6B1F" w:rsidRPr="00F87EF7" w:rsidRDefault="00AC6B1F" w:rsidP="00AC6B1F">
      <w:pPr>
        <w:spacing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 xml:space="preserve">Location: </w:t>
      </w:r>
      <w:r w:rsidRPr="00F87EF7">
        <w:rPr>
          <w:rFonts w:asciiTheme="minorHAnsi" w:hAnsiTheme="minorHAnsi" w:cstheme="minorHAnsi"/>
          <w:sz w:val="22"/>
          <w:szCs w:val="22"/>
        </w:rPr>
        <w:fldChar w:fldCharType="begin">
          <w:ffData>
            <w:name w:val="Text171"/>
            <w:enabled/>
            <w:calcOnExit w:val="0"/>
            <w:textInput>
              <w:maxLength w:val="74"/>
            </w:textInput>
          </w:ffData>
        </w:fldChar>
      </w:r>
      <w:r w:rsidRPr="00F87EF7">
        <w:rPr>
          <w:rFonts w:asciiTheme="minorHAnsi" w:hAnsiTheme="minorHAnsi" w:cstheme="minorHAnsi"/>
          <w:sz w:val="22"/>
          <w:szCs w:val="22"/>
        </w:rPr>
        <w:instrText xml:space="preserve"> FORMTEXT </w:instrText>
      </w:r>
      <w:r w:rsidRPr="00F87EF7">
        <w:rPr>
          <w:rFonts w:asciiTheme="minorHAnsi" w:hAnsiTheme="minorHAnsi" w:cstheme="minorHAnsi"/>
          <w:sz w:val="22"/>
          <w:szCs w:val="22"/>
        </w:rPr>
      </w:r>
      <w:r w:rsidRPr="00F87EF7">
        <w:rPr>
          <w:rFonts w:asciiTheme="minorHAnsi" w:hAnsiTheme="minorHAnsi" w:cstheme="minorHAnsi"/>
          <w:sz w:val="22"/>
          <w:szCs w:val="22"/>
        </w:rPr>
        <w:fldChar w:fldCharType="separate"/>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sz w:val="22"/>
          <w:szCs w:val="22"/>
        </w:rPr>
        <w:fldChar w:fldCharType="end"/>
      </w:r>
    </w:p>
    <w:p w14:paraId="024E88EB" w14:textId="2318FCEE" w:rsidR="00AC6B1F" w:rsidRPr="00F87EF7" w:rsidRDefault="00031934" w:rsidP="00021D5E">
      <w:pPr>
        <w:spacing w:line="240" w:lineRule="auto"/>
        <w:ind w:firstLine="1440"/>
        <w:rPr>
          <w:rFonts w:asciiTheme="minorHAnsi" w:hAnsiTheme="minorHAnsi" w:cstheme="minorHAnsi"/>
          <w:sz w:val="22"/>
          <w:szCs w:val="22"/>
        </w:rPr>
      </w:pPr>
      <w:sdt>
        <w:sdtPr>
          <w:rPr>
            <w:rFonts w:asciiTheme="minorHAnsi" w:hAnsiTheme="minorHAnsi" w:cstheme="minorHAnsi"/>
            <w:sz w:val="22"/>
            <w:szCs w:val="22"/>
          </w:rPr>
          <w:id w:val="-381937871"/>
          <w14:checkbox>
            <w14:checked w14:val="0"/>
            <w14:checkedState w14:val="2612" w14:font="MS Gothic"/>
            <w14:uncheckedState w14:val="2610" w14:font="MS Gothic"/>
          </w14:checkbox>
        </w:sdtPr>
        <w:sdtEndPr/>
        <w:sdtContent>
          <w:r w:rsidR="000C7E3D">
            <w:rPr>
              <w:rFonts w:ascii="MS Gothic" w:eastAsia="MS Gothic" w:hAnsi="MS Gothic" w:cstheme="minorHAnsi" w:hint="eastAsia"/>
              <w:sz w:val="22"/>
              <w:szCs w:val="22"/>
            </w:rPr>
            <w:t>☐</w:t>
          </w:r>
        </w:sdtContent>
      </w:sdt>
      <w:r w:rsidR="00AC6B1F" w:rsidRPr="00F87EF7">
        <w:rPr>
          <w:rFonts w:asciiTheme="minorHAnsi" w:hAnsiTheme="minorHAnsi" w:cstheme="minorHAnsi"/>
          <w:sz w:val="22"/>
          <w:szCs w:val="22"/>
        </w:rPr>
        <w:t xml:space="preserve"> Campus-based (traditional in person instruction)</w:t>
      </w:r>
    </w:p>
    <w:p w14:paraId="19E749DC" w14:textId="2ED8D304" w:rsidR="00AC6B1F" w:rsidRPr="00F87EF7" w:rsidRDefault="00031934" w:rsidP="00021D5E">
      <w:pPr>
        <w:spacing w:line="240" w:lineRule="auto"/>
        <w:ind w:firstLine="1890"/>
        <w:rPr>
          <w:rFonts w:asciiTheme="minorHAnsi" w:hAnsiTheme="minorHAnsi" w:cstheme="minorHAnsi"/>
          <w:sz w:val="22"/>
          <w:szCs w:val="22"/>
        </w:rPr>
      </w:pPr>
      <w:sdt>
        <w:sdtPr>
          <w:rPr>
            <w:rFonts w:asciiTheme="minorHAnsi" w:hAnsiTheme="minorHAnsi" w:cstheme="minorHAnsi"/>
            <w:sz w:val="22"/>
            <w:szCs w:val="22"/>
          </w:rPr>
          <w:id w:val="1050725279"/>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Main campus</w:t>
      </w:r>
      <w:r w:rsidR="00AC6B1F" w:rsidRPr="00F87EF7">
        <w:rPr>
          <w:rFonts w:asciiTheme="minorHAnsi" w:hAnsiTheme="minorHAnsi" w:cstheme="minorHAnsi"/>
          <w:sz w:val="22"/>
          <w:szCs w:val="22"/>
        </w:rPr>
        <w:tab/>
      </w:r>
      <w:sdt>
        <w:sdtPr>
          <w:rPr>
            <w:rFonts w:asciiTheme="minorHAnsi" w:hAnsiTheme="minorHAnsi" w:cstheme="minorHAnsi"/>
            <w:sz w:val="22"/>
            <w:szCs w:val="22"/>
          </w:rPr>
          <w:id w:val="1304200888"/>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Branch campus        </w:t>
      </w:r>
      <w:sdt>
        <w:sdtPr>
          <w:rPr>
            <w:rFonts w:asciiTheme="minorHAnsi" w:hAnsiTheme="minorHAnsi" w:cstheme="minorHAnsi"/>
            <w:sz w:val="22"/>
            <w:szCs w:val="22"/>
          </w:rPr>
          <w:id w:val="572480636"/>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Other: </w:t>
      </w:r>
      <w:r w:rsidR="00AC6B1F" w:rsidRPr="00F87EF7">
        <w:rPr>
          <w:rFonts w:asciiTheme="minorHAnsi" w:hAnsiTheme="minorHAnsi" w:cstheme="minorHAnsi"/>
          <w:sz w:val="22"/>
          <w:szCs w:val="22"/>
        </w:rPr>
        <w:fldChar w:fldCharType="begin">
          <w:ffData>
            <w:name w:val="Text171"/>
            <w:enabled/>
            <w:calcOnExit w:val="0"/>
            <w:textInput>
              <w:maxLength w:val="74"/>
            </w:textInput>
          </w:ffData>
        </w:fldChar>
      </w:r>
      <w:r w:rsidR="00AC6B1F" w:rsidRPr="00F87EF7">
        <w:rPr>
          <w:rFonts w:asciiTheme="minorHAnsi" w:hAnsiTheme="minorHAnsi" w:cstheme="minorHAnsi"/>
          <w:sz w:val="22"/>
          <w:szCs w:val="22"/>
        </w:rPr>
        <w:instrText xml:space="preserve"> FORMTEXT </w:instrText>
      </w:r>
      <w:r w:rsidR="00AC6B1F" w:rsidRPr="00F87EF7">
        <w:rPr>
          <w:rFonts w:asciiTheme="minorHAnsi" w:hAnsiTheme="minorHAnsi" w:cstheme="minorHAnsi"/>
          <w:sz w:val="22"/>
          <w:szCs w:val="22"/>
        </w:rPr>
      </w:r>
      <w:r w:rsidR="00AC6B1F" w:rsidRPr="00F87EF7">
        <w:rPr>
          <w:rFonts w:asciiTheme="minorHAnsi" w:hAnsiTheme="minorHAnsi" w:cstheme="minorHAnsi"/>
          <w:sz w:val="22"/>
          <w:szCs w:val="22"/>
        </w:rPr>
        <w:fldChar w:fldCharType="separate"/>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noProof/>
          <w:sz w:val="22"/>
          <w:szCs w:val="22"/>
        </w:rPr>
        <w:t> </w:t>
      </w:r>
      <w:r w:rsidR="00AC6B1F" w:rsidRPr="00F87EF7">
        <w:rPr>
          <w:rFonts w:asciiTheme="minorHAnsi" w:hAnsiTheme="minorHAnsi" w:cstheme="minorHAnsi"/>
          <w:sz w:val="22"/>
          <w:szCs w:val="22"/>
        </w:rPr>
        <w:fldChar w:fldCharType="end"/>
      </w:r>
    </w:p>
    <w:p w14:paraId="59093006" w14:textId="0ED5E5A0" w:rsidR="00AC6B1F" w:rsidRPr="00F87EF7" w:rsidRDefault="00031934" w:rsidP="00021D5E">
      <w:pPr>
        <w:spacing w:line="240" w:lineRule="auto"/>
        <w:ind w:left="180" w:firstLine="1260"/>
        <w:rPr>
          <w:rFonts w:asciiTheme="minorHAnsi" w:hAnsiTheme="minorHAnsi" w:cstheme="minorHAnsi"/>
          <w:sz w:val="22"/>
          <w:szCs w:val="22"/>
        </w:rPr>
      </w:pPr>
      <w:sdt>
        <w:sdtPr>
          <w:rPr>
            <w:rFonts w:asciiTheme="minorHAnsi" w:hAnsiTheme="minorHAnsi" w:cstheme="minorHAnsi"/>
            <w:sz w:val="22"/>
            <w:szCs w:val="22"/>
          </w:rPr>
          <w:id w:val="1690258725"/>
          <w14:checkbox>
            <w14:checked w14:val="0"/>
            <w14:checkedState w14:val="2612" w14:font="MS Gothic"/>
            <w14:uncheckedState w14:val="2610" w14:font="MS Gothic"/>
          </w14:checkbox>
        </w:sdtPr>
        <w:sdtEndPr/>
        <w:sdtContent>
          <w:r w:rsidR="00A960D5"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Online program</w:t>
      </w:r>
    </w:p>
    <w:p w14:paraId="50844260" w14:textId="5868065E" w:rsidR="00AC6B1F" w:rsidRPr="00F87EF7" w:rsidRDefault="00031934" w:rsidP="00021D5E">
      <w:pPr>
        <w:spacing w:line="240" w:lineRule="auto"/>
        <w:ind w:left="180" w:firstLine="1260"/>
        <w:rPr>
          <w:rFonts w:asciiTheme="minorHAnsi" w:hAnsiTheme="minorHAnsi" w:cstheme="minorHAnsi"/>
          <w:sz w:val="22"/>
          <w:szCs w:val="22"/>
        </w:rPr>
      </w:pPr>
      <w:sdt>
        <w:sdtPr>
          <w:rPr>
            <w:rFonts w:asciiTheme="minorHAnsi" w:hAnsiTheme="minorHAnsi" w:cstheme="minorHAnsi"/>
            <w:sz w:val="22"/>
            <w:szCs w:val="22"/>
          </w:rPr>
          <w:id w:val="-1339072105"/>
          <w14:checkbox>
            <w14:checked w14:val="0"/>
            <w14:checkedState w14:val="2612" w14:font="MS Gothic"/>
            <w14:uncheckedState w14:val="2610" w14:font="MS Gothic"/>
          </w14:checkbox>
        </w:sdtPr>
        <w:sdtEndPr/>
        <w:sdtContent>
          <w:r w:rsidR="00A960D5"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Hybrid program</w:t>
      </w:r>
    </w:p>
    <w:p w14:paraId="5DCEE7F2" w14:textId="64603A92" w:rsidR="00E04978" w:rsidRPr="00F87EF7" w:rsidRDefault="00031934" w:rsidP="00021D5E">
      <w:pPr>
        <w:spacing w:line="240" w:lineRule="auto"/>
        <w:ind w:left="180" w:firstLine="1260"/>
        <w:rPr>
          <w:rFonts w:asciiTheme="minorHAnsi" w:hAnsiTheme="minorHAnsi" w:cstheme="minorHAnsi"/>
          <w:sz w:val="22"/>
          <w:szCs w:val="22"/>
        </w:rPr>
      </w:pPr>
      <w:sdt>
        <w:sdtPr>
          <w:rPr>
            <w:rFonts w:asciiTheme="minorHAnsi" w:hAnsiTheme="minorHAnsi" w:cstheme="minorHAnsi"/>
            <w:sz w:val="22"/>
            <w:szCs w:val="22"/>
          </w:rPr>
          <w:id w:val="-2082365905"/>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E04978" w:rsidRPr="00F87EF7">
        <w:rPr>
          <w:rFonts w:asciiTheme="minorHAnsi" w:hAnsiTheme="minorHAnsi" w:cstheme="minorHAnsi"/>
          <w:sz w:val="22"/>
          <w:szCs w:val="22"/>
        </w:rPr>
        <w:t xml:space="preserve"> N/A (Select if this section is not applicable.)</w:t>
      </w:r>
    </w:p>
    <w:p w14:paraId="1B304904" w14:textId="77777777" w:rsidR="00AC6B1F" w:rsidRPr="00F87EF7" w:rsidRDefault="00AC6B1F" w:rsidP="00AC6B1F">
      <w:pPr>
        <w:spacing w:line="180" w:lineRule="auto"/>
        <w:ind w:firstLine="720"/>
        <w:rPr>
          <w:rFonts w:asciiTheme="minorHAnsi" w:hAnsiTheme="minorHAnsi" w:cstheme="minorHAnsi"/>
          <w:sz w:val="22"/>
          <w:szCs w:val="22"/>
        </w:rPr>
      </w:pPr>
    </w:p>
    <w:p w14:paraId="266DD587" w14:textId="77777777" w:rsidR="00AC6B1F" w:rsidRPr="00F87EF7" w:rsidRDefault="00AC6B1F" w:rsidP="00AC6B1F">
      <w:pPr>
        <w:spacing w:before="20"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 xml:space="preserve">Courses are offered: </w:t>
      </w:r>
    </w:p>
    <w:p w14:paraId="5EA562EC" w14:textId="562CC894" w:rsidR="00AC6B1F" w:rsidRPr="00F87EF7" w:rsidRDefault="00031934" w:rsidP="00021D5E">
      <w:pPr>
        <w:spacing w:line="240" w:lineRule="auto"/>
        <w:ind w:left="720" w:firstLine="720"/>
        <w:rPr>
          <w:rFonts w:asciiTheme="minorHAnsi" w:hAnsiTheme="minorHAnsi" w:cstheme="minorHAnsi"/>
          <w:sz w:val="22"/>
          <w:szCs w:val="22"/>
        </w:rPr>
      </w:pPr>
      <w:sdt>
        <w:sdtPr>
          <w:rPr>
            <w:rFonts w:asciiTheme="minorHAnsi" w:hAnsiTheme="minorHAnsi" w:cstheme="minorHAnsi"/>
            <w:sz w:val="22"/>
            <w:szCs w:val="22"/>
          </w:rPr>
          <w:id w:val="-2088222058"/>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Daytime | </w:t>
      </w:r>
      <w:sdt>
        <w:sdtPr>
          <w:rPr>
            <w:rFonts w:asciiTheme="minorHAnsi" w:hAnsiTheme="minorHAnsi" w:cstheme="minorHAnsi"/>
            <w:sz w:val="22"/>
            <w:szCs w:val="22"/>
          </w:rPr>
          <w:id w:val="-118915942"/>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Evenings | </w:t>
      </w:r>
      <w:sdt>
        <w:sdtPr>
          <w:rPr>
            <w:rFonts w:asciiTheme="minorHAnsi" w:hAnsiTheme="minorHAnsi" w:cstheme="minorHAnsi"/>
            <w:sz w:val="22"/>
            <w:szCs w:val="22"/>
          </w:rPr>
          <w:id w:val="-213586380"/>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00AC6B1F" w:rsidRPr="00F87EF7">
        <w:rPr>
          <w:rFonts w:asciiTheme="minorHAnsi" w:hAnsiTheme="minorHAnsi" w:cstheme="minorHAnsi"/>
          <w:sz w:val="22"/>
          <w:szCs w:val="22"/>
        </w:rPr>
        <w:t xml:space="preserve"> Weekends </w:t>
      </w:r>
    </w:p>
    <w:p w14:paraId="09D0F17F" w14:textId="77777777" w:rsidR="00AC6B1F" w:rsidRPr="00F87EF7" w:rsidRDefault="00AC6B1F" w:rsidP="00AC6B1F">
      <w:pPr>
        <w:spacing w:line="240" w:lineRule="auto"/>
        <w:ind w:firstLine="720"/>
        <w:rPr>
          <w:rFonts w:asciiTheme="minorHAnsi" w:hAnsiTheme="minorHAnsi" w:cstheme="minorHAnsi"/>
          <w:sz w:val="22"/>
          <w:szCs w:val="22"/>
        </w:rPr>
      </w:pPr>
    </w:p>
    <w:p w14:paraId="77DA3F87" w14:textId="48019D2E" w:rsidR="00E32B10" w:rsidRPr="00F87EF7" w:rsidRDefault="000E6FA5" w:rsidP="000E6FA5">
      <w:pPr>
        <w:spacing w:line="240" w:lineRule="auto"/>
        <w:ind w:left="720"/>
        <w:rPr>
          <w:rFonts w:asciiTheme="minorHAnsi" w:hAnsiTheme="minorHAnsi" w:cstheme="minorHAnsi"/>
          <w:sz w:val="22"/>
          <w:szCs w:val="22"/>
        </w:rPr>
      </w:pPr>
      <w:r w:rsidRPr="00F87EF7">
        <w:rPr>
          <w:rFonts w:asciiTheme="minorHAnsi" w:hAnsiTheme="minorHAnsi" w:cstheme="minorHAnsi"/>
          <w:sz w:val="22"/>
          <w:szCs w:val="22"/>
        </w:rPr>
        <w:t>If there is a delivery variant, indicate the l</w:t>
      </w:r>
      <w:r w:rsidR="00E32B10" w:rsidRPr="00F87EF7">
        <w:rPr>
          <w:rFonts w:asciiTheme="minorHAnsi" w:hAnsiTheme="minorHAnsi" w:cstheme="minorHAnsi"/>
          <w:sz w:val="22"/>
          <w:szCs w:val="22"/>
        </w:rPr>
        <w:t xml:space="preserve">icense </w:t>
      </w:r>
      <w:r w:rsidRPr="00F87EF7">
        <w:rPr>
          <w:rFonts w:asciiTheme="minorHAnsi" w:hAnsiTheme="minorHAnsi" w:cstheme="minorHAnsi"/>
          <w:sz w:val="22"/>
          <w:szCs w:val="22"/>
        </w:rPr>
        <w:t>and/or</w:t>
      </w:r>
      <w:r w:rsidR="00E32B10" w:rsidRPr="00F87EF7">
        <w:rPr>
          <w:rFonts w:asciiTheme="minorHAnsi" w:hAnsiTheme="minorHAnsi" w:cstheme="minorHAnsi"/>
          <w:sz w:val="22"/>
          <w:szCs w:val="22"/>
        </w:rPr>
        <w:t xml:space="preserve"> endorsement </w:t>
      </w:r>
      <w:r w:rsidRPr="00F87EF7">
        <w:rPr>
          <w:rFonts w:asciiTheme="minorHAnsi" w:hAnsiTheme="minorHAnsi" w:cstheme="minorHAnsi"/>
          <w:sz w:val="22"/>
          <w:szCs w:val="22"/>
        </w:rPr>
        <w:t xml:space="preserve">name(s) </w:t>
      </w:r>
      <w:r w:rsidR="00E32B10" w:rsidRPr="00F87EF7">
        <w:rPr>
          <w:rFonts w:asciiTheme="minorHAnsi" w:hAnsiTheme="minorHAnsi" w:cstheme="minorHAnsi"/>
          <w:sz w:val="22"/>
          <w:szCs w:val="22"/>
        </w:rPr>
        <w:t xml:space="preserve">for each variant: </w:t>
      </w:r>
      <w:r w:rsidR="00E32B10" w:rsidRPr="00F87EF7">
        <w:rPr>
          <w:rFonts w:asciiTheme="minorHAnsi" w:hAnsiTheme="minorHAnsi" w:cstheme="minorHAnsi"/>
          <w:sz w:val="22"/>
          <w:szCs w:val="22"/>
        </w:rPr>
        <w:fldChar w:fldCharType="begin">
          <w:ffData>
            <w:name w:val="Text171"/>
            <w:enabled/>
            <w:calcOnExit w:val="0"/>
            <w:textInput>
              <w:maxLength w:val="74"/>
            </w:textInput>
          </w:ffData>
        </w:fldChar>
      </w:r>
      <w:r w:rsidR="00E32B10" w:rsidRPr="00F87EF7">
        <w:rPr>
          <w:rFonts w:asciiTheme="minorHAnsi" w:hAnsiTheme="minorHAnsi" w:cstheme="minorHAnsi"/>
          <w:sz w:val="22"/>
          <w:szCs w:val="22"/>
        </w:rPr>
        <w:instrText xml:space="preserve"> FORMTEXT </w:instrText>
      </w:r>
      <w:r w:rsidR="00E32B10" w:rsidRPr="00F87EF7">
        <w:rPr>
          <w:rFonts w:asciiTheme="minorHAnsi" w:hAnsiTheme="minorHAnsi" w:cstheme="minorHAnsi"/>
          <w:sz w:val="22"/>
          <w:szCs w:val="22"/>
        </w:rPr>
      </w:r>
      <w:r w:rsidR="00E32B10" w:rsidRPr="00F87EF7">
        <w:rPr>
          <w:rFonts w:asciiTheme="minorHAnsi" w:hAnsiTheme="minorHAnsi" w:cstheme="minorHAnsi"/>
          <w:sz w:val="22"/>
          <w:szCs w:val="22"/>
        </w:rPr>
        <w:fldChar w:fldCharType="separate"/>
      </w:r>
      <w:r w:rsidR="00E32B10" w:rsidRPr="00F87EF7">
        <w:rPr>
          <w:rFonts w:asciiTheme="minorHAnsi" w:hAnsiTheme="minorHAnsi" w:cstheme="minorHAnsi"/>
          <w:noProof/>
          <w:sz w:val="22"/>
          <w:szCs w:val="22"/>
        </w:rPr>
        <w:t> </w:t>
      </w:r>
      <w:r w:rsidR="00E32B10" w:rsidRPr="00F87EF7">
        <w:rPr>
          <w:rFonts w:asciiTheme="minorHAnsi" w:hAnsiTheme="minorHAnsi" w:cstheme="minorHAnsi"/>
          <w:noProof/>
          <w:sz w:val="22"/>
          <w:szCs w:val="22"/>
        </w:rPr>
        <w:t> </w:t>
      </w:r>
      <w:r w:rsidR="00E32B10" w:rsidRPr="00F87EF7">
        <w:rPr>
          <w:rFonts w:asciiTheme="minorHAnsi" w:hAnsiTheme="minorHAnsi" w:cstheme="minorHAnsi"/>
          <w:noProof/>
          <w:sz w:val="22"/>
          <w:szCs w:val="22"/>
        </w:rPr>
        <w:t> </w:t>
      </w:r>
      <w:r w:rsidR="00E32B10" w:rsidRPr="00F87EF7">
        <w:rPr>
          <w:rFonts w:asciiTheme="minorHAnsi" w:hAnsiTheme="minorHAnsi" w:cstheme="minorHAnsi"/>
          <w:noProof/>
          <w:sz w:val="22"/>
          <w:szCs w:val="22"/>
        </w:rPr>
        <w:t> </w:t>
      </w:r>
      <w:r w:rsidR="00E32B10" w:rsidRPr="00F87EF7">
        <w:rPr>
          <w:rFonts w:asciiTheme="minorHAnsi" w:hAnsiTheme="minorHAnsi" w:cstheme="minorHAnsi"/>
          <w:noProof/>
          <w:sz w:val="22"/>
          <w:szCs w:val="22"/>
        </w:rPr>
        <w:t> </w:t>
      </w:r>
      <w:r w:rsidR="00E32B10" w:rsidRPr="00F87EF7">
        <w:rPr>
          <w:rFonts w:asciiTheme="minorHAnsi" w:hAnsiTheme="minorHAnsi" w:cstheme="minorHAnsi"/>
          <w:sz w:val="22"/>
          <w:szCs w:val="22"/>
        </w:rPr>
        <w:fldChar w:fldCharType="end"/>
      </w:r>
    </w:p>
    <w:p w14:paraId="0DD293F3" w14:textId="77777777" w:rsidR="000E6FA5" w:rsidRPr="00F87EF7" w:rsidRDefault="000E6FA5" w:rsidP="000E6FA5">
      <w:pPr>
        <w:spacing w:line="240" w:lineRule="auto"/>
        <w:ind w:left="1080"/>
        <w:rPr>
          <w:rFonts w:asciiTheme="minorHAnsi" w:hAnsiTheme="minorHAnsi" w:cstheme="minorHAnsi"/>
          <w:sz w:val="22"/>
          <w:szCs w:val="22"/>
        </w:rPr>
      </w:pPr>
    </w:p>
    <w:p w14:paraId="3685E214" w14:textId="5DE0C0EA" w:rsidR="00E32B10" w:rsidRPr="00F87EF7" w:rsidRDefault="000E6FA5" w:rsidP="000E6FA5">
      <w:pPr>
        <w:spacing w:line="240" w:lineRule="auto"/>
        <w:ind w:left="720"/>
        <w:rPr>
          <w:rFonts w:asciiTheme="minorHAnsi" w:hAnsiTheme="minorHAnsi" w:cstheme="minorHAnsi"/>
          <w:sz w:val="22"/>
          <w:szCs w:val="22"/>
        </w:rPr>
      </w:pPr>
      <w:proofErr w:type="gramStart"/>
      <w:r w:rsidRPr="00F87EF7">
        <w:rPr>
          <w:rFonts w:asciiTheme="minorHAnsi" w:hAnsiTheme="minorHAnsi" w:cstheme="minorHAnsi"/>
          <w:sz w:val="22"/>
          <w:szCs w:val="22"/>
        </w:rPr>
        <w:t>Or,</w:t>
      </w:r>
      <w:proofErr w:type="gramEnd"/>
      <w:r w:rsidRPr="00F87EF7">
        <w:rPr>
          <w:rFonts w:asciiTheme="minorHAnsi" w:hAnsiTheme="minorHAnsi" w:cstheme="minorHAnsi"/>
          <w:sz w:val="22"/>
          <w:szCs w:val="22"/>
        </w:rPr>
        <w:t xml:space="preserve"> indicate here </w:t>
      </w:r>
      <w:r w:rsidR="00E32B10" w:rsidRPr="00F87EF7">
        <w:rPr>
          <w:rFonts w:asciiTheme="minorHAnsi" w:hAnsiTheme="minorHAnsi" w:cstheme="minorHAnsi"/>
          <w:sz w:val="22"/>
          <w:szCs w:val="22"/>
        </w:rPr>
        <w:t xml:space="preserve">if the license </w:t>
      </w:r>
      <w:r w:rsidRPr="00F87EF7">
        <w:rPr>
          <w:rFonts w:asciiTheme="minorHAnsi" w:hAnsiTheme="minorHAnsi" w:cstheme="minorHAnsi"/>
          <w:sz w:val="22"/>
          <w:szCs w:val="22"/>
        </w:rPr>
        <w:t>and/or</w:t>
      </w:r>
      <w:r w:rsidR="00E32B10" w:rsidRPr="00F87EF7">
        <w:rPr>
          <w:rFonts w:asciiTheme="minorHAnsi" w:hAnsiTheme="minorHAnsi" w:cstheme="minorHAnsi"/>
          <w:sz w:val="22"/>
          <w:szCs w:val="22"/>
        </w:rPr>
        <w:t xml:space="preserve"> endorsement </w:t>
      </w:r>
      <w:r w:rsidRPr="00F87EF7">
        <w:rPr>
          <w:rFonts w:asciiTheme="minorHAnsi" w:hAnsiTheme="minorHAnsi" w:cstheme="minorHAnsi"/>
          <w:sz w:val="22"/>
          <w:szCs w:val="22"/>
        </w:rPr>
        <w:t xml:space="preserve">name(s) for the variant </w:t>
      </w:r>
      <w:r w:rsidR="00E32B10" w:rsidRPr="00F87EF7">
        <w:rPr>
          <w:rFonts w:asciiTheme="minorHAnsi" w:hAnsiTheme="minorHAnsi" w:cstheme="minorHAnsi"/>
          <w:sz w:val="22"/>
          <w:szCs w:val="22"/>
        </w:rPr>
        <w:t>is the same</w:t>
      </w:r>
      <w:r w:rsidRPr="00F87EF7">
        <w:rPr>
          <w:rFonts w:asciiTheme="minorHAnsi" w:hAnsiTheme="minorHAnsi" w:cstheme="minorHAnsi"/>
          <w:sz w:val="22"/>
          <w:szCs w:val="22"/>
        </w:rPr>
        <w:t xml:space="preserve"> as the license and/or endorsement name of the standard delivery method</w:t>
      </w:r>
      <w:r w:rsidR="00E32B10" w:rsidRPr="00F87EF7">
        <w:rPr>
          <w:rFonts w:asciiTheme="minorHAnsi" w:hAnsiTheme="minorHAnsi" w:cstheme="minorHAnsi"/>
          <w:sz w:val="22"/>
          <w:szCs w:val="22"/>
        </w:rPr>
        <w:t xml:space="preserve">: </w:t>
      </w:r>
      <w:sdt>
        <w:sdtPr>
          <w:rPr>
            <w:rFonts w:asciiTheme="minorHAnsi" w:hAnsiTheme="minorHAnsi" w:cstheme="minorHAnsi"/>
            <w:sz w:val="22"/>
            <w:szCs w:val="22"/>
          </w:rPr>
          <w:id w:val="1973475532"/>
          <w14:checkbox>
            <w14:checked w14:val="0"/>
            <w14:checkedState w14:val="2612" w14:font="MS Gothic"/>
            <w14:uncheckedState w14:val="2610" w14:font="MS Gothic"/>
          </w14:checkbox>
        </w:sdtPr>
        <w:sdtEndPr/>
        <w:sdtContent>
          <w:r w:rsidR="00E32B10" w:rsidRPr="00BD4B10">
            <w:rPr>
              <w:rFonts w:ascii="Segoe UI Symbol" w:eastAsia="MS Gothic" w:hAnsi="Segoe UI Symbol" w:cs="Segoe UI Symbol"/>
              <w:sz w:val="22"/>
              <w:szCs w:val="22"/>
            </w:rPr>
            <w:t>☐</w:t>
          </w:r>
        </w:sdtContent>
      </w:sdt>
    </w:p>
    <w:p w14:paraId="758E86E7" w14:textId="77777777" w:rsidR="00E32B10" w:rsidRPr="00F87EF7" w:rsidRDefault="00E32B10" w:rsidP="00AC6B1F">
      <w:pPr>
        <w:spacing w:line="240" w:lineRule="auto"/>
        <w:ind w:firstLine="720"/>
        <w:rPr>
          <w:rFonts w:asciiTheme="minorHAnsi" w:hAnsiTheme="minorHAnsi" w:cstheme="minorHAnsi"/>
          <w:sz w:val="22"/>
          <w:szCs w:val="22"/>
        </w:rPr>
      </w:pPr>
    </w:p>
    <w:p w14:paraId="2FCD4EFC" w14:textId="77777777" w:rsidR="00AC6B1F" w:rsidRPr="00F87EF7" w:rsidRDefault="00AC6B1F" w:rsidP="00AC6B1F">
      <w:pPr>
        <w:spacing w:line="240" w:lineRule="auto"/>
        <w:ind w:firstLine="720"/>
        <w:rPr>
          <w:rFonts w:asciiTheme="minorHAnsi" w:hAnsiTheme="minorHAnsi" w:cstheme="minorHAnsi"/>
          <w:sz w:val="22"/>
          <w:szCs w:val="22"/>
        </w:rPr>
      </w:pPr>
      <w:r w:rsidRPr="00F87EF7">
        <w:rPr>
          <w:rFonts w:asciiTheme="minorHAnsi" w:hAnsiTheme="minorHAnsi" w:cstheme="minorHAnsi"/>
          <w:sz w:val="22"/>
          <w:szCs w:val="22"/>
        </w:rPr>
        <w:t xml:space="preserve">Additional description </w:t>
      </w:r>
      <w:r w:rsidRPr="00F87EF7">
        <w:rPr>
          <w:rFonts w:asciiTheme="minorHAnsi" w:hAnsiTheme="minorHAnsi" w:cstheme="minorHAnsi"/>
          <w:i/>
          <w:sz w:val="22"/>
          <w:szCs w:val="22"/>
        </w:rPr>
        <w:t>(if needed)</w:t>
      </w:r>
      <w:r w:rsidRPr="00F87EF7">
        <w:rPr>
          <w:rFonts w:asciiTheme="minorHAnsi" w:hAnsiTheme="minorHAnsi" w:cstheme="minorHAnsi"/>
          <w:sz w:val="22"/>
          <w:szCs w:val="22"/>
        </w:rPr>
        <w:t xml:space="preserve">: </w:t>
      </w:r>
      <w:r w:rsidRPr="00F87EF7">
        <w:rPr>
          <w:rFonts w:asciiTheme="minorHAnsi" w:hAnsiTheme="minorHAnsi" w:cstheme="minorHAnsi"/>
          <w:sz w:val="22"/>
          <w:szCs w:val="22"/>
        </w:rPr>
        <w:fldChar w:fldCharType="begin">
          <w:ffData>
            <w:name w:val="Text171"/>
            <w:enabled/>
            <w:calcOnExit w:val="0"/>
            <w:textInput>
              <w:maxLength w:val="74"/>
            </w:textInput>
          </w:ffData>
        </w:fldChar>
      </w:r>
      <w:r w:rsidRPr="00F87EF7">
        <w:rPr>
          <w:rFonts w:asciiTheme="minorHAnsi" w:hAnsiTheme="minorHAnsi" w:cstheme="minorHAnsi"/>
          <w:sz w:val="22"/>
          <w:szCs w:val="22"/>
        </w:rPr>
        <w:instrText xml:space="preserve"> FORMTEXT </w:instrText>
      </w:r>
      <w:r w:rsidRPr="00F87EF7">
        <w:rPr>
          <w:rFonts w:asciiTheme="minorHAnsi" w:hAnsiTheme="minorHAnsi" w:cstheme="minorHAnsi"/>
          <w:sz w:val="22"/>
          <w:szCs w:val="22"/>
        </w:rPr>
      </w:r>
      <w:r w:rsidRPr="00F87EF7">
        <w:rPr>
          <w:rFonts w:asciiTheme="minorHAnsi" w:hAnsiTheme="minorHAnsi" w:cstheme="minorHAnsi"/>
          <w:sz w:val="22"/>
          <w:szCs w:val="22"/>
        </w:rPr>
        <w:fldChar w:fldCharType="separate"/>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sz w:val="22"/>
          <w:szCs w:val="22"/>
        </w:rPr>
        <w:fldChar w:fldCharType="end"/>
      </w:r>
    </w:p>
    <w:p w14:paraId="33160A78" w14:textId="77777777" w:rsidR="00DC53D8" w:rsidRPr="00F87EF7" w:rsidRDefault="00DC53D8" w:rsidP="003D5D3B">
      <w:pPr>
        <w:spacing w:line="240" w:lineRule="auto"/>
        <w:rPr>
          <w:rFonts w:asciiTheme="minorHAnsi" w:hAnsiTheme="minorHAnsi" w:cstheme="minorHAnsi"/>
          <w:sz w:val="22"/>
          <w:szCs w:val="22"/>
        </w:rPr>
      </w:pPr>
    </w:p>
    <w:p w14:paraId="62304ECD" w14:textId="141A939A" w:rsidR="004A095F" w:rsidRPr="00F87EF7" w:rsidRDefault="004A095F" w:rsidP="004A095F">
      <w:pPr>
        <w:spacing w:line="240" w:lineRule="auto"/>
        <w:rPr>
          <w:rFonts w:asciiTheme="minorHAnsi" w:hAnsiTheme="minorHAnsi" w:cstheme="minorHAnsi"/>
          <w:sz w:val="22"/>
          <w:szCs w:val="22"/>
        </w:rPr>
      </w:pPr>
      <w:r w:rsidRPr="00F87EF7">
        <w:rPr>
          <w:rFonts w:asciiTheme="minorHAnsi" w:hAnsiTheme="minorHAnsi" w:cstheme="minorHAnsi"/>
          <w:b/>
          <w:i/>
          <w:kern w:val="24"/>
          <w:sz w:val="22"/>
          <w:szCs w:val="22"/>
        </w:rPr>
        <w:t xml:space="preserve">Number of credit hours required to complete </w:t>
      </w:r>
      <w:r w:rsidR="001337BE" w:rsidRPr="00F87EF7">
        <w:rPr>
          <w:rFonts w:asciiTheme="minorHAnsi" w:hAnsiTheme="minorHAnsi" w:cstheme="minorHAnsi"/>
          <w:b/>
          <w:i/>
          <w:kern w:val="24"/>
          <w:sz w:val="22"/>
          <w:szCs w:val="22"/>
        </w:rPr>
        <w:t xml:space="preserve">the </w:t>
      </w:r>
      <w:r w:rsidRPr="00F87EF7">
        <w:rPr>
          <w:rFonts w:asciiTheme="minorHAnsi" w:hAnsiTheme="minorHAnsi" w:cstheme="minorHAnsi"/>
          <w:b/>
          <w:i/>
          <w:kern w:val="24"/>
          <w:sz w:val="22"/>
          <w:szCs w:val="22"/>
        </w:rPr>
        <w:t>program:</w:t>
      </w:r>
      <w:r w:rsidRPr="00F87EF7">
        <w:rPr>
          <w:rFonts w:asciiTheme="minorHAnsi" w:hAnsiTheme="minorHAnsi" w:cstheme="minorHAnsi"/>
          <w:b/>
          <w:kern w:val="24"/>
          <w:sz w:val="22"/>
          <w:szCs w:val="22"/>
        </w:rPr>
        <w:t xml:space="preserve"> </w:t>
      </w:r>
      <w:r w:rsidRPr="00F87EF7">
        <w:rPr>
          <w:rFonts w:asciiTheme="minorHAnsi" w:hAnsiTheme="minorHAnsi" w:cstheme="minorHAnsi"/>
          <w:sz w:val="22"/>
          <w:szCs w:val="22"/>
        </w:rPr>
        <w:fldChar w:fldCharType="begin">
          <w:ffData>
            <w:name w:val="Text171"/>
            <w:enabled/>
            <w:calcOnExit w:val="0"/>
            <w:textInput>
              <w:maxLength w:val="74"/>
            </w:textInput>
          </w:ffData>
        </w:fldChar>
      </w:r>
      <w:r w:rsidRPr="00F87EF7">
        <w:rPr>
          <w:rFonts w:asciiTheme="minorHAnsi" w:hAnsiTheme="minorHAnsi" w:cstheme="minorHAnsi"/>
          <w:sz w:val="22"/>
          <w:szCs w:val="22"/>
        </w:rPr>
        <w:instrText xml:space="preserve"> FORMTEXT </w:instrText>
      </w:r>
      <w:r w:rsidRPr="00F87EF7">
        <w:rPr>
          <w:rFonts w:asciiTheme="minorHAnsi" w:hAnsiTheme="minorHAnsi" w:cstheme="minorHAnsi"/>
          <w:sz w:val="22"/>
          <w:szCs w:val="22"/>
        </w:rPr>
      </w:r>
      <w:r w:rsidRPr="00F87EF7">
        <w:rPr>
          <w:rFonts w:asciiTheme="minorHAnsi" w:hAnsiTheme="minorHAnsi" w:cstheme="minorHAnsi"/>
          <w:sz w:val="22"/>
          <w:szCs w:val="22"/>
        </w:rPr>
        <w:fldChar w:fldCharType="separate"/>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noProof/>
          <w:sz w:val="22"/>
          <w:szCs w:val="22"/>
        </w:rPr>
        <w:t> </w:t>
      </w:r>
      <w:r w:rsidRPr="00F87EF7">
        <w:rPr>
          <w:rFonts w:asciiTheme="minorHAnsi" w:hAnsiTheme="minorHAnsi" w:cstheme="minorHAnsi"/>
          <w:sz w:val="22"/>
          <w:szCs w:val="22"/>
        </w:rPr>
        <w:fldChar w:fldCharType="end"/>
      </w:r>
    </w:p>
    <w:p w14:paraId="219FF128" w14:textId="36DA2B77" w:rsidR="004A095F" w:rsidRPr="00F87EF7" w:rsidRDefault="004A095F" w:rsidP="004A095F">
      <w:pPr>
        <w:spacing w:line="240" w:lineRule="auto"/>
        <w:rPr>
          <w:rFonts w:asciiTheme="minorHAnsi" w:hAnsiTheme="minorHAnsi" w:cstheme="minorHAnsi"/>
          <w:b/>
          <w:kern w:val="24"/>
          <w:sz w:val="22"/>
          <w:szCs w:val="22"/>
        </w:rPr>
      </w:pPr>
      <w:r w:rsidRPr="00F87EF7">
        <w:rPr>
          <w:rFonts w:asciiTheme="minorHAnsi" w:hAnsiTheme="minorHAnsi" w:cstheme="minorHAnsi"/>
          <w:sz w:val="22"/>
          <w:szCs w:val="22"/>
        </w:rPr>
        <w:tab/>
      </w:r>
      <w:sdt>
        <w:sdtPr>
          <w:rPr>
            <w:rFonts w:asciiTheme="minorHAnsi" w:hAnsiTheme="minorHAnsi" w:cstheme="minorHAnsi"/>
            <w:sz w:val="22"/>
            <w:szCs w:val="22"/>
          </w:rPr>
          <w:id w:val="-1930429114"/>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Pr="00F87EF7">
        <w:rPr>
          <w:rFonts w:asciiTheme="minorHAnsi" w:hAnsiTheme="minorHAnsi" w:cstheme="minorHAnsi"/>
          <w:sz w:val="22"/>
          <w:szCs w:val="22"/>
        </w:rPr>
        <w:t xml:space="preserve"> Semester | </w:t>
      </w:r>
      <w:sdt>
        <w:sdtPr>
          <w:rPr>
            <w:rFonts w:asciiTheme="minorHAnsi" w:hAnsiTheme="minorHAnsi" w:cstheme="minorHAnsi"/>
            <w:sz w:val="22"/>
            <w:szCs w:val="22"/>
          </w:rPr>
          <w:id w:val="1630122145"/>
          <w14:checkbox>
            <w14:checked w14:val="0"/>
            <w14:checkedState w14:val="2612" w14:font="MS Gothic"/>
            <w14:uncheckedState w14:val="2610" w14:font="MS Gothic"/>
          </w14:checkbox>
        </w:sdtPr>
        <w:sdtEndPr/>
        <w:sdtContent>
          <w:r w:rsidR="00021D5E" w:rsidRPr="00BD4B10">
            <w:rPr>
              <w:rFonts w:ascii="Segoe UI Symbol" w:eastAsia="MS Gothic" w:hAnsi="Segoe UI Symbol" w:cs="Segoe UI Symbol"/>
              <w:sz w:val="22"/>
              <w:szCs w:val="22"/>
            </w:rPr>
            <w:t>☐</w:t>
          </w:r>
        </w:sdtContent>
      </w:sdt>
      <w:r w:rsidRPr="00F87EF7">
        <w:rPr>
          <w:rFonts w:asciiTheme="minorHAnsi" w:hAnsiTheme="minorHAnsi" w:cstheme="minorHAnsi"/>
          <w:sz w:val="22"/>
          <w:szCs w:val="22"/>
        </w:rPr>
        <w:t xml:space="preserve"> Quarter</w:t>
      </w:r>
    </w:p>
    <w:p w14:paraId="2E03DADF" w14:textId="77777777" w:rsidR="004A095F" w:rsidRDefault="004A095F" w:rsidP="004A095F">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DB64DB" w:rsidRPr="007100E5" w14:paraId="60C512F9" w14:textId="77777777" w:rsidTr="00E32B10">
        <w:tc>
          <w:tcPr>
            <w:tcW w:w="8342" w:type="dxa"/>
            <w:shd w:val="clear" w:color="auto" w:fill="002060"/>
          </w:tcPr>
          <w:p w14:paraId="79B99CE6" w14:textId="32A49DF7" w:rsidR="00DB64DB" w:rsidRPr="007100E5" w:rsidRDefault="00351B5C" w:rsidP="00E32B10">
            <w:pPr>
              <w:pStyle w:val="Style1"/>
              <w:spacing w:line="240" w:lineRule="auto"/>
              <w:outlineLvl w:val="1"/>
            </w:pPr>
            <w:r>
              <w:t xml:space="preserve">Course of Study and </w:t>
            </w:r>
            <w:r w:rsidR="00DB64DB" w:rsidRPr="007100E5">
              <w:t>Syllabi</w:t>
            </w:r>
          </w:p>
        </w:tc>
      </w:tr>
    </w:tbl>
    <w:p w14:paraId="0375B832" w14:textId="77777777" w:rsidR="00DB64DB" w:rsidRPr="00A5234C" w:rsidRDefault="00DB64DB" w:rsidP="00DB64DB">
      <w:pPr>
        <w:suppressAutoHyphens w:val="0"/>
        <w:spacing w:line="240" w:lineRule="auto"/>
        <w:rPr>
          <w:rFonts w:ascii="Calibri" w:hAnsi="Calibri" w:cs="Calibri"/>
          <w:kern w:val="24"/>
          <w:sz w:val="22"/>
        </w:rPr>
      </w:pPr>
    </w:p>
    <w:p w14:paraId="5628128E" w14:textId="6044947F" w:rsidR="00DB64DB" w:rsidRDefault="00DB64DB" w:rsidP="00DB64DB">
      <w:pPr>
        <w:suppressAutoHyphens w:val="0"/>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This section requires </w:t>
      </w:r>
      <w:r w:rsidR="00535690">
        <w:rPr>
          <w:rFonts w:ascii="Calibri" w:hAnsi="Calibri" w:cs="Calibri"/>
          <w:i/>
          <w:color w:val="FF0000"/>
          <w:kern w:val="24"/>
          <w:sz w:val="20"/>
        </w:rPr>
        <w:t>access</w:t>
      </w:r>
      <w:r w:rsidR="00535690" w:rsidRPr="00E6008B">
        <w:rPr>
          <w:rFonts w:ascii="Calibri" w:hAnsi="Calibri" w:cs="Calibri"/>
          <w:i/>
          <w:color w:val="FF0000"/>
          <w:kern w:val="24"/>
          <w:sz w:val="20"/>
        </w:rPr>
        <w:t xml:space="preserve"> </w:t>
      </w:r>
      <w:r w:rsidRPr="00E6008B">
        <w:rPr>
          <w:rFonts w:ascii="Calibri" w:hAnsi="Calibri" w:cs="Calibri"/>
          <w:i/>
          <w:color w:val="FF0000"/>
          <w:kern w:val="24"/>
          <w:sz w:val="20"/>
        </w:rPr>
        <w:t>to program course syllabi</w:t>
      </w:r>
      <w:r w:rsidR="00E356A4">
        <w:rPr>
          <w:rFonts w:ascii="Calibri" w:hAnsi="Calibri" w:cs="Calibri"/>
          <w:i/>
          <w:color w:val="FF0000"/>
          <w:kern w:val="24"/>
          <w:sz w:val="20"/>
        </w:rPr>
        <w:t xml:space="preserve">, which may be provided as hyperlinks or included </w:t>
      </w:r>
      <w:r w:rsidR="005244AB">
        <w:rPr>
          <w:rFonts w:ascii="Calibri" w:hAnsi="Calibri" w:cs="Calibri"/>
          <w:i/>
          <w:color w:val="FF0000"/>
          <w:kern w:val="24"/>
          <w:sz w:val="20"/>
        </w:rPr>
        <w:t xml:space="preserve">within or </w:t>
      </w:r>
      <w:r w:rsidR="00E356A4">
        <w:rPr>
          <w:rFonts w:ascii="Calibri" w:hAnsi="Calibri" w:cs="Calibri"/>
          <w:i/>
          <w:color w:val="FF0000"/>
          <w:kern w:val="24"/>
          <w:sz w:val="20"/>
        </w:rPr>
        <w:t>as appendices to the report</w:t>
      </w:r>
      <w:r w:rsidRPr="00E6008B">
        <w:rPr>
          <w:rFonts w:ascii="Calibri" w:hAnsi="Calibri" w:cs="Calibri"/>
          <w:i/>
          <w:color w:val="FF0000"/>
          <w:kern w:val="24"/>
          <w:sz w:val="20"/>
        </w:rPr>
        <w:t>.</w:t>
      </w:r>
      <w:r>
        <w:rPr>
          <w:rFonts w:ascii="Calibri" w:hAnsi="Calibri" w:cs="Calibri"/>
          <w:i/>
          <w:color w:val="FF0000"/>
          <w:kern w:val="24"/>
          <w:sz w:val="20"/>
        </w:rPr>
        <w:t xml:space="preserve"> This will be used to provide reviewers with descriptions of the courses noted in the Program Alignment tables, as required below.</w:t>
      </w:r>
      <w:r w:rsidR="00BD1F8C">
        <w:rPr>
          <w:rFonts w:ascii="Calibri" w:hAnsi="Calibri" w:cs="Calibri"/>
          <w:i/>
          <w:color w:val="FF0000"/>
          <w:kern w:val="24"/>
          <w:sz w:val="20"/>
        </w:rPr>
        <w:t xml:space="preserve"> If hyperlinks are provided, they must be accessible to all program review team members.</w:t>
      </w:r>
    </w:p>
    <w:p w14:paraId="5A5CBADC" w14:textId="77777777" w:rsidR="00DB64DB" w:rsidRDefault="00DB64DB" w:rsidP="00DB64DB">
      <w:pPr>
        <w:suppressAutoHyphens w:val="0"/>
        <w:spacing w:line="240" w:lineRule="auto"/>
        <w:rPr>
          <w:rFonts w:ascii="Calibri" w:hAnsi="Calibri" w:cs="Calibri"/>
          <w:i/>
          <w:color w:val="FF0000"/>
          <w:kern w:val="24"/>
          <w:sz w:val="20"/>
        </w:rPr>
      </w:pPr>
    </w:p>
    <w:p w14:paraId="34D54B33" w14:textId="18100C0B" w:rsidR="00601D32" w:rsidRPr="00406644" w:rsidRDefault="00601D32" w:rsidP="00601D32">
      <w:pPr>
        <w:spacing w:line="240" w:lineRule="auto"/>
        <w:rPr>
          <w:rFonts w:ascii="Calibri" w:hAnsi="Calibri" w:cs="Arial"/>
          <w:i/>
          <w:color w:val="FF0000"/>
          <w:kern w:val="22"/>
          <w:sz w:val="20"/>
          <w:szCs w:val="20"/>
        </w:rPr>
      </w:pPr>
      <w:r w:rsidRPr="00406644">
        <w:rPr>
          <w:rFonts w:ascii="Calibri" w:hAnsi="Calibri" w:cs="Arial"/>
          <w:i/>
          <w:color w:val="FF0000"/>
          <w:kern w:val="22"/>
          <w:sz w:val="20"/>
          <w:szCs w:val="20"/>
        </w:rPr>
        <w:t xml:space="preserve">If this report includes single-subject content areas (aka secondary programs), the EPP must provide syllabi for </w:t>
      </w:r>
      <w:proofErr w:type="gramStart"/>
      <w:r w:rsidRPr="00406644">
        <w:rPr>
          <w:rFonts w:ascii="Calibri" w:hAnsi="Calibri" w:cs="Arial"/>
          <w:i/>
          <w:color w:val="FF0000"/>
          <w:kern w:val="22"/>
          <w:sz w:val="20"/>
          <w:szCs w:val="20"/>
        </w:rPr>
        <w:t>all of</w:t>
      </w:r>
      <w:proofErr w:type="gramEnd"/>
      <w:r w:rsidRPr="00406644">
        <w:rPr>
          <w:rFonts w:ascii="Calibri" w:hAnsi="Calibri" w:cs="Arial"/>
          <w:i/>
          <w:color w:val="FF0000"/>
          <w:kern w:val="22"/>
          <w:sz w:val="20"/>
          <w:szCs w:val="20"/>
        </w:rPr>
        <w:t xml:space="preserve"> the single-subject endorsement areas offered.</w:t>
      </w:r>
    </w:p>
    <w:p w14:paraId="3AAACCC6" w14:textId="77777777" w:rsidR="00601D32" w:rsidRPr="00406644" w:rsidRDefault="00601D32" w:rsidP="00601D32">
      <w:pPr>
        <w:spacing w:line="240" w:lineRule="auto"/>
        <w:rPr>
          <w:rFonts w:ascii="Calibri" w:hAnsi="Calibri" w:cs="Arial"/>
          <w:i/>
          <w:color w:val="FF0000"/>
          <w:kern w:val="22"/>
          <w:sz w:val="20"/>
          <w:szCs w:val="20"/>
        </w:rPr>
      </w:pPr>
    </w:p>
    <w:p w14:paraId="75B2BBCA" w14:textId="2F363528" w:rsidR="00601D32" w:rsidRPr="00406644" w:rsidRDefault="00601D32" w:rsidP="00601D32">
      <w:pPr>
        <w:spacing w:line="240" w:lineRule="auto"/>
        <w:rPr>
          <w:rFonts w:ascii="Calibri" w:hAnsi="Calibri" w:cs="Arial"/>
          <w:sz w:val="20"/>
          <w:szCs w:val="20"/>
        </w:rPr>
      </w:pPr>
      <w:r w:rsidRPr="00406644">
        <w:rPr>
          <w:rFonts w:ascii="Calibri" w:hAnsi="Calibri" w:cs="Arial"/>
          <w:i/>
          <w:color w:val="FF0000"/>
          <w:kern w:val="22"/>
          <w:sz w:val="20"/>
          <w:szCs w:val="20"/>
        </w:rPr>
        <w:t>If this report includes multiple program levels (graduate, undergraduate, and/or post-graduate), and/or pre-service and in-service offerings, syllabi must be included that clearly identifies how the offerings vary between one another.</w:t>
      </w:r>
    </w:p>
    <w:p w14:paraId="7722D3EE" w14:textId="77777777" w:rsidR="00DB64DB" w:rsidRDefault="00DB64DB" w:rsidP="00DB64DB">
      <w:pPr>
        <w:suppressAutoHyphens w:val="0"/>
        <w:spacing w:line="240" w:lineRule="auto"/>
        <w:rPr>
          <w:rFonts w:ascii="Calibri" w:hAnsi="Calibri" w:cs="Calibri"/>
          <w:kern w:val="24"/>
          <w:sz w:val="22"/>
        </w:rPr>
      </w:pPr>
    </w:p>
    <w:p w14:paraId="0E294681" w14:textId="4201A394" w:rsidR="00DB64DB" w:rsidRDefault="00DB64DB" w:rsidP="00DB64DB">
      <w:pPr>
        <w:spacing w:line="240" w:lineRule="auto"/>
        <w:rPr>
          <w:rFonts w:ascii="Calibri" w:hAnsi="Calibri" w:cs="Calibri"/>
          <w:kern w:val="24"/>
          <w:sz w:val="22"/>
        </w:rPr>
      </w:pPr>
      <w:r>
        <w:rPr>
          <w:rFonts w:ascii="Calibri" w:hAnsi="Calibri" w:cs="Calibri"/>
          <w:kern w:val="24"/>
          <w:sz w:val="22"/>
        </w:rPr>
        <w:t xml:space="preserve">[Insert </w:t>
      </w:r>
      <w:r w:rsidR="002063D5">
        <w:rPr>
          <w:rFonts w:ascii="Calibri" w:hAnsi="Calibri" w:cs="Calibri"/>
          <w:kern w:val="24"/>
          <w:sz w:val="22"/>
        </w:rPr>
        <w:t>links</w:t>
      </w:r>
      <w:r>
        <w:rPr>
          <w:rFonts w:ascii="Calibri" w:hAnsi="Calibri" w:cs="Calibri"/>
          <w:kern w:val="24"/>
          <w:sz w:val="22"/>
        </w:rPr>
        <w:t xml:space="preserve"> to </w:t>
      </w:r>
      <w:r w:rsidR="00406644">
        <w:rPr>
          <w:rFonts w:ascii="Calibri" w:hAnsi="Calibri" w:cs="Calibri"/>
          <w:kern w:val="24"/>
          <w:sz w:val="22"/>
        </w:rPr>
        <w:t xml:space="preserve">the </w:t>
      </w:r>
      <w:r>
        <w:rPr>
          <w:rFonts w:ascii="Calibri" w:hAnsi="Calibri" w:cs="Calibri"/>
          <w:kern w:val="24"/>
          <w:sz w:val="22"/>
        </w:rPr>
        <w:t>program course syllabi here</w:t>
      </w:r>
      <w:r w:rsidR="002063D5">
        <w:rPr>
          <w:rFonts w:ascii="Calibri" w:hAnsi="Calibri" w:cs="Calibri"/>
          <w:kern w:val="24"/>
          <w:sz w:val="22"/>
        </w:rPr>
        <w:t xml:space="preserve"> or note where to find syllabi within the report and</w:t>
      </w:r>
      <w:r w:rsidR="00363C0B">
        <w:rPr>
          <w:rFonts w:ascii="Calibri" w:hAnsi="Calibri" w:cs="Calibri"/>
          <w:kern w:val="24"/>
          <w:sz w:val="22"/>
        </w:rPr>
        <w:t>/or</w:t>
      </w:r>
      <w:r w:rsidR="002063D5">
        <w:rPr>
          <w:rFonts w:ascii="Calibri" w:hAnsi="Calibri" w:cs="Calibri"/>
          <w:kern w:val="24"/>
          <w:sz w:val="22"/>
        </w:rPr>
        <w:t xml:space="preserve"> its associated appendices</w:t>
      </w:r>
      <w:r>
        <w:rPr>
          <w:rFonts w:ascii="Calibri" w:hAnsi="Calibri" w:cs="Calibri"/>
          <w:kern w:val="24"/>
          <w:sz w:val="22"/>
        </w:rPr>
        <w:t>.]</w:t>
      </w:r>
    </w:p>
    <w:p w14:paraId="1CF93ED3" w14:textId="77777777" w:rsidR="00DB64DB" w:rsidRDefault="00DB64DB" w:rsidP="004A095F">
      <w:pPr>
        <w:spacing w:line="360" w:lineRule="auto"/>
      </w:pPr>
    </w:p>
    <w:p w14:paraId="590D88E1" w14:textId="77777777" w:rsidR="008B7AEF" w:rsidRDefault="008B7AEF">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AC72E9" w:rsidRPr="007100E5" w14:paraId="792EE282" w14:textId="77777777" w:rsidTr="00D352A0">
        <w:tc>
          <w:tcPr>
            <w:tcW w:w="8342" w:type="dxa"/>
            <w:shd w:val="clear" w:color="auto" w:fill="002060"/>
          </w:tcPr>
          <w:p w14:paraId="21BD6094" w14:textId="3FA932C5" w:rsidR="00AC72E9" w:rsidRPr="007100E5" w:rsidRDefault="00AC72E9" w:rsidP="00D352A0">
            <w:pPr>
              <w:pStyle w:val="Style1"/>
              <w:spacing w:line="240" w:lineRule="auto"/>
              <w:outlineLvl w:val="1"/>
            </w:pPr>
            <w:r w:rsidRPr="007100E5">
              <w:lastRenderedPageBreak/>
              <w:t>Program Alignment</w:t>
            </w:r>
            <w:r>
              <w:t xml:space="preserve"> to State Standards</w:t>
            </w:r>
          </w:p>
        </w:tc>
      </w:tr>
    </w:tbl>
    <w:p w14:paraId="16B47FC7" w14:textId="77777777" w:rsidR="00AC72E9" w:rsidRPr="00A5234C" w:rsidRDefault="00AC72E9" w:rsidP="00AC72E9">
      <w:pPr>
        <w:spacing w:line="240" w:lineRule="auto"/>
        <w:rPr>
          <w:kern w:val="24"/>
          <w:sz w:val="22"/>
        </w:rPr>
      </w:pPr>
    </w:p>
    <w:p w14:paraId="2596B429" w14:textId="6CE45C7E" w:rsidR="00AC72E9" w:rsidRPr="00F87EF7" w:rsidRDefault="00AC72E9" w:rsidP="00AC72E9">
      <w:pPr>
        <w:spacing w:line="240" w:lineRule="auto"/>
        <w:rPr>
          <w:rFonts w:asciiTheme="minorHAnsi" w:hAnsiTheme="minorHAnsi" w:cstheme="minorHAnsi"/>
          <w:bCs/>
          <w:i/>
          <w:color w:val="FF0000"/>
          <w:kern w:val="24"/>
          <w:sz w:val="20"/>
          <w:szCs w:val="20"/>
        </w:rPr>
      </w:pPr>
      <w:bookmarkStart w:id="4" w:name="_Hlk203561034"/>
      <w:r w:rsidRPr="00F87EF7">
        <w:rPr>
          <w:rFonts w:asciiTheme="minorHAnsi" w:hAnsiTheme="minorHAnsi" w:cstheme="minorHAnsi"/>
          <w:i/>
          <w:color w:val="FF0000"/>
          <w:kern w:val="24"/>
          <w:sz w:val="20"/>
          <w:szCs w:val="20"/>
        </w:rPr>
        <w:t xml:space="preserve">This section requires the report author to develop a table that shows how the program aligns to state program standards. </w:t>
      </w:r>
      <w:r w:rsidR="00061229" w:rsidRPr="00F87EF7">
        <w:rPr>
          <w:rFonts w:asciiTheme="minorHAnsi" w:hAnsiTheme="minorHAnsi" w:cstheme="minorHAnsi"/>
          <w:bCs/>
          <w:i/>
          <w:color w:val="FF0000"/>
          <w:kern w:val="24"/>
          <w:sz w:val="20"/>
          <w:szCs w:val="20"/>
        </w:rPr>
        <w:t>S</w:t>
      </w:r>
      <w:r w:rsidRPr="00F87EF7">
        <w:rPr>
          <w:rFonts w:asciiTheme="minorHAnsi" w:hAnsiTheme="minorHAnsi" w:cstheme="minorHAnsi"/>
          <w:bCs/>
          <w:i/>
          <w:color w:val="FF0000"/>
          <w:kern w:val="24"/>
          <w:sz w:val="20"/>
          <w:szCs w:val="20"/>
        </w:rPr>
        <w:t xml:space="preserve">tandard alignment tables </w:t>
      </w:r>
      <w:r w:rsidR="00061229" w:rsidRPr="00F87EF7">
        <w:rPr>
          <w:rFonts w:asciiTheme="minorHAnsi" w:hAnsiTheme="minorHAnsi" w:cstheme="minorHAnsi"/>
          <w:bCs/>
          <w:i/>
          <w:color w:val="FF0000"/>
          <w:kern w:val="24"/>
          <w:sz w:val="20"/>
          <w:szCs w:val="20"/>
        </w:rPr>
        <w:t xml:space="preserve">have been created </w:t>
      </w:r>
      <w:r w:rsidRPr="00F87EF7">
        <w:rPr>
          <w:rFonts w:asciiTheme="minorHAnsi" w:hAnsiTheme="minorHAnsi" w:cstheme="minorHAnsi"/>
          <w:bCs/>
          <w:i/>
          <w:color w:val="FF0000"/>
          <w:kern w:val="24"/>
          <w:sz w:val="20"/>
          <w:szCs w:val="20"/>
        </w:rPr>
        <w:t xml:space="preserve">for </w:t>
      </w:r>
      <w:r w:rsidR="00061229" w:rsidRPr="00F87EF7">
        <w:rPr>
          <w:rFonts w:asciiTheme="minorHAnsi" w:hAnsiTheme="minorHAnsi" w:cstheme="minorHAnsi"/>
          <w:bCs/>
          <w:i/>
          <w:color w:val="FF0000"/>
          <w:kern w:val="24"/>
          <w:sz w:val="20"/>
          <w:szCs w:val="20"/>
        </w:rPr>
        <w:t xml:space="preserve">some of the areas required in </w:t>
      </w:r>
      <w:r w:rsidRPr="00F87EF7">
        <w:rPr>
          <w:rFonts w:asciiTheme="minorHAnsi" w:hAnsiTheme="minorHAnsi" w:cstheme="minorHAnsi"/>
          <w:bCs/>
          <w:i/>
          <w:color w:val="FF0000"/>
          <w:kern w:val="24"/>
          <w:sz w:val="20"/>
          <w:szCs w:val="20"/>
        </w:rPr>
        <w:t xml:space="preserve">this section. </w:t>
      </w:r>
      <w:r w:rsidR="00061229" w:rsidRPr="00F87EF7">
        <w:rPr>
          <w:rFonts w:asciiTheme="minorHAnsi" w:hAnsiTheme="minorHAnsi" w:cstheme="minorHAnsi"/>
          <w:bCs/>
          <w:i/>
          <w:color w:val="FF0000"/>
          <w:kern w:val="24"/>
          <w:sz w:val="20"/>
          <w:szCs w:val="20"/>
        </w:rPr>
        <w:t xml:space="preserve">Available </w:t>
      </w:r>
      <w:r w:rsidRPr="00F87EF7">
        <w:rPr>
          <w:rFonts w:asciiTheme="minorHAnsi" w:hAnsiTheme="minorHAnsi" w:cstheme="minorHAnsi"/>
          <w:bCs/>
          <w:i/>
          <w:color w:val="FF0000"/>
          <w:kern w:val="24"/>
          <w:sz w:val="20"/>
          <w:szCs w:val="20"/>
        </w:rPr>
        <w:t xml:space="preserve">tables </w:t>
      </w:r>
      <w:r w:rsidR="00061229" w:rsidRPr="00F87EF7">
        <w:rPr>
          <w:rFonts w:asciiTheme="minorHAnsi" w:hAnsiTheme="minorHAnsi" w:cstheme="minorHAnsi"/>
          <w:bCs/>
          <w:i/>
          <w:color w:val="FF0000"/>
          <w:kern w:val="24"/>
          <w:sz w:val="20"/>
          <w:szCs w:val="20"/>
        </w:rPr>
        <w:t xml:space="preserve">are </w:t>
      </w:r>
      <w:r w:rsidRPr="00F87EF7">
        <w:rPr>
          <w:rFonts w:asciiTheme="minorHAnsi" w:hAnsiTheme="minorHAnsi" w:cstheme="minorHAnsi"/>
          <w:bCs/>
          <w:i/>
          <w:color w:val="FF0000"/>
          <w:kern w:val="24"/>
          <w:sz w:val="20"/>
          <w:szCs w:val="20"/>
        </w:rPr>
        <w:t xml:space="preserve">online </w:t>
      </w:r>
      <w:r w:rsidR="00711A30" w:rsidRPr="00F87EF7">
        <w:rPr>
          <w:rFonts w:asciiTheme="minorHAnsi" w:hAnsiTheme="minorHAnsi" w:cstheme="minorHAnsi"/>
          <w:bCs/>
          <w:i/>
          <w:color w:val="FF0000"/>
          <w:kern w:val="24"/>
          <w:sz w:val="20"/>
          <w:szCs w:val="20"/>
        </w:rPr>
        <w:t xml:space="preserve">under “Program Alignment Templates” </w:t>
      </w:r>
      <w:r w:rsidRPr="00F87EF7">
        <w:rPr>
          <w:rFonts w:asciiTheme="minorHAnsi" w:hAnsiTheme="minorHAnsi" w:cstheme="minorHAnsi"/>
          <w:bCs/>
          <w:i/>
          <w:color w:val="FF0000"/>
          <w:kern w:val="24"/>
          <w:sz w:val="20"/>
          <w:szCs w:val="20"/>
        </w:rPr>
        <w:t xml:space="preserve">at: </w:t>
      </w:r>
      <w:hyperlink r:id="rId18" w:history="1">
        <w:r w:rsidR="00711A30" w:rsidRPr="00F87EF7">
          <w:rPr>
            <w:rStyle w:val="Hyperlink"/>
            <w:rFonts w:asciiTheme="minorHAnsi" w:hAnsiTheme="minorHAnsi" w:cstheme="minorHAnsi"/>
            <w:bCs/>
            <w:i/>
            <w:kern w:val="24"/>
            <w:sz w:val="20"/>
            <w:szCs w:val="20"/>
          </w:rPr>
          <w:t>https://www.oregon.gov/tspc/EPP/Pages/Resources-for-EPPs.aspx</w:t>
        </w:r>
      </w:hyperlink>
      <w:r w:rsidRPr="00F87EF7">
        <w:rPr>
          <w:rFonts w:asciiTheme="minorHAnsi" w:hAnsiTheme="minorHAnsi" w:cstheme="minorHAnsi"/>
          <w:bCs/>
          <w:i/>
          <w:color w:val="FF0000"/>
          <w:kern w:val="24"/>
          <w:sz w:val="20"/>
          <w:szCs w:val="20"/>
        </w:rPr>
        <w:t>. To request tables that have not yet been completed</w:t>
      </w:r>
      <w:r w:rsidR="00061229" w:rsidRPr="00F87EF7">
        <w:rPr>
          <w:rFonts w:asciiTheme="minorHAnsi" w:hAnsiTheme="minorHAnsi" w:cstheme="minorHAnsi"/>
          <w:bCs/>
          <w:i/>
          <w:color w:val="FF0000"/>
          <w:kern w:val="24"/>
          <w:sz w:val="20"/>
          <w:szCs w:val="20"/>
        </w:rPr>
        <w:t xml:space="preserve"> or to request an alternative reporting format</w:t>
      </w:r>
      <w:r w:rsidRPr="00F87EF7">
        <w:rPr>
          <w:rFonts w:asciiTheme="minorHAnsi" w:hAnsiTheme="minorHAnsi" w:cstheme="minorHAnsi"/>
          <w:bCs/>
          <w:i/>
          <w:color w:val="FF0000"/>
          <w:kern w:val="24"/>
          <w:sz w:val="20"/>
          <w:szCs w:val="20"/>
        </w:rPr>
        <w:t xml:space="preserve">, contact </w:t>
      </w:r>
      <w:r w:rsidR="00711A30" w:rsidRPr="00F87EF7">
        <w:rPr>
          <w:rFonts w:asciiTheme="minorHAnsi" w:hAnsiTheme="minorHAnsi" w:cstheme="minorHAnsi"/>
          <w:bCs/>
          <w:i/>
          <w:color w:val="FF0000"/>
          <w:kern w:val="24"/>
          <w:sz w:val="20"/>
          <w:szCs w:val="20"/>
        </w:rPr>
        <w:t xml:space="preserve">Educator Preparation Liaison, Richelle Krotts </w:t>
      </w:r>
      <w:r w:rsidRPr="00F87EF7">
        <w:rPr>
          <w:rFonts w:asciiTheme="minorHAnsi" w:hAnsiTheme="minorHAnsi" w:cstheme="minorHAnsi"/>
          <w:bCs/>
          <w:i/>
          <w:color w:val="FF0000"/>
          <w:kern w:val="24"/>
          <w:sz w:val="20"/>
          <w:szCs w:val="20"/>
        </w:rPr>
        <w:t>(</w:t>
      </w:r>
      <w:hyperlink r:id="rId19" w:history="1">
        <w:r w:rsidR="00711A30" w:rsidRPr="00F87EF7">
          <w:rPr>
            <w:rStyle w:val="Hyperlink"/>
            <w:rFonts w:asciiTheme="minorHAnsi" w:hAnsiTheme="minorHAnsi" w:cstheme="minorHAnsi"/>
            <w:bCs/>
            <w:i/>
            <w:kern w:val="24"/>
            <w:sz w:val="20"/>
            <w:szCs w:val="20"/>
          </w:rPr>
          <w:t>Richelle.Krotts@TSPC.Oregon.gov</w:t>
        </w:r>
      </w:hyperlink>
      <w:r w:rsidRPr="00F87EF7">
        <w:rPr>
          <w:rFonts w:asciiTheme="minorHAnsi" w:hAnsiTheme="minorHAnsi" w:cstheme="minorHAnsi"/>
          <w:bCs/>
          <w:i/>
          <w:color w:val="FF0000"/>
          <w:kern w:val="24"/>
          <w:sz w:val="20"/>
          <w:szCs w:val="20"/>
        </w:rPr>
        <w:t xml:space="preserve">). </w:t>
      </w:r>
    </w:p>
    <w:p w14:paraId="218A4B95" w14:textId="77777777" w:rsidR="00AC72E9" w:rsidRPr="00F87EF7" w:rsidRDefault="00AC72E9" w:rsidP="00AC72E9">
      <w:pPr>
        <w:spacing w:line="240" w:lineRule="auto"/>
        <w:rPr>
          <w:rFonts w:asciiTheme="minorHAnsi" w:hAnsiTheme="minorHAnsi" w:cstheme="minorHAnsi"/>
          <w:bCs/>
          <w:i/>
          <w:color w:val="FF0000"/>
          <w:kern w:val="24"/>
          <w:sz w:val="20"/>
          <w:szCs w:val="20"/>
        </w:rPr>
      </w:pPr>
    </w:p>
    <w:p w14:paraId="51825FEE" w14:textId="77777777" w:rsidR="00AC72E9" w:rsidRPr="00F87EF7" w:rsidRDefault="00AC72E9" w:rsidP="00AC72E9">
      <w:p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Insert a table into this document or provide a link to an EPP-developed two-dimensional table:</w:t>
      </w:r>
    </w:p>
    <w:p w14:paraId="11A70E45" w14:textId="77777777" w:rsidR="00AC72E9" w:rsidRPr="00F87EF7" w:rsidRDefault="00AC72E9" w:rsidP="00AC72E9">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program’s courses, assessments, practicum, etc. (horizontal); and</w:t>
      </w:r>
    </w:p>
    <w:p w14:paraId="50DB3A9E" w14:textId="1D83AA6D" w:rsidR="00AC72E9" w:rsidRPr="00F87EF7" w:rsidRDefault="00AC72E9" w:rsidP="00AC72E9">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program standards for that area (vertical) (Standards are found in </w:t>
      </w:r>
      <w:hyperlink r:id="rId20" w:history="1">
        <w:r w:rsidRPr="00F87EF7">
          <w:rPr>
            <w:rStyle w:val="Hyperlink"/>
            <w:rFonts w:asciiTheme="minorHAnsi" w:hAnsiTheme="minorHAnsi" w:cstheme="minorHAnsi"/>
            <w:i/>
            <w:kern w:val="22"/>
            <w:sz w:val="20"/>
            <w:szCs w:val="20"/>
          </w:rPr>
          <w:t>OAR 584, Division 420</w:t>
        </w:r>
      </w:hyperlink>
      <w:r w:rsidRPr="00F87EF7">
        <w:rPr>
          <w:rFonts w:asciiTheme="minorHAnsi" w:hAnsiTheme="minorHAnsi" w:cstheme="minorHAnsi"/>
          <w:i/>
          <w:color w:val="FF0000"/>
          <w:kern w:val="24"/>
          <w:sz w:val="20"/>
          <w:szCs w:val="20"/>
        </w:rPr>
        <w:t>).</w:t>
      </w:r>
    </w:p>
    <w:bookmarkEnd w:id="4"/>
    <w:p w14:paraId="0564992B" w14:textId="77777777" w:rsidR="00AC72E9" w:rsidRPr="00F87EF7" w:rsidRDefault="00AC72E9" w:rsidP="00AC72E9">
      <w:pPr>
        <w:spacing w:line="240" w:lineRule="auto"/>
        <w:rPr>
          <w:rFonts w:asciiTheme="minorHAnsi" w:hAnsiTheme="minorHAnsi" w:cstheme="minorHAnsi"/>
          <w:kern w:val="24"/>
          <w:sz w:val="20"/>
          <w:szCs w:val="20"/>
        </w:rPr>
      </w:pPr>
      <w:r w:rsidRPr="00F87EF7">
        <w:rPr>
          <w:rFonts w:asciiTheme="minorHAnsi" w:hAnsiTheme="minorHAnsi" w:cstheme="minorHAnsi"/>
          <w:kern w:val="24"/>
          <w:sz w:val="20"/>
          <w:szCs w:val="20"/>
        </w:rPr>
        <w:t xml:space="preserve"> </w:t>
      </w:r>
    </w:p>
    <w:p w14:paraId="40244177" w14:textId="5F2DDC61" w:rsidR="00406644" w:rsidRPr="00F87EF7" w:rsidRDefault="00406644" w:rsidP="00406644">
      <w:pPr>
        <w:spacing w:line="240" w:lineRule="auto"/>
        <w:rPr>
          <w:rFonts w:asciiTheme="minorHAnsi" w:hAnsiTheme="minorHAnsi" w:cstheme="minorHAnsi"/>
          <w:i/>
          <w:color w:val="FF0000"/>
          <w:kern w:val="22"/>
          <w:sz w:val="20"/>
          <w:szCs w:val="20"/>
        </w:rPr>
      </w:pPr>
      <w:r w:rsidRPr="00F87EF7">
        <w:rPr>
          <w:rFonts w:asciiTheme="minorHAnsi" w:hAnsiTheme="minorHAnsi" w:cstheme="minorHAnsi"/>
          <w:i/>
          <w:color w:val="FF0000"/>
          <w:kern w:val="22"/>
          <w:sz w:val="20"/>
          <w:szCs w:val="20"/>
        </w:rPr>
        <w:t xml:space="preserve">If this report includes single-subject content areas (aka secondary programs), the EPP must </w:t>
      </w:r>
      <w:r w:rsidR="00603DBA" w:rsidRPr="00F87EF7">
        <w:rPr>
          <w:rFonts w:asciiTheme="minorHAnsi" w:hAnsiTheme="minorHAnsi" w:cstheme="minorHAnsi"/>
          <w:i/>
          <w:color w:val="FF0000"/>
          <w:kern w:val="22"/>
          <w:sz w:val="20"/>
          <w:szCs w:val="20"/>
        </w:rPr>
        <w:t xml:space="preserve">clearly </w:t>
      </w:r>
      <w:r w:rsidR="0032281E" w:rsidRPr="00F87EF7">
        <w:rPr>
          <w:rFonts w:asciiTheme="minorHAnsi" w:hAnsiTheme="minorHAnsi" w:cstheme="minorHAnsi"/>
          <w:i/>
          <w:color w:val="FF0000"/>
          <w:kern w:val="22"/>
          <w:sz w:val="20"/>
          <w:szCs w:val="20"/>
        </w:rPr>
        <w:t xml:space="preserve">differentiate between the single-subject content areas to demonstrate how each area meets the standards. It is particularly important for the EPP to demonstrate differentiation in the Content Knowledge (Standard 2) and Instructional Practice (Standard 3) areas, as provided in </w:t>
      </w:r>
      <w:hyperlink r:id="rId21" w:history="1">
        <w:r w:rsidR="0032281E" w:rsidRPr="00F87EF7">
          <w:rPr>
            <w:rStyle w:val="Hyperlink"/>
            <w:rFonts w:asciiTheme="minorHAnsi" w:hAnsiTheme="minorHAnsi" w:cstheme="minorHAnsi"/>
            <w:i/>
            <w:kern w:val="22"/>
            <w:sz w:val="20"/>
            <w:szCs w:val="20"/>
          </w:rPr>
          <w:t>OAR 584-420-0020</w:t>
        </w:r>
      </w:hyperlink>
      <w:r w:rsidR="0032281E" w:rsidRPr="00F87EF7">
        <w:rPr>
          <w:rFonts w:asciiTheme="minorHAnsi" w:hAnsiTheme="minorHAnsi" w:cstheme="minorHAnsi"/>
          <w:i/>
          <w:color w:val="FF0000"/>
          <w:kern w:val="22"/>
          <w:sz w:val="20"/>
          <w:szCs w:val="20"/>
        </w:rPr>
        <w:t>.</w:t>
      </w:r>
    </w:p>
    <w:p w14:paraId="49F05117" w14:textId="77777777" w:rsidR="00406644" w:rsidRPr="00F87EF7" w:rsidRDefault="00406644" w:rsidP="00406644">
      <w:pPr>
        <w:spacing w:line="240" w:lineRule="auto"/>
        <w:rPr>
          <w:rFonts w:asciiTheme="minorHAnsi" w:hAnsiTheme="minorHAnsi" w:cstheme="minorHAnsi"/>
          <w:i/>
          <w:color w:val="FF0000"/>
          <w:kern w:val="22"/>
          <w:sz w:val="20"/>
          <w:szCs w:val="20"/>
        </w:rPr>
      </w:pPr>
    </w:p>
    <w:p w14:paraId="789C1D34" w14:textId="6A790C9C" w:rsidR="00AC72E9" w:rsidRPr="00F87EF7" w:rsidRDefault="00406644" w:rsidP="00406644">
      <w:pPr>
        <w:spacing w:line="240" w:lineRule="auto"/>
        <w:rPr>
          <w:rFonts w:asciiTheme="minorHAnsi" w:hAnsiTheme="minorHAnsi" w:cstheme="minorHAnsi"/>
          <w:i/>
          <w:color w:val="FF0000"/>
          <w:kern w:val="22"/>
          <w:sz w:val="20"/>
          <w:szCs w:val="20"/>
        </w:rPr>
      </w:pPr>
      <w:r w:rsidRPr="00F87EF7">
        <w:rPr>
          <w:rFonts w:asciiTheme="minorHAnsi" w:hAnsiTheme="minorHAnsi" w:cstheme="minorHAnsi"/>
          <w:i/>
          <w:color w:val="FF0000"/>
          <w:kern w:val="22"/>
          <w:sz w:val="20"/>
          <w:szCs w:val="20"/>
        </w:rPr>
        <w:t>If this report includes multiple program levels (graduate, undergraduate, and/or post-graduate), and/or pre-service and in-service offerings, the report must clearly identify how offerings vary between the various offerings.</w:t>
      </w:r>
    </w:p>
    <w:p w14:paraId="438547AE" w14:textId="77777777" w:rsidR="00406644" w:rsidRPr="00F87EF7" w:rsidRDefault="00406644" w:rsidP="00406644">
      <w:pPr>
        <w:spacing w:line="240" w:lineRule="auto"/>
        <w:rPr>
          <w:rFonts w:asciiTheme="minorHAnsi" w:hAnsiTheme="minorHAnsi" w:cstheme="minorHAnsi"/>
          <w:bCs/>
          <w:i/>
          <w:color w:val="FF0000"/>
          <w:kern w:val="24"/>
          <w:sz w:val="20"/>
          <w:szCs w:val="20"/>
        </w:rPr>
      </w:pPr>
    </w:p>
    <w:p w14:paraId="18193B72" w14:textId="77777777" w:rsidR="00AC72E9" w:rsidRDefault="00AC72E9" w:rsidP="00AC72E9">
      <w:pPr>
        <w:spacing w:line="240" w:lineRule="auto"/>
        <w:rPr>
          <w:rFonts w:ascii="Calibri" w:hAnsi="Calibri" w:cs="Calibri"/>
          <w:kern w:val="24"/>
          <w:sz w:val="22"/>
        </w:rPr>
      </w:pPr>
      <w:r>
        <w:rPr>
          <w:rFonts w:ascii="Calibri" w:hAnsi="Calibri" w:cs="Calibri"/>
          <w:kern w:val="24"/>
          <w:sz w:val="22"/>
        </w:rPr>
        <w:t>[Insert EPP information here.]</w:t>
      </w:r>
    </w:p>
    <w:p w14:paraId="2016B228" w14:textId="77777777" w:rsidR="00AC72E9" w:rsidRDefault="00AC72E9" w:rsidP="004A095F">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0C3EA6" w:rsidRPr="007100E5" w14:paraId="7288877A" w14:textId="77777777" w:rsidTr="000C3EA6">
        <w:tc>
          <w:tcPr>
            <w:tcW w:w="8342" w:type="dxa"/>
            <w:shd w:val="clear" w:color="auto" w:fill="002060"/>
          </w:tcPr>
          <w:p w14:paraId="1BBE672A" w14:textId="379035C6" w:rsidR="000C3EA6" w:rsidRPr="007100E5" w:rsidRDefault="00317BBE" w:rsidP="000C3EA6">
            <w:pPr>
              <w:pStyle w:val="Style1"/>
              <w:spacing w:line="240" w:lineRule="auto"/>
              <w:outlineLvl w:val="1"/>
            </w:pPr>
            <w:r>
              <w:t>Clinical Practices</w:t>
            </w:r>
          </w:p>
        </w:tc>
      </w:tr>
    </w:tbl>
    <w:p w14:paraId="7AC24FA0" w14:textId="77777777" w:rsidR="000C3EA6" w:rsidRPr="00A5234C" w:rsidRDefault="000C3EA6" w:rsidP="000C3EA6">
      <w:pPr>
        <w:spacing w:line="240" w:lineRule="auto"/>
        <w:rPr>
          <w:kern w:val="24"/>
          <w:sz w:val="22"/>
        </w:rPr>
      </w:pPr>
    </w:p>
    <w:p w14:paraId="0CBD7B98" w14:textId="7B791066" w:rsidR="00AC70D7" w:rsidRPr="00F87EF7" w:rsidRDefault="006332D0" w:rsidP="000C3EA6">
      <w:p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Select the applicable section below and disregard the remaining items.</w:t>
      </w:r>
      <w:r w:rsidR="00AC70D7" w:rsidRPr="00F87EF7">
        <w:rPr>
          <w:rFonts w:asciiTheme="minorHAnsi" w:hAnsiTheme="minorHAnsi" w:cstheme="minorHAnsi"/>
          <w:i/>
          <w:color w:val="FF0000"/>
          <w:kern w:val="24"/>
          <w:sz w:val="20"/>
          <w:szCs w:val="20"/>
        </w:rPr>
        <w:t xml:space="preserve"> </w:t>
      </w:r>
    </w:p>
    <w:p w14:paraId="64372948" w14:textId="77777777" w:rsidR="00AC70D7" w:rsidRPr="00F87EF7" w:rsidRDefault="00AC70D7" w:rsidP="000C3EA6">
      <w:pPr>
        <w:spacing w:line="240" w:lineRule="auto"/>
        <w:rPr>
          <w:rFonts w:asciiTheme="minorHAnsi" w:hAnsiTheme="minorHAnsi" w:cstheme="minorHAnsi"/>
          <w:i/>
          <w:color w:val="FF0000"/>
          <w:kern w:val="24"/>
          <w:sz w:val="20"/>
          <w:szCs w:val="20"/>
        </w:rPr>
      </w:pPr>
    </w:p>
    <w:p w14:paraId="6F748C6F" w14:textId="14FE9DF9" w:rsidR="000C3EA6" w:rsidRPr="00F87EF7" w:rsidRDefault="0090117D" w:rsidP="000C3EA6">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Preliminary te</w:t>
      </w:r>
      <w:r w:rsidR="000C3EA6" w:rsidRPr="00F87EF7">
        <w:rPr>
          <w:rFonts w:asciiTheme="minorHAnsi" w:hAnsiTheme="minorHAnsi" w:cstheme="minorHAnsi"/>
          <w:b/>
          <w:i/>
          <w:color w:val="FF0000"/>
          <w:kern w:val="24"/>
          <w:sz w:val="20"/>
          <w:szCs w:val="20"/>
        </w:rPr>
        <w:t>acher candidates:</w:t>
      </w:r>
      <w:r w:rsidR="006332D0" w:rsidRPr="00F87EF7">
        <w:rPr>
          <w:rFonts w:asciiTheme="minorHAnsi" w:hAnsiTheme="minorHAnsi" w:cstheme="minorHAnsi"/>
          <w:i/>
          <w:color w:val="FF0000"/>
          <w:kern w:val="24"/>
          <w:sz w:val="20"/>
          <w:szCs w:val="20"/>
        </w:rPr>
        <w:t xml:space="preserve"> </w:t>
      </w:r>
      <w:hyperlink r:id="rId22" w:history="1">
        <w:r w:rsidR="006332D0" w:rsidRPr="00F87EF7">
          <w:rPr>
            <w:rStyle w:val="Hyperlink"/>
            <w:rFonts w:asciiTheme="minorHAnsi" w:hAnsiTheme="minorHAnsi" w:cstheme="minorHAnsi"/>
            <w:i/>
            <w:kern w:val="24"/>
            <w:sz w:val="20"/>
            <w:szCs w:val="20"/>
          </w:rPr>
          <w:t>OAR 584-400-1040</w:t>
        </w:r>
      </w:hyperlink>
    </w:p>
    <w:p w14:paraId="653C6400" w14:textId="30E7ECDA" w:rsidR="000C3EA6" w:rsidRPr="00F87EF7" w:rsidRDefault="000C3EA6" w:rsidP="00F87EF7">
      <w:p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provides a </w:t>
      </w:r>
      <w:r w:rsidR="00BE1622" w:rsidRPr="00F87EF7">
        <w:rPr>
          <w:rFonts w:asciiTheme="minorHAnsi" w:hAnsiTheme="minorHAnsi" w:cstheme="minorHAnsi"/>
          <w:i/>
          <w:color w:val="FF0000"/>
          <w:kern w:val="24"/>
          <w:sz w:val="20"/>
          <w:szCs w:val="20"/>
        </w:rPr>
        <w:t xml:space="preserve">two-dimensional table (program term, horizontal – program field experience, vertical) and/or narrative report to describe how the program’s </w:t>
      </w:r>
      <w:r w:rsidRPr="00F87EF7">
        <w:rPr>
          <w:rFonts w:asciiTheme="minorHAnsi" w:hAnsiTheme="minorHAnsi" w:cstheme="minorHAnsi"/>
          <w:i/>
          <w:color w:val="FF0000"/>
          <w:kern w:val="24"/>
          <w:sz w:val="20"/>
          <w:szCs w:val="20"/>
        </w:rPr>
        <w:t xml:space="preserve">field or clinical experience in a public or private school setting ensures the candidate will be able to demonstrate the knowledge, skills, and abilities necessary to be a successful candidate for a </w:t>
      </w:r>
      <w:r w:rsidR="00A46BE6" w:rsidRPr="00F87EF7">
        <w:rPr>
          <w:rFonts w:asciiTheme="minorHAnsi" w:hAnsiTheme="minorHAnsi" w:cstheme="minorHAnsi"/>
          <w:i/>
          <w:color w:val="FF0000"/>
          <w:kern w:val="24"/>
          <w:sz w:val="20"/>
          <w:szCs w:val="20"/>
        </w:rPr>
        <w:t>l</w:t>
      </w:r>
      <w:r w:rsidRPr="00F87EF7">
        <w:rPr>
          <w:rFonts w:asciiTheme="minorHAnsi" w:hAnsiTheme="minorHAnsi" w:cstheme="minorHAnsi"/>
          <w:i/>
          <w:color w:val="FF0000"/>
          <w:kern w:val="24"/>
          <w:sz w:val="20"/>
          <w:szCs w:val="20"/>
        </w:rPr>
        <w:t>icense</w:t>
      </w:r>
      <w:r w:rsidR="00A46BE6" w:rsidRPr="00F87EF7">
        <w:rPr>
          <w:rFonts w:asciiTheme="minorHAnsi" w:hAnsiTheme="minorHAnsi" w:cstheme="minorHAnsi"/>
          <w:i/>
          <w:color w:val="FF0000"/>
          <w:kern w:val="24"/>
          <w:sz w:val="20"/>
          <w:szCs w:val="20"/>
        </w:rPr>
        <w:t xml:space="preserve"> or endorsement</w:t>
      </w:r>
      <w:r w:rsidRPr="00F87EF7">
        <w:rPr>
          <w:rFonts w:asciiTheme="minorHAnsi" w:hAnsiTheme="minorHAnsi" w:cstheme="minorHAnsi"/>
          <w:i/>
          <w:color w:val="FF0000"/>
          <w:kern w:val="24"/>
          <w:sz w:val="20"/>
          <w:szCs w:val="20"/>
        </w:rPr>
        <w:t xml:space="preserve">. </w:t>
      </w:r>
    </w:p>
    <w:p w14:paraId="20561BDA" w14:textId="77777777" w:rsidR="00317D60" w:rsidRPr="00F87EF7" w:rsidRDefault="00317D60" w:rsidP="00A87096">
      <w:pPr>
        <w:ind w:left="360"/>
        <w:rPr>
          <w:rFonts w:asciiTheme="minorHAnsi" w:hAnsiTheme="minorHAnsi" w:cstheme="minorHAnsi"/>
          <w:i/>
          <w:color w:val="FF0000"/>
          <w:kern w:val="24"/>
          <w:sz w:val="20"/>
          <w:szCs w:val="20"/>
        </w:rPr>
      </w:pPr>
    </w:p>
    <w:p w14:paraId="503679C2" w14:textId="16FFB7E5" w:rsidR="00A87096" w:rsidRPr="00F87EF7" w:rsidRDefault="00A87096" w:rsidP="00F87EF7">
      <w:pPr>
        <w:ind w:left="360"/>
        <w:rPr>
          <w:rFonts w:asciiTheme="minorHAnsi" w:hAnsiTheme="minorHAnsi" w:cstheme="minorHAnsi"/>
          <w:b/>
          <w:bCs/>
          <w:i/>
          <w:color w:val="FF0000"/>
          <w:kern w:val="24"/>
          <w:sz w:val="20"/>
          <w:szCs w:val="20"/>
          <w:u w:val="single"/>
        </w:rPr>
      </w:pPr>
      <w:r w:rsidRPr="00F87EF7">
        <w:rPr>
          <w:rFonts w:asciiTheme="minorHAnsi" w:hAnsiTheme="minorHAnsi" w:cstheme="minorHAnsi"/>
          <w:b/>
          <w:bCs/>
          <w:i/>
          <w:color w:val="FF0000"/>
          <w:kern w:val="24"/>
          <w:sz w:val="20"/>
          <w:szCs w:val="20"/>
          <w:u w:val="single"/>
        </w:rPr>
        <w:t>Single endorsement programs:</w:t>
      </w:r>
      <w:r w:rsidR="00896098" w:rsidRPr="00F87EF7">
        <w:rPr>
          <w:rFonts w:asciiTheme="minorHAnsi" w:hAnsiTheme="minorHAnsi" w:cstheme="minorHAnsi"/>
          <w:b/>
          <w:bCs/>
          <w:i/>
          <w:color w:val="FF0000"/>
          <w:kern w:val="24"/>
          <w:sz w:val="20"/>
          <w:szCs w:val="20"/>
        </w:rPr>
        <w:t xml:space="preserve"> </w:t>
      </w:r>
      <w:hyperlink r:id="rId23" w:history="1">
        <w:r w:rsidR="00896098" w:rsidRPr="00F87EF7">
          <w:rPr>
            <w:rStyle w:val="Hyperlink"/>
            <w:rFonts w:asciiTheme="minorHAnsi" w:hAnsiTheme="minorHAnsi" w:cstheme="minorHAnsi"/>
            <w:i/>
            <w:kern w:val="24"/>
            <w:sz w:val="20"/>
            <w:szCs w:val="20"/>
          </w:rPr>
          <w:t>OAR 584-400-1040</w:t>
        </w:r>
      </w:hyperlink>
      <w:r w:rsidR="00896098" w:rsidRPr="00F87EF7">
        <w:rPr>
          <w:rStyle w:val="Hyperlink"/>
          <w:rFonts w:asciiTheme="minorHAnsi" w:hAnsiTheme="minorHAnsi" w:cstheme="minorHAnsi"/>
          <w:i/>
          <w:kern w:val="24"/>
          <w:sz w:val="20"/>
          <w:szCs w:val="20"/>
          <w:u w:val="none"/>
        </w:rPr>
        <w:t xml:space="preserve"> </w:t>
      </w:r>
      <w:r w:rsidR="00896098" w:rsidRPr="00F87EF7">
        <w:rPr>
          <w:rFonts w:asciiTheme="minorHAnsi" w:hAnsiTheme="minorHAnsi" w:cstheme="minorHAnsi"/>
          <w:i/>
          <w:color w:val="FF0000"/>
          <w:kern w:val="24"/>
          <w:sz w:val="20"/>
          <w:szCs w:val="20"/>
        </w:rPr>
        <w:t>(6)</w:t>
      </w:r>
    </w:p>
    <w:p w14:paraId="58D54092" w14:textId="79C096F9" w:rsidR="000C3EA6" w:rsidRPr="00F87EF7" w:rsidRDefault="000C3EA6" w:rsidP="000C3EA6">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w:t>
      </w:r>
      <w:r w:rsidR="00D17CF1" w:rsidRPr="00F87EF7">
        <w:rPr>
          <w:rFonts w:asciiTheme="minorHAnsi" w:hAnsiTheme="minorHAnsi" w:cstheme="minorHAnsi"/>
          <w:i/>
          <w:color w:val="FF0000"/>
          <w:kern w:val="24"/>
          <w:sz w:val="20"/>
          <w:szCs w:val="20"/>
        </w:rPr>
        <w:t xml:space="preserve">student teaching </w:t>
      </w:r>
      <w:r w:rsidRPr="00F87EF7">
        <w:rPr>
          <w:rFonts w:asciiTheme="minorHAnsi" w:hAnsiTheme="minorHAnsi" w:cstheme="minorHAnsi"/>
          <w:i/>
          <w:color w:val="FF0000"/>
          <w:kern w:val="24"/>
          <w:sz w:val="20"/>
          <w:szCs w:val="20"/>
        </w:rPr>
        <w:t xml:space="preserve">must be at least </w:t>
      </w:r>
      <w:r w:rsidR="006D50F1" w:rsidRPr="00F87EF7">
        <w:rPr>
          <w:rFonts w:asciiTheme="minorHAnsi" w:hAnsiTheme="minorHAnsi" w:cstheme="minorHAnsi"/>
          <w:i/>
          <w:color w:val="FF0000"/>
          <w:kern w:val="24"/>
          <w:sz w:val="20"/>
          <w:szCs w:val="20"/>
        </w:rPr>
        <w:t>600 hours (equaling 15 weeks at 40 hours per week)</w:t>
      </w:r>
      <w:r w:rsidRPr="00F87EF7">
        <w:rPr>
          <w:rFonts w:asciiTheme="minorHAnsi" w:hAnsiTheme="minorHAnsi" w:cstheme="minorHAnsi"/>
          <w:i/>
          <w:color w:val="FF0000"/>
          <w:kern w:val="24"/>
          <w:sz w:val="20"/>
          <w:szCs w:val="20"/>
        </w:rPr>
        <w:t xml:space="preserve"> in length. </w:t>
      </w:r>
      <w:r w:rsidR="003532D8" w:rsidRPr="00F87EF7">
        <w:rPr>
          <w:rFonts w:asciiTheme="minorHAnsi" w:hAnsiTheme="minorHAnsi" w:cstheme="minorHAnsi"/>
          <w:i/>
          <w:color w:val="FF0000"/>
          <w:kern w:val="24"/>
          <w:sz w:val="20"/>
          <w:szCs w:val="20"/>
        </w:rPr>
        <w:t xml:space="preserve">The number of hours required must be indicated. </w:t>
      </w:r>
    </w:p>
    <w:p w14:paraId="081B0273" w14:textId="6C6CC66A" w:rsidR="000C3EA6" w:rsidRPr="00F87EF7" w:rsidRDefault="000C3EA6" w:rsidP="000C3EA6">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It must be reported that the field experience is in the candidate’s endorsement area. </w:t>
      </w:r>
    </w:p>
    <w:p w14:paraId="32528A2C" w14:textId="466343D5" w:rsidR="001A22CE" w:rsidRPr="00F87EF7" w:rsidRDefault="001A22CE" w:rsidP="000C3EA6">
      <w:pPr>
        <w:numPr>
          <w:ilvl w:val="0"/>
          <w:numId w:val="12"/>
        </w:numPr>
        <w:rPr>
          <w:rFonts w:asciiTheme="minorHAnsi" w:hAnsiTheme="minorHAnsi" w:cstheme="minorHAnsi"/>
          <w:i/>
          <w:color w:val="FF0000"/>
          <w:kern w:val="24"/>
          <w:sz w:val="20"/>
          <w:szCs w:val="20"/>
        </w:rPr>
      </w:pPr>
      <w:proofErr w:type="gramStart"/>
      <w:r w:rsidRPr="00F87EF7">
        <w:rPr>
          <w:rFonts w:asciiTheme="minorHAnsi" w:hAnsiTheme="minorHAnsi" w:cstheme="minorHAnsi"/>
          <w:i/>
          <w:color w:val="FF0000"/>
          <w:kern w:val="24"/>
          <w:sz w:val="20"/>
          <w:szCs w:val="20"/>
        </w:rPr>
        <w:t>Length</w:t>
      </w:r>
      <w:proofErr w:type="gramEnd"/>
      <w:r w:rsidRPr="00F87EF7">
        <w:rPr>
          <w:rFonts w:asciiTheme="minorHAnsi" w:hAnsiTheme="minorHAnsi" w:cstheme="minorHAnsi"/>
          <w:i/>
          <w:color w:val="FF0000"/>
          <w:kern w:val="24"/>
          <w:sz w:val="20"/>
          <w:szCs w:val="20"/>
        </w:rPr>
        <w:t xml:space="preserve"> and scope of the clinical placement must be of sufficient length and consistency to allow the student teacher to develop and demonstrate all clinical competencies required for licensure and experience all facets of a typical classroom teacher's day. The assignment of responsibilities may be incremental, in keeping with the objectives of the experience.</w:t>
      </w:r>
    </w:p>
    <w:p w14:paraId="5022FD73" w14:textId="77777777" w:rsidR="00125388" w:rsidRPr="00F87EF7" w:rsidRDefault="00125388" w:rsidP="00125388">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candidates must assume the full range of responsibilities of the classroom teachers </w:t>
      </w:r>
      <w:proofErr w:type="gramStart"/>
      <w:r w:rsidRPr="00F87EF7">
        <w:rPr>
          <w:rFonts w:asciiTheme="minorHAnsi" w:hAnsiTheme="minorHAnsi" w:cstheme="minorHAnsi"/>
          <w:i/>
          <w:color w:val="FF0000"/>
          <w:kern w:val="24"/>
          <w:sz w:val="20"/>
          <w:szCs w:val="20"/>
        </w:rPr>
        <w:t>in order to</w:t>
      </w:r>
      <w:proofErr w:type="gramEnd"/>
      <w:r w:rsidRPr="00F87EF7">
        <w:rPr>
          <w:rFonts w:asciiTheme="minorHAnsi" w:hAnsiTheme="minorHAnsi" w:cstheme="minorHAnsi"/>
          <w:i/>
          <w:color w:val="FF0000"/>
          <w:kern w:val="24"/>
          <w:sz w:val="20"/>
          <w:szCs w:val="20"/>
        </w:rPr>
        <w:t xml:space="preserve"> develop and demonstrate the competencies required for initial licensure. List specific duties assumed by the candidate.</w:t>
      </w:r>
    </w:p>
    <w:p w14:paraId="384A5447" w14:textId="77777777" w:rsidR="00BE1622" w:rsidRPr="00F87EF7" w:rsidRDefault="00BE1622" w:rsidP="00BE1622">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must require the cooperating teacher to conduct at least four formal observations and at least two formal evaluations of the candidate.</w:t>
      </w:r>
    </w:p>
    <w:p w14:paraId="16900515" w14:textId="47362CED" w:rsidR="00BE1622" w:rsidRPr="00F87EF7" w:rsidRDefault="00BE1622" w:rsidP="00BE1622">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w:t>
      </w:r>
      <w:r w:rsidR="00851CE7" w:rsidRPr="00F87EF7">
        <w:rPr>
          <w:rFonts w:asciiTheme="minorHAnsi" w:hAnsiTheme="minorHAnsi" w:cstheme="minorHAnsi"/>
          <w:i/>
          <w:color w:val="FF0000"/>
          <w:kern w:val="24"/>
          <w:sz w:val="20"/>
          <w:szCs w:val="20"/>
        </w:rPr>
        <w:t xml:space="preserve">EPP </w:t>
      </w:r>
      <w:r w:rsidRPr="00F87EF7">
        <w:rPr>
          <w:rFonts w:asciiTheme="minorHAnsi" w:hAnsiTheme="minorHAnsi" w:cstheme="minorHAnsi"/>
          <w:i/>
          <w:color w:val="FF0000"/>
          <w:kern w:val="24"/>
          <w:sz w:val="20"/>
          <w:szCs w:val="20"/>
        </w:rPr>
        <w:t>supervisor to conduct at least four formal observations and at least two formal evaluations of the candidate.</w:t>
      </w:r>
    </w:p>
    <w:p w14:paraId="0FB1E1BF" w14:textId="3D43FBF4" w:rsidR="000C3EA6" w:rsidRPr="00F87EF7" w:rsidRDefault="000C3EA6" w:rsidP="000C3EA6">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lastRenderedPageBreak/>
        <w:t xml:space="preserve">If the length </w:t>
      </w:r>
      <w:r w:rsidR="001B2582" w:rsidRPr="00F87EF7">
        <w:rPr>
          <w:rFonts w:asciiTheme="minorHAnsi" w:hAnsiTheme="minorHAnsi" w:cstheme="minorHAnsi"/>
          <w:i/>
          <w:color w:val="FF0000"/>
          <w:kern w:val="24"/>
          <w:sz w:val="20"/>
          <w:szCs w:val="20"/>
        </w:rPr>
        <w:t xml:space="preserve">and/or requirements </w:t>
      </w:r>
      <w:r w:rsidRPr="00F87EF7">
        <w:rPr>
          <w:rFonts w:asciiTheme="minorHAnsi" w:hAnsiTheme="minorHAnsi" w:cstheme="minorHAnsi"/>
          <w:i/>
          <w:color w:val="FF0000"/>
          <w:kern w:val="24"/>
          <w:sz w:val="20"/>
          <w:szCs w:val="20"/>
        </w:rPr>
        <w:t>of the field experience varies by term</w:t>
      </w:r>
      <w:r w:rsidR="003532D8" w:rsidRPr="00F87EF7">
        <w:rPr>
          <w:rFonts w:asciiTheme="minorHAnsi" w:hAnsiTheme="minorHAnsi" w:cstheme="minorHAnsi"/>
          <w:i/>
          <w:color w:val="FF0000"/>
          <w:kern w:val="24"/>
          <w:sz w:val="20"/>
          <w:szCs w:val="20"/>
        </w:rPr>
        <w:t xml:space="preserve"> or semester</w:t>
      </w:r>
      <w:r w:rsidRPr="00F87EF7">
        <w:rPr>
          <w:rFonts w:asciiTheme="minorHAnsi" w:hAnsiTheme="minorHAnsi" w:cstheme="minorHAnsi"/>
          <w:i/>
          <w:color w:val="FF0000"/>
          <w:kern w:val="24"/>
          <w:sz w:val="20"/>
          <w:szCs w:val="20"/>
        </w:rPr>
        <w:t xml:space="preserve">, please note the variance in the narrative. </w:t>
      </w:r>
    </w:p>
    <w:p w14:paraId="3F41E57C" w14:textId="666DDFFC" w:rsidR="00D51C9B" w:rsidRPr="00F87EF7" w:rsidRDefault="00D51C9B" w:rsidP="000C3EA6">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If the report includes single-subject content areas: The report must clearly identify how clinical placement requirements vary between the single-subject content areas or indicate if </w:t>
      </w:r>
      <w:r w:rsidR="00061E8B" w:rsidRPr="00F87EF7">
        <w:rPr>
          <w:rFonts w:asciiTheme="minorHAnsi" w:hAnsiTheme="minorHAnsi" w:cstheme="minorHAnsi"/>
          <w:i/>
          <w:color w:val="FF0000"/>
          <w:kern w:val="24"/>
          <w:sz w:val="20"/>
          <w:szCs w:val="20"/>
        </w:rPr>
        <w:t>the requirements are the same for all areas included in the report</w:t>
      </w:r>
      <w:r w:rsidRPr="00F87EF7">
        <w:rPr>
          <w:rFonts w:asciiTheme="minorHAnsi" w:hAnsiTheme="minorHAnsi" w:cstheme="minorHAnsi"/>
          <w:i/>
          <w:color w:val="FF0000"/>
          <w:kern w:val="24"/>
          <w:sz w:val="20"/>
          <w:szCs w:val="20"/>
        </w:rPr>
        <w:t>.</w:t>
      </w:r>
    </w:p>
    <w:p w14:paraId="272284BC" w14:textId="45F8BAF0" w:rsidR="00467527" w:rsidRPr="00F87EF7" w:rsidRDefault="00467527" w:rsidP="00467527">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If the report includes multiple program levels (graduate, undergraduate, and/or post-graduate): The report must clearly identify how clinical placement requirements vary between the program levels or indicate if the clinical placement requirements are the same for all program levels included in the report.</w:t>
      </w:r>
    </w:p>
    <w:p w14:paraId="008A95D6" w14:textId="77777777" w:rsidR="00882DE1" w:rsidRPr="00F87EF7" w:rsidRDefault="00882DE1" w:rsidP="00882DE1">
      <w:pPr>
        <w:ind w:left="360"/>
        <w:rPr>
          <w:rFonts w:asciiTheme="minorHAnsi" w:hAnsiTheme="minorHAnsi" w:cstheme="minorHAnsi"/>
          <w:b/>
          <w:bCs/>
          <w:i/>
          <w:color w:val="FF0000"/>
          <w:kern w:val="24"/>
          <w:sz w:val="20"/>
          <w:szCs w:val="20"/>
        </w:rPr>
      </w:pPr>
    </w:p>
    <w:p w14:paraId="0E29B378" w14:textId="3F384EFC" w:rsidR="00882DE1" w:rsidRPr="00F87EF7" w:rsidRDefault="00882DE1" w:rsidP="00882DE1">
      <w:pPr>
        <w:ind w:left="360"/>
        <w:rPr>
          <w:rFonts w:asciiTheme="minorHAnsi" w:hAnsiTheme="minorHAnsi" w:cstheme="minorHAnsi"/>
          <w:b/>
          <w:bCs/>
          <w:i/>
          <w:color w:val="FF0000"/>
          <w:kern w:val="24"/>
          <w:sz w:val="20"/>
          <w:szCs w:val="20"/>
        </w:rPr>
      </w:pPr>
      <w:r w:rsidRPr="00F87EF7">
        <w:rPr>
          <w:rFonts w:asciiTheme="minorHAnsi" w:hAnsiTheme="minorHAnsi" w:cstheme="minorHAnsi"/>
          <w:b/>
          <w:bCs/>
          <w:i/>
          <w:color w:val="FF0000"/>
          <w:kern w:val="24"/>
          <w:sz w:val="20"/>
          <w:szCs w:val="20"/>
          <w:u w:val="single"/>
        </w:rPr>
        <w:t>Dual</w:t>
      </w:r>
      <w:r w:rsidR="00CE7DB2" w:rsidRPr="00F87EF7">
        <w:rPr>
          <w:rFonts w:asciiTheme="minorHAnsi" w:hAnsiTheme="minorHAnsi" w:cstheme="minorHAnsi"/>
          <w:b/>
          <w:bCs/>
          <w:i/>
          <w:color w:val="FF0000"/>
          <w:kern w:val="24"/>
          <w:sz w:val="20"/>
          <w:szCs w:val="20"/>
          <w:u w:val="single"/>
        </w:rPr>
        <w:t>-endorsement pre-service</w:t>
      </w:r>
      <w:r w:rsidRPr="00F87EF7">
        <w:rPr>
          <w:rFonts w:asciiTheme="minorHAnsi" w:hAnsiTheme="minorHAnsi" w:cstheme="minorHAnsi"/>
          <w:b/>
          <w:bCs/>
          <w:i/>
          <w:color w:val="FF0000"/>
          <w:kern w:val="24"/>
          <w:sz w:val="20"/>
          <w:szCs w:val="20"/>
          <w:u w:val="single"/>
        </w:rPr>
        <w:t xml:space="preserve"> </w:t>
      </w:r>
      <w:r w:rsidR="00CE7DB2" w:rsidRPr="00F87EF7">
        <w:rPr>
          <w:rFonts w:asciiTheme="minorHAnsi" w:hAnsiTheme="minorHAnsi" w:cstheme="minorHAnsi"/>
          <w:b/>
          <w:bCs/>
          <w:i/>
          <w:color w:val="FF0000"/>
          <w:kern w:val="24"/>
          <w:sz w:val="20"/>
          <w:szCs w:val="20"/>
          <w:u w:val="single"/>
        </w:rPr>
        <w:t>candidate</w:t>
      </w:r>
      <w:r w:rsidRPr="00F87EF7">
        <w:rPr>
          <w:rFonts w:asciiTheme="minorHAnsi" w:hAnsiTheme="minorHAnsi" w:cstheme="minorHAnsi"/>
          <w:b/>
          <w:bCs/>
          <w:i/>
          <w:color w:val="FF0000"/>
          <w:kern w:val="24"/>
          <w:sz w:val="20"/>
          <w:szCs w:val="20"/>
          <w:u w:val="single"/>
        </w:rPr>
        <w:t xml:space="preserve"> programs:</w:t>
      </w:r>
      <w:r w:rsidR="00896098" w:rsidRPr="00F87EF7">
        <w:rPr>
          <w:rFonts w:asciiTheme="minorHAnsi" w:hAnsiTheme="minorHAnsi" w:cstheme="minorHAnsi"/>
          <w:sz w:val="20"/>
          <w:szCs w:val="20"/>
        </w:rPr>
        <w:t xml:space="preserve"> </w:t>
      </w:r>
      <w:hyperlink r:id="rId24" w:history="1">
        <w:r w:rsidR="00896098" w:rsidRPr="00F87EF7">
          <w:rPr>
            <w:rStyle w:val="Hyperlink"/>
            <w:rFonts w:asciiTheme="minorHAnsi" w:hAnsiTheme="minorHAnsi" w:cstheme="minorHAnsi"/>
            <w:i/>
            <w:kern w:val="24"/>
            <w:sz w:val="20"/>
            <w:szCs w:val="20"/>
          </w:rPr>
          <w:t>OAR 584-400-1040</w:t>
        </w:r>
      </w:hyperlink>
      <w:r w:rsidR="00896098" w:rsidRPr="00F87EF7">
        <w:rPr>
          <w:rStyle w:val="Hyperlink"/>
          <w:rFonts w:asciiTheme="minorHAnsi" w:hAnsiTheme="minorHAnsi" w:cstheme="minorHAnsi"/>
          <w:i/>
          <w:kern w:val="24"/>
          <w:sz w:val="20"/>
          <w:szCs w:val="20"/>
          <w:u w:val="none"/>
        </w:rPr>
        <w:t xml:space="preserve"> </w:t>
      </w:r>
      <w:r w:rsidR="00896098" w:rsidRPr="00F87EF7">
        <w:rPr>
          <w:rFonts w:asciiTheme="minorHAnsi" w:hAnsiTheme="minorHAnsi" w:cstheme="minorHAnsi"/>
          <w:i/>
          <w:color w:val="FF0000"/>
          <w:kern w:val="24"/>
          <w:sz w:val="20"/>
          <w:szCs w:val="20"/>
        </w:rPr>
        <w:t>(7)</w:t>
      </w:r>
    </w:p>
    <w:p w14:paraId="5F003115" w14:textId="6FC7AE56" w:rsidR="00B307C1" w:rsidRPr="00F87EF7" w:rsidRDefault="00A643BC" w:rsidP="00F87EF7">
      <w:pPr>
        <w:spacing w:line="240" w:lineRule="auto"/>
        <w:ind w:left="360"/>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Requirements for the main endorsement area:</w:t>
      </w:r>
    </w:p>
    <w:p w14:paraId="79B767AD" w14:textId="4BBD51FD" w:rsidR="00125388" w:rsidRPr="00F87EF7" w:rsidRDefault="00125388" w:rsidP="00125388">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w:t>
      </w:r>
      <w:r w:rsidR="001D62E6" w:rsidRPr="00F87EF7">
        <w:rPr>
          <w:rFonts w:asciiTheme="minorHAnsi" w:hAnsiTheme="minorHAnsi" w:cstheme="minorHAnsi"/>
          <w:i/>
          <w:color w:val="FF0000"/>
          <w:kern w:val="24"/>
          <w:sz w:val="20"/>
          <w:szCs w:val="20"/>
        </w:rPr>
        <w:t>student teaching</w:t>
      </w:r>
      <w:r w:rsidRPr="00F87EF7">
        <w:rPr>
          <w:rFonts w:asciiTheme="minorHAnsi" w:hAnsiTheme="minorHAnsi" w:cstheme="minorHAnsi"/>
          <w:i/>
          <w:color w:val="FF0000"/>
          <w:kern w:val="24"/>
          <w:sz w:val="20"/>
          <w:szCs w:val="20"/>
        </w:rPr>
        <w:t xml:space="preserve"> must be at least 600 hours (equaling 15 weeks at 40 hours per week) in length. The number of hours required must be indicated. </w:t>
      </w:r>
    </w:p>
    <w:p w14:paraId="0C11567B" w14:textId="63315FD3" w:rsidR="00125388" w:rsidRPr="00F87EF7" w:rsidRDefault="00125388" w:rsidP="00125388">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It must be reported that the field experience is in the candidate’s endorsement areas. </w:t>
      </w:r>
    </w:p>
    <w:p w14:paraId="102F5F43" w14:textId="77777777" w:rsidR="00125388" w:rsidRPr="00F87EF7" w:rsidRDefault="00125388" w:rsidP="00125388">
      <w:pPr>
        <w:numPr>
          <w:ilvl w:val="0"/>
          <w:numId w:val="12"/>
        </w:numPr>
        <w:rPr>
          <w:rFonts w:asciiTheme="minorHAnsi" w:hAnsiTheme="minorHAnsi" w:cstheme="minorHAnsi"/>
          <w:i/>
          <w:color w:val="FF0000"/>
          <w:kern w:val="24"/>
          <w:sz w:val="20"/>
          <w:szCs w:val="20"/>
        </w:rPr>
      </w:pPr>
      <w:proofErr w:type="gramStart"/>
      <w:r w:rsidRPr="00F87EF7">
        <w:rPr>
          <w:rFonts w:asciiTheme="minorHAnsi" w:hAnsiTheme="minorHAnsi" w:cstheme="minorHAnsi"/>
          <w:i/>
          <w:color w:val="FF0000"/>
          <w:kern w:val="24"/>
          <w:sz w:val="20"/>
          <w:szCs w:val="20"/>
        </w:rPr>
        <w:t>Length</w:t>
      </w:r>
      <w:proofErr w:type="gramEnd"/>
      <w:r w:rsidRPr="00F87EF7">
        <w:rPr>
          <w:rFonts w:asciiTheme="minorHAnsi" w:hAnsiTheme="minorHAnsi" w:cstheme="minorHAnsi"/>
          <w:i/>
          <w:color w:val="FF0000"/>
          <w:kern w:val="24"/>
          <w:sz w:val="20"/>
          <w:szCs w:val="20"/>
        </w:rPr>
        <w:t xml:space="preserve"> and scope of the clinical placement must be of sufficient length and consistency to allow the student teacher to develop and demonstrate all clinical competencies required for licensure and experience all facets of a typical classroom teacher's day. The assignment of responsibilities may be incremental, in keeping with the objectives of the experience.</w:t>
      </w:r>
    </w:p>
    <w:p w14:paraId="1643328B" w14:textId="77777777" w:rsidR="00125388" w:rsidRPr="00F87EF7" w:rsidRDefault="00125388" w:rsidP="00125388">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candidates must assume the full range of responsibilities of the classroom teachers </w:t>
      </w:r>
      <w:proofErr w:type="gramStart"/>
      <w:r w:rsidRPr="00F87EF7">
        <w:rPr>
          <w:rFonts w:asciiTheme="minorHAnsi" w:hAnsiTheme="minorHAnsi" w:cstheme="minorHAnsi"/>
          <w:i/>
          <w:color w:val="FF0000"/>
          <w:kern w:val="24"/>
          <w:sz w:val="20"/>
          <w:szCs w:val="20"/>
        </w:rPr>
        <w:t>in order to</w:t>
      </w:r>
      <w:proofErr w:type="gramEnd"/>
      <w:r w:rsidRPr="00F87EF7">
        <w:rPr>
          <w:rFonts w:asciiTheme="minorHAnsi" w:hAnsiTheme="minorHAnsi" w:cstheme="minorHAnsi"/>
          <w:i/>
          <w:color w:val="FF0000"/>
          <w:kern w:val="24"/>
          <w:sz w:val="20"/>
          <w:szCs w:val="20"/>
        </w:rPr>
        <w:t xml:space="preserve"> develop and demonstrate the competencies required for initial licensure. List specific duties assumed by the candidate.</w:t>
      </w:r>
    </w:p>
    <w:p w14:paraId="10257310" w14:textId="77777777" w:rsidR="004A27C3" w:rsidRPr="00F87EF7" w:rsidRDefault="004A27C3" w:rsidP="004A27C3">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must require the cooperating teacher to conduct at least four formal observations and at least two formal evaluations of the candidate.</w:t>
      </w:r>
    </w:p>
    <w:p w14:paraId="07BBD534" w14:textId="2435A5BC" w:rsidR="004A27C3" w:rsidRPr="00F87EF7" w:rsidRDefault="004A27C3" w:rsidP="004A27C3">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w:t>
      </w:r>
      <w:r w:rsidR="00526611" w:rsidRPr="00F87EF7">
        <w:rPr>
          <w:rFonts w:asciiTheme="minorHAnsi" w:hAnsiTheme="minorHAnsi" w:cstheme="minorHAnsi"/>
          <w:i/>
          <w:color w:val="FF0000"/>
          <w:kern w:val="24"/>
          <w:sz w:val="20"/>
          <w:szCs w:val="20"/>
        </w:rPr>
        <w:t>EPP</w:t>
      </w:r>
      <w:r w:rsidRPr="00F87EF7">
        <w:rPr>
          <w:rFonts w:asciiTheme="minorHAnsi" w:hAnsiTheme="minorHAnsi" w:cstheme="minorHAnsi"/>
          <w:i/>
          <w:color w:val="FF0000"/>
          <w:kern w:val="24"/>
          <w:sz w:val="20"/>
          <w:szCs w:val="20"/>
        </w:rPr>
        <w:t xml:space="preserve"> supervisor to conduct at least four formal observations and at least two formal evaluations of the candidate.</w:t>
      </w:r>
    </w:p>
    <w:p w14:paraId="4BEEDBB2" w14:textId="77777777" w:rsidR="004A27C3" w:rsidRPr="00F87EF7" w:rsidRDefault="004A27C3" w:rsidP="004A27C3">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If the length and/or requirements of the field experience varies by term or semester, please note the variance in the narrative. </w:t>
      </w:r>
    </w:p>
    <w:p w14:paraId="256F1129" w14:textId="77777777" w:rsidR="004A27C3" w:rsidRPr="00F87EF7" w:rsidRDefault="004A27C3" w:rsidP="004A27C3">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If the report includes single-subject content areas: The report must clearly identify how clinical placement requirements vary between the single-subject content areas or indicate if the requirements are the same for all areas included in the report.</w:t>
      </w:r>
    </w:p>
    <w:p w14:paraId="30F20F0A" w14:textId="77777777" w:rsidR="004A27C3" w:rsidRPr="00F87EF7" w:rsidRDefault="004A27C3" w:rsidP="004A27C3">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If the report includes multiple program levels (graduate, undergraduate, and/or post-graduate): The report must clearly identify how clinical placement requirements vary between the program levels or indicate if the clinical placement requirements are the same for all program levels included in the report.</w:t>
      </w:r>
    </w:p>
    <w:p w14:paraId="6FDE27BC" w14:textId="77777777" w:rsidR="00996D5C" w:rsidRPr="00F87EF7" w:rsidRDefault="00996D5C" w:rsidP="00F87EF7">
      <w:pPr>
        <w:ind w:left="360"/>
        <w:rPr>
          <w:rFonts w:asciiTheme="minorHAnsi" w:hAnsiTheme="minorHAnsi" w:cstheme="minorHAnsi"/>
          <w:i/>
          <w:color w:val="FF0000"/>
          <w:kern w:val="24"/>
          <w:sz w:val="20"/>
          <w:szCs w:val="20"/>
        </w:rPr>
      </w:pPr>
    </w:p>
    <w:p w14:paraId="6561115E" w14:textId="5689814D" w:rsidR="00996D5C" w:rsidRPr="00F87EF7" w:rsidRDefault="00996D5C" w:rsidP="00996D5C">
      <w:pPr>
        <w:spacing w:line="240" w:lineRule="auto"/>
        <w:ind w:left="360"/>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Requirements for the additional endorsement area:</w:t>
      </w:r>
    </w:p>
    <w:p w14:paraId="57E41FFC" w14:textId="72CACD08" w:rsidR="00996D5C" w:rsidRPr="00F87EF7" w:rsidRDefault="00306E52" w:rsidP="00D40E3D">
      <w:pPr>
        <w:pStyle w:val="ListParagraph"/>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w:t>
      </w:r>
      <w:r w:rsidR="00F5662F" w:rsidRPr="00F87EF7">
        <w:rPr>
          <w:rFonts w:asciiTheme="minorHAnsi" w:hAnsiTheme="minorHAnsi" w:cstheme="minorHAnsi"/>
          <w:i/>
          <w:color w:val="FF0000"/>
          <w:kern w:val="24"/>
          <w:sz w:val="20"/>
          <w:szCs w:val="20"/>
        </w:rPr>
        <w:t>clinical practice</w:t>
      </w:r>
      <w:r w:rsidRPr="00F87EF7">
        <w:rPr>
          <w:rFonts w:asciiTheme="minorHAnsi" w:hAnsiTheme="minorHAnsi" w:cstheme="minorHAnsi"/>
          <w:i/>
          <w:color w:val="FF0000"/>
          <w:kern w:val="24"/>
          <w:sz w:val="20"/>
          <w:szCs w:val="20"/>
        </w:rPr>
        <w:t xml:space="preserve"> is at least 60 hours of student teaching and is in the candidate’s additional endorsement area. </w:t>
      </w:r>
      <w:r w:rsidR="00996D5C" w:rsidRPr="00F87EF7">
        <w:rPr>
          <w:rFonts w:asciiTheme="minorHAnsi" w:hAnsiTheme="minorHAnsi" w:cstheme="minorHAnsi"/>
          <w:i/>
          <w:color w:val="FF0000"/>
          <w:kern w:val="24"/>
          <w:sz w:val="20"/>
          <w:szCs w:val="20"/>
        </w:rPr>
        <w:t xml:space="preserve">The number of hours required must be indicated. </w:t>
      </w:r>
    </w:p>
    <w:p w14:paraId="38047CF6" w14:textId="16765BAB" w:rsidR="00231904" w:rsidRPr="00F87EF7" w:rsidRDefault="00231904" w:rsidP="00231904">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must require the cooperating teacher to conduct at least two formal observations and at least one formal evaluation of the candidate.</w:t>
      </w:r>
    </w:p>
    <w:p w14:paraId="1F3AC8D4" w14:textId="38C0DD4E" w:rsidR="00231904" w:rsidRPr="00F87EF7" w:rsidRDefault="00231904" w:rsidP="00231904">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w:t>
      </w:r>
      <w:r w:rsidR="00526611" w:rsidRPr="00F87EF7">
        <w:rPr>
          <w:rFonts w:asciiTheme="minorHAnsi" w:hAnsiTheme="minorHAnsi" w:cstheme="minorHAnsi"/>
          <w:i/>
          <w:color w:val="FF0000"/>
          <w:kern w:val="24"/>
          <w:sz w:val="20"/>
          <w:szCs w:val="20"/>
        </w:rPr>
        <w:t>EPP</w:t>
      </w:r>
      <w:r w:rsidRPr="00F87EF7">
        <w:rPr>
          <w:rFonts w:asciiTheme="minorHAnsi" w:hAnsiTheme="minorHAnsi" w:cstheme="minorHAnsi"/>
          <w:i/>
          <w:color w:val="FF0000"/>
          <w:kern w:val="24"/>
          <w:sz w:val="20"/>
          <w:szCs w:val="20"/>
        </w:rPr>
        <w:t xml:space="preserve"> supervisor to conduct at least two formal observations and at least one formal evaluation of the candidate.</w:t>
      </w:r>
    </w:p>
    <w:p w14:paraId="23D8F3A6" w14:textId="77777777" w:rsidR="00231904" w:rsidRPr="00F87EF7" w:rsidRDefault="00231904" w:rsidP="007378EB">
      <w:pPr>
        <w:spacing w:line="240" w:lineRule="auto"/>
        <w:rPr>
          <w:rFonts w:asciiTheme="minorHAnsi" w:hAnsiTheme="minorHAnsi" w:cstheme="minorHAnsi"/>
          <w:i/>
          <w:color w:val="FF0000"/>
          <w:kern w:val="24"/>
          <w:sz w:val="20"/>
          <w:szCs w:val="20"/>
        </w:rPr>
      </w:pPr>
    </w:p>
    <w:p w14:paraId="1E34685D" w14:textId="180D7259" w:rsidR="00561BD7" w:rsidRPr="00F87EF7" w:rsidRDefault="00561BD7" w:rsidP="00561BD7">
      <w:pPr>
        <w:ind w:left="360"/>
        <w:rPr>
          <w:rFonts w:asciiTheme="minorHAnsi" w:hAnsiTheme="minorHAnsi" w:cstheme="minorHAnsi"/>
          <w:b/>
          <w:bCs/>
          <w:i/>
          <w:color w:val="FF0000"/>
          <w:kern w:val="24"/>
          <w:sz w:val="20"/>
          <w:szCs w:val="20"/>
        </w:rPr>
      </w:pPr>
      <w:r w:rsidRPr="00F87EF7">
        <w:rPr>
          <w:rFonts w:asciiTheme="minorHAnsi" w:hAnsiTheme="minorHAnsi" w:cstheme="minorHAnsi"/>
          <w:b/>
          <w:bCs/>
          <w:i/>
          <w:color w:val="FF0000"/>
          <w:kern w:val="24"/>
          <w:sz w:val="20"/>
          <w:szCs w:val="20"/>
          <w:u w:val="single"/>
        </w:rPr>
        <w:t>Integrated pre-service candidate programs:</w:t>
      </w:r>
      <w:r w:rsidR="00896098" w:rsidRPr="00F87EF7">
        <w:rPr>
          <w:rFonts w:asciiTheme="minorHAnsi" w:hAnsiTheme="minorHAnsi" w:cstheme="minorHAnsi"/>
          <w:b/>
          <w:bCs/>
          <w:i/>
          <w:color w:val="FF0000"/>
          <w:kern w:val="24"/>
          <w:sz w:val="20"/>
          <w:szCs w:val="20"/>
        </w:rPr>
        <w:t xml:space="preserve"> </w:t>
      </w:r>
      <w:hyperlink r:id="rId25" w:history="1">
        <w:r w:rsidR="00896098" w:rsidRPr="00F87EF7">
          <w:rPr>
            <w:rStyle w:val="Hyperlink"/>
            <w:rFonts w:asciiTheme="minorHAnsi" w:hAnsiTheme="minorHAnsi" w:cstheme="minorHAnsi"/>
            <w:i/>
            <w:kern w:val="24"/>
            <w:sz w:val="20"/>
            <w:szCs w:val="20"/>
          </w:rPr>
          <w:t>OAR 584-400-1040</w:t>
        </w:r>
      </w:hyperlink>
      <w:r w:rsidR="00896098" w:rsidRPr="00F87EF7">
        <w:rPr>
          <w:rStyle w:val="Hyperlink"/>
          <w:rFonts w:asciiTheme="minorHAnsi" w:hAnsiTheme="minorHAnsi" w:cstheme="minorHAnsi"/>
          <w:i/>
          <w:kern w:val="24"/>
          <w:sz w:val="20"/>
          <w:szCs w:val="20"/>
          <w:u w:val="none"/>
        </w:rPr>
        <w:t xml:space="preserve"> </w:t>
      </w:r>
      <w:r w:rsidR="00896098" w:rsidRPr="00F87EF7">
        <w:rPr>
          <w:rFonts w:asciiTheme="minorHAnsi" w:hAnsiTheme="minorHAnsi" w:cstheme="minorHAnsi"/>
          <w:i/>
          <w:color w:val="FF0000"/>
          <w:kern w:val="24"/>
          <w:sz w:val="20"/>
          <w:szCs w:val="20"/>
        </w:rPr>
        <w:t>(</w:t>
      </w:r>
      <w:r w:rsidR="002C15BE" w:rsidRPr="00F87EF7">
        <w:rPr>
          <w:rFonts w:asciiTheme="minorHAnsi" w:hAnsiTheme="minorHAnsi" w:cstheme="minorHAnsi"/>
          <w:i/>
          <w:color w:val="FF0000"/>
          <w:kern w:val="24"/>
          <w:sz w:val="20"/>
          <w:szCs w:val="20"/>
        </w:rPr>
        <w:t>7</w:t>
      </w:r>
      <w:r w:rsidR="00896098" w:rsidRPr="00F87EF7">
        <w:rPr>
          <w:rFonts w:asciiTheme="minorHAnsi" w:hAnsiTheme="minorHAnsi" w:cstheme="minorHAnsi"/>
          <w:i/>
          <w:color w:val="FF0000"/>
          <w:kern w:val="24"/>
          <w:sz w:val="20"/>
          <w:szCs w:val="20"/>
        </w:rPr>
        <w:t>)</w:t>
      </w:r>
      <w:r w:rsidR="002C15BE" w:rsidRPr="00F87EF7">
        <w:rPr>
          <w:rFonts w:asciiTheme="minorHAnsi" w:hAnsiTheme="minorHAnsi" w:cstheme="minorHAnsi"/>
          <w:i/>
          <w:color w:val="FF0000"/>
          <w:kern w:val="24"/>
          <w:sz w:val="20"/>
          <w:szCs w:val="20"/>
        </w:rPr>
        <w:t>(c)</w:t>
      </w:r>
    </w:p>
    <w:p w14:paraId="52ECFC46" w14:textId="0C483103" w:rsidR="00622153" w:rsidRPr="00F87EF7" w:rsidRDefault="00E45DD6" w:rsidP="00622153">
      <w:pPr>
        <w:spacing w:line="240" w:lineRule="auto"/>
        <w:ind w:left="360"/>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Integrated programs require prior approval. </w:t>
      </w:r>
      <w:r w:rsidR="00622153" w:rsidRPr="00F87EF7">
        <w:rPr>
          <w:rFonts w:asciiTheme="minorHAnsi" w:hAnsiTheme="minorHAnsi" w:cstheme="minorHAnsi"/>
          <w:i/>
          <w:color w:val="FF0000"/>
          <w:kern w:val="24"/>
          <w:sz w:val="20"/>
          <w:szCs w:val="20"/>
        </w:rPr>
        <w:t xml:space="preserve">An </w:t>
      </w:r>
      <w:r w:rsidR="00B54179" w:rsidRPr="00F87EF7">
        <w:rPr>
          <w:rFonts w:asciiTheme="minorHAnsi" w:hAnsiTheme="minorHAnsi" w:cstheme="minorHAnsi"/>
          <w:i/>
          <w:color w:val="FF0000"/>
          <w:kern w:val="24"/>
          <w:sz w:val="20"/>
          <w:szCs w:val="20"/>
        </w:rPr>
        <w:t>i</w:t>
      </w:r>
      <w:r w:rsidR="00622153" w:rsidRPr="00F87EF7">
        <w:rPr>
          <w:rFonts w:asciiTheme="minorHAnsi" w:hAnsiTheme="minorHAnsi" w:cstheme="minorHAnsi"/>
          <w:i/>
          <w:color w:val="FF0000"/>
          <w:kern w:val="24"/>
          <w:sz w:val="20"/>
          <w:szCs w:val="20"/>
        </w:rPr>
        <w:t xml:space="preserve">ntegrated </w:t>
      </w:r>
      <w:r w:rsidR="00B54179" w:rsidRPr="00F87EF7">
        <w:rPr>
          <w:rFonts w:asciiTheme="minorHAnsi" w:hAnsiTheme="minorHAnsi" w:cstheme="minorHAnsi"/>
          <w:i/>
          <w:color w:val="FF0000"/>
          <w:kern w:val="24"/>
          <w:sz w:val="20"/>
          <w:szCs w:val="20"/>
        </w:rPr>
        <w:t>p</w:t>
      </w:r>
      <w:r w:rsidR="00622153" w:rsidRPr="00F87EF7">
        <w:rPr>
          <w:rFonts w:asciiTheme="minorHAnsi" w:hAnsiTheme="minorHAnsi" w:cstheme="minorHAnsi"/>
          <w:i/>
          <w:color w:val="FF0000"/>
          <w:kern w:val="24"/>
          <w:sz w:val="20"/>
          <w:szCs w:val="20"/>
        </w:rPr>
        <w:t>rogram allows students to combine two closely related endorsements</w:t>
      </w:r>
      <w:r w:rsidR="00B54179" w:rsidRPr="00F87EF7">
        <w:rPr>
          <w:rFonts w:asciiTheme="minorHAnsi" w:hAnsiTheme="minorHAnsi" w:cstheme="minorHAnsi"/>
          <w:i/>
          <w:color w:val="FF0000"/>
          <w:kern w:val="24"/>
          <w:sz w:val="20"/>
          <w:szCs w:val="20"/>
        </w:rPr>
        <w:t xml:space="preserve"> and candidates’ main and additional endorsement areas are combined into a single clinical experience. </w:t>
      </w:r>
      <w:r w:rsidR="00622153" w:rsidRPr="00F87EF7">
        <w:rPr>
          <w:rFonts w:asciiTheme="minorHAnsi" w:hAnsiTheme="minorHAnsi" w:cstheme="minorHAnsi"/>
          <w:i/>
          <w:color w:val="FF0000"/>
          <w:kern w:val="24"/>
          <w:sz w:val="20"/>
          <w:szCs w:val="20"/>
        </w:rPr>
        <w:t>Integrated programs require fewer observations and evaluations</w:t>
      </w:r>
      <w:r w:rsidR="008E17F8" w:rsidRPr="00F87EF7">
        <w:rPr>
          <w:rFonts w:asciiTheme="minorHAnsi" w:hAnsiTheme="minorHAnsi" w:cstheme="minorHAnsi"/>
          <w:i/>
          <w:color w:val="FF0000"/>
          <w:kern w:val="24"/>
          <w:sz w:val="20"/>
          <w:szCs w:val="20"/>
        </w:rPr>
        <w:t xml:space="preserve"> due to this integration</w:t>
      </w:r>
      <w:r w:rsidR="00622153" w:rsidRPr="00F87EF7">
        <w:rPr>
          <w:rFonts w:asciiTheme="minorHAnsi" w:hAnsiTheme="minorHAnsi" w:cstheme="minorHAnsi"/>
          <w:i/>
          <w:color w:val="FF0000"/>
          <w:kern w:val="24"/>
          <w:sz w:val="20"/>
          <w:szCs w:val="20"/>
        </w:rPr>
        <w:t>. Examples of integrated programs might include English and Social Studies; Health and PE; and Physics and Advanced Math.</w:t>
      </w:r>
    </w:p>
    <w:p w14:paraId="04B7BC85" w14:textId="1E3215B7" w:rsidR="008C1174" w:rsidRPr="00F87EF7" w:rsidRDefault="008C1174" w:rsidP="008C1174">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lastRenderedPageBreak/>
        <w:t xml:space="preserve">The </w:t>
      </w:r>
      <w:r w:rsidR="00F5662F" w:rsidRPr="00F87EF7">
        <w:rPr>
          <w:rFonts w:asciiTheme="minorHAnsi" w:hAnsiTheme="minorHAnsi" w:cstheme="minorHAnsi"/>
          <w:i/>
          <w:color w:val="FF0000"/>
          <w:kern w:val="24"/>
          <w:sz w:val="20"/>
          <w:szCs w:val="20"/>
        </w:rPr>
        <w:t>student teaching</w:t>
      </w:r>
      <w:r w:rsidRPr="00F87EF7">
        <w:rPr>
          <w:rFonts w:asciiTheme="minorHAnsi" w:hAnsiTheme="minorHAnsi" w:cstheme="minorHAnsi"/>
          <w:i/>
          <w:color w:val="FF0000"/>
          <w:kern w:val="24"/>
          <w:sz w:val="20"/>
          <w:szCs w:val="20"/>
        </w:rPr>
        <w:t xml:space="preserve"> must be at least 600 hours (equaling 15 weeks at 40 hours per week) in length</w:t>
      </w:r>
      <w:r w:rsidR="00C11B0A" w:rsidRPr="00F87EF7">
        <w:rPr>
          <w:rFonts w:asciiTheme="minorHAnsi" w:hAnsiTheme="minorHAnsi" w:cstheme="minorHAnsi"/>
          <w:i/>
          <w:color w:val="FF0000"/>
          <w:kern w:val="24"/>
          <w:sz w:val="20"/>
          <w:szCs w:val="20"/>
        </w:rPr>
        <w:t>, with at least 60 hours in the additional endorsement area.</w:t>
      </w:r>
      <w:r w:rsidRPr="00F87EF7">
        <w:rPr>
          <w:rFonts w:asciiTheme="minorHAnsi" w:hAnsiTheme="minorHAnsi" w:cstheme="minorHAnsi"/>
          <w:i/>
          <w:color w:val="FF0000"/>
          <w:kern w:val="24"/>
          <w:sz w:val="20"/>
          <w:szCs w:val="20"/>
        </w:rPr>
        <w:t xml:space="preserve"> The number of hours required must be indicated. </w:t>
      </w:r>
    </w:p>
    <w:p w14:paraId="3707728A" w14:textId="77777777" w:rsidR="00E12306" w:rsidRPr="00F87EF7" w:rsidRDefault="00E12306" w:rsidP="00E12306">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It must be reported that the field experience is in the candidate’s endorsement areas. </w:t>
      </w:r>
    </w:p>
    <w:p w14:paraId="5F3698BB" w14:textId="77777777" w:rsidR="00C11B0A" w:rsidRPr="00F87EF7" w:rsidRDefault="00C11B0A" w:rsidP="00C11B0A">
      <w:pPr>
        <w:numPr>
          <w:ilvl w:val="0"/>
          <w:numId w:val="12"/>
        </w:numPr>
        <w:rPr>
          <w:rFonts w:asciiTheme="minorHAnsi" w:hAnsiTheme="minorHAnsi" w:cstheme="minorHAnsi"/>
          <w:i/>
          <w:color w:val="FF0000"/>
          <w:kern w:val="24"/>
          <w:sz w:val="20"/>
          <w:szCs w:val="20"/>
        </w:rPr>
      </w:pPr>
      <w:proofErr w:type="gramStart"/>
      <w:r w:rsidRPr="00F87EF7">
        <w:rPr>
          <w:rFonts w:asciiTheme="minorHAnsi" w:hAnsiTheme="minorHAnsi" w:cstheme="minorHAnsi"/>
          <w:i/>
          <w:color w:val="FF0000"/>
          <w:kern w:val="24"/>
          <w:sz w:val="20"/>
          <w:szCs w:val="20"/>
        </w:rPr>
        <w:t>Length</w:t>
      </w:r>
      <w:proofErr w:type="gramEnd"/>
      <w:r w:rsidRPr="00F87EF7">
        <w:rPr>
          <w:rFonts w:asciiTheme="minorHAnsi" w:hAnsiTheme="minorHAnsi" w:cstheme="minorHAnsi"/>
          <w:i/>
          <w:color w:val="FF0000"/>
          <w:kern w:val="24"/>
          <w:sz w:val="20"/>
          <w:szCs w:val="20"/>
        </w:rPr>
        <w:t xml:space="preserve"> and scope of the clinical placement must be of sufficient length and consistency to allow the student teacher to develop and demonstrate all clinical competencies required for licensure and experience all facets of a typical classroom teacher's day. The assignment of responsibilities may be incremental, in keeping with the objectives of the experience.</w:t>
      </w:r>
    </w:p>
    <w:p w14:paraId="2AF6BEA3" w14:textId="77777777" w:rsidR="00C11B0A" w:rsidRPr="00F87EF7" w:rsidRDefault="00C11B0A" w:rsidP="00C11B0A">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candidates must assume the full range of responsibilities of the classroom teachers </w:t>
      </w:r>
      <w:proofErr w:type="gramStart"/>
      <w:r w:rsidRPr="00F87EF7">
        <w:rPr>
          <w:rFonts w:asciiTheme="minorHAnsi" w:hAnsiTheme="minorHAnsi" w:cstheme="minorHAnsi"/>
          <w:i/>
          <w:color w:val="FF0000"/>
          <w:kern w:val="24"/>
          <w:sz w:val="20"/>
          <w:szCs w:val="20"/>
        </w:rPr>
        <w:t>in order to</w:t>
      </w:r>
      <w:proofErr w:type="gramEnd"/>
      <w:r w:rsidRPr="00F87EF7">
        <w:rPr>
          <w:rFonts w:asciiTheme="minorHAnsi" w:hAnsiTheme="minorHAnsi" w:cstheme="minorHAnsi"/>
          <w:i/>
          <w:color w:val="FF0000"/>
          <w:kern w:val="24"/>
          <w:sz w:val="20"/>
          <w:szCs w:val="20"/>
        </w:rPr>
        <w:t xml:space="preserve"> develop and demonstrate the competencies required for initial licensure. List specific duties assumed by the candidate.</w:t>
      </w:r>
    </w:p>
    <w:p w14:paraId="67513A74" w14:textId="30AB3B20" w:rsidR="00863335" w:rsidRPr="00F87EF7" w:rsidRDefault="00863335" w:rsidP="00863335">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cooperating teacher to conduct at least two formal observations and at least one formal evaluation of the candidate in the </w:t>
      </w:r>
      <w:r w:rsidRPr="00F87EF7">
        <w:rPr>
          <w:rFonts w:asciiTheme="minorHAnsi" w:hAnsiTheme="minorHAnsi" w:cstheme="minorHAnsi"/>
          <w:b/>
          <w:bCs/>
          <w:i/>
          <w:color w:val="FF0000"/>
          <w:kern w:val="24"/>
          <w:sz w:val="20"/>
          <w:szCs w:val="20"/>
        </w:rPr>
        <w:t>main</w:t>
      </w:r>
      <w:r w:rsidRPr="00F87EF7">
        <w:rPr>
          <w:rFonts w:asciiTheme="minorHAnsi" w:hAnsiTheme="minorHAnsi" w:cstheme="minorHAnsi"/>
          <w:i/>
          <w:color w:val="FF0000"/>
          <w:kern w:val="24"/>
          <w:sz w:val="20"/>
          <w:szCs w:val="20"/>
        </w:rPr>
        <w:t xml:space="preserve"> endorsement area.</w:t>
      </w:r>
    </w:p>
    <w:p w14:paraId="323C5CF7" w14:textId="6DAB0649" w:rsidR="00863335" w:rsidRPr="00F87EF7" w:rsidRDefault="00863335" w:rsidP="00863335">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w:t>
      </w:r>
      <w:r w:rsidR="001D0022" w:rsidRPr="00F87EF7">
        <w:rPr>
          <w:rFonts w:asciiTheme="minorHAnsi" w:hAnsiTheme="minorHAnsi" w:cstheme="minorHAnsi"/>
          <w:i/>
          <w:color w:val="FF0000"/>
          <w:kern w:val="24"/>
          <w:sz w:val="20"/>
          <w:szCs w:val="20"/>
        </w:rPr>
        <w:t>EPP</w:t>
      </w:r>
      <w:r w:rsidRPr="00F87EF7">
        <w:rPr>
          <w:rFonts w:asciiTheme="minorHAnsi" w:hAnsiTheme="minorHAnsi" w:cstheme="minorHAnsi"/>
          <w:i/>
          <w:color w:val="FF0000"/>
          <w:kern w:val="24"/>
          <w:sz w:val="20"/>
          <w:szCs w:val="20"/>
        </w:rPr>
        <w:t xml:space="preserve"> supervisor to conduct at least two formal observations and at least one formal evaluation of the candidate in the </w:t>
      </w:r>
      <w:r w:rsidRPr="00F87EF7">
        <w:rPr>
          <w:rFonts w:asciiTheme="minorHAnsi" w:hAnsiTheme="minorHAnsi" w:cstheme="minorHAnsi"/>
          <w:b/>
          <w:bCs/>
          <w:i/>
          <w:color w:val="FF0000"/>
          <w:kern w:val="24"/>
          <w:sz w:val="20"/>
          <w:szCs w:val="20"/>
        </w:rPr>
        <w:t>main</w:t>
      </w:r>
      <w:r w:rsidRPr="00F87EF7">
        <w:rPr>
          <w:rFonts w:asciiTheme="minorHAnsi" w:hAnsiTheme="minorHAnsi" w:cstheme="minorHAnsi"/>
          <w:i/>
          <w:color w:val="FF0000"/>
          <w:kern w:val="24"/>
          <w:sz w:val="20"/>
          <w:szCs w:val="20"/>
        </w:rPr>
        <w:t xml:space="preserve"> endorsement area.</w:t>
      </w:r>
    </w:p>
    <w:p w14:paraId="0DFF9902" w14:textId="351C310F" w:rsidR="00633A27" w:rsidRPr="00F87EF7" w:rsidRDefault="00633A27" w:rsidP="00633A27">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cooperating teacher to conduct at least two formal observations and at least one formal evaluation of the candidate in the </w:t>
      </w:r>
      <w:r w:rsidRPr="00F87EF7">
        <w:rPr>
          <w:rFonts w:asciiTheme="minorHAnsi" w:hAnsiTheme="minorHAnsi" w:cstheme="minorHAnsi"/>
          <w:b/>
          <w:bCs/>
          <w:i/>
          <w:color w:val="FF0000"/>
          <w:kern w:val="24"/>
          <w:sz w:val="20"/>
          <w:szCs w:val="20"/>
        </w:rPr>
        <w:t>additional</w:t>
      </w:r>
      <w:r w:rsidRPr="00F87EF7">
        <w:rPr>
          <w:rFonts w:asciiTheme="minorHAnsi" w:hAnsiTheme="minorHAnsi" w:cstheme="minorHAnsi"/>
          <w:i/>
          <w:color w:val="FF0000"/>
          <w:kern w:val="24"/>
          <w:sz w:val="20"/>
          <w:szCs w:val="20"/>
        </w:rPr>
        <w:t xml:space="preserve"> endorsement area.</w:t>
      </w:r>
    </w:p>
    <w:p w14:paraId="219DA3F7" w14:textId="074A4B0B" w:rsidR="00633A27" w:rsidRPr="00F87EF7" w:rsidRDefault="00633A27" w:rsidP="00633A27">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must require the </w:t>
      </w:r>
      <w:r w:rsidR="001D0022" w:rsidRPr="00F87EF7">
        <w:rPr>
          <w:rFonts w:asciiTheme="minorHAnsi" w:hAnsiTheme="minorHAnsi" w:cstheme="minorHAnsi"/>
          <w:i/>
          <w:color w:val="FF0000"/>
          <w:kern w:val="24"/>
          <w:sz w:val="20"/>
          <w:szCs w:val="20"/>
        </w:rPr>
        <w:t>EPP</w:t>
      </w:r>
      <w:r w:rsidRPr="00F87EF7">
        <w:rPr>
          <w:rFonts w:asciiTheme="minorHAnsi" w:hAnsiTheme="minorHAnsi" w:cstheme="minorHAnsi"/>
          <w:i/>
          <w:color w:val="FF0000"/>
          <w:kern w:val="24"/>
          <w:sz w:val="20"/>
          <w:szCs w:val="20"/>
        </w:rPr>
        <w:t xml:space="preserve"> supervisor to conduct at least two formal observations and at least one formal evaluation of the candidate in the </w:t>
      </w:r>
      <w:r w:rsidRPr="00F87EF7">
        <w:rPr>
          <w:rFonts w:asciiTheme="minorHAnsi" w:hAnsiTheme="minorHAnsi" w:cstheme="minorHAnsi"/>
          <w:b/>
          <w:bCs/>
          <w:i/>
          <w:color w:val="FF0000"/>
          <w:kern w:val="24"/>
          <w:sz w:val="20"/>
          <w:szCs w:val="20"/>
        </w:rPr>
        <w:t>additional</w:t>
      </w:r>
      <w:r w:rsidRPr="00F87EF7">
        <w:rPr>
          <w:rFonts w:asciiTheme="minorHAnsi" w:hAnsiTheme="minorHAnsi" w:cstheme="minorHAnsi"/>
          <w:i/>
          <w:color w:val="FF0000"/>
          <w:kern w:val="24"/>
          <w:sz w:val="20"/>
          <w:szCs w:val="20"/>
        </w:rPr>
        <w:t xml:space="preserve"> endorsement area.</w:t>
      </w:r>
    </w:p>
    <w:p w14:paraId="724FB53B" w14:textId="01E9EB65" w:rsidR="00C11B0A" w:rsidRPr="00F87EF7" w:rsidRDefault="0097591E" w:rsidP="008C1174">
      <w:pPr>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Evidence or assessment of both content areas must be documented in at least some observations and evaluations.</w:t>
      </w:r>
    </w:p>
    <w:p w14:paraId="1A04DDD6" w14:textId="77777777" w:rsidR="008E17F8" w:rsidRPr="00F87EF7" w:rsidRDefault="008E17F8" w:rsidP="00622153">
      <w:pPr>
        <w:spacing w:line="240" w:lineRule="auto"/>
        <w:ind w:left="360"/>
        <w:rPr>
          <w:rFonts w:asciiTheme="minorHAnsi" w:hAnsiTheme="minorHAnsi" w:cstheme="minorHAnsi"/>
          <w:i/>
          <w:color w:val="FF0000"/>
          <w:kern w:val="24"/>
          <w:sz w:val="20"/>
          <w:szCs w:val="20"/>
        </w:rPr>
      </w:pPr>
    </w:p>
    <w:p w14:paraId="64ED26E0" w14:textId="1C21157E" w:rsidR="006332D0" w:rsidRPr="00F87EF7" w:rsidRDefault="006332D0" w:rsidP="006332D0">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In-service teacher candidates</w:t>
      </w:r>
      <w:r w:rsidR="00131D68" w:rsidRPr="00F87EF7">
        <w:rPr>
          <w:rFonts w:asciiTheme="minorHAnsi" w:hAnsiTheme="minorHAnsi" w:cstheme="minorHAnsi"/>
          <w:b/>
          <w:i/>
          <w:color w:val="FF0000"/>
          <w:kern w:val="24"/>
          <w:sz w:val="20"/>
          <w:szCs w:val="20"/>
        </w:rPr>
        <w:t xml:space="preserve"> in program-required areas</w:t>
      </w:r>
      <w:r w:rsidRPr="00F87EF7">
        <w:rPr>
          <w:rFonts w:asciiTheme="minorHAnsi" w:hAnsiTheme="minorHAnsi" w:cstheme="minorHAnsi"/>
          <w:b/>
          <w:i/>
          <w:color w:val="FF0000"/>
          <w:kern w:val="24"/>
          <w:sz w:val="20"/>
          <w:szCs w:val="20"/>
        </w:rPr>
        <w:t>:</w:t>
      </w:r>
      <w:r w:rsidRPr="00F87EF7">
        <w:rPr>
          <w:rFonts w:asciiTheme="minorHAnsi" w:hAnsiTheme="minorHAnsi" w:cstheme="minorHAnsi"/>
          <w:i/>
          <w:color w:val="FF0000"/>
          <w:kern w:val="24"/>
          <w:sz w:val="20"/>
          <w:szCs w:val="20"/>
        </w:rPr>
        <w:t xml:space="preserve"> </w:t>
      </w:r>
      <w:hyperlink r:id="rId26" w:history="1">
        <w:r w:rsidR="00297EB2" w:rsidRPr="00F87EF7">
          <w:rPr>
            <w:rStyle w:val="Hyperlink"/>
            <w:rFonts w:asciiTheme="minorHAnsi" w:hAnsiTheme="minorHAnsi" w:cstheme="minorHAnsi"/>
            <w:i/>
            <w:kern w:val="24"/>
            <w:sz w:val="20"/>
            <w:szCs w:val="20"/>
          </w:rPr>
          <w:t>OAR 584-400-1040</w:t>
        </w:r>
      </w:hyperlink>
      <w:r w:rsidR="00297EB2" w:rsidRPr="00F87EF7">
        <w:rPr>
          <w:rStyle w:val="Hyperlink"/>
          <w:rFonts w:asciiTheme="minorHAnsi" w:hAnsiTheme="minorHAnsi" w:cstheme="minorHAnsi"/>
          <w:i/>
          <w:kern w:val="24"/>
          <w:sz w:val="20"/>
          <w:szCs w:val="20"/>
          <w:u w:val="none"/>
        </w:rPr>
        <w:t xml:space="preserve"> </w:t>
      </w:r>
      <w:r w:rsidR="00297EB2" w:rsidRPr="00F87EF7">
        <w:rPr>
          <w:rFonts w:asciiTheme="minorHAnsi" w:hAnsiTheme="minorHAnsi" w:cstheme="minorHAnsi"/>
          <w:i/>
          <w:color w:val="FF0000"/>
          <w:kern w:val="24"/>
          <w:sz w:val="20"/>
          <w:szCs w:val="20"/>
        </w:rPr>
        <w:t>(8)</w:t>
      </w:r>
    </w:p>
    <w:p w14:paraId="5633601A" w14:textId="77777777" w:rsidR="00BE1622" w:rsidRPr="00F87EF7" w:rsidRDefault="00BE1622" w:rsidP="00BE1622">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provides a two-dimensional table (program term, horizontal – program field experience, vertical) and/or narrative report to describe how the program’s field or clinical experience in a public or private school setting ensures the candidate will be able to demonstrate the knowledge, skills, and abilities necessary to be a successful candidate for licensure or endorsement.</w:t>
      </w:r>
    </w:p>
    <w:p w14:paraId="4CA31CB3" w14:textId="554FEE17" w:rsidR="00131D68" w:rsidRPr="00F87EF7" w:rsidRDefault="00131D68" w:rsidP="006332D0">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w:t>
      </w:r>
      <w:r w:rsidR="00AB5E1C" w:rsidRPr="00F87EF7">
        <w:rPr>
          <w:rFonts w:asciiTheme="minorHAnsi" w:hAnsiTheme="minorHAnsi" w:cstheme="minorHAnsi"/>
          <w:i/>
          <w:color w:val="FF0000"/>
          <w:kern w:val="24"/>
          <w:sz w:val="20"/>
          <w:szCs w:val="20"/>
        </w:rPr>
        <w:t>clinical practice</w:t>
      </w:r>
      <w:r w:rsidRPr="00F87EF7">
        <w:rPr>
          <w:rFonts w:asciiTheme="minorHAnsi" w:hAnsiTheme="minorHAnsi" w:cstheme="minorHAnsi"/>
          <w:i/>
          <w:color w:val="FF0000"/>
          <w:kern w:val="24"/>
          <w:sz w:val="20"/>
          <w:szCs w:val="20"/>
        </w:rPr>
        <w:t xml:space="preserve"> must be at least </w:t>
      </w:r>
      <w:r w:rsidR="00770833" w:rsidRPr="00F87EF7">
        <w:rPr>
          <w:rFonts w:asciiTheme="minorHAnsi" w:hAnsiTheme="minorHAnsi" w:cstheme="minorHAnsi"/>
          <w:i/>
          <w:color w:val="FF0000"/>
          <w:kern w:val="24"/>
          <w:sz w:val="20"/>
          <w:szCs w:val="20"/>
        </w:rPr>
        <w:t>60</w:t>
      </w:r>
      <w:r w:rsidRPr="00F87EF7">
        <w:rPr>
          <w:rFonts w:asciiTheme="minorHAnsi" w:hAnsiTheme="minorHAnsi" w:cstheme="minorHAnsi"/>
          <w:i/>
          <w:color w:val="FF0000"/>
          <w:kern w:val="24"/>
          <w:sz w:val="20"/>
          <w:szCs w:val="20"/>
        </w:rPr>
        <w:t xml:space="preserve"> hours in length</w:t>
      </w:r>
      <w:r w:rsidR="00076509" w:rsidRPr="00F87EF7">
        <w:rPr>
          <w:rFonts w:asciiTheme="minorHAnsi" w:hAnsiTheme="minorHAnsi" w:cstheme="minorHAnsi"/>
          <w:i/>
          <w:color w:val="FF0000"/>
          <w:kern w:val="24"/>
          <w:sz w:val="20"/>
          <w:szCs w:val="20"/>
        </w:rPr>
        <w:t>,</w:t>
      </w:r>
      <w:r w:rsidR="006022F3" w:rsidRPr="00F87EF7">
        <w:rPr>
          <w:rFonts w:asciiTheme="minorHAnsi" w:hAnsiTheme="minorHAnsi" w:cstheme="minorHAnsi"/>
          <w:color w:val="333333"/>
          <w:sz w:val="20"/>
          <w:szCs w:val="20"/>
          <w:shd w:val="clear" w:color="auto" w:fill="F5F5F5"/>
        </w:rPr>
        <w:t xml:space="preserve"> </w:t>
      </w:r>
      <w:r w:rsidR="006022F3" w:rsidRPr="00F87EF7">
        <w:rPr>
          <w:rFonts w:asciiTheme="minorHAnsi" w:hAnsiTheme="minorHAnsi" w:cstheme="minorHAnsi"/>
          <w:i/>
          <w:color w:val="FF0000"/>
          <w:kern w:val="24"/>
          <w:sz w:val="20"/>
          <w:szCs w:val="20"/>
        </w:rPr>
        <w:t>or meet the equivalent competencies as specified by the approved EPP</w:t>
      </w:r>
      <w:r w:rsidRPr="00F87EF7">
        <w:rPr>
          <w:rFonts w:asciiTheme="minorHAnsi" w:hAnsiTheme="minorHAnsi" w:cstheme="minorHAnsi"/>
          <w:i/>
          <w:color w:val="FF0000"/>
          <w:kern w:val="24"/>
          <w:sz w:val="20"/>
          <w:szCs w:val="20"/>
        </w:rPr>
        <w:t>.</w:t>
      </w:r>
    </w:p>
    <w:p w14:paraId="11A0C4C5" w14:textId="766DD021" w:rsidR="006332D0" w:rsidRPr="00F87EF7" w:rsidRDefault="00131D68" w:rsidP="006332D0">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requires the </w:t>
      </w:r>
      <w:r w:rsidR="00C102C1" w:rsidRPr="00F87EF7">
        <w:rPr>
          <w:rFonts w:asciiTheme="minorHAnsi" w:hAnsiTheme="minorHAnsi" w:cstheme="minorHAnsi"/>
          <w:i/>
          <w:color w:val="FF0000"/>
          <w:kern w:val="24"/>
          <w:sz w:val="20"/>
          <w:szCs w:val="20"/>
        </w:rPr>
        <w:t xml:space="preserve">cooperating teacher </w:t>
      </w:r>
      <w:r w:rsidRPr="00F87EF7">
        <w:rPr>
          <w:rFonts w:asciiTheme="minorHAnsi" w:hAnsiTheme="minorHAnsi" w:cstheme="minorHAnsi"/>
          <w:i/>
          <w:color w:val="FF0000"/>
          <w:kern w:val="24"/>
          <w:sz w:val="20"/>
          <w:szCs w:val="20"/>
        </w:rPr>
        <w:t>to conduct at least two formal observations and at least one formal evaluation of the candidate.</w:t>
      </w:r>
    </w:p>
    <w:p w14:paraId="7298C83E" w14:textId="6DD671C7" w:rsidR="00131D68" w:rsidRPr="00F87EF7" w:rsidRDefault="00131D68" w:rsidP="006332D0">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requires the </w:t>
      </w:r>
      <w:r w:rsidR="001D0022" w:rsidRPr="00F87EF7">
        <w:rPr>
          <w:rFonts w:asciiTheme="minorHAnsi" w:hAnsiTheme="minorHAnsi" w:cstheme="minorHAnsi"/>
          <w:i/>
          <w:color w:val="FF0000"/>
          <w:kern w:val="24"/>
          <w:sz w:val="20"/>
          <w:szCs w:val="20"/>
        </w:rPr>
        <w:t xml:space="preserve">EPP </w:t>
      </w:r>
      <w:r w:rsidRPr="00F87EF7">
        <w:rPr>
          <w:rFonts w:asciiTheme="minorHAnsi" w:hAnsiTheme="minorHAnsi" w:cstheme="minorHAnsi"/>
          <w:i/>
          <w:color w:val="FF0000"/>
          <w:kern w:val="24"/>
          <w:sz w:val="20"/>
          <w:szCs w:val="20"/>
        </w:rPr>
        <w:t>supervisor to conduct at least two formal observations and at least one formal evaluation of the candidate.</w:t>
      </w:r>
    </w:p>
    <w:p w14:paraId="56FC3946" w14:textId="77777777" w:rsidR="00467527" w:rsidRPr="00F87EF7" w:rsidRDefault="00467527" w:rsidP="00467527">
      <w:pPr>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If the report includes multiple program levels (graduate, undergraduate, and/or post-graduate): The report must clearly identify how clinical placement requirements vary between the program levels or indicate if the clinical placement requirements are the same for all program levels included in the report.</w:t>
      </w:r>
    </w:p>
    <w:p w14:paraId="5FA96A0B" w14:textId="77777777" w:rsidR="006332D0" w:rsidRPr="00F87EF7" w:rsidRDefault="006332D0" w:rsidP="006332D0">
      <w:pPr>
        <w:spacing w:line="240" w:lineRule="auto"/>
        <w:rPr>
          <w:rFonts w:asciiTheme="minorHAnsi" w:hAnsiTheme="minorHAnsi" w:cstheme="minorHAnsi"/>
          <w:kern w:val="24"/>
          <w:sz w:val="20"/>
          <w:szCs w:val="20"/>
        </w:rPr>
      </w:pPr>
    </w:p>
    <w:p w14:paraId="1FD8A652" w14:textId="557127AB" w:rsidR="000C3EA6" w:rsidRPr="00F87EF7" w:rsidRDefault="00602653" w:rsidP="000C3EA6">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Principal candidates</w:t>
      </w:r>
      <w:r w:rsidR="000C3EA6" w:rsidRPr="00F87EF7">
        <w:rPr>
          <w:rFonts w:asciiTheme="minorHAnsi" w:hAnsiTheme="minorHAnsi" w:cstheme="minorHAnsi"/>
          <w:b/>
          <w:i/>
          <w:color w:val="FF0000"/>
          <w:kern w:val="24"/>
          <w:sz w:val="20"/>
          <w:szCs w:val="20"/>
        </w:rPr>
        <w:t>:</w:t>
      </w:r>
      <w:r w:rsidR="006332D0" w:rsidRPr="00F87EF7">
        <w:rPr>
          <w:rFonts w:asciiTheme="minorHAnsi" w:hAnsiTheme="minorHAnsi" w:cstheme="minorHAnsi"/>
          <w:i/>
          <w:color w:val="FF0000"/>
          <w:kern w:val="24"/>
          <w:sz w:val="20"/>
          <w:szCs w:val="20"/>
        </w:rPr>
        <w:t xml:space="preserve"> </w:t>
      </w:r>
      <w:hyperlink r:id="rId27" w:history="1">
        <w:r w:rsidR="009F23F6" w:rsidRPr="00F87EF7">
          <w:rPr>
            <w:rStyle w:val="Hyperlink"/>
            <w:rFonts w:asciiTheme="minorHAnsi" w:hAnsiTheme="minorHAnsi" w:cstheme="minorHAnsi"/>
            <w:i/>
            <w:kern w:val="24"/>
            <w:sz w:val="20"/>
            <w:szCs w:val="20"/>
          </w:rPr>
          <w:t>OAR 584-430-0100</w:t>
        </w:r>
      </w:hyperlink>
    </w:p>
    <w:p w14:paraId="5571693C" w14:textId="710BBF68" w:rsidR="000C3EA6" w:rsidRPr="00F87EF7" w:rsidRDefault="000C3EA6" w:rsidP="000C3EA6">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provides a </w:t>
      </w:r>
      <w:r w:rsidR="00BE1622" w:rsidRPr="00F87EF7">
        <w:rPr>
          <w:rFonts w:asciiTheme="minorHAnsi" w:hAnsiTheme="minorHAnsi" w:cstheme="minorHAnsi"/>
          <w:i/>
          <w:color w:val="FF0000"/>
          <w:kern w:val="24"/>
          <w:sz w:val="20"/>
          <w:szCs w:val="20"/>
        </w:rPr>
        <w:t xml:space="preserve">two-dimensional table (program term, horizontal – program field experience, vertical) and/or narrative report to describe how the program’s </w:t>
      </w:r>
      <w:r w:rsidRPr="00F87EF7">
        <w:rPr>
          <w:rFonts w:asciiTheme="minorHAnsi" w:hAnsiTheme="minorHAnsi" w:cstheme="minorHAnsi"/>
          <w:i/>
          <w:color w:val="FF0000"/>
          <w:kern w:val="24"/>
          <w:sz w:val="20"/>
          <w:szCs w:val="20"/>
        </w:rPr>
        <w:t xml:space="preserve">field or clinical experience in a public or private school setting ensures the candidate will be able to demonstrate the knowledge, skills, and abilities necessary to be a successful candidate for licensure. </w:t>
      </w:r>
    </w:p>
    <w:p w14:paraId="6E35CC76" w14:textId="7FF8A9BA" w:rsidR="00D63333" w:rsidRPr="00F87EF7" w:rsidRDefault="00EF2289" w:rsidP="000C3EA6">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w:t>
      </w:r>
      <w:r w:rsidR="0034496D" w:rsidRPr="00F87EF7">
        <w:rPr>
          <w:rFonts w:asciiTheme="minorHAnsi" w:hAnsiTheme="minorHAnsi" w:cstheme="minorHAnsi"/>
          <w:i/>
          <w:color w:val="FF0000"/>
          <w:kern w:val="24"/>
          <w:sz w:val="20"/>
          <w:szCs w:val="20"/>
        </w:rPr>
        <w:t>field experience</w:t>
      </w:r>
      <w:r w:rsidRPr="00F87EF7">
        <w:rPr>
          <w:rFonts w:asciiTheme="minorHAnsi" w:hAnsiTheme="minorHAnsi" w:cstheme="minorHAnsi"/>
          <w:i/>
          <w:color w:val="FF0000"/>
          <w:kern w:val="24"/>
          <w:sz w:val="20"/>
          <w:szCs w:val="20"/>
        </w:rPr>
        <w:t xml:space="preserve"> provides </w:t>
      </w:r>
      <w:proofErr w:type="gramStart"/>
      <w:r w:rsidRPr="00F87EF7">
        <w:rPr>
          <w:rFonts w:asciiTheme="minorHAnsi" w:hAnsiTheme="minorHAnsi" w:cstheme="minorHAnsi"/>
          <w:i/>
          <w:color w:val="FF0000"/>
          <w:kern w:val="24"/>
          <w:sz w:val="20"/>
          <w:szCs w:val="20"/>
        </w:rPr>
        <w:t>candidates</w:t>
      </w:r>
      <w:proofErr w:type="gramEnd"/>
      <w:r w:rsidR="00786284" w:rsidRPr="00F87EF7">
        <w:rPr>
          <w:rFonts w:asciiTheme="minorHAnsi" w:hAnsiTheme="minorHAnsi" w:cstheme="minorHAnsi"/>
          <w:i/>
          <w:color w:val="FF0000"/>
          <w:kern w:val="24"/>
          <w:sz w:val="20"/>
          <w:szCs w:val="20"/>
        </w:rPr>
        <w:t xml:space="preserve"> a </w:t>
      </w:r>
      <w:r w:rsidR="00D64625" w:rsidRPr="00F87EF7">
        <w:rPr>
          <w:rFonts w:asciiTheme="minorHAnsi" w:hAnsiTheme="minorHAnsi" w:cstheme="minorHAnsi"/>
          <w:i/>
          <w:color w:val="FF0000"/>
          <w:kern w:val="24"/>
          <w:sz w:val="20"/>
          <w:szCs w:val="20"/>
        </w:rPr>
        <w:t>minimum of 2 semester or 3 quarter credits of concentrated (10-15 hours per week) Principal clinical experiences, with a minimum of 300 hours of total clinical practice experiences provided throughout the program. The clinical practice experience must include authentic leadership activities within a building setting and must include experience in both the elementary and secondary levels.</w:t>
      </w:r>
    </w:p>
    <w:p w14:paraId="18958723" w14:textId="77777777" w:rsidR="00C941EA" w:rsidRPr="00F87EF7" w:rsidRDefault="00C941EA" w:rsidP="00C941EA">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requires the mentor to conduct at least two formal observations and at least one formal evaluation of the candidate.</w:t>
      </w:r>
    </w:p>
    <w:p w14:paraId="3B6E16AB" w14:textId="6ABAF562" w:rsidR="00C941EA" w:rsidRPr="00F87EF7" w:rsidRDefault="00C941EA" w:rsidP="00C941EA">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lastRenderedPageBreak/>
        <w:t xml:space="preserve">The EPP requires the </w:t>
      </w:r>
      <w:r w:rsidR="001D0022" w:rsidRPr="00F87EF7">
        <w:rPr>
          <w:rFonts w:asciiTheme="minorHAnsi" w:hAnsiTheme="minorHAnsi" w:cstheme="minorHAnsi"/>
          <w:i/>
          <w:color w:val="FF0000"/>
          <w:kern w:val="24"/>
          <w:sz w:val="20"/>
          <w:szCs w:val="20"/>
        </w:rPr>
        <w:t xml:space="preserve">EPP </w:t>
      </w:r>
      <w:r w:rsidRPr="00F87EF7">
        <w:rPr>
          <w:rFonts w:asciiTheme="minorHAnsi" w:hAnsiTheme="minorHAnsi" w:cstheme="minorHAnsi"/>
          <w:i/>
          <w:color w:val="FF0000"/>
          <w:kern w:val="24"/>
          <w:sz w:val="20"/>
          <w:szCs w:val="20"/>
        </w:rPr>
        <w:t>supervisor to conduct at least two formal observations</w:t>
      </w:r>
      <w:r w:rsidR="005C7C6E" w:rsidRPr="00F87EF7">
        <w:rPr>
          <w:rFonts w:asciiTheme="minorHAnsi" w:hAnsiTheme="minorHAnsi" w:cstheme="minorHAnsi"/>
          <w:i/>
          <w:color w:val="FF0000"/>
          <w:kern w:val="24"/>
          <w:sz w:val="20"/>
          <w:szCs w:val="20"/>
        </w:rPr>
        <w:t xml:space="preserve"> which include information on the administrator’s performance from the mentor;</w:t>
      </w:r>
      <w:r w:rsidRPr="00F87EF7">
        <w:rPr>
          <w:rFonts w:asciiTheme="minorHAnsi" w:hAnsiTheme="minorHAnsi" w:cstheme="minorHAnsi"/>
          <w:i/>
          <w:color w:val="FF0000"/>
          <w:kern w:val="24"/>
          <w:sz w:val="20"/>
          <w:szCs w:val="20"/>
        </w:rPr>
        <w:t xml:space="preserve"> and at least one formal evaluation of the candidate.</w:t>
      </w:r>
    </w:p>
    <w:p w14:paraId="5A1B4D87" w14:textId="77777777" w:rsidR="000C3EA6" w:rsidRPr="00F87EF7" w:rsidRDefault="000C3EA6" w:rsidP="000C3EA6">
      <w:pPr>
        <w:spacing w:line="240" w:lineRule="auto"/>
        <w:rPr>
          <w:rFonts w:asciiTheme="minorHAnsi" w:hAnsiTheme="minorHAnsi" w:cstheme="minorHAnsi"/>
          <w:kern w:val="24"/>
          <w:sz w:val="20"/>
          <w:szCs w:val="20"/>
        </w:rPr>
      </w:pPr>
    </w:p>
    <w:p w14:paraId="17896FDE" w14:textId="41B95535" w:rsidR="00EF2289" w:rsidRPr="00F87EF7" w:rsidRDefault="00EF2289" w:rsidP="00EF2289">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Professional Administrator candidates:</w:t>
      </w:r>
      <w:r w:rsidRPr="00F87EF7">
        <w:rPr>
          <w:rFonts w:asciiTheme="minorHAnsi" w:hAnsiTheme="minorHAnsi" w:cstheme="minorHAnsi"/>
          <w:i/>
          <w:color w:val="FF0000"/>
          <w:kern w:val="24"/>
          <w:sz w:val="20"/>
          <w:szCs w:val="20"/>
        </w:rPr>
        <w:t xml:space="preserve"> </w:t>
      </w:r>
      <w:hyperlink r:id="rId28" w:history="1">
        <w:r w:rsidR="003362E9" w:rsidRPr="00F87EF7">
          <w:rPr>
            <w:rStyle w:val="Hyperlink"/>
            <w:rFonts w:asciiTheme="minorHAnsi" w:hAnsiTheme="minorHAnsi" w:cstheme="minorHAnsi"/>
            <w:i/>
            <w:kern w:val="24"/>
            <w:sz w:val="20"/>
            <w:szCs w:val="20"/>
          </w:rPr>
          <w:t>OAR 584-430-0200</w:t>
        </w:r>
      </w:hyperlink>
    </w:p>
    <w:p w14:paraId="0E955EE9" w14:textId="4D458758" w:rsidR="00EF2289" w:rsidRPr="00F87EF7" w:rsidRDefault="00EF2289" w:rsidP="00EF2289">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provides a two-dimensional table (program term, horizontal – program field experience, vertical) and/or narrative report to describe how the program’s field or clinical experience </w:t>
      </w:r>
      <w:r w:rsidR="00693CF7" w:rsidRPr="00F87EF7">
        <w:rPr>
          <w:rFonts w:asciiTheme="minorHAnsi" w:hAnsiTheme="minorHAnsi" w:cstheme="minorHAnsi"/>
          <w:i/>
          <w:color w:val="FF0000"/>
          <w:kern w:val="24"/>
          <w:sz w:val="20"/>
          <w:szCs w:val="20"/>
        </w:rPr>
        <w:t>with</w:t>
      </w:r>
      <w:r w:rsidRPr="00F87EF7">
        <w:rPr>
          <w:rFonts w:asciiTheme="minorHAnsi" w:hAnsiTheme="minorHAnsi" w:cstheme="minorHAnsi"/>
          <w:i/>
          <w:color w:val="FF0000"/>
          <w:kern w:val="24"/>
          <w:sz w:val="20"/>
          <w:szCs w:val="20"/>
        </w:rPr>
        <w:t xml:space="preserve">in a </w:t>
      </w:r>
      <w:r w:rsidR="00693CF7" w:rsidRPr="00F87EF7">
        <w:rPr>
          <w:rFonts w:asciiTheme="minorHAnsi" w:hAnsiTheme="minorHAnsi" w:cstheme="minorHAnsi"/>
          <w:i/>
          <w:color w:val="FF0000"/>
          <w:kern w:val="24"/>
          <w:sz w:val="20"/>
          <w:szCs w:val="20"/>
        </w:rPr>
        <w:t>district</w:t>
      </w:r>
      <w:r w:rsidRPr="00F87EF7">
        <w:rPr>
          <w:rFonts w:asciiTheme="minorHAnsi" w:hAnsiTheme="minorHAnsi" w:cstheme="minorHAnsi"/>
          <w:i/>
          <w:color w:val="FF0000"/>
          <w:kern w:val="24"/>
          <w:sz w:val="20"/>
          <w:szCs w:val="20"/>
        </w:rPr>
        <w:t xml:space="preserve"> setting ensures the candidate will be able to demonstrate the knowledge, skills, and abilities necessary to be a successful candidate for licensure. </w:t>
      </w:r>
    </w:p>
    <w:p w14:paraId="1366BA28" w14:textId="0DEC6D3C" w:rsidR="00EF2289" w:rsidRPr="00F87EF7" w:rsidRDefault="00EF2289" w:rsidP="00EF2289">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w:t>
      </w:r>
      <w:r w:rsidR="0034496D" w:rsidRPr="00F87EF7">
        <w:rPr>
          <w:rFonts w:asciiTheme="minorHAnsi" w:hAnsiTheme="minorHAnsi" w:cstheme="minorHAnsi"/>
          <w:i/>
          <w:color w:val="FF0000"/>
          <w:kern w:val="24"/>
          <w:sz w:val="20"/>
          <w:szCs w:val="20"/>
        </w:rPr>
        <w:t>field experience</w:t>
      </w:r>
      <w:r w:rsidRPr="00F87EF7">
        <w:rPr>
          <w:rFonts w:asciiTheme="minorHAnsi" w:hAnsiTheme="minorHAnsi" w:cstheme="minorHAnsi"/>
          <w:i/>
          <w:color w:val="FF0000"/>
          <w:kern w:val="24"/>
          <w:sz w:val="20"/>
          <w:szCs w:val="20"/>
        </w:rPr>
        <w:t xml:space="preserve"> provides candidates a </w:t>
      </w:r>
      <w:r w:rsidR="001653A3" w:rsidRPr="00F87EF7">
        <w:rPr>
          <w:rFonts w:asciiTheme="minorHAnsi" w:hAnsiTheme="minorHAnsi" w:cstheme="minorHAnsi"/>
          <w:i/>
          <w:color w:val="FF0000"/>
          <w:kern w:val="24"/>
          <w:sz w:val="20"/>
          <w:szCs w:val="20"/>
        </w:rPr>
        <w:t>coherent, authentic, district-based individualized plan for clinical practices of a minimum of 200 hours in consideration of the administrator</w:t>
      </w:r>
      <w:r w:rsidR="000A52B6" w:rsidRPr="00F87EF7">
        <w:rPr>
          <w:rFonts w:asciiTheme="minorHAnsi" w:hAnsiTheme="minorHAnsi" w:cstheme="minorHAnsi"/>
          <w:i/>
          <w:color w:val="FF0000"/>
          <w:kern w:val="24"/>
          <w:sz w:val="20"/>
          <w:szCs w:val="20"/>
        </w:rPr>
        <w:t>’s</w:t>
      </w:r>
      <w:r w:rsidR="001653A3" w:rsidRPr="00F87EF7">
        <w:rPr>
          <w:rFonts w:asciiTheme="minorHAnsi" w:hAnsiTheme="minorHAnsi" w:cstheme="minorHAnsi"/>
          <w:i/>
          <w:color w:val="FF0000"/>
          <w:kern w:val="24"/>
          <w:sz w:val="20"/>
          <w:szCs w:val="20"/>
        </w:rPr>
        <w:t xml:space="preserve"> previous experience and capabilities and that provide opportunities to synthesize and apply the content knowledge, develop and refine the professional skills, and demonstrate their capabilities as articulated in each of the elements included in Professional Administrator License program standards (1) through (7). </w:t>
      </w:r>
    </w:p>
    <w:p w14:paraId="67005C22" w14:textId="77777777" w:rsidR="00EF2289" w:rsidRPr="00F87EF7" w:rsidRDefault="00EF2289" w:rsidP="00EF2289">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requires the mentor to conduct at least two formal observations and at least one formal evaluation of the candidate.</w:t>
      </w:r>
    </w:p>
    <w:p w14:paraId="48FB0883" w14:textId="6BA93960" w:rsidR="00870B7A" w:rsidRPr="00F87EF7" w:rsidRDefault="00EF2289" w:rsidP="00F87EF7">
      <w:pPr>
        <w:pStyle w:val="ListParagraph"/>
        <w:numPr>
          <w:ilvl w:val="0"/>
          <w:numId w:val="12"/>
        </w:numPr>
        <w:spacing w:line="240" w:lineRule="auto"/>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requires the EPP supervisor to conduct at least </w:t>
      </w:r>
      <w:r w:rsidR="00870B7A" w:rsidRPr="00F87EF7">
        <w:rPr>
          <w:rFonts w:asciiTheme="minorHAnsi" w:hAnsiTheme="minorHAnsi" w:cstheme="minorHAnsi"/>
          <w:i/>
          <w:color w:val="FF0000"/>
          <w:kern w:val="24"/>
          <w:sz w:val="20"/>
          <w:szCs w:val="20"/>
        </w:rPr>
        <w:t>one formal </w:t>
      </w:r>
      <w:r w:rsidR="00870B7A" w:rsidRPr="00F87EF7">
        <w:rPr>
          <w:rFonts w:asciiTheme="minorHAnsi" w:hAnsiTheme="minorHAnsi" w:cstheme="minorHAnsi"/>
          <w:i/>
          <w:iCs/>
          <w:color w:val="FF0000"/>
          <w:kern w:val="24"/>
          <w:sz w:val="20"/>
          <w:szCs w:val="20"/>
        </w:rPr>
        <w:t>observation</w:t>
      </w:r>
      <w:r w:rsidR="00870B7A" w:rsidRPr="00F87EF7">
        <w:rPr>
          <w:rFonts w:asciiTheme="minorHAnsi" w:hAnsiTheme="minorHAnsi" w:cstheme="minorHAnsi"/>
          <w:i/>
          <w:color w:val="FF0000"/>
          <w:kern w:val="24"/>
          <w:sz w:val="20"/>
          <w:szCs w:val="20"/>
        </w:rPr>
        <w:t> of the candidate at approximately the middle of the clinical experience, and at least one formal</w:t>
      </w:r>
      <w:r w:rsidR="00870B7A" w:rsidRPr="00F87EF7">
        <w:rPr>
          <w:rFonts w:asciiTheme="minorHAnsi" w:hAnsiTheme="minorHAnsi" w:cstheme="minorHAnsi"/>
          <w:i/>
          <w:iCs/>
          <w:color w:val="FF0000"/>
          <w:kern w:val="24"/>
          <w:sz w:val="20"/>
          <w:szCs w:val="20"/>
        </w:rPr>
        <w:t> evaluation </w:t>
      </w:r>
      <w:r w:rsidR="00870B7A" w:rsidRPr="00F87EF7">
        <w:rPr>
          <w:rFonts w:asciiTheme="minorHAnsi" w:hAnsiTheme="minorHAnsi" w:cstheme="minorHAnsi"/>
          <w:i/>
          <w:color w:val="FF0000"/>
          <w:kern w:val="24"/>
          <w:sz w:val="20"/>
          <w:szCs w:val="20"/>
        </w:rPr>
        <w:t xml:space="preserve">of the candidate, conducted at the completion of the clinical experience and </w:t>
      </w:r>
      <w:r w:rsidR="00ED4CCC" w:rsidRPr="00F87EF7">
        <w:rPr>
          <w:rFonts w:asciiTheme="minorHAnsi" w:hAnsiTheme="minorHAnsi" w:cstheme="minorHAnsi"/>
          <w:i/>
          <w:color w:val="FF0000"/>
          <w:kern w:val="24"/>
          <w:sz w:val="20"/>
          <w:szCs w:val="20"/>
        </w:rPr>
        <w:t>including</w:t>
      </w:r>
      <w:r w:rsidR="00870B7A" w:rsidRPr="00F87EF7">
        <w:rPr>
          <w:rFonts w:asciiTheme="minorHAnsi" w:hAnsiTheme="minorHAnsi" w:cstheme="minorHAnsi"/>
          <w:i/>
          <w:color w:val="FF0000"/>
          <w:kern w:val="24"/>
          <w:sz w:val="20"/>
          <w:szCs w:val="20"/>
        </w:rPr>
        <w:t xml:space="preserve"> the candidate’s successful completion of the clinical experience plan and their ability to meet the standards of the Professional Administrator License.</w:t>
      </w:r>
    </w:p>
    <w:p w14:paraId="634E9D3C" w14:textId="618261EE" w:rsidR="00EF2289" w:rsidRPr="00F87EF7" w:rsidRDefault="00EF2289" w:rsidP="00F87EF7">
      <w:pPr>
        <w:spacing w:line="240" w:lineRule="auto"/>
        <w:ind w:left="360"/>
        <w:rPr>
          <w:rFonts w:asciiTheme="minorHAnsi" w:hAnsiTheme="minorHAnsi" w:cstheme="minorHAnsi"/>
          <w:kern w:val="24"/>
          <w:sz w:val="20"/>
          <w:szCs w:val="20"/>
        </w:rPr>
      </w:pPr>
    </w:p>
    <w:p w14:paraId="647A251C" w14:textId="7FCAE6EB" w:rsidR="000C3EA6" w:rsidRPr="00F87EF7" w:rsidRDefault="007F2CB4" w:rsidP="000C3EA6">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School</w:t>
      </w:r>
      <w:r w:rsidR="000C3EA6" w:rsidRPr="00F87EF7">
        <w:rPr>
          <w:rFonts w:asciiTheme="minorHAnsi" w:hAnsiTheme="minorHAnsi" w:cstheme="minorHAnsi"/>
          <w:b/>
          <w:i/>
          <w:color w:val="FF0000"/>
          <w:kern w:val="24"/>
          <w:sz w:val="20"/>
          <w:szCs w:val="20"/>
        </w:rPr>
        <w:t xml:space="preserve"> counselor candidates:</w:t>
      </w:r>
      <w:r w:rsidR="006332D0" w:rsidRPr="00F87EF7">
        <w:rPr>
          <w:rFonts w:asciiTheme="minorHAnsi" w:hAnsiTheme="minorHAnsi" w:cstheme="minorHAnsi"/>
          <w:i/>
          <w:color w:val="FF0000"/>
          <w:kern w:val="24"/>
          <w:sz w:val="20"/>
          <w:szCs w:val="20"/>
        </w:rPr>
        <w:t xml:space="preserve"> </w:t>
      </w:r>
      <w:hyperlink r:id="rId29" w:history="1">
        <w:r w:rsidR="00ED2E5D" w:rsidRPr="00F87EF7">
          <w:rPr>
            <w:rStyle w:val="Hyperlink"/>
            <w:rFonts w:asciiTheme="minorHAnsi" w:hAnsiTheme="minorHAnsi" w:cstheme="minorHAnsi"/>
            <w:i/>
            <w:kern w:val="24"/>
            <w:sz w:val="20"/>
            <w:szCs w:val="20"/>
          </w:rPr>
          <w:t>OAR 584-435-0100</w:t>
        </w:r>
      </w:hyperlink>
    </w:p>
    <w:p w14:paraId="3CEE80AF" w14:textId="2609D22A" w:rsidR="000C3EA6" w:rsidRPr="00F87EF7" w:rsidRDefault="000C3EA6" w:rsidP="000C3EA6">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provides a </w:t>
      </w:r>
      <w:r w:rsidR="00BE1622" w:rsidRPr="00F87EF7">
        <w:rPr>
          <w:rFonts w:asciiTheme="minorHAnsi" w:hAnsiTheme="minorHAnsi" w:cstheme="minorHAnsi"/>
          <w:i/>
          <w:color w:val="FF0000"/>
          <w:kern w:val="24"/>
          <w:sz w:val="20"/>
          <w:szCs w:val="20"/>
        </w:rPr>
        <w:t xml:space="preserve">two-dimensional table (program term, horizontal – program field experience, vertical) and/or narrative report to describe how the program’s </w:t>
      </w:r>
      <w:r w:rsidRPr="00F87EF7">
        <w:rPr>
          <w:rFonts w:asciiTheme="minorHAnsi" w:hAnsiTheme="minorHAnsi" w:cstheme="minorHAnsi"/>
          <w:i/>
          <w:color w:val="FF0000"/>
          <w:kern w:val="24"/>
          <w:sz w:val="20"/>
          <w:szCs w:val="20"/>
        </w:rPr>
        <w:t xml:space="preserve">field or clinical experience in a public or private school setting ensures the candidate will be able to demonstrate the knowledge, skills, and abilities necessary to be a successful candidate for the School Counselor License. </w:t>
      </w:r>
    </w:p>
    <w:p w14:paraId="5EF6D69E" w14:textId="508242D3" w:rsidR="005154A5" w:rsidRPr="00F87EF7" w:rsidRDefault="00FF0131" w:rsidP="006436DE">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field experience</w:t>
      </w:r>
      <w:r w:rsidR="00A154C1" w:rsidRPr="00F87EF7">
        <w:rPr>
          <w:rFonts w:asciiTheme="minorHAnsi" w:hAnsiTheme="minorHAnsi" w:cstheme="minorHAnsi"/>
          <w:i/>
          <w:color w:val="FF0000"/>
          <w:kern w:val="24"/>
          <w:sz w:val="20"/>
          <w:szCs w:val="20"/>
        </w:rPr>
        <w:t xml:space="preserve"> (practicum + internship)</w:t>
      </w:r>
      <w:r w:rsidRPr="00F87EF7">
        <w:rPr>
          <w:rFonts w:asciiTheme="minorHAnsi" w:hAnsiTheme="minorHAnsi" w:cstheme="minorHAnsi"/>
          <w:i/>
          <w:color w:val="FF0000"/>
          <w:kern w:val="24"/>
          <w:sz w:val="20"/>
          <w:szCs w:val="20"/>
        </w:rPr>
        <w:t xml:space="preserve"> must be at least 700 hour</w:t>
      </w:r>
      <w:r w:rsidR="00A154C1" w:rsidRPr="00F87EF7">
        <w:rPr>
          <w:rFonts w:asciiTheme="minorHAnsi" w:hAnsiTheme="minorHAnsi" w:cstheme="minorHAnsi"/>
          <w:i/>
          <w:color w:val="FF0000"/>
          <w:kern w:val="24"/>
          <w:sz w:val="20"/>
          <w:szCs w:val="20"/>
        </w:rPr>
        <w:t xml:space="preserve">s, including </w:t>
      </w:r>
      <w:r w:rsidR="003502E1" w:rsidRPr="00F87EF7">
        <w:rPr>
          <w:rFonts w:asciiTheme="minorHAnsi" w:hAnsiTheme="minorHAnsi" w:cstheme="minorHAnsi"/>
          <w:i/>
          <w:color w:val="FF0000"/>
          <w:kern w:val="24"/>
          <w:sz w:val="20"/>
          <w:szCs w:val="20"/>
        </w:rPr>
        <w:t>100 hours of counseling practicum experience in a setting serving children, adolescents, or families and 600 hours of counseling internship in a school setting.</w:t>
      </w:r>
      <w:r w:rsidR="005154A5" w:rsidRPr="00F87EF7">
        <w:rPr>
          <w:rFonts w:asciiTheme="minorHAnsi" w:hAnsiTheme="minorHAnsi" w:cstheme="minorHAnsi"/>
          <w:i/>
          <w:color w:val="FF0000"/>
          <w:kern w:val="24"/>
          <w:sz w:val="20"/>
          <w:szCs w:val="20"/>
        </w:rPr>
        <w:t xml:space="preserve"> At least 50 hours of field experience must </w:t>
      </w:r>
      <w:r w:rsidR="006436DE" w:rsidRPr="00F87EF7">
        <w:rPr>
          <w:rFonts w:asciiTheme="minorHAnsi" w:hAnsiTheme="minorHAnsi" w:cstheme="minorHAnsi"/>
          <w:i/>
          <w:color w:val="FF0000"/>
          <w:kern w:val="24"/>
          <w:sz w:val="20"/>
          <w:szCs w:val="20"/>
        </w:rPr>
        <w:t>come from classroom-based counseling interventions in a school setting, including curriculum, instruction, and assessment. These hours may be direct or indirect, or from practicum or internship, or a combination.</w:t>
      </w:r>
    </w:p>
    <w:p w14:paraId="2A922365" w14:textId="551DF865" w:rsidR="008304C9" w:rsidRPr="00F87EF7" w:rsidRDefault="00D059F4" w:rsidP="006436DE">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Practicum:</w:t>
      </w:r>
    </w:p>
    <w:p w14:paraId="2DE76846" w14:textId="2B4134B3" w:rsidR="00D059F4" w:rsidRPr="00F87EF7" w:rsidRDefault="000E511B" w:rsidP="00D059F4">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Candidates must complete supervised counseling practicum experiences that total a minimum of 100 clock hours over a full academic term that is a minimum of 10 weeks.</w:t>
      </w:r>
    </w:p>
    <w:p w14:paraId="2FFB3D46" w14:textId="66DC118A" w:rsidR="000E511B" w:rsidRPr="00F87EF7" w:rsidRDefault="000E511B" w:rsidP="00D059F4">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Candidates in practicum must complete </w:t>
      </w:r>
      <w:r w:rsidR="004B545D" w:rsidRPr="00F87EF7">
        <w:rPr>
          <w:rFonts w:asciiTheme="minorHAnsi" w:hAnsiTheme="minorHAnsi" w:cstheme="minorHAnsi"/>
          <w:i/>
          <w:color w:val="FF0000"/>
          <w:kern w:val="24"/>
          <w:sz w:val="20"/>
          <w:szCs w:val="20"/>
        </w:rPr>
        <w:t>at least 40 clock hours of direct service with actual clients that contributes to the development of counseling skills.</w:t>
      </w:r>
    </w:p>
    <w:p w14:paraId="77CC0F14" w14:textId="72F0AA48" w:rsidR="004B545D" w:rsidRPr="00F87EF7" w:rsidRDefault="006C147E" w:rsidP="006C147E">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Internship:</w:t>
      </w:r>
    </w:p>
    <w:p w14:paraId="60DC874C" w14:textId="29A8FD34" w:rsidR="006C147E" w:rsidRPr="00F87EF7" w:rsidRDefault="006C147E" w:rsidP="006C147E">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Candidates must complete </w:t>
      </w:r>
      <w:r w:rsidR="00E646B6" w:rsidRPr="00F87EF7">
        <w:rPr>
          <w:rFonts w:asciiTheme="minorHAnsi" w:hAnsiTheme="minorHAnsi" w:cstheme="minorHAnsi"/>
          <w:i/>
          <w:color w:val="FF0000"/>
          <w:kern w:val="24"/>
          <w:sz w:val="20"/>
          <w:szCs w:val="20"/>
        </w:rPr>
        <w:t>600 clock hours of supervised counseling internship in roles and settings with clients in schools.</w:t>
      </w:r>
    </w:p>
    <w:p w14:paraId="477C3DE6" w14:textId="30BEF1E8" w:rsidR="00E646B6" w:rsidRPr="00F87EF7" w:rsidRDefault="00E646B6" w:rsidP="006C147E">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Internship candidates complete at least 240 clock hours of direct service.</w:t>
      </w:r>
    </w:p>
    <w:p w14:paraId="41FBEAE3" w14:textId="5526CE06" w:rsidR="00CB38BE" w:rsidRDefault="00CB38BE" w:rsidP="006436DE">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ensures that written supervision agreements </w:t>
      </w:r>
      <w:r w:rsidR="008304C9" w:rsidRPr="00F87EF7">
        <w:rPr>
          <w:rFonts w:asciiTheme="minorHAnsi" w:hAnsiTheme="minorHAnsi" w:cstheme="minorHAnsi"/>
          <w:i/>
          <w:color w:val="FF0000"/>
          <w:kern w:val="24"/>
          <w:sz w:val="20"/>
          <w:szCs w:val="20"/>
        </w:rPr>
        <w:t>are in place to define the roles and responsibilities of the faculty supervisor, site supervisor, and student during practicum and internship. When individual/triadic practicum supervision is conducted by a site supervisor in consultation with counselor education program faculty, the supervision agreement must detail the format and frequency of consultation to monitor student learning.</w:t>
      </w:r>
    </w:p>
    <w:p w14:paraId="6B41F114" w14:textId="7B1150FC" w:rsidR="00461B0F" w:rsidRPr="00655D85" w:rsidRDefault="00461B0F" w:rsidP="00461B0F">
      <w:pPr>
        <w:pStyle w:val="ListParagraph"/>
        <w:numPr>
          <w:ilvl w:val="0"/>
          <w:numId w:val="12"/>
        </w:numPr>
        <w:rPr>
          <w:rFonts w:asciiTheme="minorHAnsi" w:hAnsiTheme="minorHAnsi" w:cstheme="minorHAnsi"/>
          <w:i/>
          <w:color w:val="FF0000"/>
          <w:kern w:val="24"/>
          <w:sz w:val="20"/>
          <w:szCs w:val="20"/>
        </w:rPr>
      </w:pPr>
      <w:r w:rsidRPr="00655D85">
        <w:rPr>
          <w:rFonts w:asciiTheme="minorHAnsi" w:hAnsiTheme="minorHAnsi" w:cstheme="minorHAnsi"/>
          <w:i/>
          <w:color w:val="FF0000"/>
          <w:kern w:val="24"/>
          <w:sz w:val="20"/>
          <w:szCs w:val="20"/>
        </w:rPr>
        <w:t xml:space="preserve">The EPP requires </w:t>
      </w:r>
      <w:r w:rsidR="00415C59">
        <w:rPr>
          <w:rFonts w:asciiTheme="minorHAnsi" w:hAnsiTheme="minorHAnsi" w:cstheme="minorHAnsi"/>
          <w:i/>
          <w:color w:val="FF0000"/>
          <w:kern w:val="24"/>
          <w:sz w:val="20"/>
          <w:szCs w:val="20"/>
        </w:rPr>
        <w:t>that faculty and site supervisor final evaluations reflect that the candidate has met standards in all eight core areas</w:t>
      </w:r>
      <w:r w:rsidR="003A17CF">
        <w:rPr>
          <w:rFonts w:asciiTheme="minorHAnsi" w:hAnsiTheme="minorHAnsi" w:cstheme="minorHAnsi"/>
          <w:i/>
          <w:color w:val="FF0000"/>
          <w:kern w:val="24"/>
          <w:sz w:val="20"/>
          <w:szCs w:val="20"/>
        </w:rPr>
        <w:t xml:space="preserve"> as provided in </w:t>
      </w:r>
      <w:hyperlink r:id="rId30" w:history="1">
        <w:r w:rsidR="003A17CF" w:rsidRPr="00655D85">
          <w:rPr>
            <w:rStyle w:val="Hyperlink"/>
            <w:rFonts w:asciiTheme="minorHAnsi" w:hAnsiTheme="minorHAnsi" w:cstheme="minorHAnsi"/>
            <w:i/>
            <w:kern w:val="24"/>
            <w:sz w:val="20"/>
            <w:szCs w:val="20"/>
          </w:rPr>
          <w:t>OAR 584-435-0100</w:t>
        </w:r>
      </w:hyperlink>
      <w:r w:rsidRPr="00655D85">
        <w:rPr>
          <w:rFonts w:asciiTheme="minorHAnsi" w:hAnsiTheme="minorHAnsi" w:cstheme="minorHAnsi"/>
          <w:i/>
          <w:color w:val="FF0000"/>
          <w:kern w:val="24"/>
          <w:sz w:val="20"/>
          <w:szCs w:val="20"/>
        </w:rPr>
        <w:t>.</w:t>
      </w:r>
    </w:p>
    <w:p w14:paraId="3652D3B4" w14:textId="77777777" w:rsidR="00E96C48" w:rsidRPr="00F87EF7" w:rsidRDefault="00E96C48" w:rsidP="00E96C48">
      <w:pPr>
        <w:rPr>
          <w:rFonts w:asciiTheme="minorHAnsi" w:hAnsiTheme="minorHAnsi" w:cstheme="minorHAnsi"/>
          <w:i/>
          <w:color w:val="FF0000"/>
          <w:kern w:val="24"/>
          <w:sz w:val="20"/>
          <w:szCs w:val="20"/>
        </w:rPr>
      </w:pPr>
    </w:p>
    <w:p w14:paraId="6BEEB358" w14:textId="7BA87489" w:rsidR="00E96C48" w:rsidRPr="00F87EF7" w:rsidRDefault="00E96C48" w:rsidP="00E96C48">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 xml:space="preserve">School </w:t>
      </w:r>
      <w:r w:rsidR="004974E4" w:rsidRPr="00F87EF7">
        <w:rPr>
          <w:rFonts w:asciiTheme="minorHAnsi" w:hAnsiTheme="minorHAnsi" w:cstheme="minorHAnsi"/>
          <w:b/>
          <w:i/>
          <w:color w:val="FF0000"/>
          <w:kern w:val="24"/>
          <w:sz w:val="20"/>
          <w:szCs w:val="20"/>
        </w:rPr>
        <w:t>psychologist</w:t>
      </w:r>
      <w:r w:rsidRPr="00F87EF7">
        <w:rPr>
          <w:rFonts w:asciiTheme="minorHAnsi" w:hAnsiTheme="minorHAnsi" w:cstheme="minorHAnsi"/>
          <w:b/>
          <w:i/>
          <w:color w:val="FF0000"/>
          <w:kern w:val="24"/>
          <w:sz w:val="20"/>
          <w:szCs w:val="20"/>
        </w:rPr>
        <w:t xml:space="preserve"> candidates:</w:t>
      </w:r>
      <w:r w:rsidRPr="00F87EF7">
        <w:rPr>
          <w:rFonts w:asciiTheme="minorHAnsi" w:hAnsiTheme="minorHAnsi" w:cstheme="minorHAnsi"/>
          <w:i/>
          <w:color w:val="FF0000"/>
          <w:kern w:val="24"/>
          <w:sz w:val="20"/>
          <w:szCs w:val="20"/>
        </w:rPr>
        <w:t xml:space="preserve"> </w:t>
      </w:r>
      <w:hyperlink r:id="rId31" w:history="1">
        <w:r w:rsidR="004974E4" w:rsidRPr="00F87EF7">
          <w:rPr>
            <w:rStyle w:val="Hyperlink"/>
            <w:rFonts w:asciiTheme="minorHAnsi" w:hAnsiTheme="minorHAnsi" w:cstheme="minorHAnsi"/>
            <w:i/>
            <w:kern w:val="24"/>
            <w:sz w:val="20"/>
            <w:szCs w:val="20"/>
          </w:rPr>
          <w:t>OAR 584-435-0200</w:t>
        </w:r>
      </w:hyperlink>
    </w:p>
    <w:p w14:paraId="48B9C99E" w14:textId="56ED69FE" w:rsidR="00CC686A" w:rsidRPr="00F87EF7" w:rsidRDefault="00CC686A" w:rsidP="00CC686A">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provides a two-dimensional table (program term, horizontal – program field experience, vertical) and/or narrative report to describe how the program’s field or clinical experience</w:t>
      </w:r>
      <w:r w:rsidR="00CF2898" w:rsidRPr="00F87EF7">
        <w:rPr>
          <w:rFonts w:asciiTheme="minorHAnsi" w:hAnsiTheme="minorHAnsi" w:cstheme="minorHAnsi"/>
          <w:i/>
          <w:color w:val="FF0000"/>
          <w:kern w:val="24"/>
          <w:sz w:val="20"/>
          <w:szCs w:val="20"/>
        </w:rPr>
        <w:t>, particularly</w:t>
      </w:r>
      <w:r w:rsidRPr="00F87EF7">
        <w:rPr>
          <w:rFonts w:asciiTheme="minorHAnsi" w:hAnsiTheme="minorHAnsi" w:cstheme="minorHAnsi"/>
          <w:i/>
          <w:color w:val="FF0000"/>
          <w:kern w:val="24"/>
          <w:sz w:val="20"/>
          <w:szCs w:val="20"/>
        </w:rPr>
        <w:t xml:space="preserve"> in a public or private school setting</w:t>
      </w:r>
      <w:r w:rsidR="00CF2898" w:rsidRPr="00F87EF7">
        <w:rPr>
          <w:rFonts w:asciiTheme="minorHAnsi" w:hAnsiTheme="minorHAnsi" w:cstheme="minorHAnsi"/>
          <w:i/>
          <w:color w:val="FF0000"/>
          <w:kern w:val="24"/>
          <w:sz w:val="20"/>
          <w:szCs w:val="20"/>
        </w:rPr>
        <w:t>,</w:t>
      </w:r>
      <w:r w:rsidRPr="00F87EF7">
        <w:rPr>
          <w:rFonts w:asciiTheme="minorHAnsi" w:hAnsiTheme="minorHAnsi" w:cstheme="minorHAnsi"/>
          <w:i/>
          <w:color w:val="FF0000"/>
          <w:kern w:val="24"/>
          <w:sz w:val="20"/>
          <w:szCs w:val="20"/>
        </w:rPr>
        <w:t xml:space="preserve"> ensures the candidate will be able to demonstrate the knowledge, skills, and abilities necessary to be a successful candidate for the School Psychologist License. </w:t>
      </w:r>
    </w:p>
    <w:p w14:paraId="240F2A1C" w14:textId="5805FCB4" w:rsidR="00B73349" w:rsidRPr="00F87EF7" w:rsidRDefault="00F85C15" w:rsidP="00B73349">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Candidates complete supervised field experiences in school psychology including </w:t>
      </w:r>
      <w:r w:rsidR="009E7D77" w:rsidRPr="00F87EF7">
        <w:rPr>
          <w:rFonts w:asciiTheme="minorHAnsi" w:hAnsiTheme="minorHAnsi" w:cstheme="minorHAnsi"/>
          <w:i/>
          <w:color w:val="FF0000"/>
          <w:kern w:val="24"/>
          <w:sz w:val="20"/>
          <w:szCs w:val="20"/>
        </w:rPr>
        <w:t>practicum and internship.</w:t>
      </w:r>
    </w:p>
    <w:p w14:paraId="2F9CF029" w14:textId="5A7BAC0C" w:rsidR="00B73349" w:rsidRPr="00F87EF7" w:rsidRDefault="009E7D77" w:rsidP="00CC686A">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Practicum:</w:t>
      </w:r>
    </w:p>
    <w:p w14:paraId="6841AFDD" w14:textId="5658A097" w:rsidR="009E7D77" w:rsidRPr="00F87EF7" w:rsidRDefault="009E7D77" w:rsidP="009E7D77">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requires</w:t>
      </w:r>
      <w:r w:rsidR="005A43F2" w:rsidRPr="00F87EF7">
        <w:rPr>
          <w:rFonts w:asciiTheme="minorHAnsi" w:hAnsiTheme="minorHAnsi" w:cstheme="minorHAnsi"/>
          <w:i/>
          <w:color w:val="FF0000"/>
          <w:kern w:val="24"/>
          <w:sz w:val="20"/>
          <w:szCs w:val="20"/>
        </w:rPr>
        <w:t> supervised practica based on program goals and NASP Graduate Preparation Standards. </w:t>
      </w:r>
    </w:p>
    <w:p w14:paraId="0248B4FD" w14:textId="4A1EEE60" w:rsidR="005A43F2" w:rsidRPr="00F87EF7" w:rsidRDefault="00EA493C" w:rsidP="009E7D77">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requires that the </w:t>
      </w:r>
      <w:r w:rsidR="008A557D" w:rsidRPr="00F87EF7">
        <w:rPr>
          <w:rFonts w:asciiTheme="minorHAnsi" w:hAnsiTheme="minorHAnsi" w:cstheme="minorHAnsi"/>
          <w:i/>
          <w:color w:val="FF0000"/>
          <w:kern w:val="24"/>
          <w:sz w:val="20"/>
          <w:szCs w:val="20"/>
        </w:rPr>
        <w:t xml:space="preserve">assessment of practicum outcomes must include a formal evaluation process of all candidates conducted by field supervisors and/or program faculty. Such </w:t>
      </w:r>
      <w:proofErr w:type="gramStart"/>
      <w:r w:rsidR="008A557D" w:rsidRPr="00F87EF7">
        <w:rPr>
          <w:rFonts w:asciiTheme="minorHAnsi" w:hAnsiTheme="minorHAnsi" w:cstheme="minorHAnsi"/>
          <w:i/>
          <w:color w:val="FF0000"/>
          <w:kern w:val="24"/>
          <w:sz w:val="20"/>
          <w:szCs w:val="20"/>
        </w:rPr>
        <w:t>assessment</w:t>
      </w:r>
      <w:proofErr w:type="gramEnd"/>
      <w:r w:rsidR="008A557D" w:rsidRPr="00F87EF7">
        <w:rPr>
          <w:rFonts w:asciiTheme="minorHAnsi" w:hAnsiTheme="minorHAnsi" w:cstheme="minorHAnsi"/>
          <w:i/>
          <w:color w:val="FF0000"/>
          <w:kern w:val="24"/>
          <w:sz w:val="20"/>
          <w:szCs w:val="20"/>
        </w:rPr>
        <w:t xml:space="preserve"> is expected to focus on specific competencies and professional work characteristics and be based on observations and/or other evaluation methods</w:t>
      </w:r>
      <w:r w:rsidR="006D7110">
        <w:rPr>
          <w:rFonts w:asciiTheme="minorHAnsi" w:hAnsiTheme="minorHAnsi" w:cstheme="minorHAnsi"/>
          <w:i/>
          <w:color w:val="FF0000"/>
          <w:kern w:val="24"/>
          <w:sz w:val="20"/>
          <w:szCs w:val="20"/>
        </w:rPr>
        <w:t>.</w:t>
      </w:r>
      <w:r w:rsidR="008A557D" w:rsidRPr="00F87EF7">
        <w:rPr>
          <w:rFonts w:asciiTheme="minorHAnsi" w:hAnsiTheme="minorHAnsi" w:cstheme="minorHAnsi"/>
          <w:i/>
          <w:color w:val="FF0000"/>
          <w:kern w:val="24"/>
          <w:sz w:val="20"/>
          <w:szCs w:val="20"/>
        </w:rPr>
        <w:t xml:space="preserve"> Practica experiences do not need to comprehensively address all TSPC program standards. The evaluation criteria or benchmark is expected to be relevant to the professional developmental stage of the candidate at the </w:t>
      </w:r>
      <w:proofErr w:type="gramStart"/>
      <w:r w:rsidR="008A557D" w:rsidRPr="00F87EF7">
        <w:rPr>
          <w:rFonts w:asciiTheme="minorHAnsi" w:hAnsiTheme="minorHAnsi" w:cstheme="minorHAnsi"/>
          <w:i/>
          <w:color w:val="FF0000"/>
          <w:kern w:val="24"/>
          <w:sz w:val="20"/>
          <w:szCs w:val="20"/>
        </w:rPr>
        <w:t>particular level</w:t>
      </w:r>
      <w:proofErr w:type="gramEnd"/>
      <w:r w:rsidR="008A557D" w:rsidRPr="00F87EF7">
        <w:rPr>
          <w:rFonts w:asciiTheme="minorHAnsi" w:hAnsiTheme="minorHAnsi" w:cstheme="minorHAnsi"/>
          <w:i/>
          <w:color w:val="FF0000"/>
          <w:kern w:val="24"/>
          <w:sz w:val="20"/>
          <w:szCs w:val="20"/>
        </w:rPr>
        <w:t xml:space="preserve"> of the practica.</w:t>
      </w:r>
    </w:p>
    <w:p w14:paraId="2AB0D979" w14:textId="7C791F7C" w:rsidR="008A557D" w:rsidRPr="00F87EF7" w:rsidRDefault="008A557D" w:rsidP="008A557D">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Internship:</w:t>
      </w:r>
    </w:p>
    <w:p w14:paraId="4C45048E" w14:textId="352C50C8" w:rsidR="008A557D" w:rsidRPr="00F87EF7" w:rsidRDefault="00A97A80" w:rsidP="008A557D">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School psychologist candidates complete clinical field experiences that allow candidates to develop, practice, demonstrate, and reflect upon evidence-based practices in a graduated manner that increases in complexity.</w:t>
      </w:r>
    </w:p>
    <w:p w14:paraId="5D6BC6B8" w14:textId="799B405A" w:rsidR="00A97A80" w:rsidRPr="00F87EF7" w:rsidRDefault="003D610F" w:rsidP="008A557D">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supervised internship experience must be taken for academic credit with a minimum of 1,200 clock hours, including a minimum of 600 hours in a school setting and completed across one academic year on a full-time basis or two consecutive academic years on a half-time basis.</w:t>
      </w:r>
    </w:p>
    <w:p w14:paraId="17CD485D" w14:textId="5CCBCC5F" w:rsidR="003D610F" w:rsidRPr="00F87EF7" w:rsidRDefault="007D5CDB" w:rsidP="00F87EF7">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assessment of internship outcomes includes formative and summative performance-based evaluations of interns completed by program faculty and field-based supervisors that are systematic and comprehensive and ensure that interns attain the competencies and demonstrate the professional work characteristics needed for effective practice as early career, independent school psychologists. It is expected that the intern evaluation covers all TSPC standards of School Psychology </w:t>
      </w:r>
      <w:r w:rsidR="00025D5E">
        <w:rPr>
          <w:rFonts w:asciiTheme="minorHAnsi" w:hAnsiTheme="minorHAnsi" w:cstheme="minorHAnsi"/>
          <w:i/>
          <w:color w:val="FF0000"/>
          <w:kern w:val="24"/>
          <w:sz w:val="20"/>
          <w:szCs w:val="20"/>
        </w:rPr>
        <w:t xml:space="preserve">as provided in </w:t>
      </w:r>
      <w:hyperlink r:id="rId32" w:history="1">
        <w:r w:rsidR="00025D5E" w:rsidRPr="00655D85">
          <w:rPr>
            <w:rStyle w:val="Hyperlink"/>
            <w:rFonts w:asciiTheme="minorHAnsi" w:hAnsiTheme="minorHAnsi" w:cstheme="minorHAnsi"/>
            <w:i/>
            <w:kern w:val="24"/>
            <w:sz w:val="20"/>
            <w:szCs w:val="20"/>
          </w:rPr>
          <w:t>OAR 584-435-0200</w:t>
        </w:r>
      </w:hyperlink>
      <w:r w:rsidRPr="00F87EF7">
        <w:rPr>
          <w:rFonts w:asciiTheme="minorHAnsi" w:hAnsiTheme="minorHAnsi" w:cstheme="minorHAnsi"/>
          <w:i/>
          <w:color w:val="FF0000"/>
          <w:kern w:val="24"/>
          <w:sz w:val="20"/>
          <w:szCs w:val="20"/>
        </w:rPr>
        <w:t>.</w:t>
      </w:r>
    </w:p>
    <w:p w14:paraId="78230D8E" w14:textId="77777777" w:rsidR="00E96C48" w:rsidRPr="00F87EF7" w:rsidRDefault="00E96C48" w:rsidP="00E96C48">
      <w:pPr>
        <w:rPr>
          <w:rFonts w:asciiTheme="minorHAnsi" w:hAnsiTheme="minorHAnsi" w:cstheme="minorHAnsi"/>
          <w:i/>
          <w:color w:val="FF0000"/>
          <w:kern w:val="24"/>
          <w:sz w:val="20"/>
          <w:szCs w:val="20"/>
        </w:rPr>
      </w:pPr>
    </w:p>
    <w:p w14:paraId="77E4BD73" w14:textId="708FACCB" w:rsidR="008D2A3E" w:rsidRPr="00F87EF7" w:rsidRDefault="008D2A3E" w:rsidP="008D2A3E">
      <w:pPr>
        <w:spacing w:line="240" w:lineRule="auto"/>
        <w:rPr>
          <w:rFonts w:asciiTheme="minorHAnsi" w:hAnsiTheme="minorHAnsi" w:cstheme="minorHAnsi"/>
          <w:i/>
          <w:color w:val="FF0000"/>
          <w:kern w:val="24"/>
          <w:sz w:val="20"/>
          <w:szCs w:val="20"/>
        </w:rPr>
      </w:pPr>
      <w:r w:rsidRPr="00F87EF7">
        <w:rPr>
          <w:rFonts w:asciiTheme="minorHAnsi" w:hAnsiTheme="minorHAnsi" w:cstheme="minorHAnsi"/>
          <w:b/>
          <w:i/>
          <w:color w:val="FF0000"/>
          <w:kern w:val="24"/>
          <w:sz w:val="20"/>
          <w:szCs w:val="20"/>
        </w:rPr>
        <w:t xml:space="preserve">School </w:t>
      </w:r>
      <w:r w:rsidR="00AD21D0" w:rsidRPr="00F87EF7">
        <w:rPr>
          <w:rFonts w:asciiTheme="minorHAnsi" w:hAnsiTheme="minorHAnsi" w:cstheme="minorHAnsi"/>
          <w:b/>
          <w:i/>
          <w:color w:val="FF0000"/>
          <w:kern w:val="24"/>
          <w:sz w:val="20"/>
          <w:szCs w:val="20"/>
        </w:rPr>
        <w:t>social worker</w:t>
      </w:r>
      <w:r w:rsidRPr="00F87EF7">
        <w:rPr>
          <w:rFonts w:asciiTheme="minorHAnsi" w:hAnsiTheme="minorHAnsi" w:cstheme="minorHAnsi"/>
          <w:b/>
          <w:i/>
          <w:color w:val="FF0000"/>
          <w:kern w:val="24"/>
          <w:sz w:val="20"/>
          <w:szCs w:val="20"/>
        </w:rPr>
        <w:t xml:space="preserve"> candidates:</w:t>
      </w:r>
      <w:r w:rsidRPr="00F87EF7">
        <w:rPr>
          <w:rFonts w:asciiTheme="minorHAnsi" w:hAnsiTheme="minorHAnsi" w:cstheme="minorHAnsi"/>
          <w:i/>
          <w:color w:val="FF0000"/>
          <w:kern w:val="24"/>
          <w:sz w:val="20"/>
          <w:szCs w:val="20"/>
        </w:rPr>
        <w:t xml:space="preserve"> </w:t>
      </w:r>
      <w:hyperlink r:id="rId33" w:history="1">
        <w:r w:rsidRPr="00F87EF7">
          <w:rPr>
            <w:rStyle w:val="Hyperlink"/>
            <w:rFonts w:asciiTheme="minorHAnsi" w:hAnsiTheme="minorHAnsi" w:cstheme="minorHAnsi"/>
            <w:i/>
            <w:kern w:val="24"/>
            <w:sz w:val="20"/>
            <w:szCs w:val="20"/>
          </w:rPr>
          <w:t>OAR 584-435-0200</w:t>
        </w:r>
      </w:hyperlink>
    </w:p>
    <w:p w14:paraId="1D44EDAC" w14:textId="7A9F2278" w:rsidR="008D2A3E" w:rsidRPr="00F87EF7" w:rsidRDefault="008D2A3E" w:rsidP="008D2A3E">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EPP provides a two-dimensional table (program term, horizontal – program field experience, vertical) and/or narrative report to describe how the program’s field or clinical experience, particularly in a public or private school setting, ensures the candidate will be able to demonstrate the knowledge, skills, and abilities necessary to be a successful candidate for the School </w:t>
      </w:r>
      <w:r w:rsidR="00AD21D0" w:rsidRPr="00F87EF7">
        <w:rPr>
          <w:rFonts w:asciiTheme="minorHAnsi" w:hAnsiTheme="minorHAnsi" w:cstheme="minorHAnsi"/>
          <w:i/>
          <w:color w:val="FF0000"/>
          <w:kern w:val="24"/>
          <w:sz w:val="20"/>
          <w:szCs w:val="20"/>
        </w:rPr>
        <w:t>Social Worker</w:t>
      </w:r>
      <w:r w:rsidRPr="00F87EF7">
        <w:rPr>
          <w:rFonts w:asciiTheme="minorHAnsi" w:hAnsiTheme="minorHAnsi" w:cstheme="minorHAnsi"/>
          <w:i/>
          <w:color w:val="FF0000"/>
          <w:kern w:val="24"/>
          <w:sz w:val="20"/>
          <w:szCs w:val="20"/>
        </w:rPr>
        <w:t xml:space="preserve"> License. </w:t>
      </w:r>
    </w:p>
    <w:p w14:paraId="063E6801" w14:textId="0769E22D" w:rsidR="004C326E" w:rsidRPr="00F87EF7" w:rsidRDefault="004C326E" w:rsidP="000438AD">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The field experience must be at least 800 hours, including </w:t>
      </w:r>
      <w:r w:rsidR="002A2D7A" w:rsidRPr="00F87EF7">
        <w:rPr>
          <w:rFonts w:asciiTheme="minorHAnsi" w:hAnsiTheme="minorHAnsi" w:cstheme="minorHAnsi"/>
          <w:i/>
          <w:color w:val="FF0000"/>
          <w:kern w:val="24"/>
          <w:sz w:val="20"/>
          <w:szCs w:val="20"/>
        </w:rPr>
        <w:t>400 hours of practicum experience in a school setting, and 400 hours of counseling practicum experience in a setting serving children, adolescents, or families.</w:t>
      </w:r>
    </w:p>
    <w:p w14:paraId="4C0B93CF" w14:textId="305E95DD" w:rsidR="00846CE9" w:rsidRPr="00F87EF7" w:rsidRDefault="00C8390E" w:rsidP="00846CE9">
      <w:pPr>
        <w:pStyle w:val="ListParagraph"/>
        <w:numPr>
          <w:ilvl w:val="0"/>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The EPP requires a</w:t>
      </w:r>
      <w:r w:rsidR="00846CE9" w:rsidRPr="00F87EF7">
        <w:rPr>
          <w:rFonts w:asciiTheme="minorHAnsi" w:hAnsiTheme="minorHAnsi" w:cstheme="minorHAnsi"/>
          <w:i/>
          <w:color w:val="FF0000"/>
          <w:kern w:val="24"/>
          <w:sz w:val="20"/>
          <w:szCs w:val="20"/>
        </w:rPr>
        <w:t xml:space="preserve"> final field evaluation completed by </w:t>
      </w:r>
      <w:r w:rsidRPr="00F87EF7">
        <w:rPr>
          <w:rFonts w:asciiTheme="minorHAnsi" w:hAnsiTheme="minorHAnsi" w:cstheme="minorHAnsi"/>
          <w:i/>
          <w:color w:val="FF0000"/>
          <w:kern w:val="24"/>
          <w:sz w:val="20"/>
          <w:szCs w:val="20"/>
        </w:rPr>
        <w:t>the EPP</w:t>
      </w:r>
      <w:r w:rsidR="001852DE" w:rsidRPr="00F87EF7">
        <w:rPr>
          <w:rFonts w:asciiTheme="minorHAnsi" w:hAnsiTheme="minorHAnsi" w:cstheme="minorHAnsi"/>
          <w:i/>
          <w:color w:val="FF0000"/>
          <w:kern w:val="24"/>
          <w:sz w:val="20"/>
          <w:szCs w:val="20"/>
        </w:rPr>
        <w:t xml:space="preserve"> supervisor</w:t>
      </w:r>
      <w:r w:rsidR="00846CE9" w:rsidRPr="00F87EF7">
        <w:rPr>
          <w:rFonts w:asciiTheme="minorHAnsi" w:hAnsiTheme="minorHAnsi" w:cstheme="minorHAnsi"/>
          <w:i/>
          <w:color w:val="FF0000"/>
          <w:kern w:val="24"/>
          <w:sz w:val="20"/>
          <w:szCs w:val="20"/>
        </w:rPr>
        <w:t xml:space="preserve"> and field instructo</w:t>
      </w:r>
      <w:r w:rsidR="001852DE" w:rsidRPr="00F87EF7">
        <w:rPr>
          <w:rFonts w:asciiTheme="minorHAnsi" w:hAnsiTheme="minorHAnsi" w:cstheme="minorHAnsi"/>
          <w:i/>
          <w:color w:val="FF0000"/>
          <w:kern w:val="24"/>
          <w:sz w:val="20"/>
          <w:szCs w:val="20"/>
        </w:rPr>
        <w:t>r</w:t>
      </w:r>
      <w:r w:rsidR="00846CE9" w:rsidRPr="00F87EF7">
        <w:rPr>
          <w:rFonts w:asciiTheme="minorHAnsi" w:hAnsiTheme="minorHAnsi" w:cstheme="minorHAnsi"/>
          <w:i/>
          <w:color w:val="FF0000"/>
          <w:kern w:val="24"/>
          <w:sz w:val="20"/>
          <w:szCs w:val="20"/>
        </w:rPr>
        <w:t xml:space="preserve"> indicating that the candidate has met standards in all nine core competencies delineated in the Educational Policy and Accreditation Standards published by the Council on Social Work Education. Each competency describes the knowledge, values, skills, and cognitive and affective processes that comprise </w:t>
      </w:r>
      <w:proofErr w:type="gramStart"/>
      <w:r w:rsidR="00846CE9" w:rsidRPr="00F87EF7">
        <w:rPr>
          <w:rFonts w:asciiTheme="minorHAnsi" w:hAnsiTheme="minorHAnsi" w:cstheme="minorHAnsi"/>
          <w:i/>
          <w:color w:val="FF0000"/>
          <w:kern w:val="24"/>
          <w:sz w:val="20"/>
          <w:szCs w:val="20"/>
        </w:rPr>
        <w:t>the competency</w:t>
      </w:r>
      <w:proofErr w:type="gramEnd"/>
      <w:r w:rsidR="00846CE9" w:rsidRPr="00F87EF7">
        <w:rPr>
          <w:rFonts w:asciiTheme="minorHAnsi" w:hAnsiTheme="minorHAnsi" w:cstheme="minorHAnsi"/>
          <w:i/>
          <w:color w:val="FF0000"/>
          <w:kern w:val="24"/>
          <w:sz w:val="20"/>
          <w:szCs w:val="20"/>
        </w:rPr>
        <w:t xml:space="preserve"> at the generalist level of practice, followed by a set of behaviors that integrate these </w:t>
      </w:r>
      <w:proofErr w:type="gramStart"/>
      <w:r w:rsidR="00846CE9" w:rsidRPr="00F87EF7">
        <w:rPr>
          <w:rFonts w:asciiTheme="minorHAnsi" w:hAnsiTheme="minorHAnsi" w:cstheme="minorHAnsi"/>
          <w:i/>
          <w:color w:val="FF0000"/>
          <w:kern w:val="24"/>
          <w:sz w:val="20"/>
          <w:szCs w:val="20"/>
        </w:rPr>
        <w:t>components;</w:t>
      </w:r>
      <w:proofErr w:type="gramEnd"/>
    </w:p>
    <w:p w14:paraId="205F4551" w14:textId="03E7BF0E" w:rsidR="00846CE9" w:rsidRPr="00F87EF7" w:rsidRDefault="00846CE9" w:rsidP="00F87EF7">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 xml:space="preserve">Candidate has completed and passed all key program </w:t>
      </w:r>
      <w:proofErr w:type="gramStart"/>
      <w:r w:rsidRPr="00F87EF7">
        <w:rPr>
          <w:rFonts w:asciiTheme="minorHAnsi" w:hAnsiTheme="minorHAnsi" w:cstheme="minorHAnsi"/>
          <w:i/>
          <w:color w:val="FF0000"/>
          <w:kern w:val="24"/>
          <w:sz w:val="20"/>
          <w:szCs w:val="20"/>
        </w:rPr>
        <w:t>assessments;</w:t>
      </w:r>
      <w:proofErr w:type="gramEnd"/>
    </w:p>
    <w:p w14:paraId="5ED6F92A" w14:textId="65B7991E" w:rsidR="00846CE9" w:rsidRPr="00F87EF7" w:rsidRDefault="00846CE9" w:rsidP="00F87EF7">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lastRenderedPageBreak/>
        <w:t>Successful completion of all program coursework; and</w:t>
      </w:r>
    </w:p>
    <w:p w14:paraId="2072937B" w14:textId="5D59677F" w:rsidR="00846CE9" w:rsidRPr="00F87EF7" w:rsidRDefault="00846CE9" w:rsidP="00F87EF7">
      <w:pPr>
        <w:pStyle w:val="ListParagraph"/>
        <w:numPr>
          <w:ilvl w:val="1"/>
          <w:numId w:val="12"/>
        </w:numPr>
        <w:rPr>
          <w:rFonts w:asciiTheme="minorHAnsi" w:hAnsiTheme="minorHAnsi" w:cstheme="minorHAnsi"/>
          <w:i/>
          <w:color w:val="FF0000"/>
          <w:kern w:val="24"/>
          <w:sz w:val="20"/>
          <w:szCs w:val="20"/>
        </w:rPr>
      </w:pPr>
      <w:r w:rsidRPr="00F87EF7">
        <w:rPr>
          <w:rFonts w:asciiTheme="minorHAnsi" w:hAnsiTheme="minorHAnsi" w:cstheme="minorHAnsi"/>
          <w:i/>
          <w:color w:val="FF0000"/>
          <w:kern w:val="24"/>
          <w:sz w:val="20"/>
          <w:szCs w:val="20"/>
        </w:rPr>
        <w:t>A candidate-curated and assembled professional portfolio, providing work samples and other evidence of having met expectations in each of the 11 Social Work Program Standards.</w:t>
      </w:r>
    </w:p>
    <w:p w14:paraId="0F2998F7" w14:textId="77777777" w:rsidR="000C3EA6" w:rsidRDefault="000C3EA6" w:rsidP="000C3EA6">
      <w:pPr>
        <w:spacing w:line="240" w:lineRule="auto"/>
        <w:rPr>
          <w:rFonts w:ascii="Calibri" w:hAnsi="Calibri" w:cs="Calibri"/>
          <w:kern w:val="24"/>
          <w:sz w:val="22"/>
        </w:rPr>
      </w:pPr>
    </w:p>
    <w:p w14:paraId="3CE441D5" w14:textId="25A13D3B" w:rsidR="000C3EA6" w:rsidRDefault="000C3EA6" w:rsidP="00DF10B3">
      <w:pPr>
        <w:spacing w:line="240" w:lineRule="auto"/>
        <w:rPr>
          <w:rFonts w:ascii="Calibri" w:hAnsi="Calibri" w:cs="Calibri"/>
          <w:kern w:val="24"/>
          <w:sz w:val="22"/>
        </w:rPr>
      </w:pPr>
      <w:r>
        <w:rPr>
          <w:rFonts w:ascii="Calibri" w:hAnsi="Calibri" w:cs="Calibri"/>
          <w:kern w:val="24"/>
          <w:sz w:val="22"/>
        </w:rPr>
        <w:t>[Insert EPP information here.]</w:t>
      </w:r>
    </w:p>
    <w:p w14:paraId="547AEA32" w14:textId="77777777" w:rsidR="009C7EBE" w:rsidRDefault="009C7EBE" w:rsidP="009C7EBE">
      <w:pPr>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9C7EBE" w:rsidRPr="007100E5" w14:paraId="212ED9BE" w14:textId="77777777" w:rsidTr="00F87EF7">
        <w:tc>
          <w:tcPr>
            <w:tcW w:w="8342" w:type="dxa"/>
            <w:shd w:val="clear" w:color="auto" w:fill="002060"/>
          </w:tcPr>
          <w:p w14:paraId="0A776373" w14:textId="69685F27" w:rsidR="009C7EBE" w:rsidRPr="007100E5" w:rsidRDefault="005604A7" w:rsidP="005604A7">
            <w:pPr>
              <w:pStyle w:val="Style1"/>
              <w:spacing w:line="240" w:lineRule="auto"/>
              <w:outlineLvl w:val="1"/>
            </w:pPr>
            <w:r>
              <w:t xml:space="preserve">Key </w:t>
            </w:r>
            <w:r w:rsidR="009C7EBE">
              <w:t>Transition</w:t>
            </w:r>
            <w:r>
              <w:t>s</w:t>
            </w:r>
          </w:p>
        </w:tc>
      </w:tr>
    </w:tbl>
    <w:p w14:paraId="1D6412E3" w14:textId="77777777" w:rsidR="009C7EBE" w:rsidRPr="00A5234C" w:rsidRDefault="009C7EBE" w:rsidP="009C7EBE">
      <w:pPr>
        <w:suppressAutoHyphens w:val="0"/>
        <w:spacing w:line="240" w:lineRule="auto"/>
        <w:rPr>
          <w:rFonts w:ascii="Calibri" w:hAnsi="Calibri" w:cs="Calibri"/>
          <w:kern w:val="24"/>
          <w:sz w:val="22"/>
        </w:rPr>
      </w:pPr>
    </w:p>
    <w:p w14:paraId="11F645B2" w14:textId="331B704C" w:rsidR="00E56CC2" w:rsidRPr="00C217D6" w:rsidRDefault="001E421A" w:rsidP="00E56CC2">
      <w:pPr>
        <w:rPr>
          <w:rFonts w:ascii="Calibri" w:hAnsi="Calibri"/>
          <w:i/>
          <w:iCs/>
          <w:color w:val="FF0000"/>
          <w:kern w:val="20"/>
          <w:sz w:val="20"/>
          <w:szCs w:val="20"/>
        </w:rPr>
      </w:pPr>
      <w:r w:rsidRPr="00C217D6">
        <w:rPr>
          <w:rFonts w:ascii="Calibri" w:hAnsi="Calibri"/>
          <w:i/>
          <w:iCs/>
          <w:color w:val="FF0000"/>
          <w:kern w:val="20"/>
          <w:sz w:val="20"/>
          <w:szCs w:val="20"/>
        </w:rPr>
        <w:t xml:space="preserve">This section requires the </w:t>
      </w:r>
      <w:r w:rsidR="00E56CC2" w:rsidRPr="00C217D6">
        <w:rPr>
          <w:rFonts w:ascii="Calibri" w:hAnsi="Calibri"/>
          <w:i/>
          <w:iCs/>
          <w:color w:val="FF0000"/>
          <w:kern w:val="20"/>
          <w:sz w:val="20"/>
          <w:szCs w:val="20"/>
        </w:rPr>
        <w:t xml:space="preserve">EPP </w:t>
      </w:r>
      <w:r w:rsidRPr="00C217D6">
        <w:rPr>
          <w:rFonts w:ascii="Calibri" w:hAnsi="Calibri"/>
          <w:i/>
          <w:iCs/>
          <w:color w:val="FF0000"/>
          <w:kern w:val="20"/>
          <w:sz w:val="20"/>
          <w:szCs w:val="20"/>
        </w:rPr>
        <w:t xml:space="preserve">to </w:t>
      </w:r>
      <w:r w:rsidR="00E56CC2" w:rsidRPr="00C217D6">
        <w:rPr>
          <w:rFonts w:ascii="Calibri" w:hAnsi="Calibri"/>
          <w:i/>
          <w:iCs/>
          <w:color w:val="FF0000"/>
          <w:kern w:val="20"/>
          <w:sz w:val="20"/>
          <w:szCs w:val="20"/>
        </w:rPr>
        <w:t xml:space="preserve">provide </w:t>
      </w:r>
      <w:r w:rsidRPr="00C217D6">
        <w:rPr>
          <w:rFonts w:ascii="Calibri" w:hAnsi="Calibri"/>
          <w:i/>
          <w:iCs/>
          <w:color w:val="FF0000"/>
          <w:kern w:val="20"/>
          <w:sz w:val="20"/>
          <w:szCs w:val="20"/>
        </w:rPr>
        <w:t>a table</w:t>
      </w:r>
      <w:r w:rsidR="00626D4F" w:rsidRPr="00C217D6">
        <w:rPr>
          <w:rFonts w:ascii="Calibri" w:hAnsi="Calibri"/>
          <w:i/>
          <w:iCs/>
          <w:color w:val="FF0000"/>
          <w:kern w:val="20"/>
          <w:sz w:val="20"/>
          <w:szCs w:val="20"/>
        </w:rPr>
        <w:t>,</w:t>
      </w:r>
      <w:r w:rsidRPr="00C217D6">
        <w:rPr>
          <w:rFonts w:ascii="Calibri" w:hAnsi="Calibri"/>
          <w:i/>
          <w:iCs/>
          <w:color w:val="FF0000"/>
          <w:kern w:val="20"/>
          <w:sz w:val="20"/>
          <w:szCs w:val="20"/>
        </w:rPr>
        <w:t xml:space="preserve"> </w:t>
      </w:r>
      <w:r w:rsidR="00626D4F" w:rsidRPr="00C217D6">
        <w:rPr>
          <w:rFonts w:ascii="Calibri" w:hAnsi="Calibri"/>
          <w:i/>
          <w:iCs/>
          <w:color w:val="FF0000"/>
          <w:kern w:val="20"/>
          <w:sz w:val="20"/>
          <w:szCs w:val="20"/>
        </w:rPr>
        <w:t xml:space="preserve">or provide a hyperlink to a table, </w:t>
      </w:r>
      <w:r w:rsidRPr="00C217D6">
        <w:rPr>
          <w:rFonts w:ascii="Calibri" w:hAnsi="Calibri"/>
          <w:i/>
          <w:iCs/>
          <w:color w:val="FF0000"/>
          <w:kern w:val="20"/>
          <w:sz w:val="20"/>
          <w:szCs w:val="20"/>
        </w:rPr>
        <w:t xml:space="preserve">that demonstrates the </w:t>
      </w:r>
      <w:r w:rsidR="005604A7" w:rsidRPr="00C217D6">
        <w:rPr>
          <w:rFonts w:ascii="Calibri" w:hAnsi="Calibri"/>
          <w:i/>
          <w:iCs/>
          <w:color w:val="FF0000"/>
          <w:kern w:val="20"/>
          <w:sz w:val="20"/>
          <w:szCs w:val="20"/>
        </w:rPr>
        <w:t xml:space="preserve">key </w:t>
      </w:r>
      <w:r w:rsidRPr="00C217D6">
        <w:rPr>
          <w:rFonts w:ascii="Calibri" w:hAnsi="Calibri"/>
          <w:i/>
          <w:iCs/>
          <w:color w:val="FF0000"/>
          <w:kern w:val="20"/>
          <w:sz w:val="20"/>
          <w:szCs w:val="20"/>
        </w:rPr>
        <w:t xml:space="preserve">transition points </w:t>
      </w:r>
      <w:r w:rsidR="00296654" w:rsidRPr="00C217D6">
        <w:rPr>
          <w:rFonts w:ascii="Calibri" w:hAnsi="Calibri"/>
          <w:i/>
          <w:iCs/>
          <w:color w:val="FF0000"/>
          <w:kern w:val="20"/>
          <w:sz w:val="20"/>
          <w:szCs w:val="20"/>
        </w:rPr>
        <w:t xml:space="preserve">(admission, retention, and completion) </w:t>
      </w:r>
      <w:r w:rsidRPr="00C217D6">
        <w:rPr>
          <w:rFonts w:ascii="Calibri" w:hAnsi="Calibri"/>
          <w:i/>
          <w:iCs/>
          <w:color w:val="FF0000"/>
          <w:kern w:val="20"/>
          <w:sz w:val="20"/>
          <w:szCs w:val="20"/>
        </w:rPr>
        <w:t xml:space="preserve">and </w:t>
      </w:r>
      <w:r w:rsidR="00296654" w:rsidRPr="00C217D6">
        <w:rPr>
          <w:rFonts w:ascii="Calibri" w:hAnsi="Calibri"/>
          <w:i/>
          <w:iCs/>
          <w:color w:val="FF0000"/>
          <w:kern w:val="20"/>
          <w:sz w:val="20"/>
          <w:szCs w:val="20"/>
        </w:rPr>
        <w:t xml:space="preserve">the </w:t>
      </w:r>
      <w:r w:rsidRPr="00C217D6">
        <w:rPr>
          <w:rFonts w:ascii="Calibri" w:hAnsi="Calibri"/>
          <w:i/>
          <w:iCs/>
          <w:color w:val="FF0000"/>
          <w:kern w:val="20"/>
          <w:sz w:val="20"/>
          <w:szCs w:val="20"/>
        </w:rPr>
        <w:t xml:space="preserve">assessments used for </w:t>
      </w:r>
      <w:r w:rsidR="00296654" w:rsidRPr="00C217D6">
        <w:rPr>
          <w:rFonts w:ascii="Calibri" w:hAnsi="Calibri"/>
          <w:i/>
          <w:iCs/>
          <w:color w:val="FF0000"/>
          <w:kern w:val="20"/>
          <w:sz w:val="20"/>
          <w:szCs w:val="20"/>
        </w:rPr>
        <w:t>those transitions</w:t>
      </w:r>
      <w:r w:rsidR="00073F88">
        <w:rPr>
          <w:rFonts w:ascii="Calibri" w:hAnsi="Calibri"/>
          <w:i/>
          <w:iCs/>
          <w:color w:val="FF0000"/>
          <w:kern w:val="20"/>
          <w:sz w:val="20"/>
          <w:szCs w:val="20"/>
        </w:rPr>
        <w:t>.</w:t>
      </w:r>
      <w:r w:rsidR="00E56CC2" w:rsidRPr="00C217D6">
        <w:rPr>
          <w:rFonts w:ascii="Calibri" w:hAnsi="Calibri"/>
          <w:i/>
          <w:iCs/>
          <w:color w:val="FF0000"/>
          <w:kern w:val="20"/>
          <w:sz w:val="20"/>
          <w:szCs w:val="20"/>
        </w:rPr>
        <w:t xml:space="preserve"> The table must clearly show key assessments used in the program: </w:t>
      </w:r>
      <w:r w:rsidR="00C0061F">
        <w:rPr>
          <w:rFonts w:ascii="Calibri" w:hAnsi="Calibri"/>
          <w:i/>
          <w:iCs/>
          <w:color w:val="FF0000"/>
          <w:kern w:val="20"/>
          <w:sz w:val="20"/>
          <w:szCs w:val="20"/>
        </w:rPr>
        <w:t xml:space="preserve">recommended </w:t>
      </w:r>
      <w:r w:rsidR="00E56CC2" w:rsidRPr="00C217D6">
        <w:rPr>
          <w:rFonts w:ascii="Calibri" w:hAnsi="Calibri"/>
          <w:i/>
          <w:iCs/>
          <w:color w:val="FF0000"/>
          <w:kern w:val="20"/>
          <w:sz w:val="20"/>
          <w:szCs w:val="20"/>
        </w:rPr>
        <w:t>6-8 for initial programs and 3-5 for advanced programs.</w:t>
      </w:r>
    </w:p>
    <w:p w14:paraId="2FDC7C4E" w14:textId="77777777" w:rsidR="00E56CC2" w:rsidRPr="00C217D6" w:rsidRDefault="00E56CC2" w:rsidP="00E56CC2">
      <w:pPr>
        <w:rPr>
          <w:rFonts w:ascii="Calibri" w:hAnsi="Calibri"/>
          <w:i/>
          <w:iCs/>
          <w:color w:val="FF0000"/>
          <w:kern w:val="20"/>
          <w:sz w:val="20"/>
          <w:szCs w:val="20"/>
        </w:rPr>
      </w:pPr>
    </w:p>
    <w:p w14:paraId="23FC03A0" w14:textId="12DCE9BE" w:rsidR="00626D4F" w:rsidRPr="00C217D6" w:rsidRDefault="00626D4F" w:rsidP="00626D4F">
      <w:pPr>
        <w:rPr>
          <w:rFonts w:ascii="Calibri" w:hAnsi="Calibri"/>
          <w:i/>
          <w:iCs/>
          <w:color w:val="FF0000"/>
          <w:kern w:val="20"/>
          <w:sz w:val="20"/>
          <w:szCs w:val="20"/>
        </w:rPr>
      </w:pPr>
      <w:r w:rsidRPr="00C217D6">
        <w:rPr>
          <w:rFonts w:ascii="Calibri" w:hAnsi="Calibri"/>
          <w:i/>
          <w:iCs/>
          <w:color w:val="FF0000"/>
          <w:kern w:val="20"/>
          <w:sz w:val="20"/>
          <w:szCs w:val="20"/>
        </w:rPr>
        <w:t>Example:</w:t>
      </w:r>
    </w:p>
    <w:p w14:paraId="1623D40A" w14:textId="77777777" w:rsidR="00626D4F" w:rsidRPr="00C217D6" w:rsidRDefault="00626D4F" w:rsidP="00626D4F">
      <w:pPr>
        <w:pStyle w:val="ListParagraph"/>
        <w:numPr>
          <w:ilvl w:val="0"/>
          <w:numId w:val="15"/>
        </w:numPr>
        <w:rPr>
          <w:rFonts w:ascii="Calibri" w:eastAsia="MS PGothic" w:hAnsi="Calibri"/>
          <w:i/>
          <w:iCs/>
          <w:color w:val="FF0000"/>
          <w:kern w:val="20"/>
          <w:sz w:val="20"/>
          <w:szCs w:val="20"/>
          <w:lang w:eastAsia="ja-JP"/>
        </w:rPr>
      </w:pPr>
      <w:r w:rsidRPr="00C217D6">
        <w:rPr>
          <w:rFonts w:ascii="Calibri" w:hAnsi="Calibri"/>
          <w:i/>
          <w:iCs/>
          <w:color w:val="FF0000"/>
          <w:kern w:val="20"/>
          <w:sz w:val="20"/>
          <w:szCs w:val="20"/>
        </w:rPr>
        <w:t>Program phases – i.e. admissions (horizontal); and</w:t>
      </w:r>
    </w:p>
    <w:p w14:paraId="778A3EF9" w14:textId="0782EBDE" w:rsidR="00626D4F" w:rsidRPr="00C217D6" w:rsidRDefault="00626D4F" w:rsidP="00626D4F">
      <w:pPr>
        <w:pStyle w:val="ListParagraph"/>
        <w:numPr>
          <w:ilvl w:val="0"/>
          <w:numId w:val="15"/>
        </w:numPr>
        <w:rPr>
          <w:rFonts w:ascii="Calibri" w:eastAsia="MS PGothic" w:hAnsi="Calibri"/>
          <w:i/>
          <w:iCs/>
          <w:color w:val="FF0000"/>
          <w:kern w:val="20"/>
          <w:sz w:val="20"/>
          <w:szCs w:val="20"/>
          <w:lang w:eastAsia="ja-JP"/>
        </w:rPr>
      </w:pPr>
      <w:r w:rsidRPr="00C217D6">
        <w:rPr>
          <w:rFonts w:ascii="Calibri" w:hAnsi="Calibri"/>
          <w:i/>
          <w:iCs/>
          <w:color w:val="FF0000"/>
          <w:kern w:val="20"/>
          <w:sz w:val="20"/>
          <w:szCs w:val="20"/>
        </w:rPr>
        <w:t>Program assessments – i.e. work sample (vertical).</w:t>
      </w:r>
    </w:p>
    <w:p w14:paraId="0D9ED145" w14:textId="77777777" w:rsidR="00626D4F" w:rsidRPr="00C217D6" w:rsidRDefault="00626D4F" w:rsidP="00626D4F">
      <w:pPr>
        <w:rPr>
          <w:rFonts w:ascii="Calibri" w:hAnsi="Calibri"/>
          <w:kern w:val="20"/>
          <w:sz w:val="22"/>
          <w:szCs w:val="22"/>
        </w:rPr>
      </w:pPr>
    </w:p>
    <w:p w14:paraId="5F9A0A8F" w14:textId="3C97D112" w:rsidR="003C2340" w:rsidRDefault="003C2340" w:rsidP="003C2340">
      <w:pPr>
        <w:rPr>
          <w:rFonts w:ascii="Calibri" w:hAnsi="Calibri"/>
          <w:i/>
          <w:iCs/>
          <w:color w:val="FF0000"/>
          <w:kern w:val="20"/>
          <w:sz w:val="20"/>
          <w:szCs w:val="20"/>
        </w:rPr>
      </w:pPr>
      <w:r w:rsidRPr="00C217D6">
        <w:rPr>
          <w:rFonts w:ascii="Calibri" w:hAnsi="Calibri"/>
          <w:bCs/>
          <w:i/>
          <w:iCs/>
          <w:color w:val="FF0000"/>
          <w:kern w:val="20"/>
          <w:sz w:val="20"/>
          <w:szCs w:val="20"/>
        </w:rPr>
        <w:t xml:space="preserve">For </w:t>
      </w:r>
      <w:r w:rsidR="008F203B">
        <w:rPr>
          <w:rFonts w:ascii="Calibri" w:hAnsi="Calibri"/>
          <w:bCs/>
          <w:i/>
          <w:iCs/>
          <w:color w:val="FF0000"/>
          <w:kern w:val="20"/>
          <w:sz w:val="20"/>
          <w:szCs w:val="20"/>
        </w:rPr>
        <w:t>s</w:t>
      </w:r>
      <w:r w:rsidRPr="00C217D6">
        <w:rPr>
          <w:rFonts w:ascii="Calibri" w:hAnsi="Calibri"/>
          <w:bCs/>
          <w:i/>
          <w:iCs/>
          <w:color w:val="FF0000"/>
          <w:kern w:val="20"/>
          <w:sz w:val="20"/>
          <w:szCs w:val="20"/>
        </w:rPr>
        <w:t xml:space="preserve">ingle-subject </w:t>
      </w:r>
      <w:r w:rsidR="008F203B">
        <w:rPr>
          <w:rFonts w:ascii="Calibri" w:hAnsi="Calibri"/>
          <w:bCs/>
          <w:i/>
          <w:iCs/>
          <w:color w:val="FF0000"/>
          <w:kern w:val="20"/>
          <w:sz w:val="20"/>
          <w:szCs w:val="20"/>
        </w:rPr>
        <w:t xml:space="preserve">content </w:t>
      </w:r>
      <w:r w:rsidRPr="00C217D6">
        <w:rPr>
          <w:rFonts w:ascii="Calibri" w:hAnsi="Calibri"/>
          <w:bCs/>
          <w:i/>
          <w:iCs/>
          <w:color w:val="FF0000"/>
          <w:kern w:val="20"/>
          <w:sz w:val="20"/>
          <w:szCs w:val="20"/>
        </w:rPr>
        <w:t xml:space="preserve">area reports, the </w:t>
      </w:r>
      <w:r w:rsidR="008F203B">
        <w:rPr>
          <w:rFonts w:ascii="Calibri" w:hAnsi="Calibri"/>
          <w:bCs/>
          <w:i/>
          <w:iCs/>
          <w:color w:val="FF0000"/>
          <w:kern w:val="20"/>
          <w:sz w:val="20"/>
          <w:szCs w:val="20"/>
        </w:rPr>
        <w:t xml:space="preserve">EPP must provide key transition </w:t>
      </w:r>
      <w:r w:rsidRPr="00C217D6">
        <w:rPr>
          <w:rFonts w:ascii="Calibri" w:hAnsi="Calibri"/>
          <w:i/>
          <w:iCs/>
          <w:color w:val="FF0000"/>
          <w:kern w:val="20"/>
          <w:sz w:val="20"/>
          <w:szCs w:val="20"/>
        </w:rPr>
        <w:t xml:space="preserve">information </w:t>
      </w:r>
      <w:r w:rsidR="008F203B">
        <w:rPr>
          <w:rFonts w:ascii="Calibri" w:hAnsi="Calibri"/>
          <w:i/>
          <w:iCs/>
          <w:color w:val="FF0000"/>
          <w:kern w:val="20"/>
          <w:sz w:val="20"/>
          <w:szCs w:val="20"/>
        </w:rPr>
        <w:t xml:space="preserve">for each single-subject content area separately </w:t>
      </w:r>
      <w:r w:rsidR="002C1F55" w:rsidRPr="00C217D6">
        <w:rPr>
          <w:rFonts w:ascii="Calibri" w:hAnsi="Calibri"/>
          <w:i/>
          <w:iCs/>
          <w:color w:val="FF0000"/>
          <w:kern w:val="20"/>
          <w:sz w:val="20"/>
          <w:szCs w:val="20"/>
        </w:rPr>
        <w:t xml:space="preserve">or note there are no differences across </w:t>
      </w:r>
      <w:r w:rsidR="008F203B">
        <w:rPr>
          <w:rFonts w:ascii="Calibri" w:hAnsi="Calibri"/>
          <w:i/>
          <w:iCs/>
          <w:color w:val="FF0000"/>
          <w:kern w:val="20"/>
          <w:sz w:val="20"/>
          <w:szCs w:val="20"/>
        </w:rPr>
        <w:t xml:space="preserve">the </w:t>
      </w:r>
      <w:r w:rsidR="002C1F55" w:rsidRPr="00C217D6">
        <w:rPr>
          <w:rFonts w:ascii="Calibri" w:hAnsi="Calibri"/>
          <w:i/>
          <w:iCs/>
          <w:color w:val="FF0000"/>
          <w:kern w:val="20"/>
          <w:sz w:val="20"/>
          <w:szCs w:val="20"/>
        </w:rPr>
        <w:t>areas</w:t>
      </w:r>
      <w:r w:rsidRPr="00C217D6">
        <w:rPr>
          <w:rFonts w:ascii="Calibri" w:hAnsi="Calibri"/>
          <w:i/>
          <w:iCs/>
          <w:color w:val="FF0000"/>
          <w:kern w:val="20"/>
          <w:sz w:val="20"/>
          <w:szCs w:val="20"/>
        </w:rPr>
        <w:t>.</w:t>
      </w:r>
    </w:p>
    <w:p w14:paraId="17FC2F31" w14:textId="77777777" w:rsidR="008F203B" w:rsidRDefault="008F203B" w:rsidP="003C2340">
      <w:pPr>
        <w:rPr>
          <w:rFonts w:ascii="Calibri" w:hAnsi="Calibri"/>
          <w:i/>
          <w:iCs/>
          <w:color w:val="FF0000"/>
          <w:kern w:val="20"/>
          <w:sz w:val="20"/>
          <w:szCs w:val="20"/>
        </w:rPr>
      </w:pPr>
    </w:p>
    <w:p w14:paraId="40AB385A" w14:textId="0D6E518E" w:rsidR="008F203B" w:rsidRPr="00C217D6" w:rsidRDefault="008F203B" w:rsidP="003C2340">
      <w:pPr>
        <w:rPr>
          <w:rFonts w:ascii="Calibri" w:hAnsi="Calibri"/>
          <w:i/>
          <w:iCs/>
          <w:color w:val="FF0000"/>
          <w:kern w:val="20"/>
          <w:sz w:val="20"/>
          <w:szCs w:val="20"/>
        </w:rPr>
      </w:pPr>
      <w:r>
        <w:rPr>
          <w:rFonts w:ascii="Calibri" w:hAnsi="Calibri"/>
          <w:i/>
          <w:iCs/>
          <w:color w:val="FF0000"/>
          <w:kern w:val="20"/>
          <w:sz w:val="20"/>
          <w:szCs w:val="20"/>
        </w:rPr>
        <w:t>For reports that include multiple program levels (graduate, undergraduate, and/or post-graduate) or pre-service and in-service offerings, the EPP must list key transitions for each program separately or note that there are no differences across the areas.</w:t>
      </w:r>
    </w:p>
    <w:p w14:paraId="1A3AC742" w14:textId="77777777" w:rsidR="001E421A" w:rsidRDefault="001E421A" w:rsidP="001E421A">
      <w:pPr>
        <w:rPr>
          <w:sz w:val="22"/>
          <w:szCs w:val="22"/>
        </w:rPr>
      </w:pPr>
    </w:p>
    <w:p w14:paraId="405B7F39" w14:textId="33940849" w:rsidR="001E421A" w:rsidRPr="00D02E7B" w:rsidRDefault="001E421A" w:rsidP="003C2340">
      <w:pPr>
        <w:rPr>
          <w:rFonts w:ascii="Calibri" w:hAnsi="Calibri" w:cs="Calibri"/>
          <w:kern w:val="24"/>
          <w:sz w:val="22"/>
        </w:rPr>
      </w:pPr>
      <w:r w:rsidRPr="00D02E7B">
        <w:rPr>
          <w:rFonts w:ascii="Calibri" w:hAnsi="Calibri"/>
          <w:kern w:val="24"/>
          <w:sz w:val="22"/>
        </w:rPr>
        <w:t>[Insert EPP information here.]</w:t>
      </w:r>
    </w:p>
    <w:p w14:paraId="22EF6177" w14:textId="77777777" w:rsidR="009C7EBE" w:rsidRDefault="009C7EBE" w:rsidP="00D352A0">
      <w:pPr>
        <w:spacing w:line="360" w:lineRule="auto"/>
        <w:rPr>
          <w:rFonts w:ascii="Calibri" w:hAnsi="Calibri" w:cs="Calibri"/>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7100E5" w:rsidRPr="007100E5" w14:paraId="01FE63D2" w14:textId="77777777" w:rsidTr="004A4A8D">
        <w:tc>
          <w:tcPr>
            <w:tcW w:w="8342" w:type="dxa"/>
            <w:shd w:val="clear" w:color="auto" w:fill="002060"/>
          </w:tcPr>
          <w:p w14:paraId="2BE81871" w14:textId="77777777" w:rsidR="007100E5" w:rsidRPr="007100E5" w:rsidRDefault="007100E5" w:rsidP="00A5234C">
            <w:pPr>
              <w:pStyle w:val="Style1"/>
              <w:spacing w:line="240" w:lineRule="auto"/>
            </w:pPr>
            <w:r w:rsidRPr="007100E5">
              <w:t>Assessments</w:t>
            </w:r>
            <w:r w:rsidR="00A16175">
              <w:t xml:space="preserve"> </w:t>
            </w:r>
            <w:r w:rsidRPr="007100E5">
              <w:t xml:space="preserve">and </w:t>
            </w:r>
            <w:r w:rsidR="00A16175">
              <w:t xml:space="preserve">Rubrics/Scoring </w:t>
            </w:r>
            <w:r w:rsidRPr="007100E5">
              <w:t>Guides</w:t>
            </w:r>
          </w:p>
        </w:tc>
      </w:tr>
    </w:tbl>
    <w:p w14:paraId="17482EAE" w14:textId="77777777" w:rsidR="000D068C" w:rsidRPr="00A5234C" w:rsidRDefault="000D068C" w:rsidP="00A25215">
      <w:pPr>
        <w:spacing w:line="120" w:lineRule="auto"/>
        <w:rPr>
          <w:kern w:val="24"/>
          <w:sz w:val="22"/>
        </w:rPr>
      </w:pPr>
    </w:p>
    <w:p w14:paraId="75437973" w14:textId="195A29B9" w:rsidR="0032628B" w:rsidRPr="002910CF" w:rsidRDefault="0032628B" w:rsidP="0032628B">
      <w:pPr>
        <w:suppressAutoHyphens w:val="0"/>
        <w:spacing w:line="240" w:lineRule="auto"/>
        <w:rPr>
          <w:rFonts w:ascii="Calibri" w:hAnsi="Calibri" w:cs="Calibri"/>
          <w:i/>
          <w:color w:val="FF0000"/>
          <w:kern w:val="24"/>
          <w:sz w:val="20"/>
          <w:szCs w:val="20"/>
        </w:rPr>
      </w:pPr>
      <w:r w:rsidRPr="002910CF">
        <w:rPr>
          <w:rFonts w:ascii="Calibri" w:hAnsi="Calibri" w:cs="Calibri"/>
          <w:i/>
          <w:color w:val="FF0000"/>
          <w:kern w:val="24"/>
          <w:sz w:val="20"/>
          <w:szCs w:val="20"/>
        </w:rPr>
        <w:t>This section requires the report author to provide a brief (approximately two-page) narrative for</w:t>
      </w:r>
      <w:r w:rsidR="003703F2">
        <w:rPr>
          <w:rFonts w:ascii="Calibri" w:hAnsi="Calibri" w:cs="Calibri"/>
          <w:i/>
          <w:color w:val="FF0000"/>
          <w:kern w:val="24"/>
          <w:sz w:val="20"/>
          <w:szCs w:val="20"/>
        </w:rPr>
        <w:t xml:space="preserve"> the recommended</w:t>
      </w:r>
      <w:r w:rsidRPr="002910CF">
        <w:rPr>
          <w:rFonts w:ascii="Calibri" w:hAnsi="Calibri" w:cs="Calibri"/>
          <w:i/>
          <w:color w:val="FF0000"/>
          <w:kern w:val="24"/>
          <w:sz w:val="20"/>
          <w:szCs w:val="20"/>
        </w:rPr>
        <w:t xml:space="preserve"> 6-8 assessments for initial programs and 3-5 assessments for advanced programs and the rubrics and/or scoring guides that the EPP uses for data collection for the assessment, if appropriate. “If appropriate” signifies that some types of assessments would not use or require a rubric or scoring guide. For example, a survey would not have a rubric or scoring guide. </w:t>
      </w:r>
    </w:p>
    <w:p w14:paraId="3897193A" w14:textId="77777777" w:rsidR="0032628B" w:rsidRPr="00F87EF7" w:rsidRDefault="0032628B" w:rsidP="0032628B">
      <w:pPr>
        <w:suppressAutoHyphens w:val="0"/>
        <w:spacing w:line="240" w:lineRule="auto"/>
        <w:rPr>
          <w:rFonts w:ascii="Calibri" w:hAnsi="Calibri" w:cs="Calibri"/>
          <w:kern w:val="24"/>
          <w:sz w:val="20"/>
          <w:szCs w:val="20"/>
        </w:rPr>
      </w:pPr>
    </w:p>
    <w:p w14:paraId="48CCF159" w14:textId="4F7ABAEE" w:rsidR="0032628B" w:rsidRPr="002910CF" w:rsidRDefault="0032628B" w:rsidP="0032628B">
      <w:pPr>
        <w:suppressAutoHyphens w:val="0"/>
        <w:spacing w:line="240" w:lineRule="auto"/>
        <w:rPr>
          <w:rFonts w:ascii="Calibri" w:hAnsi="Calibri" w:cs="Arial"/>
          <w:i/>
          <w:color w:val="FF0000"/>
          <w:kern w:val="22"/>
          <w:sz w:val="20"/>
          <w:szCs w:val="20"/>
        </w:rPr>
      </w:pPr>
      <w:r w:rsidRPr="002910CF">
        <w:rPr>
          <w:rFonts w:ascii="Calibri" w:hAnsi="Calibri" w:cs="Arial"/>
          <w:i/>
          <w:color w:val="FF0000"/>
          <w:kern w:val="22"/>
          <w:sz w:val="20"/>
          <w:szCs w:val="20"/>
        </w:rPr>
        <w:t xml:space="preserve">If this report includes single-subject </w:t>
      </w:r>
      <w:r w:rsidR="00200962" w:rsidRPr="002910CF">
        <w:rPr>
          <w:rFonts w:ascii="Calibri" w:hAnsi="Calibri" w:cs="Arial"/>
          <w:i/>
          <w:color w:val="FF0000"/>
          <w:kern w:val="22"/>
          <w:sz w:val="20"/>
          <w:szCs w:val="20"/>
        </w:rPr>
        <w:t xml:space="preserve">content </w:t>
      </w:r>
      <w:r w:rsidRPr="002910CF">
        <w:rPr>
          <w:rFonts w:ascii="Calibri" w:hAnsi="Calibri" w:cs="Arial"/>
          <w:i/>
          <w:color w:val="FF0000"/>
          <w:kern w:val="22"/>
          <w:sz w:val="20"/>
          <w:szCs w:val="20"/>
        </w:rPr>
        <w:t>areas</w:t>
      </w:r>
      <w:r w:rsidR="00200962" w:rsidRPr="002910CF">
        <w:rPr>
          <w:rFonts w:ascii="Calibri" w:hAnsi="Calibri" w:cs="Arial"/>
          <w:i/>
          <w:color w:val="FF0000"/>
          <w:kern w:val="22"/>
          <w:sz w:val="20"/>
          <w:szCs w:val="20"/>
        </w:rPr>
        <w:t>:</w:t>
      </w:r>
      <w:r w:rsidRPr="002910CF">
        <w:rPr>
          <w:rFonts w:ascii="Calibri" w:hAnsi="Calibri" w:cs="Arial"/>
          <w:i/>
          <w:color w:val="FF0000"/>
          <w:kern w:val="22"/>
          <w:sz w:val="20"/>
          <w:szCs w:val="20"/>
        </w:rPr>
        <w:t xml:space="preserve"> </w:t>
      </w:r>
      <w:r w:rsidR="00200962" w:rsidRPr="002910CF">
        <w:rPr>
          <w:rFonts w:ascii="Calibri" w:hAnsi="Calibri" w:cs="Arial"/>
          <w:i/>
          <w:color w:val="FF0000"/>
          <w:kern w:val="22"/>
          <w:sz w:val="20"/>
          <w:szCs w:val="20"/>
        </w:rPr>
        <w:t>T</w:t>
      </w:r>
      <w:r w:rsidRPr="002910CF">
        <w:rPr>
          <w:rFonts w:ascii="Calibri" w:hAnsi="Calibri" w:cs="Arial"/>
          <w:i/>
          <w:color w:val="FF0000"/>
          <w:kern w:val="22"/>
          <w:sz w:val="20"/>
          <w:szCs w:val="20"/>
        </w:rPr>
        <w:t xml:space="preserve">he report must clearly identify </w:t>
      </w:r>
      <w:r w:rsidR="00200962" w:rsidRPr="002910CF">
        <w:rPr>
          <w:rFonts w:ascii="Calibri" w:hAnsi="Calibri" w:cs="Arial"/>
          <w:i/>
          <w:color w:val="FF0000"/>
          <w:kern w:val="22"/>
          <w:sz w:val="20"/>
          <w:szCs w:val="20"/>
        </w:rPr>
        <w:t>any differences in how each assessment is used for the single-subject content areas</w:t>
      </w:r>
      <w:r w:rsidRPr="002910CF">
        <w:rPr>
          <w:rFonts w:ascii="Calibri" w:hAnsi="Calibri" w:cs="Arial"/>
          <w:i/>
          <w:color w:val="FF0000"/>
          <w:kern w:val="22"/>
          <w:sz w:val="20"/>
          <w:szCs w:val="20"/>
        </w:rPr>
        <w:t>.</w:t>
      </w:r>
    </w:p>
    <w:p w14:paraId="61F35AE6" w14:textId="77777777" w:rsidR="003A46A3" w:rsidRPr="00F87EF7" w:rsidRDefault="003A46A3" w:rsidP="0032628B">
      <w:pPr>
        <w:suppressAutoHyphens w:val="0"/>
        <w:spacing w:line="240" w:lineRule="auto"/>
        <w:rPr>
          <w:rFonts w:ascii="Calibri" w:hAnsi="Calibri" w:cs="Calibri"/>
          <w:kern w:val="24"/>
          <w:sz w:val="20"/>
          <w:szCs w:val="20"/>
        </w:rPr>
      </w:pPr>
    </w:p>
    <w:p w14:paraId="2F5CAC3A" w14:textId="66EEABFD" w:rsidR="00200962" w:rsidRPr="002910CF" w:rsidRDefault="00200962" w:rsidP="00200962">
      <w:pPr>
        <w:suppressAutoHyphens w:val="0"/>
        <w:spacing w:line="240" w:lineRule="auto"/>
        <w:rPr>
          <w:rFonts w:ascii="Calibri" w:hAnsi="Calibri" w:cs="Arial"/>
          <w:i/>
          <w:color w:val="FF0000"/>
          <w:kern w:val="22"/>
          <w:sz w:val="20"/>
          <w:szCs w:val="20"/>
        </w:rPr>
      </w:pPr>
      <w:r w:rsidRPr="002910CF">
        <w:rPr>
          <w:rFonts w:ascii="Calibri" w:hAnsi="Calibri" w:cs="Arial"/>
          <w:i/>
          <w:color w:val="FF0000"/>
          <w:kern w:val="22"/>
          <w:sz w:val="20"/>
          <w:szCs w:val="20"/>
        </w:rPr>
        <w:t>If this report includes multiple program levels (graduate, undergraduate, and/or post-graduate), and/or pre-service and in-service offerings, the report must clearly identify any differences in how each assessment is used for the various offerings.</w:t>
      </w:r>
    </w:p>
    <w:p w14:paraId="1147F095" w14:textId="77777777" w:rsidR="00200962" w:rsidRDefault="00200962" w:rsidP="00200962">
      <w:pPr>
        <w:suppressAutoHyphens w:val="0"/>
        <w:spacing w:line="240" w:lineRule="auto"/>
        <w:rPr>
          <w:rFonts w:ascii="Calibri" w:hAnsi="Calibri" w:cs="Calibri"/>
          <w:kern w:val="24"/>
          <w:sz w:val="22"/>
        </w:rPr>
      </w:pPr>
    </w:p>
    <w:p w14:paraId="2F0B0F0D" w14:textId="310E1D15" w:rsidR="003A46A3" w:rsidRPr="00EA5683" w:rsidRDefault="003A46A3" w:rsidP="0032628B">
      <w:pPr>
        <w:suppressAutoHyphens w:val="0"/>
        <w:spacing w:line="240" w:lineRule="auto"/>
        <w:rPr>
          <w:rFonts w:ascii="Calibri" w:hAnsi="Calibri" w:cs="Calibri"/>
          <w:kern w:val="24"/>
          <w:sz w:val="22"/>
        </w:rPr>
      </w:pPr>
      <w:r w:rsidRPr="00EA5683">
        <w:rPr>
          <w:rFonts w:ascii="Calibri" w:hAnsi="Calibri" w:cs="Calibri"/>
          <w:kern w:val="24"/>
          <w:sz w:val="22"/>
        </w:rPr>
        <w:t xml:space="preserve">EPPs are required to provide a brief (approximately two-page) narrative for </w:t>
      </w:r>
      <w:r w:rsidR="0009678A">
        <w:rPr>
          <w:rFonts w:ascii="Calibri" w:hAnsi="Calibri" w:cs="Calibri"/>
          <w:kern w:val="24"/>
          <w:sz w:val="22"/>
        </w:rPr>
        <w:t xml:space="preserve">the recommended </w:t>
      </w:r>
      <w:r w:rsidRPr="0009678A">
        <w:rPr>
          <w:rFonts w:ascii="Calibri" w:hAnsi="Calibri" w:cs="Calibri"/>
          <w:kern w:val="24"/>
          <w:sz w:val="22"/>
        </w:rPr>
        <w:t>6-8 assessments for initial programs and 3-5 assessments for advanced programs</w:t>
      </w:r>
      <w:r w:rsidRPr="00EA5683">
        <w:rPr>
          <w:rFonts w:ascii="Calibri" w:hAnsi="Calibri" w:cs="Calibri"/>
          <w:kern w:val="24"/>
          <w:sz w:val="22"/>
        </w:rPr>
        <w:t>.</w:t>
      </w:r>
      <w:r w:rsidR="00F52B75" w:rsidRPr="00EA5683">
        <w:rPr>
          <w:rFonts w:ascii="Calibri" w:hAnsi="Calibri" w:cs="Calibri"/>
          <w:kern w:val="24"/>
          <w:sz w:val="22"/>
        </w:rPr>
        <w:t xml:space="preserve"> Note: Grades are not considered an acceptable assessment for this section.</w:t>
      </w:r>
    </w:p>
    <w:p w14:paraId="3DACF3A0" w14:textId="77777777" w:rsidR="003A46A3" w:rsidRDefault="003A46A3" w:rsidP="0032628B">
      <w:pPr>
        <w:suppressAutoHyphens w:val="0"/>
        <w:spacing w:line="240" w:lineRule="auto"/>
        <w:rPr>
          <w:rFonts w:ascii="Calibri" w:hAnsi="Calibri" w:cs="Calibri"/>
          <w:kern w:val="24"/>
          <w:sz w:val="22"/>
        </w:rPr>
      </w:pPr>
    </w:p>
    <w:p w14:paraId="7BFBBEE7" w14:textId="77777777" w:rsidR="00F87D02" w:rsidRDefault="00F87D02">
      <w:pPr>
        <w:suppressAutoHyphens w:val="0"/>
        <w:spacing w:line="240" w:lineRule="auto"/>
        <w:rPr>
          <w:rFonts w:ascii="Calibri" w:hAnsi="Calibri"/>
          <w:b/>
          <w:sz w:val="28"/>
          <w:szCs w:val="20"/>
        </w:rPr>
      </w:pPr>
      <w:bookmarkStart w:id="5" w:name="_Toc387922848"/>
      <w:r>
        <w:br w:type="page"/>
      </w:r>
    </w:p>
    <w:p w14:paraId="7953CC01" w14:textId="01B79C81" w:rsidR="0032628B" w:rsidRPr="00F87EF7" w:rsidRDefault="0032628B" w:rsidP="0032628B">
      <w:pPr>
        <w:pStyle w:val="Style3"/>
        <w:outlineLvl w:val="2"/>
        <w:rPr>
          <w:b w:val="0"/>
          <w:bCs/>
          <w:i/>
          <w:iCs/>
          <w:color w:val="FF0000"/>
          <w:sz w:val="20"/>
        </w:rPr>
      </w:pPr>
      <w:proofErr w:type="gramStart"/>
      <w:r w:rsidRPr="00A5234C">
        <w:lastRenderedPageBreak/>
        <w:t>Assessment #:</w:t>
      </w:r>
      <w:bookmarkEnd w:id="5"/>
      <w:proofErr w:type="gramEnd"/>
      <w:r w:rsidR="00F87D02">
        <w:t xml:space="preserve"> Assessment Name</w:t>
      </w:r>
      <w:r w:rsidR="006B7E79">
        <w:t xml:space="preserve"> </w:t>
      </w:r>
      <w:bookmarkStart w:id="6" w:name="_Hlk203561768"/>
      <w:r w:rsidR="004E228B">
        <w:rPr>
          <w:b w:val="0"/>
          <w:bCs/>
          <w:i/>
          <w:iCs/>
          <w:color w:val="FF0000"/>
          <w:sz w:val="20"/>
        </w:rPr>
        <w:t>Repeat this section for each key assessment and number assessments accordingly</w:t>
      </w:r>
      <w:r w:rsidR="008457D8">
        <w:rPr>
          <w:b w:val="0"/>
          <w:bCs/>
          <w:i/>
          <w:iCs/>
          <w:color w:val="FF0000"/>
          <w:sz w:val="20"/>
        </w:rPr>
        <w:t>.</w:t>
      </w:r>
    </w:p>
    <w:bookmarkEnd w:id="6"/>
    <w:p w14:paraId="63F67A1D" w14:textId="77777777" w:rsidR="00F87D02" w:rsidRDefault="00F87D02" w:rsidP="00F87D02">
      <w:pPr>
        <w:suppressAutoHyphens w:val="0"/>
        <w:spacing w:line="240" w:lineRule="auto"/>
        <w:rPr>
          <w:rFonts w:ascii="Calibri" w:hAnsi="Calibri" w:cs="Calibri"/>
          <w:kern w:val="24"/>
          <w:sz w:val="22"/>
        </w:rPr>
      </w:pPr>
    </w:p>
    <w:p w14:paraId="1EC6390D" w14:textId="77777777" w:rsidR="0032628B" w:rsidRPr="004A2D68" w:rsidRDefault="0032628B" w:rsidP="0032628B">
      <w:pPr>
        <w:rPr>
          <w:rFonts w:ascii="Calibri" w:hAnsi="Calibri" w:cs="Arial"/>
          <w:kern w:val="24"/>
          <w:sz w:val="22"/>
          <w:lang w:eastAsia="en-US"/>
        </w:rPr>
      </w:pPr>
      <w:r w:rsidRPr="004A2D68">
        <w:rPr>
          <w:rFonts w:ascii="Calibri" w:hAnsi="Calibri" w:cs="Arial"/>
          <w:kern w:val="24"/>
          <w:sz w:val="22"/>
          <w:lang w:eastAsia="en-US"/>
        </w:rPr>
        <w:t>Information to include for this assessment:</w:t>
      </w:r>
    </w:p>
    <w:p w14:paraId="358776C6" w14:textId="77777777" w:rsidR="0032628B" w:rsidRPr="004A2D68" w:rsidRDefault="0032628B" w:rsidP="0032628B">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narrative that provides the following information: </w:t>
      </w:r>
    </w:p>
    <w:p w14:paraId="28E4559C" w14:textId="275692D0" w:rsidR="0032628B" w:rsidRPr="004A2D68" w:rsidRDefault="0032628B" w:rsidP="0032628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description of the </w:t>
      </w:r>
      <w:proofErr w:type="gramStart"/>
      <w:r w:rsidRPr="004A2D68">
        <w:rPr>
          <w:rFonts w:ascii="Calibri" w:hAnsi="Calibri" w:cs="Arial"/>
          <w:kern w:val="24"/>
          <w:sz w:val="22"/>
          <w:lang w:eastAsia="en-US"/>
        </w:rPr>
        <w:t>assessment;</w:t>
      </w:r>
      <w:proofErr w:type="gramEnd"/>
    </w:p>
    <w:p w14:paraId="5AB506AE" w14:textId="77777777" w:rsidR="0032628B" w:rsidRPr="004A2D68" w:rsidRDefault="0032628B" w:rsidP="0032628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is used in the </w:t>
      </w:r>
      <w:proofErr w:type="gramStart"/>
      <w:r w:rsidRPr="004A2D68">
        <w:rPr>
          <w:rFonts w:ascii="Calibri" w:hAnsi="Calibri" w:cs="Arial"/>
          <w:kern w:val="24"/>
          <w:sz w:val="22"/>
          <w:lang w:eastAsia="en-US"/>
        </w:rPr>
        <w:t>program;</w:t>
      </w:r>
      <w:proofErr w:type="gramEnd"/>
    </w:p>
    <w:p w14:paraId="6DCE2636" w14:textId="77777777" w:rsidR="0032628B" w:rsidRPr="004A2D68" w:rsidRDefault="0032628B" w:rsidP="0032628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When it is administered in the </w:t>
      </w:r>
      <w:proofErr w:type="gramStart"/>
      <w:r w:rsidRPr="004A2D68">
        <w:rPr>
          <w:rFonts w:ascii="Calibri" w:hAnsi="Calibri" w:cs="Arial"/>
          <w:kern w:val="24"/>
          <w:sz w:val="22"/>
          <w:lang w:eastAsia="en-US"/>
        </w:rPr>
        <w:t>program;</w:t>
      </w:r>
      <w:proofErr w:type="gramEnd"/>
    </w:p>
    <w:p w14:paraId="554F04DD" w14:textId="77777777" w:rsidR="0032628B" w:rsidRPr="004A2D68" w:rsidRDefault="0032628B" w:rsidP="0032628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How it aligns with the program’s </w:t>
      </w:r>
      <w:proofErr w:type="gramStart"/>
      <w:r w:rsidRPr="004A2D68">
        <w:rPr>
          <w:rFonts w:ascii="Calibri" w:hAnsi="Calibri" w:cs="Arial"/>
          <w:kern w:val="24"/>
          <w:sz w:val="22"/>
          <w:lang w:eastAsia="en-US"/>
        </w:rPr>
        <w:t>standards;</w:t>
      </w:r>
      <w:proofErr w:type="gramEnd"/>
    </w:p>
    <w:p w14:paraId="37AFCD4E" w14:textId="10762B12" w:rsidR="0032628B" w:rsidRPr="004A2D68" w:rsidRDefault="0032628B" w:rsidP="0032628B">
      <w:pPr>
        <w:numPr>
          <w:ilvl w:val="1"/>
          <w:numId w:val="12"/>
        </w:numPr>
        <w:suppressAutoHyphens w:val="0"/>
        <w:spacing w:line="240" w:lineRule="auto"/>
        <w:rPr>
          <w:rFonts w:ascii="Calibri" w:hAnsi="Calibri" w:cs="Arial"/>
          <w:kern w:val="24"/>
          <w:sz w:val="22"/>
          <w:lang w:eastAsia="en-US"/>
        </w:rPr>
      </w:pPr>
      <w:bookmarkStart w:id="7" w:name="_Hlk203563913"/>
      <w:r w:rsidRPr="004A2D68">
        <w:rPr>
          <w:rFonts w:ascii="Calibri" w:hAnsi="Calibri" w:cs="Arial"/>
          <w:kern w:val="24"/>
          <w:sz w:val="22"/>
          <w:lang w:eastAsia="en-US"/>
        </w:rPr>
        <w:t>For EPP-developed assessments</w:t>
      </w:r>
      <w:r w:rsidR="00D55183">
        <w:rPr>
          <w:rFonts w:ascii="Calibri" w:hAnsi="Calibri" w:cs="Arial"/>
          <w:kern w:val="24"/>
          <w:sz w:val="22"/>
          <w:lang w:eastAsia="en-US"/>
        </w:rPr>
        <w:t>, provide a brief narrative that describes:</w:t>
      </w:r>
    </w:p>
    <w:bookmarkEnd w:id="7"/>
    <w:p w14:paraId="6E63EAE5" w14:textId="0DFE2F5F" w:rsidR="0032628B" w:rsidRPr="004A2D68" w:rsidRDefault="00D55183" w:rsidP="0032628B">
      <w:pPr>
        <w:numPr>
          <w:ilvl w:val="2"/>
          <w:numId w:val="12"/>
        </w:numPr>
        <w:suppressAutoHyphens w:val="0"/>
        <w:spacing w:line="240" w:lineRule="auto"/>
        <w:rPr>
          <w:rFonts w:ascii="Calibri" w:hAnsi="Calibri" w:cs="Arial"/>
          <w:kern w:val="24"/>
          <w:sz w:val="22"/>
          <w:lang w:eastAsia="en-US"/>
        </w:rPr>
      </w:pPr>
      <w:r>
        <w:rPr>
          <w:rFonts w:ascii="Calibri" w:hAnsi="Calibri" w:cs="Arial"/>
          <w:kern w:val="24"/>
          <w:sz w:val="22"/>
          <w:lang w:eastAsia="en-US"/>
        </w:rPr>
        <w:t>H</w:t>
      </w:r>
      <w:r w:rsidR="0032628B" w:rsidRPr="004A2D68">
        <w:rPr>
          <w:rFonts w:ascii="Calibri" w:hAnsi="Calibri" w:cs="Arial"/>
          <w:kern w:val="24"/>
          <w:sz w:val="22"/>
          <w:lang w:eastAsia="en-US"/>
        </w:rPr>
        <w:t>ow the assessment was developed; and</w:t>
      </w:r>
    </w:p>
    <w:p w14:paraId="0A3750ED" w14:textId="4529FC0F" w:rsidR="0032628B" w:rsidRPr="000651EB" w:rsidRDefault="000651EB" w:rsidP="00317BBE">
      <w:pPr>
        <w:pStyle w:val="NormalWeb"/>
        <w:numPr>
          <w:ilvl w:val="2"/>
          <w:numId w:val="12"/>
        </w:numPr>
        <w:suppressAutoHyphens w:val="0"/>
        <w:spacing w:before="0" w:after="0" w:line="240" w:lineRule="auto"/>
        <w:rPr>
          <w:rFonts w:ascii="Calibri" w:hAnsi="Calibri" w:cs="Arial"/>
          <w:kern w:val="24"/>
          <w:sz w:val="22"/>
          <w:lang w:eastAsia="en-US"/>
        </w:rPr>
      </w:pPr>
      <w:r w:rsidRPr="000651EB">
        <w:rPr>
          <w:rFonts w:ascii="Calibri" w:hAnsi="Calibri" w:cs="Arial"/>
          <w:color w:val="000000"/>
          <w:sz w:val="22"/>
          <w:szCs w:val="22"/>
        </w:rPr>
        <w:t>The EPP’s plan for determining validity and reliability of the assessment.</w:t>
      </w:r>
    </w:p>
    <w:p w14:paraId="07283FC9" w14:textId="77777777" w:rsidR="0032628B" w:rsidRPr="004A2D68" w:rsidRDefault="0032628B" w:rsidP="0032628B">
      <w:pPr>
        <w:numPr>
          <w:ilvl w:val="0"/>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Assessment documentation to provide includes:</w:t>
      </w:r>
    </w:p>
    <w:p w14:paraId="2E23B187" w14:textId="77777777" w:rsidR="0032628B" w:rsidRPr="004A2D68" w:rsidRDefault="0032628B" w:rsidP="0032628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A copy of, or link to, the </w:t>
      </w:r>
      <w:proofErr w:type="gramStart"/>
      <w:r w:rsidRPr="004A2D68">
        <w:rPr>
          <w:rFonts w:ascii="Calibri" w:hAnsi="Calibri" w:cs="Arial"/>
          <w:kern w:val="24"/>
          <w:sz w:val="22"/>
          <w:lang w:eastAsia="en-US"/>
        </w:rPr>
        <w:t>assessment;</w:t>
      </w:r>
      <w:proofErr w:type="gramEnd"/>
    </w:p>
    <w:p w14:paraId="2A5E41AA" w14:textId="77777777" w:rsidR="0032628B" w:rsidRDefault="0032628B" w:rsidP="0032628B">
      <w:pPr>
        <w:numPr>
          <w:ilvl w:val="1"/>
          <w:numId w:val="12"/>
        </w:numPr>
        <w:suppressAutoHyphens w:val="0"/>
        <w:spacing w:line="240" w:lineRule="auto"/>
        <w:rPr>
          <w:rFonts w:ascii="Calibri" w:hAnsi="Calibri" w:cs="Arial"/>
          <w:kern w:val="24"/>
          <w:sz w:val="22"/>
          <w:lang w:eastAsia="en-US"/>
        </w:rPr>
      </w:pPr>
      <w:r w:rsidRPr="004A2D68">
        <w:rPr>
          <w:rFonts w:ascii="Calibri" w:hAnsi="Calibri" w:cs="Arial"/>
          <w:kern w:val="24"/>
          <w:sz w:val="22"/>
          <w:lang w:eastAsia="en-US"/>
        </w:rPr>
        <w:t xml:space="preserve">The scoring guide for the assessment (i.e. rubric), </w:t>
      </w:r>
      <w:proofErr w:type="gramStart"/>
      <w:r w:rsidRPr="004A2D68">
        <w:rPr>
          <w:rFonts w:ascii="Calibri" w:hAnsi="Calibri" w:cs="Arial"/>
          <w:kern w:val="24"/>
          <w:sz w:val="22"/>
          <w:lang w:eastAsia="en-US"/>
        </w:rPr>
        <w:t>if</w:t>
      </w:r>
      <w:proofErr w:type="gramEnd"/>
      <w:r w:rsidRPr="004A2D68">
        <w:rPr>
          <w:rFonts w:ascii="Calibri" w:hAnsi="Calibri" w:cs="Arial"/>
          <w:kern w:val="24"/>
          <w:sz w:val="22"/>
          <w:lang w:eastAsia="en-US"/>
        </w:rPr>
        <w:t xml:space="preserve"> appropriate. (Surveys, for example, would not use a scoring guide.)</w:t>
      </w:r>
    </w:p>
    <w:p w14:paraId="741FF377" w14:textId="77777777" w:rsidR="0092492C" w:rsidRPr="00A5234C" w:rsidRDefault="0092492C" w:rsidP="0032628B">
      <w:pPr>
        <w:spacing w:line="360" w:lineRule="auto"/>
        <w:rPr>
          <w:kern w:val="24"/>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3EBDA"/>
        <w:tblLook w:val="04A0" w:firstRow="1" w:lastRow="0" w:firstColumn="1" w:lastColumn="0" w:noHBand="0" w:noVBand="1"/>
      </w:tblPr>
      <w:tblGrid>
        <w:gridCol w:w="8342"/>
      </w:tblGrid>
      <w:tr w:rsidR="007100E5" w:rsidRPr="007100E5" w14:paraId="1A7F93A9" w14:textId="77777777" w:rsidTr="0099715D">
        <w:tc>
          <w:tcPr>
            <w:tcW w:w="8568" w:type="dxa"/>
            <w:shd w:val="clear" w:color="auto" w:fill="002060"/>
          </w:tcPr>
          <w:p w14:paraId="08CC23A1" w14:textId="65BC7F74" w:rsidR="007100E5" w:rsidRPr="007100E5" w:rsidRDefault="00AC72E9" w:rsidP="00AC72E9">
            <w:pPr>
              <w:pStyle w:val="Style1"/>
              <w:spacing w:line="240" w:lineRule="auto"/>
              <w:outlineLvl w:val="1"/>
            </w:pPr>
            <w:bookmarkStart w:id="8" w:name="_Toc482012179"/>
            <w:r w:rsidRPr="004501C1">
              <w:t>Program Data Collection</w:t>
            </w:r>
            <w:bookmarkEnd w:id="8"/>
          </w:p>
        </w:tc>
      </w:tr>
    </w:tbl>
    <w:p w14:paraId="2B506867" w14:textId="77777777" w:rsidR="006B2C01" w:rsidRPr="00A5234C" w:rsidRDefault="006B2C01" w:rsidP="00A5234C">
      <w:pPr>
        <w:spacing w:line="240" w:lineRule="auto"/>
        <w:rPr>
          <w:rFonts w:ascii="Calibri" w:hAnsi="Calibri" w:cs="Calibri"/>
          <w:kern w:val="24"/>
          <w:sz w:val="22"/>
        </w:rPr>
      </w:pPr>
    </w:p>
    <w:p w14:paraId="44BB04D3" w14:textId="02163EFD" w:rsidR="0032628B" w:rsidRDefault="0032628B" w:rsidP="0032628B">
      <w:pPr>
        <w:suppressAutoHyphens w:val="0"/>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This section requires the report author to provide data </w:t>
      </w:r>
      <w:r>
        <w:rPr>
          <w:rFonts w:ascii="Calibri" w:hAnsi="Calibri" w:cs="Calibri"/>
          <w:i/>
          <w:color w:val="FF0000"/>
          <w:kern w:val="24"/>
          <w:sz w:val="20"/>
        </w:rPr>
        <w:t xml:space="preserve">generated from </w:t>
      </w:r>
      <w:proofErr w:type="gramStart"/>
      <w:r w:rsidR="00554CF6">
        <w:rPr>
          <w:rFonts w:ascii="Calibri" w:hAnsi="Calibri" w:cs="Calibri"/>
          <w:i/>
          <w:color w:val="FF0000"/>
          <w:kern w:val="24"/>
          <w:sz w:val="20"/>
        </w:rPr>
        <w:t>all of</w:t>
      </w:r>
      <w:proofErr w:type="gramEnd"/>
      <w:r w:rsidR="00554CF6">
        <w:rPr>
          <w:rFonts w:ascii="Calibri" w:hAnsi="Calibri" w:cs="Calibri"/>
          <w:i/>
          <w:color w:val="FF0000"/>
          <w:kern w:val="24"/>
          <w:sz w:val="20"/>
        </w:rPr>
        <w:t xml:space="preserve"> the</w:t>
      </w:r>
      <w:r w:rsidRPr="00E6008B">
        <w:rPr>
          <w:rFonts w:ascii="Calibri" w:hAnsi="Calibri" w:cs="Calibri"/>
          <w:i/>
          <w:color w:val="FF0000"/>
          <w:kern w:val="24"/>
          <w:sz w:val="20"/>
        </w:rPr>
        <w:t xml:space="preserve"> key assessments</w:t>
      </w:r>
      <w:r>
        <w:rPr>
          <w:rFonts w:ascii="Calibri" w:hAnsi="Calibri" w:cs="Calibri"/>
          <w:i/>
          <w:color w:val="FF0000"/>
          <w:kern w:val="24"/>
          <w:sz w:val="20"/>
        </w:rPr>
        <w:t xml:space="preserve"> </w:t>
      </w:r>
      <w:r w:rsidR="00200962">
        <w:rPr>
          <w:rFonts w:ascii="Calibri" w:hAnsi="Calibri" w:cs="Calibri"/>
          <w:i/>
          <w:color w:val="FF0000"/>
          <w:kern w:val="24"/>
          <w:sz w:val="20"/>
        </w:rPr>
        <w:t>submitted</w:t>
      </w:r>
      <w:r w:rsidR="00E22773">
        <w:rPr>
          <w:rFonts w:ascii="Calibri" w:hAnsi="Calibri" w:cs="Calibri"/>
          <w:i/>
          <w:color w:val="FF0000"/>
          <w:kern w:val="24"/>
          <w:sz w:val="20"/>
        </w:rPr>
        <w:t xml:space="preserve"> in the previous section</w:t>
      </w:r>
      <w:r w:rsidRPr="00E6008B">
        <w:rPr>
          <w:rFonts w:ascii="Calibri" w:hAnsi="Calibri" w:cs="Calibri"/>
          <w:i/>
          <w:color w:val="FF0000"/>
          <w:kern w:val="24"/>
          <w:sz w:val="20"/>
        </w:rPr>
        <w:t xml:space="preserve">. </w:t>
      </w:r>
    </w:p>
    <w:p w14:paraId="55B4EF7D" w14:textId="77777777" w:rsidR="0032628B" w:rsidRDefault="0032628B" w:rsidP="0032628B">
      <w:pPr>
        <w:suppressAutoHyphens w:val="0"/>
        <w:spacing w:line="240" w:lineRule="auto"/>
        <w:rPr>
          <w:rFonts w:ascii="Calibri" w:hAnsi="Calibri" w:cs="Calibri"/>
          <w:i/>
          <w:color w:val="FF0000"/>
          <w:kern w:val="24"/>
          <w:sz w:val="20"/>
        </w:rPr>
      </w:pPr>
    </w:p>
    <w:p w14:paraId="19546A46" w14:textId="77777777" w:rsidR="0032628B" w:rsidRDefault="0032628B" w:rsidP="0032628B">
      <w:pPr>
        <w:suppressAutoHyphens w:val="0"/>
        <w:spacing w:line="240" w:lineRule="auto"/>
        <w:rPr>
          <w:rFonts w:ascii="Calibri" w:hAnsi="Calibri" w:cs="Calibri"/>
          <w:i/>
          <w:color w:val="FF0000"/>
          <w:kern w:val="24"/>
          <w:sz w:val="20"/>
        </w:rPr>
      </w:pPr>
      <w:r>
        <w:rPr>
          <w:rFonts w:ascii="Calibri" w:hAnsi="Calibri" w:cs="Calibri"/>
          <w:i/>
          <w:color w:val="FF0000"/>
          <w:kern w:val="24"/>
          <w:sz w:val="20"/>
        </w:rPr>
        <w:t>A minimum of two cycles of data must be provided for each assessment. For recently revised assessments, a total of two cycles must be provided, including as many cycles of data from the revised assessment as are available and data from the older assessment, as required, to reach two cycles. For new assessments that do not have a predecessor, include as many cycles of data as are available and include a notation that the assessment does not have a predecessor.</w:t>
      </w:r>
    </w:p>
    <w:p w14:paraId="567DCD6E" w14:textId="77777777" w:rsidR="0032628B" w:rsidRDefault="0032628B" w:rsidP="0032628B">
      <w:pPr>
        <w:suppressAutoHyphens w:val="0"/>
        <w:spacing w:line="240" w:lineRule="auto"/>
        <w:rPr>
          <w:rFonts w:ascii="Calibri" w:hAnsi="Calibri" w:cs="Calibri"/>
          <w:i/>
          <w:color w:val="FF0000"/>
          <w:kern w:val="24"/>
          <w:sz w:val="20"/>
        </w:rPr>
      </w:pPr>
    </w:p>
    <w:p w14:paraId="333ED22C" w14:textId="77777777" w:rsidR="0032628B" w:rsidRDefault="0032628B" w:rsidP="0032628B">
      <w:pPr>
        <w:suppressAutoHyphens w:val="0"/>
        <w:spacing w:line="240" w:lineRule="auto"/>
        <w:rPr>
          <w:rFonts w:ascii="Calibri" w:hAnsi="Calibri" w:cs="Calibri"/>
          <w:i/>
          <w:color w:val="FF0000"/>
          <w:kern w:val="24"/>
          <w:sz w:val="20"/>
        </w:rPr>
      </w:pPr>
      <w:r w:rsidRPr="00E6008B">
        <w:rPr>
          <w:rFonts w:ascii="Calibri" w:hAnsi="Calibri" w:cs="Calibri"/>
          <w:i/>
          <w:color w:val="FF0000"/>
          <w:kern w:val="24"/>
          <w:sz w:val="20"/>
        </w:rPr>
        <w:t xml:space="preserve">The </w:t>
      </w:r>
      <w:r>
        <w:rPr>
          <w:rFonts w:ascii="Calibri" w:hAnsi="Calibri" w:cs="Calibri"/>
          <w:i/>
          <w:color w:val="FF0000"/>
          <w:kern w:val="24"/>
          <w:sz w:val="20"/>
        </w:rPr>
        <w:t xml:space="preserve">report </w:t>
      </w:r>
      <w:r w:rsidRPr="00E6008B">
        <w:rPr>
          <w:rFonts w:ascii="Calibri" w:hAnsi="Calibri" w:cs="Calibri"/>
          <w:i/>
          <w:color w:val="FF0000"/>
          <w:kern w:val="24"/>
          <w:sz w:val="20"/>
        </w:rPr>
        <w:t>must</w:t>
      </w:r>
      <w:r>
        <w:rPr>
          <w:rFonts w:ascii="Calibri" w:hAnsi="Calibri" w:cs="Calibri"/>
          <w:i/>
          <w:color w:val="FF0000"/>
          <w:kern w:val="24"/>
          <w:sz w:val="20"/>
        </w:rPr>
        <w:t xml:space="preserve"> include evidence that:</w:t>
      </w:r>
    </w:p>
    <w:p w14:paraId="0C11BA54" w14:textId="77777777" w:rsidR="0032628B" w:rsidRDefault="0032628B" w:rsidP="0032628B">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M</w:t>
      </w:r>
      <w:r w:rsidRPr="00E6008B">
        <w:rPr>
          <w:rFonts w:ascii="Calibri" w:hAnsi="Calibri" w:cs="Calibri"/>
          <w:i/>
          <w:color w:val="FF0000"/>
          <w:kern w:val="24"/>
          <w:sz w:val="20"/>
        </w:rPr>
        <w:t>ost candidates meet the standards being assessed.</w:t>
      </w:r>
    </w:p>
    <w:p w14:paraId="1F25E1EA" w14:textId="77777777" w:rsidR="0032628B" w:rsidRDefault="0032628B" w:rsidP="0032628B">
      <w:pPr>
        <w:numPr>
          <w:ilvl w:val="0"/>
          <w:numId w:val="12"/>
        </w:numPr>
        <w:suppressAutoHyphens w:val="0"/>
        <w:spacing w:line="240" w:lineRule="auto"/>
        <w:rPr>
          <w:rFonts w:ascii="Calibri" w:hAnsi="Calibri" w:cs="Calibri"/>
          <w:i/>
          <w:color w:val="FF0000"/>
          <w:kern w:val="24"/>
          <w:sz w:val="20"/>
        </w:rPr>
      </w:pPr>
      <w:r>
        <w:rPr>
          <w:rFonts w:ascii="Calibri" w:hAnsi="Calibri" w:cs="Calibri"/>
          <w:i/>
          <w:color w:val="FF0000"/>
          <w:kern w:val="24"/>
          <w:sz w:val="20"/>
        </w:rPr>
        <w:t>The data is summarized and analyzed.</w:t>
      </w:r>
    </w:p>
    <w:p w14:paraId="0B5886BB" w14:textId="77777777" w:rsidR="0032628B" w:rsidRDefault="0032628B" w:rsidP="0032628B">
      <w:pPr>
        <w:spacing w:line="240" w:lineRule="auto"/>
        <w:rPr>
          <w:rFonts w:ascii="Calibri" w:hAnsi="Calibri" w:cs="Calibri"/>
          <w:kern w:val="24"/>
          <w:sz w:val="22"/>
        </w:rPr>
      </w:pPr>
    </w:p>
    <w:p w14:paraId="5E357AAA" w14:textId="77777777" w:rsidR="0032628B" w:rsidRPr="00200962" w:rsidRDefault="0032628B" w:rsidP="0032628B">
      <w:pPr>
        <w:spacing w:line="240" w:lineRule="auto"/>
        <w:rPr>
          <w:rFonts w:ascii="Calibri" w:hAnsi="Calibri" w:cs="Arial"/>
          <w:i/>
          <w:color w:val="FF0000"/>
          <w:kern w:val="22"/>
          <w:sz w:val="20"/>
          <w:szCs w:val="20"/>
        </w:rPr>
      </w:pPr>
      <w:r w:rsidRPr="00200962">
        <w:rPr>
          <w:rFonts w:ascii="Calibri" w:hAnsi="Calibri" w:cs="Arial"/>
          <w:b/>
          <w:i/>
          <w:color w:val="FF0000"/>
          <w:kern w:val="22"/>
          <w:sz w:val="20"/>
          <w:szCs w:val="20"/>
        </w:rPr>
        <w:t xml:space="preserve">Note: </w:t>
      </w:r>
      <w:r w:rsidRPr="00200962">
        <w:rPr>
          <w:rFonts w:ascii="Calibri" w:hAnsi="Calibri" w:cs="Arial"/>
          <w:i/>
          <w:color w:val="FF0000"/>
          <w:kern w:val="22"/>
          <w:sz w:val="20"/>
          <w:szCs w:val="20"/>
        </w:rPr>
        <w:t>Aggregated data must clearly identify the single-subject areas, program areas (undergraduate/graduate), and/or initial/advanced areas that were used to generate the aggregated data report.</w:t>
      </w:r>
    </w:p>
    <w:p w14:paraId="44AFB794" w14:textId="77777777" w:rsidR="0032628B" w:rsidRDefault="0032628B" w:rsidP="0032628B">
      <w:pPr>
        <w:spacing w:line="240" w:lineRule="auto"/>
        <w:rPr>
          <w:rFonts w:ascii="Calibri" w:hAnsi="Calibri" w:cs="Calibri"/>
          <w:kern w:val="24"/>
          <w:sz w:val="22"/>
        </w:rPr>
      </w:pPr>
    </w:p>
    <w:p w14:paraId="6F6A47EA" w14:textId="761FA492" w:rsidR="00C2108D" w:rsidRDefault="00C2108D" w:rsidP="00C2108D">
      <w:pPr>
        <w:suppressAutoHyphens w:val="0"/>
        <w:spacing w:line="240" w:lineRule="auto"/>
        <w:rPr>
          <w:rFonts w:ascii="Calibri" w:hAnsi="Calibri" w:cs="Calibri"/>
          <w:kern w:val="24"/>
          <w:sz w:val="22"/>
        </w:rPr>
      </w:pPr>
      <w:r>
        <w:rPr>
          <w:rFonts w:ascii="Calibri" w:hAnsi="Calibri" w:cs="Calibri"/>
          <w:kern w:val="24"/>
          <w:sz w:val="22"/>
        </w:rPr>
        <w:t xml:space="preserve">EPPs are required to provide data for </w:t>
      </w:r>
      <w:proofErr w:type="gramStart"/>
      <w:r w:rsidR="004F7DFE">
        <w:rPr>
          <w:rFonts w:ascii="Calibri" w:hAnsi="Calibri" w:cs="Calibri"/>
          <w:kern w:val="24"/>
          <w:sz w:val="22"/>
        </w:rPr>
        <w:t>all of</w:t>
      </w:r>
      <w:proofErr w:type="gramEnd"/>
      <w:r w:rsidR="004F7DFE">
        <w:rPr>
          <w:rFonts w:ascii="Calibri" w:hAnsi="Calibri" w:cs="Calibri"/>
          <w:kern w:val="24"/>
          <w:sz w:val="22"/>
        </w:rPr>
        <w:t xml:space="preserve"> the key</w:t>
      </w:r>
      <w:r>
        <w:rPr>
          <w:rFonts w:ascii="Calibri" w:hAnsi="Calibri" w:cs="Calibri"/>
          <w:kern w:val="24"/>
          <w:sz w:val="22"/>
        </w:rPr>
        <w:t xml:space="preserve"> assessments </w:t>
      </w:r>
      <w:r w:rsidR="004F7DFE">
        <w:rPr>
          <w:rFonts w:ascii="Calibri" w:hAnsi="Calibri" w:cs="Calibri"/>
          <w:kern w:val="24"/>
          <w:sz w:val="22"/>
        </w:rPr>
        <w:t>submitted</w:t>
      </w:r>
      <w:r>
        <w:rPr>
          <w:rFonts w:ascii="Calibri" w:hAnsi="Calibri" w:cs="Calibri"/>
          <w:kern w:val="24"/>
          <w:sz w:val="22"/>
        </w:rPr>
        <w:t>.</w:t>
      </w:r>
    </w:p>
    <w:p w14:paraId="5B55C85A" w14:textId="77777777" w:rsidR="00C2108D" w:rsidRDefault="00C2108D" w:rsidP="00C2108D">
      <w:pPr>
        <w:suppressAutoHyphens w:val="0"/>
        <w:spacing w:line="240" w:lineRule="auto"/>
        <w:rPr>
          <w:rFonts w:ascii="Calibri" w:hAnsi="Calibri" w:cs="Calibri"/>
          <w:kern w:val="24"/>
          <w:sz w:val="22"/>
        </w:rPr>
      </w:pPr>
    </w:p>
    <w:p w14:paraId="08361AA2" w14:textId="233E73FD" w:rsidR="0032628B" w:rsidRPr="00740E25" w:rsidRDefault="0032628B" w:rsidP="00C2108D">
      <w:pPr>
        <w:spacing w:line="240" w:lineRule="auto"/>
        <w:rPr>
          <w:rFonts w:ascii="Calibri" w:hAnsi="Calibri" w:cs="Calibri"/>
          <w:kern w:val="24"/>
          <w:sz w:val="22"/>
        </w:rPr>
      </w:pPr>
      <w:r w:rsidRPr="00740E25">
        <w:rPr>
          <w:rFonts w:ascii="Calibri" w:hAnsi="Calibri" w:cs="Calibri"/>
          <w:kern w:val="24"/>
          <w:sz w:val="22"/>
        </w:rPr>
        <w:t>[Insert program data tables</w:t>
      </w:r>
      <w:r w:rsidR="00740E25">
        <w:rPr>
          <w:rFonts w:ascii="Calibri" w:hAnsi="Calibri" w:cs="Calibri"/>
          <w:kern w:val="24"/>
          <w:sz w:val="22"/>
        </w:rPr>
        <w:t xml:space="preserve"> </w:t>
      </w:r>
      <w:r w:rsidRPr="00740E25">
        <w:rPr>
          <w:rFonts w:ascii="Calibri" w:hAnsi="Calibri" w:cs="Calibri"/>
          <w:kern w:val="24"/>
          <w:sz w:val="22"/>
        </w:rPr>
        <w:t>and a narrative description, as needed</w:t>
      </w:r>
      <w:r w:rsidR="00740E25">
        <w:rPr>
          <w:rFonts w:ascii="Calibri" w:hAnsi="Calibri" w:cs="Calibri"/>
          <w:kern w:val="24"/>
          <w:sz w:val="22"/>
        </w:rPr>
        <w:t xml:space="preserve">, </w:t>
      </w:r>
      <w:r w:rsidRPr="00740E25">
        <w:rPr>
          <w:rFonts w:ascii="Calibri" w:hAnsi="Calibri" w:cs="Calibri"/>
          <w:kern w:val="24"/>
          <w:sz w:val="22"/>
        </w:rPr>
        <w:t>to interpret the data provided.]</w:t>
      </w:r>
    </w:p>
    <w:p w14:paraId="235F3976" w14:textId="77777777" w:rsidR="008D31C6" w:rsidRDefault="008D31C6" w:rsidP="00D4201F">
      <w:pPr>
        <w:spacing w:line="240" w:lineRule="auto"/>
        <w:rPr>
          <w:rFonts w:ascii="Calibri" w:hAnsi="Calibri" w:cs="Calibri"/>
          <w:kern w:val="24"/>
          <w:sz w:val="22"/>
        </w:rPr>
      </w:pPr>
    </w:p>
    <w:p w14:paraId="753A5A64" w14:textId="77777777" w:rsidR="00D02E7B" w:rsidRPr="008D31C6" w:rsidRDefault="00D02E7B" w:rsidP="00D4201F">
      <w:pPr>
        <w:spacing w:line="240" w:lineRule="auto"/>
        <w:rPr>
          <w:rFonts w:ascii="Calibri" w:hAnsi="Calibri" w:cs="Calibri"/>
          <w:kern w:val="24"/>
          <w:sz w:val="22"/>
        </w:rPr>
      </w:pPr>
    </w:p>
    <w:sectPr w:rsidR="00D02E7B" w:rsidRPr="008D31C6" w:rsidSect="00F75BCF">
      <w:type w:val="continuous"/>
      <w:pgSz w:w="12240" w:h="15840"/>
      <w:pgMar w:top="1440" w:right="1872" w:bottom="1440" w:left="2016" w:header="720" w:footer="720" w:gutter="0"/>
      <w:pgNumType w:start="5"/>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7CBAF" w14:textId="77777777" w:rsidR="00AA0948" w:rsidRDefault="00AA0948" w:rsidP="00110944">
      <w:pPr>
        <w:spacing w:line="240" w:lineRule="auto"/>
      </w:pPr>
      <w:r>
        <w:separator/>
      </w:r>
    </w:p>
  </w:endnote>
  <w:endnote w:type="continuationSeparator" w:id="0">
    <w:p w14:paraId="4718DBED" w14:textId="77777777" w:rsidR="00AA0948" w:rsidRDefault="00AA0948" w:rsidP="00110944">
      <w:pPr>
        <w:spacing w:line="240" w:lineRule="auto"/>
      </w:pPr>
      <w:r>
        <w:continuationSeparator/>
      </w:r>
    </w:p>
  </w:endnote>
  <w:endnote w:type="continuationNotice" w:id="1">
    <w:p w14:paraId="39031909" w14:textId="77777777" w:rsidR="00AA0948" w:rsidRDefault="00AA094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Franklin Gothic">
    <w:altName w:val="Times New Roman"/>
    <w:charset w:val="00"/>
    <w:family w:val="auto"/>
    <w:pitch w:val="variable"/>
    <w:sig w:usb0="00000001"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504A0" w14:textId="77777777" w:rsidR="00E32B10" w:rsidRPr="00A5234C" w:rsidRDefault="00E32B10" w:rsidP="00C734AB">
    <w:pPr>
      <w:pStyle w:val="Footer"/>
      <w:pBdr>
        <w:top w:val="thinThickSmallGap" w:sz="24" w:space="1" w:color="622423"/>
      </w:pBdr>
      <w:rPr>
        <w:rFonts w:ascii="Calibri" w:hAnsi="Calibri" w:cs="Calibri"/>
      </w:rPr>
    </w:pPr>
    <w:r w:rsidRPr="009E6E8F">
      <w:rPr>
        <w:rFonts w:ascii="Calibri" w:hAnsi="Calibri" w:cs="Calibri"/>
        <w:color w:val="FF0000"/>
      </w:rPr>
      <w:t>[INSTITUTION NAME]</w:t>
    </w:r>
    <w:r w:rsidRPr="00A5234C">
      <w:rPr>
        <w:rFonts w:ascii="Calibri" w:hAnsi="Calibri" w:cs="Calibri"/>
      </w:rPr>
      <w:t>:  PROGRAM REPORT</w:t>
    </w:r>
  </w:p>
  <w:p w14:paraId="5B5F49C3" w14:textId="62909278" w:rsidR="00E32B10" w:rsidRPr="00894326" w:rsidRDefault="00E32B10" w:rsidP="00F87EF7">
    <w:pPr>
      <w:pStyle w:val="Footer"/>
      <w:pBdr>
        <w:top w:val="thinThickSmallGap" w:sz="24" w:space="1" w:color="622423"/>
      </w:pBdr>
      <w:tabs>
        <w:tab w:val="clear" w:pos="4680"/>
        <w:tab w:val="clear" w:pos="9360"/>
        <w:tab w:val="center" w:pos="4410"/>
        <w:tab w:val="right" w:pos="8352"/>
      </w:tabs>
      <w:rPr>
        <w:rFonts w:ascii="Cambria" w:hAnsi="Cambria"/>
      </w:rPr>
    </w:pPr>
    <w:r w:rsidRPr="00A5234C">
      <w:rPr>
        <w:rFonts w:ascii="Calibri" w:hAnsi="Calibri" w:cs="Calibri"/>
      </w:rPr>
      <w:t>Date of Report</w:t>
    </w:r>
    <w:proofErr w:type="gramStart"/>
    <w:r w:rsidRPr="00A5234C">
      <w:rPr>
        <w:rFonts w:ascii="Calibri" w:hAnsi="Calibri" w:cs="Calibri"/>
      </w:rPr>
      <w:t xml:space="preserve">:  </w:t>
    </w:r>
    <w:r w:rsidRPr="009E6E8F">
      <w:rPr>
        <w:rFonts w:ascii="Calibri" w:hAnsi="Calibri" w:cs="Calibri"/>
        <w:color w:val="FF0000"/>
      </w:rPr>
      <w:t>[</w:t>
    </w:r>
    <w:proofErr w:type="gramEnd"/>
    <w:r w:rsidRPr="009E6E8F">
      <w:rPr>
        <w:rFonts w:ascii="Calibri" w:hAnsi="Calibri" w:cs="Calibri"/>
        <w:color w:val="FF0000"/>
      </w:rPr>
      <w:t>MONTH, YEAR]</w:t>
    </w:r>
    <w:r w:rsidRPr="00894326">
      <w:rPr>
        <w:rFonts w:ascii="Calibri" w:hAnsi="Calibri" w:cs="Calibri"/>
        <w:kern w:val="24"/>
      </w:rPr>
      <w:t xml:space="preserve"> | </w:t>
    </w:r>
    <w:r w:rsidRPr="0046723D">
      <w:rPr>
        <w:rFonts w:ascii="Cambria" w:hAnsi="Cambria"/>
      </w:rPr>
      <w:t xml:space="preserve">Page </w:t>
    </w:r>
    <w:r w:rsidRPr="0046723D">
      <w:fldChar w:fldCharType="begin"/>
    </w:r>
    <w:r>
      <w:instrText xml:space="preserve"> PAGE   \* MERGEFORMAT </w:instrText>
    </w:r>
    <w:r w:rsidRPr="0046723D">
      <w:fldChar w:fldCharType="separate"/>
    </w:r>
    <w:r w:rsidR="00073F88" w:rsidRPr="00073F88">
      <w:rPr>
        <w:rFonts w:ascii="Cambria" w:hAnsi="Cambria"/>
        <w:noProof/>
      </w:rPr>
      <w:t>4</w:t>
    </w:r>
    <w:r w:rsidRPr="0046723D">
      <w:rPr>
        <w:rFonts w:ascii="Cambria" w:hAnsi="Cambria"/>
        <w:noProof/>
      </w:rPr>
      <w:fldChar w:fldCharType="end"/>
    </w:r>
    <w:r>
      <w:rPr>
        <w:rFonts w:ascii="Cambria" w:hAnsi="Cambria"/>
        <w:noProof/>
      </w:rPr>
      <w:tab/>
    </w:r>
    <w:r>
      <w:rPr>
        <w:rFonts w:ascii="Cambria" w:hAnsi="Cambria"/>
        <w:noProof/>
      </w:rPr>
      <w:tab/>
    </w:r>
    <w:r>
      <w:rPr>
        <w:rFonts w:ascii="Cambria" w:hAnsi="Cambria"/>
        <w:noProof/>
        <w:kern w:val="24"/>
        <w:sz w:val="18"/>
      </w:rPr>
      <w:t>Adopted: April 2019</w:t>
    </w:r>
    <w:r w:rsidR="00961042">
      <w:rPr>
        <w:rFonts w:ascii="Cambria" w:hAnsi="Cambria"/>
        <w:noProof/>
        <w:kern w:val="24"/>
        <w:sz w:val="18"/>
      </w:rPr>
      <w:t xml:space="preserve"> / Revised: November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10AD" w14:textId="77777777" w:rsidR="00E32B10" w:rsidRPr="00A5234C" w:rsidRDefault="00E32B10" w:rsidP="00C734AB">
    <w:pPr>
      <w:pStyle w:val="Footer"/>
      <w:pBdr>
        <w:top w:val="thinThickSmallGap" w:sz="24" w:space="1" w:color="622423"/>
      </w:pBdr>
      <w:rPr>
        <w:rFonts w:ascii="Calibri" w:hAnsi="Calibri" w:cs="Calibri"/>
      </w:rPr>
    </w:pPr>
    <w:r w:rsidRPr="009E6E8F">
      <w:rPr>
        <w:rFonts w:ascii="Calibri" w:hAnsi="Calibri" w:cs="Calibri"/>
        <w:color w:val="FF0000"/>
      </w:rPr>
      <w:t>[INSTITUTION NAME]</w:t>
    </w:r>
    <w:r w:rsidRPr="00A5234C">
      <w:rPr>
        <w:rFonts w:ascii="Calibri" w:hAnsi="Calibri" w:cs="Calibri"/>
      </w:rPr>
      <w:t>:  PROGRAM REPORT</w:t>
    </w:r>
  </w:p>
  <w:p w14:paraId="12859A96" w14:textId="78BA909F" w:rsidR="00E32B10" w:rsidRPr="00894326" w:rsidRDefault="00E32B10" w:rsidP="00F87EF7">
    <w:pPr>
      <w:pStyle w:val="Footer"/>
      <w:pBdr>
        <w:top w:val="thinThickSmallGap" w:sz="24" w:space="1" w:color="622423"/>
      </w:pBdr>
      <w:tabs>
        <w:tab w:val="clear" w:pos="4680"/>
        <w:tab w:val="clear" w:pos="9360"/>
        <w:tab w:val="center" w:pos="4410"/>
        <w:tab w:val="right" w:pos="8352"/>
      </w:tabs>
      <w:rPr>
        <w:rFonts w:ascii="Cambria" w:hAnsi="Cambria"/>
      </w:rPr>
    </w:pPr>
    <w:r w:rsidRPr="00A5234C">
      <w:rPr>
        <w:rFonts w:ascii="Calibri" w:hAnsi="Calibri" w:cs="Calibri"/>
      </w:rPr>
      <w:t>Date of Report</w:t>
    </w:r>
    <w:r w:rsidR="00D716E9" w:rsidRPr="00A5234C">
      <w:rPr>
        <w:rFonts w:ascii="Calibri" w:hAnsi="Calibri" w:cs="Calibri"/>
      </w:rPr>
      <w:t>: [</w:t>
    </w:r>
    <w:r w:rsidRPr="009E6E8F">
      <w:rPr>
        <w:rFonts w:ascii="Calibri" w:hAnsi="Calibri" w:cs="Calibri"/>
        <w:color w:val="FF0000"/>
      </w:rPr>
      <w:t>MONTH, YEAR]</w:t>
    </w:r>
    <w:r w:rsidRPr="00894326">
      <w:rPr>
        <w:rFonts w:ascii="Calibri" w:hAnsi="Calibri" w:cs="Calibri"/>
        <w:kern w:val="24"/>
      </w:rPr>
      <w:t xml:space="preserve"> | </w:t>
    </w:r>
    <w:r w:rsidRPr="0046723D">
      <w:rPr>
        <w:rFonts w:ascii="Cambria" w:hAnsi="Cambria"/>
      </w:rPr>
      <w:t>Page</w:t>
    </w:r>
    <w:r>
      <w:rPr>
        <w:rFonts w:ascii="Cambria" w:hAnsi="Cambria"/>
      </w:rPr>
      <w:t xml:space="preserve"> </w:t>
    </w:r>
    <w:r w:rsidRPr="00D262F9">
      <w:rPr>
        <w:rFonts w:ascii="Cambria" w:hAnsi="Cambria"/>
      </w:rPr>
      <w:fldChar w:fldCharType="begin"/>
    </w:r>
    <w:r w:rsidRPr="00D262F9">
      <w:rPr>
        <w:rFonts w:ascii="Cambria" w:hAnsi="Cambria"/>
      </w:rPr>
      <w:instrText xml:space="preserve"> PAGE   \* MERGEFORMAT </w:instrText>
    </w:r>
    <w:r w:rsidRPr="00D262F9">
      <w:rPr>
        <w:rFonts w:ascii="Cambria" w:hAnsi="Cambria"/>
      </w:rPr>
      <w:fldChar w:fldCharType="separate"/>
    </w:r>
    <w:r>
      <w:rPr>
        <w:rFonts w:ascii="Cambria" w:hAnsi="Cambria"/>
        <w:noProof/>
      </w:rPr>
      <w:t>4</w:t>
    </w:r>
    <w:r w:rsidRPr="00D262F9">
      <w:rPr>
        <w:rFonts w:ascii="Cambria" w:hAnsi="Cambria"/>
        <w:noProof/>
      </w:rPr>
      <w:fldChar w:fldCharType="end"/>
    </w:r>
    <w:r>
      <w:rPr>
        <w:rFonts w:ascii="Cambria" w:hAnsi="Cambria"/>
        <w:noProof/>
      </w:rPr>
      <w:tab/>
    </w:r>
    <w:r>
      <w:rPr>
        <w:rFonts w:ascii="Cambria" w:hAnsi="Cambria"/>
        <w:noProof/>
      </w:rPr>
      <w:tab/>
    </w:r>
    <w:r w:rsidR="0067522D">
      <w:rPr>
        <w:rFonts w:ascii="Cambria" w:hAnsi="Cambria"/>
        <w:noProof/>
        <w:kern w:val="24"/>
        <w:sz w:val="18"/>
      </w:rPr>
      <w:t xml:space="preserve">Adopted: April 2019 / Revised: </w:t>
    </w:r>
    <w:r w:rsidR="00BC4B48">
      <w:rPr>
        <w:rFonts w:ascii="Cambria" w:hAnsi="Cambria"/>
        <w:noProof/>
        <w:kern w:val="24"/>
        <w:sz w:val="18"/>
      </w:rPr>
      <w:t>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4D369" w14:textId="77777777" w:rsidR="00AA0948" w:rsidRDefault="00AA0948" w:rsidP="00110944">
      <w:pPr>
        <w:spacing w:line="240" w:lineRule="auto"/>
      </w:pPr>
      <w:r>
        <w:separator/>
      </w:r>
    </w:p>
  </w:footnote>
  <w:footnote w:type="continuationSeparator" w:id="0">
    <w:p w14:paraId="5B53DD99" w14:textId="77777777" w:rsidR="00AA0948" w:rsidRDefault="00AA0948" w:rsidP="00110944">
      <w:pPr>
        <w:spacing w:line="240" w:lineRule="auto"/>
      </w:pPr>
      <w:r>
        <w:continuationSeparator/>
      </w:r>
    </w:p>
  </w:footnote>
  <w:footnote w:type="continuationNotice" w:id="1">
    <w:p w14:paraId="488B1233" w14:textId="77777777" w:rsidR="00AA0948" w:rsidRDefault="00AA094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009338A7"/>
    <w:multiLevelType w:val="hybridMultilevel"/>
    <w:tmpl w:val="D1E02AD6"/>
    <w:lvl w:ilvl="0" w:tplc="1FA0AFD4">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787576"/>
    <w:multiLevelType w:val="hybridMultilevel"/>
    <w:tmpl w:val="F17CB53A"/>
    <w:lvl w:ilvl="0" w:tplc="E49E2A34">
      <w:start w:val="1"/>
      <w:numFmt w:val="decimal"/>
      <w:lvlText w:val="%1."/>
      <w:lvlJc w:val="left"/>
      <w:pPr>
        <w:ind w:left="1440" w:hanging="360"/>
      </w:pPr>
    </w:lvl>
    <w:lvl w:ilvl="1" w:tplc="56B01F56">
      <w:start w:val="1"/>
      <w:numFmt w:val="decimal"/>
      <w:lvlText w:val="%2."/>
      <w:lvlJc w:val="left"/>
      <w:pPr>
        <w:ind w:left="1440" w:hanging="360"/>
      </w:pPr>
    </w:lvl>
    <w:lvl w:ilvl="2" w:tplc="90E05D88">
      <w:start w:val="1"/>
      <w:numFmt w:val="decimal"/>
      <w:lvlText w:val="%3."/>
      <w:lvlJc w:val="left"/>
      <w:pPr>
        <w:ind w:left="1440" w:hanging="360"/>
      </w:pPr>
    </w:lvl>
    <w:lvl w:ilvl="3" w:tplc="BC22E18A">
      <w:start w:val="1"/>
      <w:numFmt w:val="decimal"/>
      <w:lvlText w:val="%4."/>
      <w:lvlJc w:val="left"/>
      <w:pPr>
        <w:ind w:left="1440" w:hanging="360"/>
      </w:pPr>
    </w:lvl>
    <w:lvl w:ilvl="4" w:tplc="F1107E1E">
      <w:start w:val="1"/>
      <w:numFmt w:val="decimal"/>
      <w:lvlText w:val="%5."/>
      <w:lvlJc w:val="left"/>
      <w:pPr>
        <w:ind w:left="1440" w:hanging="360"/>
      </w:pPr>
    </w:lvl>
    <w:lvl w:ilvl="5" w:tplc="B2B691FE">
      <w:start w:val="1"/>
      <w:numFmt w:val="decimal"/>
      <w:lvlText w:val="%6."/>
      <w:lvlJc w:val="left"/>
      <w:pPr>
        <w:ind w:left="1440" w:hanging="360"/>
      </w:pPr>
    </w:lvl>
    <w:lvl w:ilvl="6" w:tplc="5C26A292">
      <w:start w:val="1"/>
      <w:numFmt w:val="decimal"/>
      <w:lvlText w:val="%7."/>
      <w:lvlJc w:val="left"/>
      <w:pPr>
        <w:ind w:left="1440" w:hanging="360"/>
      </w:pPr>
    </w:lvl>
    <w:lvl w:ilvl="7" w:tplc="65C0D868">
      <w:start w:val="1"/>
      <w:numFmt w:val="decimal"/>
      <w:lvlText w:val="%8."/>
      <w:lvlJc w:val="left"/>
      <w:pPr>
        <w:ind w:left="1440" w:hanging="360"/>
      </w:pPr>
    </w:lvl>
    <w:lvl w:ilvl="8" w:tplc="9E2A5CF6">
      <w:start w:val="1"/>
      <w:numFmt w:val="decimal"/>
      <w:lvlText w:val="%9."/>
      <w:lvlJc w:val="left"/>
      <w:pPr>
        <w:ind w:left="1440" w:hanging="360"/>
      </w:pPr>
    </w:lvl>
  </w:abstractNum>
  <w:abstractNum w:abstractNumId="7" w15:restartNumberingAfterBreak="0">
    <w:nsid w:val="0C34677E"/>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643FD"/>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E17B2"/>
    <w:multiLevelType w:val="hybridMultilevel"/>
    <w:tmpl w:val="88F231E6"/>
    <w:lvl w:ilvl="0" w:tplc="BEE01C32">
      <w:start w:val="1"/>
      <w:numFmt w:val="decimal"/>
      <w:lvlText w:val="%1."/>
      <w:lvlJc w:val="left"/>
      <w:pPr>
        <w:ind w:left="1440" w:hanging="360"/>
      </w:pPr>
    </w:lvl>
    <w:lvl w:ilvl="1" w:tplc="F9422282">
      <w:start w:val="1"/>
      <w:numFmt w:val="decimal"/>
      <w:lvlText w:val="%2."/>
      <w:lvlJc w:val="left"/>
      <w:pPr>
        <w:ind w:left="1440" w:hanging="360"/>
      </w:pPr>
    </w:lvl>
    <w:lvl w:ilvl="2" w:tplc="2ECC95CE">
      <w:start w:val="1"/>
      <w:numFmt w:val="decimal"/>
      <w:lvlText w:val="%3."/>
      <w:lvlJc w:val="left"/>
      <w:pPr>
        <w:ind w:left="1440" w:hanging="360"/>
      </w:pPr>
    </w:lvl>
    <w:lvl w:ilvl="3" w:tplc="9AB0BEEE">
      <w:start w:val="1"/>
      <w:numFmt w:val="decimal"/>
      <w:lvlText w:val="%4."/>
      <w:lvlJc w:val="left"/>
      <w:pPr>
        <w:ind w:left="1440" w:hanging="360"/>
      </w:pPr>
    </w:lvl>
    <w:lvl w:ilvl="4" w:tplc="2EDC1EF8">
      <w:start w:val="1"/>
      <w:numFmt w:val="decimal"/>
      <w:lvlText w:val="%5."/>
      <w:lvlJc w:val="left"/>
      <w:pPr>
        <w:ind w:left="1440" w:hanging="360"/>
      </w:pPr>
    </w:lvl>
    <w:lvl w:ilvl="5" w:tplc="7A1048EC">
      <w:start w:val="1"/>
      <w:numFmt w:val="decimal"/>
      <w:lvlText w:val="%6."/>
      <w:lvlJc w:val="left"/>
      <w:pPr>
        <w:ind w:left="1440" w:hanging="360"/>
      </w:pPr>
    </w:lvl>
    <w:lvl w:ilvl="6" w:tplc="1690F4B4">
      <w:start w:val="1"/>
      <w:numFmt w:val="decimal"/>
      <w:lvlText w:val="%7."/>
      <w:lvlJc w:val="left"/>
      <w:pPr>
        <w:ind w:left="1440" w:hanging="360"/>
      </w:pPr>
    </w:lvl>
    <w:lvl w:ilvl="7" w:tplc="63F05018">
      <w:start w:val="1"/>
      <w:numFmt w:val="decimal"/>
      <w:lvlText w:val="%8."/>
      <w:lvlJc w:val="left"/>
      <w:pPr>
        <w:ind w:left="1440" w:hanging="360"/>
      </w:pPr>
    </w:lvl>
    <w:lvl w:ilvl="8" w:tplc="148C8806">
      <w:start w:val="1"/>
      <w:numFmt w:val="decimal"/>
      <w:lvlText w:val="%9."/>
      <w:lvlJc w:val="left"/>
      <w:pPr>
        <w:ind w:left="1440" w:hanging="360"/>
      </w:pPr>
    </w:lvl>
  </w:abstractNum>
  <w:abstractNum w:abstractNumId="10" w15:restartNumberingAfterBreak="0">
    <w:nsid w:val="21E910D0"/>
    <w:multiLevelType w:val="hybridMultilevel"/>
    <w:tmpl w:val="7F3C8872"/>
    <w:lvl w:ilvl="0" w:tplc="24B45140">
      <w:start w:val="1"/>
      <w:numFmt w:val="bullet"/>
      <w:lvlText w:val=""/>
      <w:lvlJc w:val="left"/>
      <w:pPr>
        <w:ind w:left="1080" w:hanging="360"/>
      </w:pPr>
      <w:rPr>
        <w:rFonts w:ascii="Symbol" w:hAnsi="Symbol"/>
      </w:rPr>
    </w:lvl>
    <w:lvl w:ilvl="1" w:tplc="67164D46">
      <w:start w:val="1"/>
      <w:numFmt w:val="bullet"/>
      <w:lvlText w:val=""/>
      <w:lvlJc w:val="left"/>
      <w:pPr>
        <w:ind w:left="1080" w:hanging="360"/>
      </w:pPr>
      <w:rPr>
        <w:rFonts w:ascii="Symbol" w:hAnsi="Symbol"/>
      </w:rPr>
    </w:lvl>
    <w:lvl w:ilvl="2" w:tplc="DE645614">
      <w:start w:val="1"/>
      <w:numFmt w:val="bullet"/>
      <w:lvlText w:val=""/>
      <w:lvlJc w:val="left"/>
      <w:pPr>
        <w:ind w:left="1080" w:hanging="360"/>
      </w:pPr>
      <w:rPr>
        <w:rFonts w:ascii="Symbol" w:hAnsi="Symbol"/>
      </w:rPr>
    </w:lvl>
    <w:lvl w:ilvl="3" w:tplc="988246F0">
      <w:start w:val="1"/>
      <w:numFmt w:val="bullet"/>
      <w:lvlText w:val=""/>
      <w:lvlJc w:val="left"/>
      <w:pPr>
        <w:ind w:left="1080" w:hanging="360"/>
      </w:pPr>
      <w:rPr>
        <w:rFonts w:ascii="Symbol" w:hAnsi="Symbol"/>
      </w:rPr>
    </w:lvl>
    <w:lvl w:ilvl="4" w:tplc="CB401522">
      <w:start w:val="1"/>
      <w:numFmt w:val="bullet"/>
      <w:lvlText w:val=""/>
      <w:lvlJc w:val="left"/>
      <w:pPr>
        <w:ind w:left="1080" w:hanging="360"/>
      </w:pPr>
      <w:rPr>
        <w:rFonts w:ascii="Symbol" w:hAnsi="Symbol"/>
      </w:rPr>
    </w:lvl>
    <w:lvl w:ilvl="5" w:tplc="348C24E2">
      <w:start w:val="1"/>
      <w:numFmt w:val="bullet"/>
      <w:lvlText w:val=""/>
      <w:lvlJc w:val="left"/>
      <w:pPr>
        <w:ind w:left="1080" w:hanging="360"/>
      </w:pPr>
      <w:rPr>
        <w:rFonts w:ascii="Symbol" w:hAnsi="Symbol"/>
      </w:rPr>
    </w:lvl>
    <w:lvl w:ilvl="6" w:tplc="528E7DE6">
      <w:start w:val="1"/>
      <w:numFmt w:val="bullet"/>
      <w:lvlText w:val=""/>
      <w:lvlJc w:val="left"/>
      <w:pPr>
        <w:ind w:left="1080" w:hanging="360"/>
      </w:pPr>
      <w:rPr>
        <w:rFonts w:ascii="Symbol" w:hAnsi="Symbol"/>
      </w:rPr>
    </w:lvl>
    <w:lvl w:ilvl="7" w:tplc="3EC2ED94">
      <w:start w:val="1"/>
      <w:numFmt w:val="bullet"/>
      <w:lvlText w:val=""/>
      <w:lvlJc w:val="left"/>
      <w:pPr>
        <w:ind w:left="1080" w:hanging="360"/>
      </w:pPr>
      <w:rPr>
        <w:rFonts w:ascii="Symbol" w:hAnsi="Symbol"/>
      </w:rPr>
    </w:lvl>
    <w:lvl w:ilvl="8" w:tplc="0D34F2DE">
      <w:start w:val="1"/>
      <w:numFmt w:val="bullet"/>
      <w:lvlText w:val=""/>
      <w:lvlJc w:val="left"/>
      <w:pPr>
        <w:ind w:left="1080" w:hanging="360"/>
      </w:pPr>
      <w:rPr>
        <w:rFonts w:ascii="Symbol" w:hAnsi="Symbol"/>
      </w:rPr>
    </w:lvl>
  </w:abstractNum>
  <w:abstractNum w:abstractNumId="11" w15:restartNumberingAfterBreak="0">
    <w:nsid w:val="23CA4306"/>
    <w:multiLevelType w:val="hybridMultilevel"/>
    <w:tmpl w:val="EC38ADA6"/>
    <w:lvl w:ilvl="0" w:tplc="59E29BB0">
      <w:start w:val="1"/>
      <w:numFmt w:val="bullet"/>
      <w:lvlText w:val=""/>
      <w:lvlJc w:val="left"/>
      <w:pPr>
        <w:ind w:left="1080" w:hanging="360"/>
      </w:pPr>
      <w:rPr>
        <w:rFonts w:ascii="Symbol" w:hAnsi="Symbol"/>
      </w:rPr>
    </w:lvl>
    <w:lvl w:ilvl="1" w:tplc="4F70FBA0">
      <w:start w:val="1"/>
      <w:numFmt w:val="bullet"/>
      <w:lvlText w:val=""/>
      <w:lvlJc w:val="left"/>
      <w:pPr>
        <w:ind w:left="1080" w:hanging="360"/>
      </w:pPr>
      <w:rPr>
        <w:rFonts w:ascii="Symbol" w:hAnsi="Symbol"/>
      </w:rPr>
    </w:lvl>
    <w:lvl w:ilvl="2" w:tplc="EECCCE26">
      <w:start w:val="1"/>
      <w:numFmt w:val="bullet"/>
      <w:lvlText w:val=""/>
      <w:lvlJc w:val="left"/>
      <w:pPr>
        <w:ind w:left="1080" w:hanging="360"/>
      </w:pPr>
      <w:rPr>
        <w:rFonts w:ascii="Symbol" w:hAnsi="Symbol"/>
      </w:rPr>
    </w:lvl>
    <w:lvl w:ilvl="3" w:tplc="44DE48CA">
      <w:start w:val="1"/>
      <w:numFmt w:val="bullet"/>
      <w:lvlText w:val=""/>
      <w:lvlJc w:val="left"/>
      <w:pPr>
        <w:ind w:left="1080" w:hanging="360"/>
      </w:pPr>
      <w:rPr>
        <w:rFonts w:ascii="Symbol" w:hAnsi="Symbol"/>
      </w:rPr>
    </w:lvl>
    <w:lvl w:ilvl="4" w:tplc="C69C0798">
      <w:start w:val="1"/>
      <w:numFmt w:val="bullet"/>
      <w:lvlText w:val=""/>
      <w:lvlJc w:val="left"/>
      <w:pPr>
        <w:ind w:left="1080" w:hanging="360"/>
      </w:pPr>
      <w:rPr>
        <w:rFonts w:ascii="Symbol" w:hAnsi="Symbol"/>
      </w:rPr>
    </w:lvl>
    <w:lvl w:ilvl="5" w:tplc="A2C88392">
      <w:start w:val="1"/>
      <w:numFmt w:val="bullet"/>
      <w:lvlText w:val=""/>
      <w:lvlJc w:val="left"/>
      <w:pPr>
        <w:ind w:left="1080" w:hanging="360"/>
      </w:pPr>
      <w:rPr>
        <w:rFonts w:ascii="Symbol" w:hAnsi="Symbol"/>
      </w:rPr>
    </w:lvl>
    <w:lvl w:ilvl="6" w:tplc="19D8DCDC">
      <w:start w:val="1"/>
      <w:numFmt w:val="bullet"/>
      <w:lvlText w:val=""/>
      <w:lvlJc w:val="left"/>
      <w:pPr>
        <w:ind w:left="1080" w:hanging="360"/>
      </w:pPr>
      <w:rPr>
        <w:rFonts w:ascii="Symbol" w:hAnsi="Symbol"/>
      </w:rPr>
    </w:lvl>
    <w:lvl w:ilvl="7" w:tplc="714AC2BC">
      <w:start w:val="1"/>
      <w:numFmt w:val="bullet"/>
      <w:lvlText w:val=""/>
      <w:lvlJc w:val="left"/>
      <w:pPr>
        <w:ind w:left="1080" w:hanging="360"/>
      </w:pPr>
      <w:rPr>
        <w:rFonts w:ascii="Symbol" w:hAnsi="Symbol"/>
      </w:rPr>
    </w:lvl>
    <w:lvl w:ilvl="8" w:tplc="209A0B4C">
      <w:start w:val="1"/>
      <w:numFmt w:val="bullet"/>
      <w:lvlText w:val=""/>
      <w:lvlJc w:val="left"/>
      <w:pPr>
        <w:ind w:left="1080" w:hanging="360"/>
      </w:pPr>
      <w:rPr>
        <w:rFonts w:ascii="Symbol" w:hAnsi="Symbol"/>
      </w:rPr>
    </w:lvl>
  </w:abstractNum>
  <w:abstractNum w:abstractNumId="12" w15:restartNumberingAfterBreak="0">
    <w:nsid w:val="2AFB2C41"/>
    <w:multiLevelType w:val="hybridMultilevel"/>
    <w:tmpl w:val="F0CE9C00"/>
    <w:lvl w:ilvl="0" w:tplc="13D4F580">
      <w:start w:val="1"/>
      <w:numFmt w:val="decimal"/>
      <w:lvlText w:val="(%1)"/>
      <w:lvlJc w:val="left"/>
      <w:pPr>
        <w:ind w:left="1440" w:hanging="360"/>
      </w:pPr>
    </w:lvl>
    <w:lvl w:ilvl="1" w:tplc="AFC0E52E">
      <w:start w:val="1"/>
      <w:numFmt w:val="decimal"/>
      <w:lvlText w:val="(%2)"/>
      <w:lvlJc w:val="left"/>
      <w:pPr>
        <w:ind w:left="1440" w:hanging="360"/>
      </w:pPr>
    </w:lvl>
    <w:lvl w:ilvl="2" w:tplc="D206CD7E">
      <w:start w:val="1"/>
      <w:numFmt w:val="decimal"/>
      <w:lvlText w:val="(%3)"/>
      <w:lvlJc w:val="left"/>
      <w:pPr>
        <w:ind w:left="1440" w:hanging="360"/>
      </w:pPr>
    </w:lvl>
    <w:lvl w:ilvl="3" w:tplc="E0E41C1E">
      <w:start w:val="1"/>
      <w:numFmt w:val="decimal"/>
      <w:lvlText w:val="(%4)"/>
      <w:lvlJc w:val="left"/>
      <w:pPr>
        <w:ind w:left="1440" w:hanging="360"/>
      </w:pPr>
    </w:lvl>
    <w:lvl w:ilvl="4" w:tplc="30FA2FD8">
      <w:start w:val="1"/>
      <w:numFmt w:val="decimal"/>
      <w:lvlText w:val="(%5)"/>
      <w:lvlJc w:val="left"/>
      <w:pPr>
        <w:ind w:left="1440" w:hanging="360"/>
      </w:pPr>
    </w:lvl>
    <w:lvl w:ilvl="5" w:tplc="EE62AB0A">
      <w:start w:val="1"/>
      <w:numFmt w:val="decimal"/>
      <w:lvlText w:val="(%6)"/>
      <w:lvlJc w:val="left"/>
      <w:pPr>
        <w:ind w:left="1440" w:hanging="360"/>
      </w:pPr>
    </w:lvl>
    <w:lvl w:ilvl="6" w:tplc="1A48A74C">
      <w:start w:val="1"/>
      <w:numFmt w:val="decimal"/>
      <w:lvlText w:val="(%7)"/>
      <w:lvlJc w:val="left"/>
      <w:pPr>
        <w:ind w:left="1440" w:hanging="360"/>
      </w:pPr>
    </w:lvl>
    <w:lvl w:ilvl="7" w:tplc="C02AC21E">
      <w:start w:val="1"/>
      <w:numFmt w:val="decimal"/>
      <w:lvlText w:val="(%8)"/>
      <w:lvlJc w:val="left"/>
      <w:pPr>
        <w:ind w:left="1440" w:hanging="360"/>
      </w:pPr>
    </w:lvl>
    <w:lvl w:ilvl="8" w:tplc="91D6259C">
      <w:start w:val="1"/>
      <w:numFmt w:val="decimal"/>
      <w:lvlText w:val="(%9)"/>
      <w:lvlJc w:val="left"/>
      <w:pPr>
        <w:ind w:left="1440" w:hanging="360"/>
      </w:pPr>
    </w:lvl>
  </w:abstractNum>
  <w:abstractNum w:abstractNumId="13" w15:restartNumberingAfterBreak="0">
    <w:nsid w:val="2F3B2F90"/>
    <w:multiLevelType w:val="hybridMultilevel"/>
    <w:tmpl w:val="AB8A5EC4"/>
    <w:lvl w:ilvl="0" w:tplc="F95E1426">
      <w:start w:val="1"/>
      <w:numFmt w:val="bullet"/>
      <w:lvlText w:val=""/>
      <w:lvlJc w:val="left"/>
      <w:pPr>
        <w:ind w:left="1080" w:hanging="360"/>
      </w:pPr>
      <w:rPr>
        <w:rFonts w:ascii="Symbol" w:hAnsi="Symbol"/>
      </w:rPr>
    </w:lvl>
    <w:lvl w:ilvl="1" w:tplc="3A927F2E">
      <w:start w:val="1"/>
      <w:numFmt w:val="bullet"/>
      <w:lvlText w:val=""/>
      <w:lvlJc w:val="left"/>
      <w:pPr>
        <w:ind w:left="1080" w:hanging="360"/>
      </w:pPr>
      <w:rPr>
        <w:rFonts w:ascii="Symbol" w:hAnsi="Symbol"/>
      </w:rPr>
    </w:lvl>
    <w:lvl w:ilvl="2" w:tplc="AFAA7F7C">
      <w:start w:val="1"/>
      <w:numFmt w:val="bullet"/>
      <w:lvlText w:val=""/>
      <w:lvlJc w:val="left"/>
      <w:pPr>
        <w:ind w:left="1080" w:hanging="360"/>
      </w:pPr>
      <w:rPr>
        <w:rFonts w:ascii="Symbol" w:hAnsi="Symbol"/>
      </w:rPr>
    </w:lvl>
    <w:lvl w:ilvl="3" w:tplc="19D2FF5A">
      <w:start w:val="1"/>
      <w:numFmt w:val="bullet"/>
      <w:lvlText w:val=""/>
      <w:lvlJc w:val="left"/>
      <w:pPr>
        <w:ind w:left="1080" w:hanging="360"/>
      </w:pPr>
      <w:rPr>
        <w:rFonts w:ascii="Symbol" w:hAnsi="Symbol"/>
      </w:rPr>
    </w:lvl>
    <w:lvl w:ilvl="4" w:tplc="EB642002">
      <w:start w:val="1"/>
      <w:numFmt w:val="bullet"/>
      <w:lvlText w:val=""/>
      <w:lvlJc w:val="left"/>
      <w:pPr>
        <w:ind w:left="1080" w:hanging="360"/>
      </w:pPr>
      <w:rPr>
        <w:rFonts w:ascii="Symbol" w:hAnsi="Symbol"/>
      </w:rPr>
    </w:lvl>
    <w:lvl w:ilvl="5" w:tplc="60006860">
      <w:start w:val="1"/>
      <w:numFmt w:val="bullet"/>
      <w:lvlText w:val=""/>
      <w:lvlJc w:val="left"/>
      <w:pPr>
        <w:ind w:left="1080" w:hanging="360"/>
      </w:pPr>
      <w:rPr>
        <w:rFonts w:ascii="Symbol" w:hAnsi="Symbol"/>
      </w:rPr>
    </w:lvl>
    <w:lvl w:ilvl="6" w:tplc="AB4AADEA">
      <w:start w:val="1"/>
      <w:numFmt w:val="bullet"/>
      <w:lvlText w:val=""/>
      <w:lvlJc w:val="left"/>
      <w:pPr>
        <w:ind w:left="1080" w:hanging="360"/>
      </w:pPr>
      <w:rPr>
        <w:rFonts w:ascii="Symbol" w:hAnsi="Symbol"/>
      </w:rPr>
    </w:lvl>
    <w:lvl w:ilvl="7" w:tplc="69EC2476">
      <w:start w:val="1"/>
      <w:numFmt w:val="bullet"/>
      <w:lvlText w:val=""/>
      <w:lvlJc w:val="left"/>
      <w:pPr>
        <w:ind w:left="1080" w:hanging="360"/>
      </w:pPr>
      <w:rPr>
        <w:rFonts w:ascii="Symbol" w:hAnsi="Symbol"/>
      </w:rPr>
    </w:lvl>
    <w:lvl w:ilvl="8" w:tplc="0B3A20E8">
      <w:start w:val="1"/>
      <w:numFmt w:val="bullet"/>
      <w:lvlText w:val=""/>
      <w:lvlJc w:val="left"/>
      <w:pPr>
        <w:ind w:left="1080" w:hanging="360"/>
      </w:pPr>
      <w:rPr>
        <w:rFonts w:ascii="Symbol" w:hAnsi="Symbol"/>
      </w:rPr>
    </w:lvl>
  </w:abstractNum>
  <w:abstractNum w:abstractNumId="14" w15:restartNumberingAfterBreak="0">
    <w:nsid w:val="30446FDA"/>
    <w:multiLevelType w:val="hybridMultilevel"/>
    <w:tmpl w:val="BD88AACC"/>
    <w:lvl w:ilvl="0" w:tplc="C840C5F8">
      <w:start w:val="1"/>
      <w:numFmt w:val="decimal"/>
      <w:lvlText w:val="%1."/>
      <w:lvlJc w:val="left"/>
      <w:pPr>
        <w:ind w:left="1440" w:hanging="360"/>
      </w:pPr>
    </w:lvl>
    <w:lvl w:ilvl="1" w:tplc="5494147A">
      <w:start w:val="1"/>
      <w:numFmt w:val="decimal"/>
      <w:lvlText w:val="%2."/>
      <w:lvlJc w:val="left"/>
      <w:pPr>
        <w:ind w:left="1440" w:hanging="360"/>
      </w:pPr>
    </w:lvl>
    <w:lvl w:ilvl="2" w:tplc="F048AEAC">
      <w:start w:val="1"/>
      <w:numFmt w:val="decimal"/>
      <w:lvlText w:val="%3."/>
      <w:lvlJc w:val="left"/>
      <w:pPr>
        <w:ind w:left="1440" w:hanging="360"/>
      </w:pPr>
    </w:lvl>
    <w:lvl w:ilvl="3" w:tplc="966E92C8">
      <w:start w:val="1"/>
      <w:numFmt w:val="decimal"/>
      <w:lvlText w:val="%4."/>
      <w:lvlJc w:val="left"/>
      <w:pPr>
        <w:ind w:left="1440" w:hanging="360"/>
      </w:pPr>
    </w:lvl>
    <w:lvl w:ilvl="4" w:tplc="7F7C2562">
      <w:start w:val="1"/>
      <w:numFmt w:val="decimal"/>
      <w:lvlText w:val="%5."/>
      <w:lvlJc w:val="left"/>
      <w:pPr>
        <w:ind w:left="1440" w:hanging="360"/>
      </w:pPr>
    </w:lvl>
    <w:lvl w:ilvl="5" w:tplc="780CF694">
      <w:start w:val="1"/>
      <w:numFmt w:val="decimal"/>
      <w:lvlText w:val="%6."/>
      <w:lvlJc w:val="left"/>
      <w:pPr>
        <w:ind w:left="1440" w:hanging="360"/>
      </w:pPr>
    </w:lvl>
    <w:lvl w:ilvl="6" w:tplc="2132BB70">
      <w:start w:val="1"/>
      <w:numFmt w:val="decimal"/>
      <w:lvlText w:val="%7."/>
      <w:lvlJc w:val="left"/>
      <w:pPr>
        <w:ind w:left="1440" w:hanging="360"/>
      </w:pPr>
    </w:lvl>
    <w:lvl w:ilvl="7" w:tplc="2A5A1B80">
      <w:start w:val="1"/>
      <w:numFmt w:val="decimal"/>
      <w:lvlText w:val="%8."/>
      <w:lvlJc w:val="left"/>
      <w:pPr>
        <w:ind w:left="1440" w:hanging="360"/>
      </w:pPr>
    </w:lvl>
    <w:lvl w:ilvl="8" w:tplc="7C983A6C">
      <w:start w:val="1"/>
      <w:numFmt w:val="decimal"/>
      <w:lvlText w:val="%9."/>
      <w:lvlJc w:val="left"/>
      <w:pPr>
        <w:ind w:left="1440" w:hanging="360"/>
      </w:pPr>
    </w:lvl>
  </w:abstractNum>
  <w:abstractNum w:abstractNumId="15" w15:restartNumberingAfterBreak="0">
    <w:nsid w:val="328E2B6B"/>
    <w:multiLevelType w:val="hybridMultilevel"/>
    <w:tmpl w:val="22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9397C"/>
    <w:multiLevelType w:val="hybridMultilevel"/>
    <w:tmpl w:val="19BA3D72"/>
    <w:lvl w:ilvl="0" w:tplc="95BE33C0">
      <w:start w:val="1"/>
      <w:numFmt w:val="decimal"/>
      <w:lvlText w:val="(%1)"/>
      <w:lvlJc w:val="left"/>
      <w:pPr>
        <w:ind w:left="1440" w:hanging="360"/>
      </w:pPr>
    </w:lvl>
    <w:lvl w:ilvl="1" w:tplc="9CD4EB18">
      <w:start w:val="1"/>
      <w:numFmt w:val="decimal"/>
      <w:lvlText w:val="(%2)"/>
      <w:lvlJc w:val="left"/>
      <w:pPr>
        <w:ind w:left="1440" w:hanging="360"/>
      </w:pPr>
    </w:lvl>
    <w:lvl w:ilvl="2" w:tplc="A2BE03AA">
      <w:start w:val="1"/>
      <w:numFmt w:val="decimal"/>
      <w:lvlText w:val="(%3)"/>
      <w:lvlJc w:val="left"/>
      <w:pPr>
        <w:ind w:left="1440" w:hanging="360"/>
      </w:pPr>
    </w:lvl>
    <w:lvl w:ilvl="3" w:tplc="FF502B0A">
      <w:start w:val="1"/>
      <w:numFmt w:val="decimal"/>
      <w:lvlText w:val="(%4)"/>
      <w:lvlJc w:val="left"/>
      <w:pPr>
        <w:ind w:left="1440" w:hanging="360"/>
      </w:pPr>
    </w:lvl>
    <w:lvl w:ilvl="4" w:tplc="6AB4EAAA">
      <w:start w:val="1"/>
      <w:numFmt w:val="decimal"/>
      <w:lvlText w:val="(%5)"/>
      <w:lvlJc w:val="left"/>
      <w:pPr>
        <w:ind w:left="1440" w:hanging="360"/>
      </w:pPr>
    </w:lvl>
    <w:lvl w:ilvl="5" w:tplc="3E161B3E">
      <w:start w:val="1"/>
      <w:numFmt w:val="decimal"/>
      <w:lvlText w:val="(%6)"/>
      <w:lvlJc w:val="left"/>
      <w:pPr>
        <w:ind w:left="1440" w:hanging="360"/>
      </w:pPr>
    </w:lvl>
    <w:lvl w:ilvl="6" w:tplc="9F98F222">
      <w:start w:val="1"/>
      <w:numFmt w:val="decimal"/>
      <w:lvlText w:val="(%7)"/>
      <w:lvlJc w:val="left"/>
      <w:pPr>
        <w:ind w:left="1440" w:hanging="360"/>
      </w:pPr>
    </w:lvl>
    <w:lvl w:ilvl="7" w:tplc="8B3E3D54">
      <w:start w:val="1"/>
      <w:numFmt w:val="decimal"/>
      <w:lvlText w:val="(%8)"/>
      <w:lvlJc w:val="left"/>
      <w:pPr>
        <w:ind w:left="1440" w:hanging="360"/>
      </w:pPr>
    </w:lvl>
    <w:lvl w:ilvl="8" w:tplc="1A4ADBE4">
      <w:start w:val="1"/>
      <w:numFmt w:val="decimal"/>
      <w:lvlText w:val="(%9)"/>
      <w:lvlJc w:val="left"/>
      <w:pPr>
        <w:ind w:left="1440" w:hanging="360"/>
      </w:pPr>
    </w:lvl>
  </w:abstractNum>
  <w:abstractNum w:abstractNumId="17" w15:restartNumberingAfterBreak="0">
    <w:nsid w:val="40E563D8"/>
    <w:multiLevelType w:val="multilevel"/>
    <w:tmpl w:val="5400D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7C1E8B"/>
    <w:multiLevelType w:val="hybridMultilevel"/>
    <w:tmpl w:val="DD6055D4"/>
    <w:lvl w:ilvl="0" w:tplc="498E2356">
      <w:start w:val="13"/>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FD49DF"/>
    <w:multiLevelType w:val="hybridMultilevel"/>
    <w:tmpl w:val="7FC2C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CD2FBF"/>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610533"/>
    <w:multiLevelType w:val="hybridMultilevel"/>
    <w:tmpl w:val="6CF6A3BC"/>
    <w:lvl w:ilvl="0" w:tplc="FEC0D51A">
      <w:start w:val="1"/>
      <w:numFmt w:val="decimal"/>
      <w:lvlText w:val="(%1)"/>
      <w:lvlJc w:val="left"/>
      <w:pPr>
        <w:ind w:left="1440" w:hanging="360"/>
      </w:pPr>
    </w:lvl>
    <w:lvl w:ilvl="1" w:tplc="16DEAED2">
      <w:start w:val="1"/>
      <w:numFmt w:val="bullet"/>
      <w:lvlText w:val=""/>
      <w:lvlJc w:val="left"/>
      <w:pPr>
        <w:ind w:left="1800" w:hanging="360"/>
      </w:pPr>
      <w:rPr>
        <w:rFonts w:ascii="Symbol" w:hAnsi="Symbol"/>
      </w:rPr>
    </w:lvl>
    <w:lvl w:ilvl="2" w:tplc="D9D6A94C">
      <w:start w:val="1"/>
      <w:numFmt w:val="decimal"/>
      <w:lvlText w:val="(%3)"/>
      <w:lvlJc w:val="left"/>
      <w:pPr>
        <w:ind w:left="1440" w:hanging="360"/>
      </w:pPr>
    </w:lvl>
    <w:lvl w:ilvl="3" w:tplc="7772D942">
      <w:start w:val="1"/>
      <w:numFmt w:val="decimal"/>
      <w:lvlText w:val="(%4)"/>
      <w:lvlJc w:val="left"/>
      <w:pPr>
        <w:ind w:left="1440" w:hanging="360"/>
      </w:pPr>
    </w:lvl>
    <w:lvl w:ilvl="4" w:tplc="4CA854C6">
      <w:start w:val="1"/>
      <w:numFmt w:val="decimal"/>
      <w:lvlText w:val="(%5)"/>
      <w:lvlJc w:val="left"/>
      <w:pPr>
        <w:ind w:left="1440" w:hanging="360"/>
      </w:pPr>
    </w:lvl>
    <w:lvl w:ilvl="5" w:tplc="89AE4408">
      <w:start w:val="1"/>
      <w:numFmt w:val="decimal"/>
      <w:lvlText w:val="(%6)"/>
      <w:lvlJc w:val="left"/>
      <w:pPr>
        <w:ind w:left="1440" w:hanging="360"/>
      </w:pPr>
    </w:lvl>
    <w:lvl w:ilvl="6" w:tplc="482E7858">
      <w:start w:val="1"/>
      <w:numFmt w:val="decimal"/>
      <w:lvlText w:val="(%7)"/>
      <w:lvlJc w:val="left"/>
      <w:pPr>
        <w:ind w:left="1440" w:hanging="360"/>
      </w:pPr>
    </w:lvl>
    <w:lvl w:ilvl="7" w:tplc="58DC6370">
      <w:start w:val="1"/>
      <w:numFmt w:val="decimal"/>
      <w:lvlText w:val="(%8)"/>
      <w:lvlJc w:val="left"/>
      <w:pPr>
        <w:ind w:left="1440" w:hanging="360"/>
      </w:pPr>
    </w:lvl>
    <w:lvl w:ilvl="8" w:tplc="344A6370">
      <w:start w:val="1"/>
      <w:numFmt w:val="decimal"/>
      <w:lvlText w:val="(%9)"/>
      <w:lvlJc w:val="left"/>
      <w:pPr>
        <w:ind w:left="1440" w:hanging="360"/>
      </w:pPr>
    </w:lvl>
  </w:abstractNum>
  <w:abstractNum w:abstractNumId="22" w15:restartNumberingAfterBreak="0">
    <w:nsid w:val="68CC38AB"/>
    <w:multiLevelType w:val="hybridMultilevel"/>
    <w:tmpl w:val="7A4AFAE8"/>
    <w:lvl w:ilvl="0" w:tplc="63EA8C36">
      <w:start w:val="1"/>
      <w:numFmt w:val="decimal"/>
      <w:lvlText w:val="(%1)"/>
      <w:lvlJc w:val="left"/>
      <w:pPr>
        <w:ind w:left="1440" w:hanging="360"/>
      </w:pPr>
    </w:lvl>
    <w:lvl w:ilvl="1" w:tplc="99083DF6">
      <w:start w:val="1"/>
      <w:numFmt w:val="decimal"/>
      <w:lvlText w:val="(%2)"/>
      <w:lvlJc w:val="left"/>
      <w:pPr>
        <w:ind w:left="1440" w:hanging="360"/>
      </w:pPr>
    </w:lvl>
    <w:lvl w:ilvl="2" w:tplc="54DACA4C">
      <w:start w:val="1"/>
      <w:numFmt w:val="decimal"/>
      <w:lvlText w:val="(%3)"/>
      <w:lvlJc w:val="left"/>
      <w:pPr>
        <w:ind w:left="1440" w:hanging="360"/>
      </w:pPr>
    </w:lvl>
    <w:lvl w:ilvl="3" w:tplc="65EA22C8">
      <w:start w:val="1"/>
      <w:numFmt w:val="decimal"/>
      <w:lvlText w:val="(%4)"/>
      <w:lvlJc w:val="left"/>
      <w:pPr>
        <w:ind w:left="1440" w:hanging="360"/>
      </w:pPr>
    </w:lvl>
    <w:lvl w:ilvl="4" w:tplc="DCF405C8">
      <w:start w:val="1"/>
      <w:numFmt w:val="decimal"/>
      <w:lvlText w:val="(%5)"/>
      <w:lvlJc w:val="left"/>
      <w:pPr>
        <w:ind w:left="1440" w:hanging="360"/>
      </w:pPr>
    </w:lvl>
    <w:lvl w:ilvl="5" w:tplc="05002518">
      <w:start w:val="1"/>
      <w:numFmt w:val="decimal"/>
      <w:lvlText w:val="(%6)"/>
      <w:lvlJc w:val="left"/>
      <w:pPr>
        <w:ind w:left="1440" w:hanging="360"/>
      </w:pPr>
    </w:lvl>
    <w:lvl w:ilvl="6" w:tplc="7CD44908">
      <w:start w:val="1"/>
      <w:numFmt w:val="decimal"/>
      <w:lvlText w:val="(%7)"/>
      <w:lvlJc w:val="left"/>
      <w:pPr>
        <w:ind w:left="1440" w:hanging="360"/>
      </w:pPr>
    </w:lvl>
    <w:lvl w:ilvl="7" w:tplc="3CDE73A0">
      <w:start w:val="1"/>
      <w:numFmt w:val="decimal"/>
      <w:lvlText w:val="(%8)"/>
      <w:lvlJc w:val="left"/>
      <w:pPr>
        <w:ind w:left="1440" w:hanging="360"/>
      </w:pPr>
    </w:lvl>
    <w:lvl w:ilvl="8" w:tplc="63227AA4">
      <w:start w:val="1"/>
      <w:numFmt w:val="decimal"/>
      <w:lvlText w:val="(%9)"/>
      <w:lvlJc w:val="left"/>
      <w:pPr>
        <w:ind w:left="1440" w:hanging="360"/>
      </w:pPr>
    </w:lvl>
  </w:abstractNum>
  <w:abstractNum w:abstractNumId="23" w15:restartNumberingAfterBreak="0">
    <w:nsid w:val="6BBE1850"/>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44A22"/>
    <w:multiLevelType w:val="hybridMultilevel"/>
    <w:tmpl w:val="D172BC1E"/>
    <w:lvl w:ilvl="0" w:tplc="C0E0C3B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CC638E"/>
    <w:multiLevelType w:val="hybridMultilevel"/>
    <w:tmpl w:val="F4D053A2"/>
    <w:lvl w:ilvl="0" w:tplc="02A25788">
      <w:start w:val="1"/>
      <w:numFmt w:val="decimal"/>
      <w:lvlText w:val="%1."/>
      <w:lvlJc w:val="left"/>
      <w:pPr>
        <w:ind w:left="1440" w:hanging="360"/>
      </w:pPr>
    </w:lvl>
    <w:lvl w:ilvl="1" w:tplc="8280C7DC">
      <w:start w:val="1"/>
      <w:numFmt w:val="decimal"/>
      <w:lvlText w:val="%2."/>
      <w:lvlJc w:val="left"/>
      <w:pPr>
        <w:ind w:left="1440" w:hanging="360"/>
      </w:pPr>
    </w:lvl>
    <w:lvl w:ilvl="2" w:tplc="ED22C40A">
      <w:start w:val="1"/>
      <w:numFmt w:val="decimal"/>
      <w:lvlText w:val="%3."/>
      <w:lvlJc w:val="left"/>
      <w:pPr>
        <w:ind w:left="1440" w:hanging="360"/>
      </w:pPr>
    </w:lvl>
    <w:lvl w:ilvl="3" w:tplc="561AB222">
      <w:start w:val="1"/>
      <w:numFmt w:val="decimal"/>
      <w:lvlText w:val="%4."/>
      <w:lvlJc w:val="left"/>
      <w:pPr>
        <w:ind w:left="1440" w:hanging="360"/>
      </w:pPr>
    </w:lvl>
    <w:lvl w:ilvl="4" w:tplc="725A5154">
      <w:start w:val="1"/>
      <w:numFmt w:val="decimal"/>
      <w:lvlText w:val="%5."/>
      <w:lvlJc w:val="left"/>
      <w:pPr>
        <w:ind w:left="1440" w:hanging="360"/>
      </w:pPr>
    </w:lvl>
    <w:lvl w:ilvl="5" w:tplc="7152F7B0">
      <w:start w:val="1"/>
      <w:numFmt w:val="decimal"/>
      <w:lvlText w:val="%6."/>
      <w:lvlJc w:val="left"/>
      <w:pPr>
        <w:ind w:left="1440" w:hanging="360"/>
      </w:pPr>
    </w:lvl>
    <w:lvl w:ilvl="6" w:tplc="CCD6A4D0">
      <w:start w:val="1"/>
      <w:numFmt w:val="decimal"/>
      <w:lvlText w:val="%7."/>
      <w:lvlJc w:val="left"/>
      <w:pPr>
        <w:ind w:left="1440" w:hanging="360"/>
      </w:pPr>
    </w:lvl>
    <w:lvl w:ilvl="7" w:tplc="6B0628FC">
      <w:start w:val="1"/>
      <w:numFmt w:val="decimal"/>
      <w:lvlText w:val="%8."/>
      <w:lvlJc w:val="left"/>
      <w:pPr>
        <w:ind w:left="1440" w:hanging="360"/>
      </w:pPr>
    </w:lvl>
    <w:lvl w:ilvl="8" w:tplc="9948CF72">
      <w:start w:val="1"/>
      <w:numFmt w:val="decimal"/>
      <w:lvlText w:val="%9."/>
      <w:lvlJc w:val="left"/>
      <w:pPr>
        <w:ind w:left="1440" w:hanging="360"/>
      </w:pPr>
    </w:lvl>
  </w:abstractNum>
  <w:abstractNum w:abstractNumId="26" w15:restartNumberingAfterBreak="0">
    <w:nsid w:val="75336E75"/>
    <w:multiLevelType w:val="hybridMultilevel"/>
    <w:tmpl w:val="8C40F6F0"/>
    <w:lvl w:ilvl="0" w:tplc="68FABE42">
      <w:numFmt w:val="bullet"/>
      <w:lvlText w:val=""/>
      <w:lvlJc w:val="left"/>
      <w:pPr>
        <w:ind w:left="720" w:hanging="360"/>
      </w:pPr>
      <w:rPr>
        <w:rFonts w:ascii="Symbol" w:eastAsia="SimSun"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7889441">
    <w:abstractNumId w:val="0"/>
  </w:num>
  <w:num w:numId="2" w16cid:durableId="93988858">
    <w:abstractNumId w:val="1"/>
  </w:num>
  <w:num w:numId="3" w16cid:durableId="503401405">
    <w:abstractNumId w:val="2"/>
  </w:num>
  <w:num w:numId="4" w16cid:durableId="1763211980">
    <w:abstractNumId w:val="3"/>
  </w:num>
  <w:num w:numId="5" w16cid:durableId="278530844">
    <w:abstractNumId w:val="4"/>
  </w:num>
  <w:num w:numId="6" w16cid:durableId="898128328">
    <w:abstractNumId w:val="15"/>
  </w:num>
  <w:num w:numId="7" w16cid:durableId="1398281794">
    <w:abstractNumId w:val="7"/>
  </w:num>
  <w:num w:numId="8" w16cid:durableId="990594409">
    <w:abstractNumId w:val="8"/>
  </w:num>
  <w:num w:numId="9" w16cid:durableId="1032345171">
    <w:abstractNumId w:val="23"/>
  </w:num>
  <w:num w:numId="10" w16cid:durableId="1865047718">
    <w:abstractNumId w:val="20"/>
  </w:num>
  <w:num w:numId="11" w16cid:durableId="1788232528">
    <w:abstractNumId w:val="24"/>
  </w:num>
  <w:num w:numId="12" w16cid:durableId="1257903051">
    <w:abstractNumId w:val="5"/>
  </w:num>
  <w:num w:numId="13" w16cid:durableId="534737228">
    <w:abstractNumId w:val="26"/>
  </w:num>
  <w:num w:numId="14" w16cid:durableId="977035050">
    <w:abstractNumId w:val="18"/>
  </w:num>
  <w:num w:numId="15" w16cid:durableId="824588337">
    <w:abstractNumId w:val="5"/>
  </w:num>
  <w:num w:numId="16" w16cid:durableId="39674552">
    <w:abstractNumId w:val="19"/>
  </w:num>
  <w:num w:numId="17" w16cid:durableId="1707215030">
    <w:abstractNumId w:val="13"/>
  </w:num>
  <w:num w:numId="18" w16cid:durableId="1313677069">
    <w:abstractNumId w:val="11"/>
  </w:num>
  <w:num w:numId="19" w16cid:durableId="1626354658">
    <w:abstractNumId w:val="6"/>
  </w:num>
  <w:num w:numId="20" w16cid:durableId="326440267">
    <w:abstractNumId w:val="21"/>
  </w:num>
  <w:num w:numId="21" w16cid:durableId="1520971045">
    <w:abstractNumId w:val="9"/>
  </w:num>
  <w:num w:numId="22" w16cid:durableId="354230296">
    <w:abstractNumId w:val="12"/>
  </w:num>
  <w:num w:numId="23" w16cid:durableId="1264264315">
    <w:abstractNumId w:val="14"/>
  </w:num>
  <w:num w:numId="24" w16cid:durableId="679620943">
    <w:abstractNumId w:val="16"/>
  </w:num>
  <w:num w:numId="25" w16cid:durableId="2054228876">
    <w:abstractNumId w:val="25"/>
  </w:num>
  <w:num w:numId="26" w16cid:durableId="694891990">
    <w:abstractNumId w:val="22"/>
  </w:num>
  <w:num w:numId="27" w16cid:durableId="2016489544">
    <w:abstractNumId w:val="10"/>
  </w:num>
  <w:num w:numId="28" w16cid:durableId="190225218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drawingGridHorizontalSpacing w:val="20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23D"/>
    <w:rsid w:val="00006FF0"/>
    <w:rsid w:val="0001264D"/>
    <w:rsid w:val="00021D5E"/>
    <w:rsid w:val="00024270"/>
    <w:rsid w:val="00025D5E"/>
    <w:rsid w:val="00026F3F"/>
    <w:rsid w:val="00031934"/>
    <w:rsid w:val="00032B99"/>
    <w:rsid w:val="00035979"/>
    <w:rsid w:val="00037ECC"/>
    <w:rsid w:val="0004136A"/>
    <w:rsid w:val="00041B47"/>
    <w:rsid w:val="00044E52"/>
    <w:rsid w:val="00046F55"/>
    <w:rsid w:val="00047554"/>
    <w:rsid w:val="0005102F"/>
    <w:rsid w:val="00053F2C"/>
    <w:rsid w:val="00054F1F"/>
    <w:rsid w:val="00061229"/>
    <w:rsid w:val="00061E8B"/>
    <w:rsid w:val="0006377B"/>
    <w:rsid w:val="00063AF8"/>
    <w:rsid w:val="000651EB"/>
    <w:rsid w:val="00067FB3"/>
    <w:rsid w:val="000712F5"/>
    <w:rsid w:val="0007197C"/>
    <w:rsid w:val="00072D65"/>
    <w:rsid w:val="00073CAB"/>
    <w:rsid w:val="00073F88"/>
    <w:rsid w:val="00076509"/>
    <w:rsid w:val="0008598D"/>
    <w:rsid w:val="00086AE4"/>
    <w:rsid w:val="000909B4"/>
    <w:rsid w:val="00092D4B"/>
    <w:rsid w:val="00093239"/>
    <w:rsid w:val="00093CB4"/>
    <w:rsid w:val="000965B7"/>
    <w:rsid w:val="0009678A"/>
    <w:rsid w:val="00097ADA"/>
    <w:rsid w:val="00097D7E"/>
    <w:rsid w:val="000A2984"/>
    <w:rsid w:val="000A2E88"/>
    <w:rsid w:val="000A52B6"/>
    <w:rsid w:val="000A701D"/>
    <w:rsid w:val="000B42C9"/>
    <w:rsid w:val="000B5EFE"/>
    <w:rsid w:val="000C217F"/>
    <w:rsid w:val="000C3331"/>
    <w:rsid w:val="000C3EA6"/>
    <w:rsid w:val="000C7E3D"/>
    <w:rsid w:val="000D068C"/>
    <w:rsid w:val="000D0C7D"/>
    <w:rsid w:val="000D230D"/>
    <w:rsid w:val="000D309B"/>
    <w:rsid w:val="000D66E0"/>
    <w:rsid w:val="000E511B"/>
    <w:rsid w:val="000E6FA5"/>
    <w:rsid w:val="00106748"/>
    <w:rsid w:val="00110944"/>
    <w:rsid w:val="00111232"/>
    <w:rsid w:val="00112993"/>
    <w:rsid w:val="00125388"/>
    <w:rsid w:val="0012606C"/>
    <w:rsid w:val="00131D68"/>
    <w:rsid w:val="001337BE"/>
    <w:rsid w:val="00134896"/>
    <w:rsid w:val="00144B7A"/>
    <w:rsid w:val="00145CD9"/>
    <w:rsid w:val="0015411F"/>
    <w:rsid w:val="00154E62"/>
    <w:rsid w:val="001567D9"/>
    <w:rsid w:val="001653A3"/>
    <w:rsid w:val="00167A2C"/>
    <w:rsid w:val="001712E8"/>
    <w:rsid w:val="00174846"/>
    <w:rsid w:val="0017505C"/>
    <w:rsid w:val="00176115"/>
    <w:rsid w:val="0018292B"/>
    <w:rsid w:val="001852DE"/>
    <w:rsid w:val="0019035C"/>
    <w:rsid w:val="00193AEC"/>
    <w:rsid w:val="00195864"/>
    <w:rsid w:val="001A22CE"/>
    <w:rsid w:val="001B1CD1"/>
    <w:rsid w:val="001B2582"/>
    <w:rsid w:val="001B51B8"/>
    <w:rsid w:val="001B6C3E"/>
    <w:rsid w:val="001B73B7"/>
    <w:rsid w:val="001D0022"/>
    <w:rsid w:val="001D62E6"/>
    <w:rsid w:val="001D717D"/>
    <w:rsid w:val="001D7667"/>
    <w:rsid w:val="001E3555"/>
    <w:rsid w:val="001E421A"/>
    <w:rsid w:val="001F43F0"/>
    <w:rsid w:val="001F4A45"/>
    <w:rsid w:val="001F6D45"/>
    <w:rsid w:val="00200962"/>
    <w:rsid w:val="00202E15"/>
    <w:rsid w:val="00204462"/>
    <w:rsid w:val="002063D5"/>
    <w:rsid w:val="0021041C"/>
    <w:rsid w:val="00231904"/>
    <w:rsid w:val="00231CCF"/>
    <w:rsid w:val="002429E2"/>
    <w:rsid w:val="00247783"/>
    <w:rsid w:val="00247B16"/>
    <w:rsid w:val="002528FB"/>
    <w:rsid w:val="00253A81"/>
    <w:rsid w:val="002549A8"/>
    <w:rsid w:val="00256592"/>
    <w:rsid w:val="00257174"/>
    <w:rsid w:val="002572B6"/>
    <w:rsid w:val="002574D5"/>
    <w:rsid w:val="00257D69"/>
    <w:rsid w:val="002606BF"/>
    <w:rsid w:val="00263054"/>
    <w:rsid w:val="00271EE1"/>
    <w:rsid w:val="00272BF6"/>
    <w:rsid w:val="00276272"/>
    <w:rsid w:val="00280153"/>
    <w:rsid w:val="00287275"/>
    <w:rsid w:val="002910CF"/>
    <w:rsid w:val="00296654"/>
    <w:rsid w:val="00297EB2"/>
    <w:rsid w:val="002A1EA7"/>
    <w:rsid w:val="002A2D7A"/>
    <w:rsid w:val="002A3BCF"/>
    <w:rsid w:val="002B0BBE"/>
    <w:rsid w:val="002C15BE"/>
    <w:rsid w:val="002C18E7"/>
    <w:rsid w:val="002C1F55"/>
    <w:rsid w:val="002C29F2"/>
    <w:rsid w:val="002C39A0"/>
    <w:rsid w:val="002C434D"/>
    <w:rsid w:val="002D0D40"/>
    <w:rsid w:val="002D2D50"/>
    <w:rsid w:val="002D408E"/>
    <w:rsid w:val="002D7FAE"/>
    <w:rsid w:val="002E617C"/>
    <w:rsid w:val="002F0501"/>
    <w:rsid w:val="002F0ABD"/>
    <w:rsid w:val="002F1DAB"/>
    <w:rsid w:val="002F3224"/>
    <w:rsid w:val="002F3A12"/>
    <w:rsid w:val="002F7721"/>
    <w:rsid w:val="00301314"/>
    <w:rsid w:val="00305424"/>
    <w:rsid w:val="0030601F"/>
    <w:rsid w:val="00306E52"/>
    <w:rsid w:val="003119D5"/>
    <w:rsid w:val="00313631"/>
    <w:rsid w:val="00315362"/>
    <w:rsid w:val="00317BBE"/>
    <w:rsid w:val="00317D60"/>
    <w:rsid w:val="00320EC0"/>
    <w:rsid w:val="0032281E"/>
    <w:rsid w:val="003228D6"/>
    <w:rsid w:val="003252D4"/>
    <w:rsid w:val="0032628B"/>
    <w:rsid w:val="003278C8"/>
    <w:rsid w:val="003304F1"/>
    <w:rsid w:val="003310AC"/>
    <w:rsid w:val="00331B35"/>
    <w:rsid w:val="003345D5"/>
    <w:rsid w:val="003362E9"/>
    <w:rsid w:val="00337489"/>
    <w:rsid w:val="00341C6A"/>
    <w:rsid w:val="0034496D"/>
    <w:rsid w:val="00344E98"/>
    <w:rsid w:val="003502E1"/>
    <w:rsid w:val="00350742"/>
    <w:rsid w:val="00351621"/>
    <w:rsid w:val="00351B5C"/>
    <w:rsid w:val="003532D8"/>
    <w:rsid w:val="00356B6B"/>
    <w:rsid w:val="00363C0B"/>
    <w:rsid w:val="0036510C"/>
    <w:rsid w:val="003657F0"/>
    <w:rsid w:val="003703F2"/>
    <w:rsid w:val="00376C46"/>
    <w:rsid w:val="00385BC4"/>
    <w:rsid w:val="003A08B0"/>
    <w:rsid w:val="003A17CF"/>
    <w:rsid w:val="003A19E5"/>
    <w:rsid w:val="003A261E"/>
    <w:rsid w:val="003A46A3"/>
    <w:rsid w:val="003A6E48"/>
    <w:rsid w:val="003B50AC"/>
    <w:rsid w:val="003B6C1B"/>
    <w:rsid w:val="003C1F28"/>
    <w:rsid w:val="003C2340"/>
    <w:rsid w:val="003D12F8"/>
    <w:rsid w:val="003D1360"/>
    <w:rsid w:val="003D4291"/>
    <w:rsid w:val="003D5D3B"/>
    <w:rsid w:val="003D610F"/>
    <w:rsid w:val="003E38DF"/>
    <w:rsid w:val="003F413A"/>
    <w:rsid w:val="003F47DE"/>
    <w:rsid w:val="003F4921"/>
    <w:rsid w:val="003F53EA"/>
    <w:rsid w:val="003F5B24"/>
    <w:rsid w:val="00406644"/>
    <w:rsid w:val="00412BDD"/>
    <w:rsid w:val="00415B7C"/>
    <w:rsid w:val="00415C59"/>
    <w:rsid w:val="0041702B"/>
    <w:rsid w:val="00430912"/>
    <w:rsid w:val="004424ED"/>
    <w:rsid w:val="004477FD"/>
    <w:rsid w:val="0045212B"/>
    <w:rsid w:val="00452830"/>
    <w:rsid w:val="004555A5"/>
    <w:rsid w:val="00455E18"/>
    <w:rsid w:val="00456083"/>
    <w:rsid w:val="00456E4F"/>
    <w:rsid w:val="00461B0F"/>
    <w:rsid w:val="00464CF0"/>
    <w:rsid w:val="00466A1B"/>
    <w:rsid w:val="004670C2"/>
    <w:rsid w:val="0046723D"/>
    <w:rsid w:val="00467527"/>
    <w:rsid w:val="004746E8"/>
    <w:rsid w:val="00481615"/>
    <w:rsid w:val="0048165A"/>
    <w:rsid w:val="00481AD6"/>
    <w:rsid w:val="004836AE"/>
    <w:rsid w:val="0048427D"/>
    <w:rsid w:val="00491445"/>
    <w:rsid w:val="004974E4"/>
    <w:rsid w:val="004A095F"/>
    <w:rsid w:val="004A27C3"/>
    <w:rsid w:val="004A4A8D"/>
    <w:rsid w:val="004B545D"/>
    <w:rsid w:val="004B6816"/>
    <w:rsid w:val="004C159E"/>
    <w:rsid w:val="004C326E"/>
    <w:rsid w:val="004C57F3"/>
    <w:rsid w:val="004C5C28"/>
    <w:rsid w:val="004D2867"/>
    <w:rsid w:val="004D561D"/>
    <w:rsid w:val="004E228B"/>
    <w:rsid w:val="004E3749"/>
    <w:rsid w:val="004F7DFE"/>
    <w:rsid w:val="00500CAB"/>
    <w:rsid w:val="0051008A"/>
    <w:rsid w:val="0051207D"/>
    <w:rsid w:val="00515089"/>
    <w:rsid w:val="005154A5"/>
    <w:rsid w:val="00520FAD"/>
    <w:rsid w:val="00521521"/>
    <w:rsid w:val="0052242D"/>
    <w:rsid w:val="005234A0"/>
    <w:rsid w:val="005244AB"/>
    <w:rsid w:val="00526611"/>
    <w:rsid w:val="0053070C"/>
    <w:rsid w:val="005331C7"/>
    <w:rsid w:val="00533F63"/>
    <w:rsid w:val="00534338"/>
    <w:rsid w:val="00535690"/>
    <w:rsid w:val="005452B2"/>
    <w:rsid w:val="005473EE"/>
    <w:rsid w:val="005516F9"/>
    <w:rsid w:val="00554CF6"/>
    <w:rsid w:val="005604A7"/>
    <w:rsid w:val="00560CB1"/>
    <w:rsid w:val="00561BD7"/>
    <w:rsid w:val="00562506"/>
    <w:rsid w:val="005642EC"/>
    <w:rsid w:val="005647D1"/>
    <w:rsid w:val="00566B23"/>
    <w:rsid w:val="005722E2"/>
    <w:rsid w:val="00591A91"/>
    <w:rsid w:val="00593329"/>
    <w:rsid w:val="005A25BA"/>
    <w:rsid w:val="005A43F2"/>
    <w:rsid w:val="005B23EF"/>
    <w:rsid w:val="005B2DEE"/>
    <w:rsid w:val="005B4AA1"/>
    <w:rsid w:val="005C1BA4"/>
    <w:rsid w:val="005C6D91"/>
    <w:rsid w:val="005C7C6E"/>
    <w:rsid w:val="005C7E43"/>
    <w:rsid w:val="005F5561"/>
    <w:rsid w:val="005F59ED"/>
    <w:rsid w:val="00600159"/>
    <w:rsid w:val="00601D32"/>
    <w:rsid w:val="006022F3"/>
    <w:rsid w:val="00602653"/>
    <w:rsid w:val="006034C6"/>
    <w:rsid w:val="00603DBA"/>
    <w:rsid w:val="00603ECD"/>
    <w:rsid w:val="006046FC"/>
    <w:rsid w:val="00615B73"/>
    <w:rsid w:val="00622153"/>
    <w:rsid w:val="00622D36"/>
    <w:rsid w:val="00623212"/>
    <w:rsid w:val="00626D4F"/>
    <w:rsid w:val="006332D0"/>
    <w:rsid w:val="00633A27"/>
    <w:rsid w:val="00635DDB"/>
    <w:rsid w:val="00635E48"/>
    <w:rsid w:val="006364CD"/>
    <w:rsid w:val="006408B7"/>
    <w:rsid w:val="006436DE"/>
    <w:rsid w:val="0064434D"/>
    <w:rsid w:val="0064473D"/>
    <w:rsid w:val="00645B59"/>
    <w:rsid w:val="0065541A"/>
    <w:rsid w:val="00656013"/>
    <w:rsid w:val="006628C8"/>
    <w:rsid w:val="00667824"/>
    <w:rsid w:val="00667FE4"/>
    <w:rsid w:val="00670817"/>
    <w:rsid w:val="0067522D"/>
    <w:rsid w:val="0068058B"/>
    <w:rsid w:val="00682977"/>
    <w:rsid w:val="00684E9E"/>
    <w:rsid w:val="00693CF7"/>
    <w:rsid w:val="00695E43"/>
    <w:rsid w:val="006976FF"/>
    <w:rsid w:val="006A2EB2"/>
    <w:rsid w:val="006A3136"/>
    <w:rsid w:val="006A3340"/>
    <w:rsid w:val="006A52CC"/>
    <w:rsid w:val="006A5D26"/>
    <w:rsid w:val="006A6808"/>
    <w:rsid w:val="006B2C01"/>
    <w:rsid w:val="006B469F"/>
    <w:rsid w:val="006B7E79"/>
    <w:rsid w:val="006C06DA"/>
    <w:rsid w:val="006C147E"/>
    <w:rsid w:val="006D0EEC"/>
    <w:rsid w:val="006D1220"/>
    <w:rsid w:val="006D18A4"/>
    <w:rsid w:val="006D50F1"/>
    <w:rsid w:val="006D5F46"/>
    <w:rsid w:val="006D7110"/>
    <w:rsid w:val="006D74AE"/>
    <w:rsid w:val="006E0E03"/>
    <w:rsid w:val="006E27AF"/>
    <w:rsid w:val="006E6120"/>
    <w:rsid w:val="0070100E"/>
    <w:rsid w:val="00703726"/>
    <w:rsid w:val="00704260"/>
    <w:rsid w:val="007100E5"/>
    <w:rsid w:val="00711A30"/>
    <w:rsid w:val="007123E8"/>
    <w:rsid w:val="00712F58"/>
    <w:rsid w:val="0071518B"/>
    <w:rsid w:val="007167AC"/>
    <w:rsid w:val="00721649"/>
    <w:rsid w:val="00722DE9"/>
    <w:rsid w:val="00731B9C"/>
    <w:rsid w:val="007378EB"/>
    <w:rsid w:val="00740E25"/>
    <w:rsid w:val="00753980"/>
    <w:rsid w:val="00755708"/>
    <w:rsid w:val="00755E3F"/>
    <w:rsid w:val="00757C56"/>
    <w:rsid w:val="00761B3C"/>
    <w:rsid w:val="007677BE"/>
    <w:rsid w:val="00770833"/>
    <w:rsid w:val="00775305"/>
    <w:rsid w:val="007758FA"/>
    <w:rsid w:val="00775EC7"/>
    <w:rsid w:val="007815F2"/>
    <w:rsid w:val="007824C2"/>
    <w:rsid w:val="00784ADC"/>
    <w:rsid w:val="00786284"/>
    <w:rsid w:val="00787CDE"/>
    <w:rsid w:val="00790981"/>
    <w:rsid w:val="0079493B"/>
    <w:rsid w:val="007A40D6"/>
    <w:rsid w:val="007A59C8"/>
    <w:rsid w:val="007B1F1C"/>
    <w:rsid w:val="007B673F"/>
    <w:rsid w:val="007B77EA"/>
    <w:rsid w:val="007C0588"/>
    <w:rsid w:val="007C05B5"/>
    <w:rsid w:val="007C09F4"/>
    <w:rsid w:val="007C2F4B"/>
    <w:rsid w:val="007C40E8"/>
    <w:rsid w:val="007C49D5"/>
    <w:rsid w:val="007C53E4"/>
    <w:rsid w:val="007C6FF4"/>
    <w:rsid w:val="007D2FB2"/>
    <w:rsid w:val="007D345E"/>
    <w:rsid w:val="007D5CDB"/>
    <w:rsid w:val="007E227F"/>
    <w:rsid w:val="007E3382"/>
    <w:rsid w:val="007F2CB4"/>
    <w:rsid w:val="007F65E4"/>
    <w:rsid w:val="00823531"/>
    <w:rsid w:val="008304C9"/>
    <w:rsid w:val="00841582"/>
    <w:rsid w:val="00841F29"/>
    <w:rsid w:val="0084269F"/>
    <w:rsid w:val="008457D8"/>
    <w:rsid w:val="008465EB"/>
    <w:rsid w:val="00846CE9"/>
    <w:rsid w:val="00851BEF"/>
    <w:rsid w:val="00851CE7"/>
    <w:rsid w:val="008528D9"/>
    <w:rsid w:val="00857C46"/>
    <w:rsid w:val="00862DF8"/>
    <w:rsid w:val="00863335"/>
    <w:rsid w:val="00863484"/>
    <w:rsid w:val="0086471E"/>
    <w:rsid w:val="0086784D"/>
    <w:rsid w:val="00870B7A"/>
    <w:rsid w:val="00882DE1"/>
    <w:rsid w:val="00884A50"/>
    <w:rsid w:val="00885129"/>
    <w:rsid w:val="00894326"/>
    <w:rsid w:val="00896098"/>
    <w:rsid w:val="008A2BAD"/>
    <w:rsid w:val="008A557D"/>
    <w:rsid w:val="008B5129"/>
    <w:rsid w:val="008B5479"/>
    <w:rsid w:val="008B7A7C"/>
    <w:rsid w:val="008B7AEF"/>
    <w:rsid w:val="008C1174"/>
    <w:rsid w:val="008D1959"/>
    <w:rsid w:val="008D2A3E"/>
    <w:rsid w:val="008D31C6"/>
    <w:rsid w:val="008D4FBD"/>
    <w:rsid w:val="008E17F8"/>
    <w:rsid w:val="008F203B"/>
    <w:rsid w:val="008F5621"/>
    <w:rsid w:val="008F5649"/>
    <w:rsid w:val="008F62B4"/>
    <w:rsid w:val="0090117D"/>
    <w:rsid w:val="009039AB"/>
    <w:rsid w:val="00904A57"/>
    <w:rsid w:val="00906D35"/>
    <w:rsid w:val="009079D6"/>
    <w:rsid w:val="009116B3"/>
    <w:rsid w:val="00912C55"/>
    <w:rsid w:val="0092492C"/>
    <w:rsid w:val="00926A05"/>
    <w:rsid w:val="00927EAE"/>
    <w:rsid w:val="00933993"/>
    <w:rsid w:val="00934FDA"/>
    <w:rsid w:val="009374C8"/>
    <w:rsid w:val="0094096B"/>
    <w:rsid w:val="00943619"/>
    <w:rsid w:val="009447E7"/>
    <w:rsid w:val="00956370"/>
    <w:rsid w:val="00957FBA"/>
    <w:rsid w:val="00961042"/>
    <w:rsid w:val="00963E55"/>
    <w:rsid w:val="00967D29"/>
    <w:rsid w:val="009701F9"/>
    <w:rsid w:val="00970556"/>
    <w:rsid w:val="00971F79"/>
    <w:rsid w:val="00974F84"/>
    <w:rsid w:val="0097591E"/>
    <w:rsid w:val="00986975"/>
    <w:rsid w:val="009916A0"/>
    <w:rsid w:val="00994462"/>
    <w:rsid w:val="00996A5A"/>
    <w:rsid w:val="00996D5C"/>
    <w:rsid w:val="0099715D"/>
    <w:rsid w:val="009A1450"/>
    <w:rsid w:val="009A223D"/>
    <w:rsid w:val="009A3451"/>
    <w:rsid w:val="009A5710"/>
    <w:rsid w:val="009B09FC"/>
    <w:rsid w:val="009B64CC"/>
    <w:rsid w:val="009B7CA3"/>
    <w:rsid w:val="009C4AB2"/>
    <w:rsid w:val="009C5241"/>
    <w:rsid w:val="009C5F82"/>
    <w:rsid w:val="009C7EBE"/>
    <w:rsid w:val="009D2D97"/>
    <w:rsid w:val="009E7D77"/>
    <w:rsid w:val="009F000E"/>
    <w:rsid w:val="009F23F6"/>
    <w:rsid w:val="00A02C40"/>
    <w:rsid w:val="00A1052D"/>
    <w:rsid w:val="00A11248"/>
    <w:rsid w:val="00A126FE"/>
    <w:rsid w:val="00A12D9C"/>
    <w:rsid w:val="00A154C1"/>
    <w:rsid w:val="00A16175"/>
    <w:rsid w:val="00A2510F"/>
    <w:rsid w:val="00A25215"/>
    <w:rsid w:val="00A43907"/>
    <w:rsid w:val="00A46BE6"/>
    <w:rsid w:val="00A5234C"/>
    <w:rsid w:val="00A53B6D"/>
    <w:rsid w:val="00A53C52"/>
    <w:rsid w:val="00A56A8A"/>
    <w:rsid w:val="00A572FD"/>
    <w:rsid w:val="00A6390A"/>
    <w:rsid w:val="00A643BC"/>
    <w:rsid w:val="00A70877"/>
    <w:rsid w:val="00A822E1"/>
    <w:rsid w:val="00A87096"/>
    <w:rsid w:val="00A91573"/>
    <w:rsid w:val="00A960D5"/>
    <w:rsid w:val="00A960F6"/>
    <w:rsid w:val="00A97A80"/>
    <w:rsid w:val="00AA0948"/>
    <w:rsid w:val="00AA2817"/>
    <w:rsid w:val="00AA3E25"/>
    <w:rsid w:val="00AA5BFA"/>
    <w:rsid w:val="00AA646C"/>
    <w:rsid w:val="00AA6DE1"/>
    <w:rsid w:val="00AB034C"/>
    <w:rsid w:val="00AB3C74"/>
    <w:rsid w:val="00AB5A23"/>
    <w:rsid w:val="00AB5E1C"/>
    <w:rsid w:val="00AC4C1A"/>
    <w:rsid w:val="00AC553C"/>
    <w:rsid w:val="00AC6B1F"/>
    <w:rsid w:val="00AC70D7"/>
    <w:rsid w:val="00AC72E9"/>
    <w:rsid w:val="00AC7CAA"/>
    <w:rsid w:val="00AD0EA2"/>
    <w:rsid w:val="00AD21D0"/>
    <w:rsid w:val="00AD4B2E"/>
    <w:rsid w:val="00AD64DE"/>
    <w:rsid w:val="00AD6F19"/>
    <w:rsid w:val="00AE0490"/>
    <w:rsid w:val="00AE0F98"/>
    <w:rsid w:val="00AE3302"/>
    <w:rsid w:val="00AE5B31"/>
    <w:rsid w:val="00AF722C"/>
    <w:rsid w:val="00B00ABC"/>
    <w:rsid w:val="00B01D23"/>
    <w:rsid w:val="00B056C9"/>
    <w:rsid w:val="00B0584E"/>
    <w:rsid w:val="00B07A2B"/>
    <w:rsid w:val="00B12442"/>
    <w:rsid w:val="00B24338"/>
    <w:rsid w:val="00B260CA"/>
    <w:rsid w:val="00B27498"/>
    <w:rsid w:val="00B30183"/>
    <w:rsid w:val="00B307C1"/>
    <w:rsid w:val="00B30F45"/>
    <w:rsid w:val="00B3166E"/>
    <w:rsid w:val="00B3341E"/>
    <w:rsid w:val="00B403B8"/>
    <w:rsid w:val="00B45F49"/>
    <w:rsid w:val="00B52070"/>
    <w:rsid w:val="00B54179"/>
    <w:rsid w:val="00B54DF6"/>
    <w:rsid w:val="00B61C8B"/>
    <w:rsid w:val="00B6262C"/>
    <w:rsid w:val="00B70A2F"/>
    <w:rsid w:val="00B73349"/>
    <w:rsid w:val="00B76C92"/>
    <w:rsid w:val="00B830EE"/>
    <w:rsid w:val="00B834DA"/>
    <w:rsid w:val="00B8667C"/>
    <w:rsid w:val="00B872DC"/>
    <w:rsid w:val="00B87F63"/>
    <w:rsid w:val="00B91CAA"/>
    <w:rsid w:val="00B91E21"/>
    <w:rsid w:val="00BA007B"/>
    <w:rsid w:val="00BA5AC3"/>
    <w:rsid w:val="00BA6BAE"/>
    <w:rsid w:val="00BB7EA6"/>
    <w:rsid w:val="00BC03DB"/>
    <w:rsid w:val="00BC0634"/>
    <w:rsid w:val="00BC4001"/>
    <w:rsid w:val="00BC4B48"/>
    <w:rsid w:val="00BC6078"/>
    <w:rsid w:val="00BD1F8C"/>
    <w:rsid w:val="00BD34F2"/>
    <w:rsid w:val="00BD4B10"/>
    <w:rsid w:val="00BD6D65"/>
    <w:rsid w:val="00BE1622"/>
    <w:rsid w:val="00BE2053"/>
    <w:rsid w:val="00BE21E2"/>
    <w:rsid w:val="00BE28D7"/>
    <w:rsid w:val="00BE35A5"/>
    <w:rsid w:val="00BE3C80"/>
    <w:rsid w:val="00BF1548"/>
    <w:rsid w:val="00BF1F39"/>
    <w:rsid w:val="00BF4C2C"/>
    <w:rsid w:val="00BF7763"/>
    <w:rsid w:val="00C0061F"/>
    <w:rsid w:val="00C102C1"/>
    <w:rsid w:val="00C11B0A"/>
    <w:rsid w:val="00C2007A"/>
    <w:rsid w:val="00C2108D"/>
    <w:rsid w:val="00C217D6"/>
    <w:rsid w:val="00C23EEB"/>
    <w:rsid w:val="00C26B7A"/>
    <w:rsid w:val="00C33771"/>
    <w:rsid w:val="00C37D0C"/>
    <w:rsid w:val="00C41C9D"/>
    <w:rsid w:val="00C43DAF"/>
    <w:rsid w:val="00C551F4"/>
    <w:rsid w:val="00C63DD7"/>
    <w:rsid w:val="00C713D6"/>
    <w:rsid w:val="00C734AB"/>
    <w:rsid w:val="00C8048D"/>
    <w:rsid w:val="00C8390E"/>
    <w:rsid w:val="00C908AA"/>
    <w:rsid w:val="00C938A1"/>
    <w:rsid w:val="00C941EA"/>
    <w:rsid w:val="00CA1C49"/>
    <w:rsid w:val="00CA5399"/>
    <w:rsid w:val="00CB38BE"/>
    <w:rsid w:val="00CB7485"/>
    <w:rsid w:val="00CC25A1"/>
    <w:rsid w:val="00CC2690"/>
    <w:rsid w:val="00CC487C"/>
    <w:rsid w:val="00CC48F1"/>
    <w:rsid w:val="00CC686A"/>
    <w:rsid w:val="00CC6E8D"/>
    <w:rsid w:val="00CE1D58"/>
    <w:rsid w:val="00CE7DB2"/>
    <w:rsid w:val="00CF0F69"/>
    <w:rsid w:val="00CF2898"/>
    <w:rsid w:val="00D02E7B"/>
    <w:rsid w:val="00D030C7"/>
    <w:rsid w:val="00D043F9"/>
    <w:rsid w:val="00D059F4"/>
    <w:rsid w:val="00D05AE3"/>
    <w:rsid w:val="00D1268F"/>
    <w:rsid w:val="00D1392A"/>
    <w:rsid w:val="00D17CF1"/>
    <w:rsid w:val="00D23D50"/>
    <w:rsid w:val="00D262F9"/>
    <w:rsid w:val="00D352A0"/>
    <w:rsid w:val="00D4201F"/>
    <w:rsid w:val="00D51031"/>
    <w:rsid w:val="00D516BB"/>
    <w:rsid w:val="00D51C9B"/>
    <w:rsid w:val="00D52E49"/>
    <w:rsid w:val="00D55183"/>
    <w:rsid w:val="00D55A77"/>
    <w:rsid w:val="00D60DC6"/>
    <w:rsid w:val="00D63333"/>
    <w:rsid w:val="00D64625"/>
    <w:rsid w:val="00D70605"/>
    <w:rsid w:val="00D716E9"/>
    <w:rsid w:val="00D81B99"/>
    <w:rsid w:val="00D92136"/>
    <w:rsid w:val="00D92BAD"/>
    <w:rsid w:val="00D946FB"/>
    <w:rsid w:val="00DA07E8"/>
    <w:rsid w:val="00DB1B31"/>
    <w:rsid w:val="00DB64DB"/>
    <w:rsid w:val="00DC3FF2"/>
    <w:rsid w:val="00DC53D8"/>
    <w:rsid w:val="00DC64CB"/>
    <w:rsid w:val="00DE624A"/>
    <w:rsid w:val="00DE798E"/>
    <w:rsid w:val="00DF10B3"/>
    <w:rsid w:val="00E04978"/>
    <w:rsid w:val="00E05054"/>
    <w:rsid w:val="00E12306"/>
    <w:rsid w:val="00E149AD"/>
    <w:rsid w:val="00E15B9C"/>
    <w:rsid w:val="00E22773"/>
    <w:rsid w:val="00E240BD"/>
    <w:rsid w:val="00E30519"/>
    <w:rsid w:val="00E32B10"/>
    <w:rsid w:val="00E332FD"/>
    <w:rsid w:val="00E3559E"/>
    <w:rsid w:val="00E356A4"/>
    <w:rsid w:val="00E37217"/>
    <w:rsid w:val="00E374A6"/>
    <w:rsid w:val="00E43AF4"/>
    <w:rsid w:val="00E45DD6"/>
    <w:rsid w:val="00E4721E"/>
    <w:rsid w:val="00E531B5"/>
    <w:rsid w:val="00E55A09"/>
    <w:rsid w:val="00E56207"/>
    <w:rsid w:val="00E56C23"/>
    <w:rsid w:val="00E56CC2"/>
    <w:rsid w:val="00E57B75"/>
    <w:rsid w:val="00E6008B"/>
    <w:rsid w:val="00E61DEB"/>
    <w:rsid w:val="00E646B6"/>
    <w:rsid w:val="00E710D7"/>
    <w:rsid w:val="00E74E43"/>
    <w:rsid w:val="00E81622"/>
    <w:rsid w:val="00E93409"/>
    <w:rsid w:val="00E96163"/>
    <w:rsid w:val="00E96696"/>
    <w:rsid w:val="00E96C48"/>
    <w:rsid w:val="00EA493C"/>
    <w:rsid w:val="00EA5683"/>
    <w:rsid w:val="00EB1E96"/>
    <w:rsid w:val="00EB31FA"/>
    <w:rsid w:val="00EC3ABA"/>
    <w:rsid w:val="00EC51ED"/>
    <w:rsid w:val="00EC6474"/>
    <w:rsid w:val="00EC65A9"/>
    <w:rsid w:val="00EC6F96"/>
    <w:rsid w:val="00ED2E5D"/>
    <w:rsid w:val="00ED3D20"/>
    <w:rsid w:val="00ED4CCC"/>
    <w:rsid w:val="00EF1930"/>
    <w:rsid w:val="00EF2289"/>
    <w:rsid w:val="00EF24AB"/>
    <w:rsid w:val="00EF5BE3"/>
    <w:rsid w:val="00F00842"/>
    <w:rsid w:val="00F0637F"/>
    <w:rsid w:val="00F125FC"/>
    <w:rsid w:val="00F15263"/>
    <w:rsid w:val="00F16415"/>
    <w:rsid w:val="00F20003"/>
    <w:rsid w:val="00F211E5"/>
    <w:rsid w:val="00F218CE"/>
    <w:rsid w:val="00F24ACE"/>
    <w:rsid w:val="00F25F19"/>
    <w:rsid w:val="00F304C8"/>
    <w:rsid w:val="00F31E3B"/>
    <w:rsid w:val="00F32B01"/>
    <w:rsid w:val="00F33E5B"/>
    <w:rsid w:val="00F3519A"/>
    <w:rsid w:val="00F41158"/>
    <w:rsid w:val="00F42DF9"/>
    <w:rsid w:val="00F52B75"/>
    <w:rsid w:val="00F5662F"/>
    <w:rsid w:val="00F72DC7"/>
    <w:rsid w:val="00F75BCF"/>
    <w:rsid w:val="00F85C15"/>
    <w:rsid w:val="00F86A52"/>
    <w:rsid w:val="00F87D02"/>
    <w:rsid w:val="00F87EF7"/>
    <w:rsid w:val="00F9726E"/>
    <w:rsid w:val="00F97601"/>
    <w:rsid w:val="00F97B6C"/>
    <w:rsid w:val="00FA0575"/>
    <w:rsid w:val="00FA0AFD"/>
    <w:rsid w:val="00FA7064"/>
    <w:rsid w:val="00FA763C"/>
    <w:rsid w:val="00FB70E9"/>
    <w:rsid w:val="00FB77E6"/>
    <w:rsid w:val="00FC21AA"/>
    <w:rsid w:val="00FC341F"/>
    <w:rsid w:val="00FC643F"/>
    <w:rsid w:val="00FC7A67"/>
    <w:rsid w:val="00FD10B9"/>
    <w:rsid w:val="00FE0921"/>
    <w:rsid w:val="00FF0131"/>
    <w:rsid w:val="00FF6408"/>
    <w:rsid w:val="00FF64D6"/>
    <w:rsid w:val="00FF7B06"/>
    <w:rsid w:val="364252F5"/>
    <w:rsid w:val="38DB9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4D296"/>
  <w15:docId w15:val="{6F3CA933-394A-4C90-85AB-B3D3BFDA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47E7"/>
    <w:pPr>
      <w:suppressAutoHyphens/>
      <w:spacing w:line="100" w:lineRule="atLeast"/>
    </w:pPr>
    <w:rPr>
      <w:rFonts w:eastAsia="SimSun"/>
      <w:kern w:val="1"/>
      <w:sz w:val="24"/>
      <w:szCs w:val="24"/>
      <w:lang w:eastAsia="ar-SA"/>
    </w:rPr>
  </w:style>
  <w:style w:type="paragraph" w:styleId="Heading1">
    <w:name w:val="heading 1"/>
    <w:basedOn w:val="Normal"/>
    <w:next w:val="Normal"/>
    <w:link w:val="Heading1Char"/>
    <w:uiPriority w:val="9"/>
    <w:qFormat/>
    <w:rsid w:val="0021041C"/>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B2C01"/>
    <w:pPr>
      <w:keepNext/>
      <w:keepLines/>
      <w:spacing w:before="20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6B2C01"/>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semiHidden/>
    <w:unhideWhenUsed/>
    <w:qFormat/>
    <w:rsid w:val="00974F84"/>
    <w:pPr>
      <w:keepNext/>
      <w:keepLines/>
      <w:spacing w:before="20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9B09FC"/>
    <w:rPr>
      <w:rFonts w:ascii="Symbol" w:hAnsi="Symbol" w:cs="OpenSymbol"/>
    </w:rPr>
  </w:style>
  <w:style w:type="character" w:customStyle="1" w:styleId="WW8Num2z1">
    <w:name w:val="WW8Num2z1"/>
    <w:rsid w:val="009B09FC"/>
    <w:rPr>
      <w:rFonts w:ascii="OpenSymbol" w:hAnsi="OpenSymbol" w:cs="OpenSymbol"/>
    </w:rPr>
  </w:style>
  <w:style w:type="character" w:customStyle="1" w:styleId="FootnoteTextChar">
    <w:name w:val="Footnote Text Char"/>
    <w:rsid w:val="009B09FC"/>
    <w:rPr>
      <w:rFonts w:ascii="Times New Roman" w:eastAsia="Times New Roman" w:hAnsi="Times New Roman" w:cs="Times New Roman"/>
      <w:sz w:val="20"/>
      <w:szCs w:val="20"/>
    </w:rPr>
  </w:style>
  <w:style w:type="character" w:customStyle="1" w:styleId="HeaderChar">
    <w:name w:val="Header Char"/>
    <w:basedOn w:val="DefaultParagraphFont"/>
    <w:rsid w:val="009B09FC"/>
  </w:style>
  <w:style w:type="character" w:customStyle="1" w:styleId="FooterChar">
    <w:name w:val="Footer Char"/>
    <w:basedOn w:val="DefaultParagraphFont"/>
    <w:uiPriority w:val="99"/>
    <w:rsid w:val="009B09FC"/>
  </w:style>
  <w:style w:type="character" w:customStyle="1" w:styleId="FootnoteReference1">
    <w:name w:val="Footnote Reference1"/>
    <w:rsid w:val="009B09FC"/>
    <w:rPr>
      <w:vertAlign w:val="superscript"/>
    </w:rPr>
  </w:style>
  <w:style w:type="character" w:customStyle="1" w:styleId="BalloonTextChar">
    <w:name w:val="Balloon Text Char"/>
    <w:rsid w:val="009B09FC"/>
    <w:rPr>
      <w:rFonts w:ascii="Tahoma" w:hAnsi="Tahoma" w:cs="Tahoma"/>
      <w:sz w:val="16"/>
      <w:szCs w:val="16"/>
    </w:rPr>
  </w:style>
  <w:style w:type="character" w:customStyle="1" w:styleId="CommentReference1">
    <w:name w:val="Comment Reference1"/>
    <w:rsid w:val="009B09FC"/>
    <w:rPr>
      <w:sz w:val="16"/>
      <w:szCs w:val="16"/>
    </w:rPr>
  </w:style>
  <w:style w:type="character" w:customStyle="1" w:styleId="CommentTextChar">
    <w:name w:val="Comment Text Char"/>
    <w:rsid w:val="009B09FC"/>
    <w:rPr>
      <w:rFonts w:ascii="Times New Roman" w:hAnsi="Times New Roman" w:cs="Times New Roman"/>
      <w:sz w:val="20"/>
      <w:szCs w:val="20"/>
    </w:rPr>
  </w:style>
  <w:style w:type="character" w:customStyle="1" w:styleId="CommentSubjectChar">
    <w:name w:val="Comment Subject Char"/>
    <w:rsid w:val="009B09FC"/>
    <w:rPr>
      <w:rFonts w:ascii="Times New Roman" w:hAnsi="Times New Roman" w:cs="Times New Roman"/>
      <w:b/>
      <w:bCs/>
      <w:sz w:val="20"/>
      <w:szCs w:val="20"/>
    </w:rPr>
  </w:style>
  <w:style w:type="character" w:customStyle="1" w:styleId="ListLabel1">
    <w:name w:val="ListLabel 1"/>
    <w:rsid w:val="009B09FC"/>
    <w:rPr>
      <w:rFonts w:cs="Courier New"/>
    </w:rPr>
  </w:style>
  <w:style w:type="character" w:customStyle="1" w:styleId="NumberingSymbols">
    <w:name w:val="Numbering Symbols"/>
    <w:rsid w:val="009B09FC"/>
  </w:style>
  <w:style w:type="character" w:customStyle="1" w:styleId="Bullets">
    <w:name w:val="Bullets"/>
    <w:rsid w:val="009B09FC"/>
    <w:rPr>
      <w:rFonts w:ascii="OpenSymbol" w:eastAsia="OpenSymbol" w:hAnsi="OpenSymbol" w:cs="OpenSymbol"/>
    </w:rPr>
  </w:style>
  <w:style w:type="character" w:styleId="Strong">
    <w:name w:val="Strong"/>
    <w:qFormat/>
    <w:rsid w:val="009B09FC"/>
    <w:rPr>
      <w:b/>
      <w:bCs/>
    </w:rPr>
  </w:style>
  <w:style w:type="paragraph" w:customStyle="1" w:styleId="Heading">
    <w:name w:val="Heading"/>
    <w:basedOn w:val="Normal"/>
    <w:next w:val="BodyText"/>
    <w:rsid w:val="009B09FC"/>
    <w:pPr>
      <w:keepNext/>
      <w:spacing w:before="240" w:after="120"/>
    </w:pPr>
    <w:rPr>
      <w:rFonts w:ascii="Arial" w:eastAsia="Microsoft YaHei" w:hAnsi="Arial" w:cs="Mangal"/>
      <w:sz w:val="28"/>
      <w:szCs w:val="28"/>
    </w:rPr>
  </w:style>
  <w:style w:type="paragraph" w:styleId="BodyText">
    <w:name w:val="Body Text"/>
    <w:basedOn w:val="Normal"/>
    <w:rsid w:val="009B09FC"/>
    <w:pPr>
      <w:spacing w:after="120"/>
    </w:pPr>
  </w:style>
  <w:style w:type="paragraph" w:styleId="List">
    <w:name w:val="List"/>
    <w:basedOn w:val="BodyText"/>
    <w:rsid w:val="009B09FC"/>
    <w:rPr>
      <w:rFonts w:cs="Mangal"/>
    </w:rPr>
  </w:style>
  <w:style w:type="paragraph" w:styleId="Caption">
    <w:name w:val="caption"/>
    <w:basedOn w:val="Normal"/>
    <w:qFormat/>
    <w:rsid w:val="009B09FC"/>
    <w:pPr>
      <w:suppressLineNumbers/>
      <w:spacing w:before="120" w:after="120"/>
    </w:pPr>
    <w:rPr>
      <w:rFonts w:cs="Mangal"/>
      <w:i/>
      <w:iCs/>
    </w:rPr>
  </w:style>
  <w:style w:type="paragraph" w:customStyle="1" w:styleId="Index">
    <w:name w:val="Index"/>
    <w:basedOn w:val="Normal"/>
    <w:rsid w:val="009B09FC"/>
    <w:pPr>
      <w:suppressLineNumbers/>
    </w:pPr>
    <w:rPr>
      <w:rFonts w:cs="Mangal"/>
    </w:rPr>
  </w:style>
  <w:style w:type="paragraph" w:customStyle="1" w:styleId="FootnoteText1">
    <w:name w:val="Footnote Text1"/>
    <w:basedOn w:val="Normal"/>
    <w:rsid w:val="009B09FC"/>
    <w:rPr>
      <w:rFonts w:eastAsia="Times New Roman"/>
      <w:sz w:val="20"/>
      <w:szCs w:val="20"/>
    </w:rPr>
  </w:style>
  <w:style w:type="paragraph" w:styleId="Header">
    <w:name w:val="header"/>
    <w:basedOn w:val="Normal"/>
    <w:rsid w:val="009B09FC"/>
    <w:pPr>
      <w:suppressLineNumbers/>
      <w:tabs>
        <w:tab w:val="center" w:pos="4680"/>
        <w:tab w:val="right" w:pos="9360"/>
      </w:tabs>
    </w:pPr>
  </w:style>
  <w:style w:type="paragraph" w:styleId="Footer">
    <w:name w:val="footer"/>
    <w:basedOn w:val="Normal"/>
    <w:uiPriority w:val="99"/>
    <w:rsid w:val="009B09FC"/>
    <w:pPr>
      <w:suppressLineNumbers/>
      <w:tabs>
        <w:tab w:val="center" w:pos="4680"/>
        <w:tab w:val="right" w:pos="9360"/>
      </w:tabs>
    </w:pPr>
  </w:style>
  <w:style w:type="paragraph" w:styleId="NormalWeb">
    <w:name w:val="Normal (Web)"/>
    <w:basedOn w:val="Normal"/>
    <w:uiPriority w:val="99"/>
    <w:rsid w:val="009B09FC"/>
    <w:pPr>
      <w:spacing w:before="28" w:after="28"/>
    </w:pPr>
    <w:rPr>
      <w:rFonts w:eastAsia="Times New Roman"/>
    </w:rPr>
  </w:style>
  <w:style w:type="paragraph" w:styleId="BalloonText">
    <w:name w:val="Balloon Text"/>
    <w:basedOn w:val="Normal"/>
    <w:rsid w:val="009B09FC"/>
    <w:rPr>
      <w:rFonts w:ascii="Tahoma" w:hAnsi="Tahoma" w:cs="Tahoma"/>
      <w:sz w:val="16"/>
      <w:szCs w:val="16"/>
    </w:rPr>
  </w:style>
  <w:style w:type="paragraph" w:styleId="NoSpacing">
    <w:name w:val="No Spacing"/>
    <w:qFormat/>
    <w:rsid w:val="009B09FC"/>
    <w:pPr>
      <w:suppressAutoHyphens/>
      <w:spacing w:line="100" w:lineRule="atLeast"/>
    </w:pPr>
    <w:rPr>
      <w:rFonts w:ascii="Calibri" w:eastAsia="SimSun" w:hAnsi="Calibri" w:cs="Calibri"/>
      <w:kern w:val="1"/>
      <w:sz w:val="22"/>
      <w:szCs w:val="22"/>
      <w:lang w:eastAsia="ar-SA"/>
    </w:rPr>
  </w:style>
  <w:style w:type="paragraph" w:styleId="ListParagraph">
    <w:name w:val="List Paragraph"/>
    <w:basedOn w:val="Normal"/>
    <w:uiPriority w:val="34"/>
    <w:qFormat/>
    <w:rsid w:val="009B09FC"/>
    <w:pPr>
      <w:ind w:left="720"/>
    </w:pPr>
  </w:style>
  <w:style w:type="paragraph" w:customStyle="1" w:styleId="mainbody">
    <w:name w:val="mainbody"/>
    <w:basedOn w:val="Normal"/>
    <w:rsid w:val="009B09FC"/>
    <w:pPr>
      <w:spacing w:before="28" w:after="28" w:line="180" w:lineRule="atLeast"/>
    </w:pPr>
    <w:rPr>
      <w:rFonts w:ascii="Arial" w:eastAsia="Times New Roman" w:hAnsi="Arial" w:cs="Arial"/>
      <w:color w:val="000000"/>
      <w:sz w:val="13"/>
      <w:szCs w:val="13"/>
    </w:rPr>
  </w:style>
  <w:style w:type="paragraph" w:customStyle="1" w:styleId="CommentText1">
    <w:name w:val="Comment Text1"/>
    <w:basedOn w:val="Normal"/>
    <w:rsid w:val="009B09FC"/>
    <w:rPr>
      <w:sz w:val="20"/>
      <w:szCs w:val="20"/>
    </w:rPr>
  </w:style>
  <w:style w:type="paragraph" w:customStyle="1" w:styleId="CommentSubject1">
    <w:name w:val="Comment Subject1"/>
    <w:basedOn w:val="CommentText1"/>
    <w:rsid w:val="009B09FC"/>
    <w:rPr>
      <w:b/>
      <w:bCs/>
    </w:rPr>
  </w:style>
  <w:style w:type="paragraph" w:customStyle="1" w:styleId="TableContents">
    <w:name w:val="Table Contents"/>
    <w:basedOn w:val="Normal"/>
    <w:rsid w:val="009B09FC"/>
    <w:pPr>
      <w:suppressLineNumbers/>
    </w:pPr>
  </w:style>
  <w:style w:type="paragraph" w:customStyle="1" w:styleId="TableHeading">
    <w:name w:val="Table Heading"/>
    <w:basedOn w:val="TableContents"/>
    <w:rsid w:val="009B09FC"/>
    <w:pPr>
      <w:jc w:val="center"/>
    </w:pPr>
    <w:rPr>
      <w:b/>
      <w:bCs/>
    </w:rPr>
  </w:style>
  <w:style w:type="table" w:styleId="TableGrid">
    <w:name w:val="Table Grid"/>
    <w:basedOn w:val="TableNormal"/>
    <w:uiPriority w:val="59"/>
    <w:rsid w:val="00E472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56083"/>
    <w:rPr>
      <w:color w:val="808080"/>
    </w:rPr>
  </w:style>
  <w:style w:type="character" w:customStyle="1" w:styleId="Heading1Char">
    <w:name w:val="Heading 1 Char"/>
    <w:link w:val="Heading1"/>
    <w:uiPriority w:val="9"/>
    <w:rsid w:val="0021041C"/>
    <w:rPr>
      <w:rFonts w:ascii="Cambria" w:eastAsia="Times New Roman" w:hAnsi="Cambria" w:cs="Times New Roman"/>
      <w:b/>
      <w:bCs/>
      <w:color w:val="365F91"/>
      <w:kern w:val="1"/>
      <w:sz w:val="28"/>
      <w:szCs w:val="28"/>
      <w:lang w:eastAsia="ar-SA"/>
    </w:rPr>
  </w:style>
  <w:style w:type="paragraph" w:styleId="TOC1">
    <w:name w:val="toc 1"/>
    <w:basedOn w:val="Normal"/>
    <w:next w:val="Normal"/>
    <w:autoRedefine/>
    <w:uiPriority w:val="39"/>
    <w:unhideWhenUsed/>
    <w:qFormat/>
    <w:rsid w:val="008B5129"/>
    <w:pPr>
      <w:tabs>
        <w:tab w:val="right" w:leader="dot" w:pos="8342"/>
      </w:tabs>
      <w:spacing w:line="240" w:lineRule="auto"/>
    </w:pPr>
    <w:rPr>
      <w:rFonts w:ascii="Calibri" w:hAnsi="Calibri"/>
      <w:bCs/>
      <w:noProof/>
      <w:kern w:val="22"/>
      <w:sz w:val="22"/>
      <w:szCs w:val="20"/>
    </w:rPr>
  </w:style>
  <w:style w:type="paragraph" w:styleId="TOC2">
    <w:name w:val="toc 2"/>
    <w:basedOn w:val="Normal"/>
    <w:next w:val="Normal"/>
    <w:autoRedefine/>
    <w:uiPriority w:val="39"/>
    <w:unhideWhenUsed/>
    <w:qFormat/>
    <w:rsid w:val="004746E8"/>
    <w:pPr>
      <w:tabs>
        <w:tab w:val="right" w:leader="dot" w:pos="8342"/>
      </w:tabs>
      <w:spacing w:line="240" w:lineRule="auto"/>
    </w:pPr>
    <w:rPr>
      <w:rFonts w:ascii="Calibri" w:hAnsi="Calibri"/>
      <w:smallCaps/>
      <w:noProof/>
      <w:kern w:val="20"/>
      <w:sz w:val="22"/>
      <w:szCs w:val="20"/>
    </w:rPr>
  </w:style>
  <w:style w:type="character" w:styleId="Hyperlink">
    <w:name w:val="Hyperlink"/>
    <w:uiPriority w:val="99"/>
    <w:unhideWhenUsed/>
    <w:rsid w:val="0021041C"/>
    <w:rPr>
      <w:color w:val="0000FF"/>
      <w:u w:val="single"/>
    </w:rPr>
  </w:style>
  <w:style w:type="character" w:customStyle="1" w:styleId="Heading2Char">
    <w:name w:val="Heading 2 Char"/>
    <w:link w:val="Heading2"/>
    <w:uiPriority w:val="9"/>
    <w:rsid w:val="006B2C01"/>
    <w:rPr>
      <w:rFonts w:ascii="Cambria" w:eastAsia="Times New Roman" w:hAnsi="Cambria" w:cs="Times New Roman"/>
      <w:b/>
      <w:bCs/>
      <w:color w:val="4F81BD"/>
      <w:kern w:val="1"/>
      <w:sz w:val="26"/>
      <w:szCs w:val="26"/>
      <w:lang w:eastAsia="ar-SA"/>
    </w:rPr>
  </w:style>
  <w:style w:type="character" w:customStyle="1" w:styleId="Heading3Char">
    <w:name w:val="Heading 3 Char"/>
    <w:link w:val="Heading3"/>
    <w:uiPriority w:val="9"/>
    <w:rsid w:val="006B2C01"/>
    <w:rPr>
      <w:rFonts w:ascii="Cambria" w:eastAsia="Times New Roman" w:hAnsi="Cambria" w:cs="Times New Roman"/>
      <w:b/>
      <w:bCs/>
      <w:color w:val="4F81BD"/>
      <w:kern w:val="1"/>
      <w:sz w:val="24"/>
      <w:szCs w:val="24"/>
      <w:lang w:eastAsia="ar-SA"/>
    </w:rPr>
  </w:style>
  <w:style w:type="character" w:customStyle="1" w:styleId="Heading4Char">
    <w:name w:val="Heading 4 Char"/>
    <w:link w:val="Heading4"/>
    <w:uiPriority w:val="9"/>
    <w:semiHidden/>
    <w:rsid w:val="00974F84"/>
    <w:rPr>
      <w:rFonts w:ascii="Cambria" w:eastAsia="Times New Roman" w:hAnsi="Cambria" w:cs="Times New Roman"/>
      <w:b/>
      <w:bCs/>
      <w:i/>
      <w:iCs/>
      <w:color w:val="4F81BD"/>
      <w:kern w:val="1"/>
      <w:sz w:val="24"/>
      <w:szCs w:val="24"/>
      <w:lang w:eastAsia="ar-SA"/>
    </w:rPr>
  </w:style>
  <w:style w:type="paragraph" w:styleId="TOCHeading">
    <w:name w:val="TOC Heading"/>
    <w:basedOn w:val="Heading1"/>
    <w:next w:val="Normal"/>
    <w:uiPriority w:val="39"/>
    <w:unhideWhenUsed/>
    <w:qFormat/>
    <w:rsid w:val="00974F84"/>
    <w:pPr>
      <w:suppressAutoHyphens w:val="0"/>
      <w:spacing w:line="276" w:lineRule="auto"/>
      <w:outlineLvl w:val="9"/>
    </w:pPr>
    <w:rPr>
      <w:kern w:val="0"/>
      <w:lang w:eastAsia="en-US"/>
    </w:rPr>
  </w:style>
  <w:style w:type="paragraph" w:styleId="TOC3">
    <w:name w:val="toc 3"/>
    <w:basedOn w:val="Normal"/>
    <w:next w:val="Normal"/>
    <w:autoRedefine/>
    <w:uiPriority w:val="39"/>
    <w:unhideWhenUsed/>
    <w:qFormat/>
    <w:rsid w:val="00974F84"/>
    <w:pPr>
      <w:ind w:left="480"/>
    </w:pPr>
    <w:rPr>
      <w:rFonts w:ascii="Tw Cen MT" w:hAnsi="Tw Cen MT"/>
      <w:i/>
      <w:iCs/>
      <w:sz w:val="20"/>
      <w:szCs w:val="20"/>
    </w:rPr>
  </w:style>
  <w:style w:type="paragraph" w:styleId="TOC4">
    <w:name w:val="toc 4"/>
    <w:basedOn w:val="Normal"/>
    <w:next w:val="Normal"/>
    <w:autoRedefine/>
    <w:uiPriority w:val="39"/>
    <w:unhideWhenUsed/>
    <w:rsid w:val="00974F84"/>
    <w:pPr>
      <w:ind w:left="720"/>
    </w:pPr>
    <w:rPr>
      <w:rFonts w:ascii="Tw Cen MT" w:hAnsi="Tw Cen MT"/>
      <w:sz w:val="18"/>
      <w:szCs w:val="18"/>
    </w:rPr>
  </w:style>
  <w:style w:type="paragraph" w:styleId="TOC5">
    <w:name w:val="toc 5"/>
    <w:basedOn w:val="Normal"/>
    <w:next w:val="Normal"/>
    <w:autoRedefine/>
    <w:uiPriority w:val="39"/>
    <w:unhideWhenUsed/>
    <w:rsid w:val="00974F84"/>
    <w:pPr>
      <w:ind w:left="960"/>
    </w:pPr>
    <w:rPr>
      <w:rFonts w:ascii="Tw Cen MT" w:hAnsi="Tw Cen MT"/>
      <w:sz w:val="18"/>
      <w:szCs w:val="18"/>
    </w:rPr>
  </w:style>
  <w:style w:type="paragraph" w:styleId="TOC6">
    <w:name w:val="toc 6"/>
    <w:basedOn w:val="Normal"/>
    <w:next w:val="Normal"/>
    <w:autoRedefine/>
    <w:uiPriority w:val="39"/>
    <w:unhideWhenUsed/>
    <w:rsid w:val="00974F84"/>
    <w:pPr>
      <w:ind w:left="1200"/>
    </w:pPr>
    <w:rPr>
      <w:rFonts w:ascii="Tw Cen MT" w:hAnsi="Tw Cen MT"/>
      <w:sz w:val="18"/>
      <w:szCs w:val="18"/>
    </w:rPr>
  </w:style>
  <w:style w:type="paragraph" w:styleId="TOC7">
    <w:name w:val="toc 7"/>
    <w:basedOn w:val="Normal"/>
    <w:next w:val="Normal"/>
    <w:autoRedefine/>
    <w:uiPriority w:val="39"/>
    <w:unhideWhenUsed/>
    <w:rsid w:val="00974F84"/>
    <w:pPr>
      <w:ind w:left="1440"/>
    </w:pPr>
    <w:rPr>
      <w:rFonts w:ascii="Tw Cen MT" w:hAnsi="Tw Cen MT"/>
      <w:sz w:val="18"/>
      <w:szCs w:val="18"/>
    </w:rPr>
  </w:style>
  <w:style w:type="paragraph" w:styleId="TOC8">
    <w:name w:val="toc 8"/>
    <w:basedOn w:val="Normal"/>
    <w:next w:val="Normal"/>
    <w:autoRedefine/>
    <w:uiPriority w:val="39"/>
    <w:unhideWhenUsed/>
    <w:rsid w:val="00974F84"/>
    <w:pPr>
      <w:ind w:left="1680"/>
    </w:pPr>
    <w:rPr>
      <w:rFonts w:ascii="Tw Cen MT" w:hAnsi="Tw Cen MT"/>
      <w:sz w:val="18"/>
      <w:szCs w:val="18"/>
    </w:rPr>
  </w:style>
  <w:style w:type="paragraph" w:styleId="TOC9">
    <w:name w:val="toc 9"/>
    <w:basedOn w:val="Normal"/>
    <w:next w:val="Normal"/>
    <w:autoRedefine/>
    <w:uiPriority w:val="39"/>
    <w:unhideWhenUsed/>
    <w:rsid w:val="00974F84"/>
    <w:pPr>
      <w:ind w:left="1920"/>
    </w:pPr>
    <w:rPr>
      <w:rFonts w:ascii="Tw Cen MT" w:hAnsi="Tw Cen MT"/>
      <w:sz w:val="18"/>
      <w:szCs w:val="18"/>
    </w:rPr>
  </w:style>
  <w:style w:type="character" w:styleId="CommentReference">
    <w:name w:val="annotation reference"/>
    <w:uiPriority w:val="99"/>
    <w:semiHidden/>
    <w:unhideWhenUsed/>
    <w:rsid w:val="002F3224"/>
    <w:rPr>
      <w:sz w:val="16"/>
      <w:szCs w:val="16"/>
    </w:rPr>
  </w:style>
  <w:style w:type="paragraph" w:styleId="CommentText">
    <w:name w:val="annotation text"/>
    <w:basedOn w:val="Normal"/>
    <w:link w:val="CommentTextChar1"/>
    <w:uiPriority w:val="99"/>
    <w:unhideWhenUsed/>
    <w:rsid w:val="00857C46"/>
    <w:pPr>
      <w:spacing w:line="240" w:lineRule="auto"/>
    </w:pPr>
    <w:rPr>
      <w:rFonts w:ascii="Calibri" w:hAnsi="Calibri"/>
      <w:szCs w:val="20"/>
    </w:rPr>
  </w:style>
  <w:style w:type="character" w:customStyle="1" w:styleId="CommentTextChar1">
    <w:name w:val="Comment Text Char1"/>
    <w:link w:val="CommentText"/>
    <w:uiPriority w:val="99"/>
    <w:rsid w:val="00857C46"/>
    <w:rPr>
      <w:rFonts w:ascii="Calibri" w:eastAsia="SimSun" w:hAnsi="Calibri"/>
      <w:kern w:val="1"/>
      <w:sz w:val="24"/>
      <w:lang w:eastAsia="ar-SA"/>
    </w:rPr>
  </w:style>
  <w:style w:type="paragraph" w:styleId="CommentSubject">
    <w:name w:val="annotation subject"/>
    <w:basedOn w:val="CommentText"/>
    <w:next w:val="CommentText"/>
    <w:link w:val="CommentSubjectChar1"/>
    <w:uiPriority w:val="99"/>
    <w:semiHidden/>
    <w:unhideWhenUsed/>
    <w:rsid w:val="002F3224"/>
    <w:rPr>
      <w:b/>
      <w:bCs/>
    </w:rPr>
  </w:style>
  <w:style w:type="character" w:customStyle="1" w:styleId="CommentSubjectChar1">
    <w:name w:val="Comment Subject Char1"/>
    <w:link w:val="CommentSubject"/>
    <w:uiPriority w:val="99"/>
    <w:semiHidden/>
    <w:rsid w:val="002F3224"/>
    <w:rPr>
      <w:rFonts w:eastAsia="SimSun"/>
      <w:b/>
      <w:bCs/>
      <w:kern w:val="1"/>
      <w:lang w:eastAsia="ar-SA"/>
    </w:rPr>
  </w:style>
  <w:style w:type="paragraph" w:styleId="Title">
    <w:name w:val="Title"/>
    <w:aliases w:val="Heading 0"/>
    <w:basedOn w:val="Normal"/>
    <w:next w:val="Normal"/>
    <w:link w:val="TitleChar"/>
    <w:qFormat/>
    <w:rsid w:val="00F72DC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Heading 0 Char"/>
    <w:link w:val="Title"/>
    <w:rsid w:val="00F72DC7"/>
    <w:rPr>
      <w:rFonts w:ascii="Cambria" w:eastAsia="Times New Roman" w:hAnsi="Cambria" w:cs="Times New Roman"/>
      <w:color w:val="17365D"/>
      <w:spacing w:val="5"/>
      <w:kern w:val="28"/>
      <w:sz w:val="52"/>
      <w:szCs w:val="52"/>
      <w:lang w:eastAsia="ar-SA"/>
    </w:rPr>
  </w:style>
  <w:style w:type="paragraph" w:customStyle="1" w:styleId="Style1">
    <w:name w:val="Style1"/>
    <w:basedOn w:val="Normal"/>
    <w:link w:val="Style1Char"/>
    <w:qFormat/>
    <w:rsid w:val="007100E5"/>
    <w:rPr>
      <w:rFonts w:ascii="Calibri" w:hAnsi="Calibri" w:cs="Calibri"/>
      <w:b/>
      <w:sz w:val="32"/>
      <w:szCs w:val="32"/>
    </w:rPr>
  </w:style>
  <w:style w:type="paragraph" w:customStyle="1" w:styleId="Style2">
    <w:name w:val="Style2"/>
    <w:basedOn w:val="Title"/>
    <w:link w:val="Style2Char"/>
    <w:qFormat/>
    <w:rsid w:val="007100E5"/>
    <w:rPr>
      <w:sz w:val="48"/>
      <w:szCs w:val="48"/>
    </w:rPr>
  </w:style>
  <w:style w:type="character" w:customStyle="1" w:styleId="Style1Char">
    <w:name w:val="Style1 Char"/>
    <w:link w:val="Style1"/>
    <w:rsid w:val="007100E5"/>
    <w:rPr>
      <w:rFonts w:ascii="Calibri" w:eastAsia="SimSun" w:hAnsi="Calibri" w:cs="Calibri"/>
      <w:b/>
      <w:kern w:val="1"/>
      <w:sz w:val="32"/>
      <w:szCs w:val="32"/>
      <w:lang w:eastAsia="ar-SA"/>
    </w:rPr>
  </w:style>
  <w:style w:type="paragraph" w:customStyle="1" w:styleId="Default">
    <w:name w:val="Default"/>
    <w:rsid w:val="007100E5"/>
    <w:pPr>
      <w:autoSpaceDE w:val="0"/>
      <w:autoSpaceDN w:val="0"/>
      <w:adjustRightInd w:val="0"/>
    </w:pPr>
    <w:rPr>
      <w:color w:val="000000"/>
      <w:sz w:val="24"/>
      <w:szCs w:val="24"/>
    </w:rPr>
  </w:style>
  <w:style w:type="character" w:customStyle="1" w:styleId="Style2Char">
    <w:name w:val="Style2 Char"/>
    <w:link w:val="Style2"/>
    <w:rsid w:val="007100E5"/>
    <w:rPr>
      <w:rFonts w:ascii="Cambria" w:eastAsia="Times New Roman" w:hAnsi="Cambria" w:cs="Times New Roman"/>
      <w:color w:val="17365D"/>
      <w:spacing w:val="5"/>
      <w:kern w:val="28"/>
      <w:sz w:val="48"/>
      <w:szCs w:val="48"/>
      <w:lang w:eastAsia="ar-SA"/>
    </w:rPr>
  </w:style>
  <w:style w:type="character" w:customStyle="1" w:styleId="DropDownLarge">
    <w:name w:val="Drop Down Large"/>
    <w:uiPriority w:val="1"/>
    <w:rsid w:val="00BF1548"/>
    <w:rPr>
      <w:rFonts w:ascii="Tw Cen MT" w:hAnsi="Tw Cen MT"/>
      <w:b/>
      <w:sz w:val="32"/>
    </w:rPr>
  </w:style>
  <w:style w:type="paragraph" w:customStyle="1" w:styleId="Style3">
    <w:name w:val="Style3"/>
    <w:basedOn w:val="CommentText"/>
    <w:link w:val="Style3Char"/>
    <w:qFormat/>
    <w:rsid w:val="00BF1548"/>
    <w:rPr>
      <w:b/>
      <w:sz w:val="28"/>
    </w:rPr>
  </w:style>
  <w:style w:type="character" w:customStyle="1" w:styleId="Style3Char">
    <w:name w:val="Style3 Char"/>
    <w:link w:val="Style3"/>
    <w:rsid w:val="00BF1548"/>
    <w:rPr>
      <w:rFonts w:ascii="Calibri" w:eastAsia="SimSun" w:hAnsi="Calibri"/>
      <w:b/>
      <w:kern w:val="1"/>
      <w:sz w:val="28"/>
      <w:lang w:eastAsia="ar-SA"/>
    </w:rPr>
  </w:style>
  <w:style w:type="character" w:styleId="FollowedHyperlink">
    <w:name w:val="FollowedHyperlink"/>
    <w:uiPriority w:val="99"/>
    <w:semiHidden/>
    <w:unhideWhenUsed/>
    <w:rsid w:val="00AC7CAA"/>
    <w:rPr>
      <w:color w:val="954F72"/>
      <w:u w:val="single"/>
    </w:rPr>
  </w:style>
  <w:style w:type="character" w:customStyle="1" w:styleId="history">
    <w:name w:val="history"/>
    <w:rsid w:val="0005102F"/>
  </w:style>
  <w:style w:type="paragraph" w:styleId="FootnoteText">
    <w:name w:val="footnote text"/>
    <w:basedOn w:val="Normal"/>
    <w:link w:val="FootnoteTextChar1"/>
    <w:uiPriority w:val="99"/>
    <w:semiHidden/>
    <w:unhideWhenUsed/>
    <w:rsid w:val="003A08B0"/>
    <w:pPr>
      <w:spacing w:line="240" w:lineRule="auto"/>
    </w:pPr>
    <w:rPr>
      <w:sz w:val="20"/>
      <w:szCs w:val="20"/>
    </w:rPr>
  </w:style>
  <w:style w:type="character" w:customStyle="1" w:styleId="FootnoteTextChar1">
    <w:name w:val="Footnote Text Char1"/>
    <w:basedOn w:val="DefaultParagraphFont"/>
    <w:link w:val="FootnoteText"/>
    <w:uiPriority w:val="99"/>
    <w:semiHidden/>
    <w:rsid w:val="003A08B0"/>
    <w:rPr>
      <w:rFonts w:eastAsia="SimSun"/>
      <w:kern w:val="1"/>
      <w:lang w:eastAsia="ar-SA"/>
    </w:rPr>
  </w:style>
  <w:style w:type="character" w:styleId="FootnoteReference">
    <w:name w:val="footnote reference"/>
    <w:basedOn w:val="DefaultParagraphFont"/>
    <w:uiPriority w:val="99"/>
    <w:semiHidden/>
    <w:unhideWhenUsed/>
    <w:rsid w:val="003A08B0"/>
    <w:rPr>
      <w:vertAlign w:val="superscript"/>
    </w:rPr>
  </w:style>
  <w:style w:type="paragraph" w:styleId="Revision">
    <w:name w:val="Revision"/>
    <w:hidden/>
    <w:uiPriority w:val="99"/>
    <w:semiHidden/>
    <w:rsid w:val="00F86A52"/>
    <w:rPr>
      <w:rFonts w:eastAsia="SimSun"/>
      <w:kern w:val="1"/>
      <w:sz w:val="24"/>
      <w:szCs w:val="24"/>
      <w:lang w:eastAsia="ar-SA"/>
    </w:rPr>
  </w:style>
  <w:style w:type="character" w:styleId="UnresolvedMention">
    <w:name w:val="Unresolved Mention"/>
    <w:basedOn w:val="DefaultParagraphFont"/>
    <w:uiPriority w:val="99"/>
    <w:semiHidden/>
    <w:unhideWhenUsed/>
    <w:rsid w:val="00ED2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679699">
      <w:bodyDiv w:val="1"/>
      <w:marLeft w:val="0"/>
      <w:marRight w:val="0"/>
      <w:marTop w:val="0"/>
      <w:marBottom w:val="0"/>
      <w:divBdr>
        <w:top w:val="none" w:sz="0" w:space="0" w:color="auto"/>
        <w:left w:val="none" w:sz="0" w:space="0" w:color="auto"/>
        <w:bottom w:val="none" w:sz="0" w:space="0" w:color="auto"/>
        <w:right w:val="none" w:sz="0" w:space="0" w:color="auto"/>
      </w:divBdr>
    </w:div>
    <w:div w:id="498807588">
      <w:bodyDiv w:val="1"/>
      <w:marLeft w:val="0"/>
      <w:marRight w:val="0"/>
      <w:marTop w:val="0"/>
      <w:marBottom w:val="0"/>
      <w:divBdr>
        <w:top w:val="none" w:sz="0" w:space="0" w:color="auto"/>
        <w:left w:val="none" w:sz="0" w:space="0" w:color="auto"/>
        <w:bottom w:val="none" w:sz="0" w:space="0" w:color="auto"/>
        <w:right w:val="none" w:sz="0" w:space="0" w:color="auto"/>
      </w:divBdr>
    </w:div>
    <w:div w:id="1308510392">
      <w:bodyDiv w:val="1"/>
      <w:marLeft w:val="0"/>
      <w:marRight w:val="0"/>
      <w:marTop w:val="0"/>
      <w:marBottom w:val="0"/>
      <w:divBdr>
        <w:top w:val="none" w:sz="0" w:space="0" w:color="auto"/>
        <w:left w:val="none" w:sz="0" w:space="0" w:color="auto"/>
        <w:bottom w:val="none" w:sz="0" w:space="0" w:color="auto"/>
        <w:right w:val="none" w:sz="0" w:space="0" w:color="auto"/>
      </w:divBdr>
    </w:div>
    <w:div w:id="1354455220">
      <w:bodyDiv w:val="1"/>
      <w:marLeft w:val="0"/>
      <w:marRight w:val="0"/>
      <w:marTop w:val="0"/>
      <w:marBottom w:val="0"/>
      <w:divBdr>
        <w:top w:val="none" w:sz="0" w:space="0" w:color="auto"/>
        <w:left w:val="none" w:sz="0" w:space="0" w:color="auto"/>
        <w:bottom w:val="none" w:sz="0" w:space="0" w:color="auto"/>
        <w:right w:val="none" w:sz="0" w:space="0" w:color="auto"/>
      </w:divBdr>
    </w:div>
    <w:div w:id="1708292397">
      <w:bodyDiv w:val="1"/>
      <w:marLeft w:val="0"/>
      <w:marRight w:val="0"/>
      <w:marTop w:val="0"/>
      <w:marBottom w:val="0"/>
      <w:divBdr>
        <w:top w:val="none" w:sz="0" w:space="0" w:color="auto"/>
        <w:left w:val="none" w:sz="0" w:space="0" w:color="auto"/>
        <w:bottom w:val="none" w:sz="0" w:space="0" w:color="auto"/>
        <w:right w:val="none" w:sz="0" w:space="0" w:color="auto"/>
      </w:divBdr>
    </w:div>
    <w:div w:id="18910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cure.sos.state.or.us/oard/displayDivisionRules.action?selectedDivision=2668" TargetMode="External"/><Relationship Id="rId18" Type="http://schemas.openxmlformats.org/officeDocument/2006/relationships/hyperlink" Target="https://www.oregon.gov/tspc/EPP/Pages/Resources-for-EPPs.aspx" TargetMode="External"/><Relationship Id="rId26" Type="http://schemas.openxmlformats.org/officeDocument/2006/relationships/hyperlink" Target="https://secure.sos.state.or.us/oard/viewSingleRule.action;JSESSIONID_OARD=04Rl8crhYAt2LV1lYxsiLduPTcTBL2yc_10tQ1lBdo7Sh14cbG3A!-1740555568?ruleVrsnRsn=245359" TargetMode="External"/><Relationship Id="rId3" Type="http://schemas.openxmlformats.org/officeDocument/2006/relationships/customXml" Target="../customXml/item3.xml"/><Relationship Id="rId21" Type="http://schemas.openxmlformats.org/officeDocument/2006/relationships/hyperlink" Target="https://secure.sos.state.or.us/oard/viewSingleRule.action?ruleVrsnRsn=255639"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regon.gov/tspc/EPP/Documents/TSPC_Programs_Program_Approval_Process/Program_Review_and_Standards_Handbook.pdf" TargetMode="External"/><Relationship Id="rId17" Type="http://schemas.openxmlformats.org/officeDocument/2006/relationships/footer" Target="footer2.xml"/><Relationship Id="rId25" Type="http://schemas.openxmlformats.org/officeDocument/2006/relationships/hyperlink" Target="https://secure.sos.state.or.us/oard/viewSingleRule.action;JSESSIONID_OARD=04Rl8crhYAt2LV1lYxsiLduPTcTBL2yc_10tQ1lBdo7Sh14cbG3A!-1740555568?ruleVrsnRsn=245359" TargetMode="External"/><Relationship Id="rId33" Type="http://schemas.openxmlformats.org/officeDocument/2006/relationships/hyperlink" Target="https://secure.sos.state.or.us/oard/viewSingleRule.action;JSESSIONID_OARD=fHuXqoCVO1-GC2Scv7cektr2lfcLEA9of3So8IFYN-PowGWvvkpD!-2098070722?ruleVrsnRsn=283475"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secure.sos.state.or.us/oard/displayDivisionRules.action?selectedDivision=2668" TargetMode="External"/><Relationship Id="rId29" Type="http://schemas.openxmlformats.org/officeDocument/2006/relationships/hyperlink" Target="https://secure.sos.state.or.us/oard/viewSingleRule.action;JSESSIONID_OARD=fHuXqoCVO1-GC2Scv7cektr2lfcLEA9of3So8IFYN-PowGWvvkpD!-2098070722?ruleVrsnRsn=28347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JSESSIONID_OARD=04Rl8crhYAt2LV1lYxsiLduPTcTBL2yc_10tQ1lBdo7Sh14cbG3A!-1740555568?ruleVrsnRsn=244669" TargetMode="External"/><Relationship Id="rId24" Type="http://schemas.openxmlformats.org/officeDocument/2006/relationships/hyperlink" Target="https://secure.sos.state.or.us/oard/viewSingleRule.action;JSESSIONID_OARD=04Rl8crhYAt2LV1lYxsiLduPTcTBL2yc_10tQ1lBdo7Sh14cbG3A!-1740555568?ruleVrsnRsn=245359" TargetMode="External"/><Relationship Id="rId32" Type="http://schemas.openxmlformats.org/officeDocument/2006/relationships/hyperlink" Target="https://secure.sos.state.or.us/oard/viewSingleRule.action;JSESSIONID_OARD=fHuXqoCVO1-GC2Scv7cektr2lfcLEA9of3So8IFYN-PowGWvvkpD!-2098070722?ruleVrsnRsn=283475" TargetMode="External"/><Relationship Id="rId5" Type="http://schemas.openxmlformats.org/officeDocument/2006/relationships/numbering" Target="numbering.xml"/><Relationship Id="rId15" Type="http://schemas.openxmlformats.org/officeDocument/2006/relationships/hyperlink" Target="mailto:Richelle.Krotts@TSPC.Oregon.gov" TargetMode="External"/><Relationship Id="rId23" Type="http://schemas.openxmlformats.org/officeDocument/2006/relationships/hyperlink" Target="https://secure.sos.state.or.us/oard/viewSingleRule.action;JSESSIONID_OARD=04Rl8crhYAt2LV1lYxsiLduPTcTBL2yc_10tQ1lBdo7Sh14cbG3A!-1740555568?ruleVrsnRsn=245359" TargetMode="External"/><Relationship Id="rId28" Type="http://schemas.openxmlformats.org/officeDocument/2006/relationships/hyperlink" Target="https://secure.sos.state.or.us/oard/viewSingleRule.action?ruleVrsnRsn=298979" TargetMode="External"/><Relationship Id="rId10" Type="http://schemas.openxmlformats.org/officeDocument/2006/relationships/endnotes" Target="endnotes.xml"/><Relationship Id="rId19" Type="http://schemas.openxmlformats.org/officeDocument/2006/relationships/hyperlink" Target="mailto:Richelle.Krotts@TSPC.Oregon.gov" TargetMode="External"/><Relationship Id="rId31" Type="http://schemas.openxmlformats.org/officeDocument/2006/relationships/hyperlink" Target="https://secure.sos.state.or.us/oard/viewSingleRule.action;JSESSIONID_OARD=fHuXqoCVO1-GC2Scv7cektr2lfcLEA9of3So8IFYN-PowGWvvkpD!-2098070722?ruleVrsnRsn=2834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regon.gov/tspc/TSPC%20Programs%20Program%20Approval%20Process/Program_Review_and_Standards_Handbook.pdf" TargetMode="External"/><Relationship Id="rId22" Type="http://schemas.openxmlformats.org/officeDocument/2006/relationships/hyperlink" Target="https://secure.sos.state.or.us/oard/viewSingleRule.action;JSESSIONID_OARD=04Rl8crhYAt2LV1lYxsiLduPTcTBL2yc_10tQ1lBdo7Sh14cbG3A!-1740555568?ruleVrsnRsn=245359" TargetMode="External"/><Relationship Id="rId27" Type="http://schemas.openxmlformats.org/officeDocument/2006/relationships/hyperlink" Target="https://secure.sos.state.or.us/oard/viewSingleRule.action?ruleVrsnRsn=298978" TargetMode="External"/><Relationship Id="rId30" Type="http://schemas.openxmlformats.org/officeDocument/2006/relationships/hyperlink" Target="https://secure.sos.state.or.us/oard/viewSingleRule.action;JSESSIONID_OARD=fHuXqoCVO1-GC2Scv7cektr2lfcLEA9of3So8IFYN-PowGWvvkpD!-2098070722?ruleVrsnRsn=28347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dykeman\Desktop\Template%20Program%20Review%204-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93E540996D9649B6BD79A172D17BA0" ma:contentTypeVersion="2" ma:contentTypeDescription="Create a new document." ma:contentTypeScope="" ma:versionID="aabd199d7e63c6065abb8cd72434d844">
  <xsd:schema xmlns:xsd="http://www.w3.org/2001/XMLSchema" xmlns:xs="http://www.w3.org/2001/XMLSchema" xmlns:p="http://schemas.microsoft.com/office/2006/metadata/properties" xmlns:ns1="http://schemas.microsoft.com/sharepoint/v3" xmlns:ns2="17003709-5199-4ba9-ba5d-0b3e6dea3d95" targetNamespace="http://schemas.microsoft.com/office/2006/metadata/properties" ma:root="true" ma:fieldsID="7f96d61613fbf1c35e18a9585a3fbf4b" ns1:_="" ns2:_="">
    <xsd:import namespace="http://schemas.microsoft.com/sharepoint/v3"/>
    <xsd:import namespace="17003709-5199-4ba9-ba5d-0b3e6dea3d95"/>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03709-5199-4ba9-ba5d-0b3e6dea3d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0ACEF1-F108-4328-A04D-A27F6169989A}">
  <ds:schemaRefs>
    <ds:schemaRef ds:uri="http://schemas.openxmlformats.org/officeDocument/2006/bibliography"/>
  </ds:schemaRefs>
</ds:datastoreItem>
</file>

<file path=customXml/itemProps2.xml><?xml version="1.0" encoding="utf-8"?>
<ds:datastoreItem xmlns:ds="http://schemas.openxmlformats.org/officeDocument/2006/customXml" ds:itemID="{66BE9D02-C748-4181-B4A4-E10410C8028B}"/>
</file>

<file path=customXml/itemProps3.xml><?xml version="1.0" encoding="utf-8"?>
<ds:datastoreItem xmlns:ds="http://schemas.openxmlformats.org/officeDocument/2006/customXml" ds:itemID="{9E116384-AE0F-4C44-BBAB-F2E310B88EE5}">
  <ds:schemaRefs>
    <ds:schemaRef ds:uri="http://schemas.microsoft.com/office/2006/metadata/properties"/>
    <ds:schemaRef ds:uri="http://schemas.microsoft.com/office/infopath/2007/PartnerControls"/>
    <ds:schemaRef ds:uri="http://schemas.microsoft.com/sharepoint/v4"/>
    <ds:schemaRef ds:uri="http://schemas.microsoft.com/sharepoint/v3"/>
  </ds:schemaRefs>
</ds:datastoreItem>
</file>

<file path=customXml/itemProps4.xml><?xml version="1.0" encoding="utf-8"?>
<ds:datastoreItem xmlns:ds="http://schemas.openxmlformats.org/officeDocument/2006/customXml" ds:itemID="{1BF9C8DD-3734-416D-9089-BF164D5FEBCD}">
  <ds:schemaRefs>
    <ds:schemaRef ds:uri="http://schemas.microsoft.com/sharepoint/v3/contenttype/forms"/>
  </ds:schemaRefs>
</ds:datastoreItem>
</file>

<file path=docMetadata/LabelInfo.xml><?xml version="1.0" encoding="utf-8"?>
<clbl:labelList xmlns:clbl="http://schemas.microsoft.com/office/2020/mipLabelMetadata">
  <clbl:label id="{db79d039-fcd0-4045-9c78-4cfb2eba0904}" enabled="1" method="Privileged" siteId="{aa3f6932-fa7c-47b4-a0ce-a598cad161cf}" contentBits="0" removed="0"/>
</clbl:labelList>
</file>

<file path=docProps/app.xml><?xml version="1.0" encoding="utf-8"?>
<Properties xmlns="http://schemas.openxmlformats.org/officeDocument/2006/extended-properties" xmlns:vt="http://schemas.openxmlformats.org/officeDocument/2006/docPropsVTypes">
  <Template>Template Program Review 4-24</Template>
  <TotalTime>309</TotalTime>
  <Pages>15</Pages>
  <Words>5618</Words>
  <Characters>32024</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37567</CharactersWithSpaces>
  <SharedDoc>false</SharedDoc>
  <HLinks>
    <vt:vector size="210" baseType="variant">
      <vt:variant>
        <vt:i4>6029422</vt:i4>
      </vt:variant>
      <vt:variant>
        <vt:i4>180</vt:i4>
      </vt:variant>
      <vt:variant>
        <vt:i4>0</vt:i4>
      </vt:variant>
      <vt:variant>
        <vt:i4>5</vt:i4>
      </vt:variant>
      <vt:variant>
        <vt:lpwstr>https://secure.sos.state.or.us/oard/viewSingleRule.action;JSESSIONID_OARD=fHuXqoCVO1-GC2Scv7cektr2lfcLEA9of3So8IFYN-PowGWvvkpD!-2098070722?ruleVrsnRsn=283475</vt:lpwstr>
      </vt:variant>
      <vt:variant>
        <vt:lpwstr/>
      </vt:variant>
      <vt:variant>
        <vt:i4>6029422</vt:i4>
      </vt:variant>
      <vt:variant>
        <vt:i4>177</vt:i4>
      </vt:variant>
      <vt:variant>
        <vt:i4>0</vt:i4>
      </vt:variant>
      <vt:variant>
        <vt:i4>5</vt:i4>
      </vt:variant>
      <vt:variant>
        <vt:lpwstr>https://secure.sos.state.or.us/oard/viewSingleRule.action;JSESSIONID_OARD=fHuXqoCVO1-GC2Scv7cektr2lfcLEA9of3So8IFYN-PowGWvvkpD!-2098070722?ruleVrsnRsn=283475</vt:lpwstr>
      </vt:variant>
      <vt:variant>
        <vt:lpwstr/>
      </vt:variant>
      <vt:variant>
        <vt:i4>6029422</vt:i4>
      </vt:variant>
      <vt:variant>
        <vt:i4>174</vt:i4>
      </vt:variant>
      <vt:variant>
        <vt:i4>0</vt:i4>
      </vt:variant>
      <vt:variant>
        <vt:i4>5</vt:i4>
      </vt:variant>
      <vt:variant>
        <vt:lpwstr>https://secure.sos.state.or.us/oard/viewSingleRule.action;JSESSIONID_OARD=fHuXqoCVO1-GC2Scv7cektr2lfcLEA9of3So8IFYN-PowGWvvkpD!-2098070722?ruleVrsnRsn=283475</vt:lpwstr>
      </vt:variant>
      <vt:variant>
        <vt:lpwstr/>
      </vt:variant>
      <vt:variant>
        <vt:i4>6029422</vt:i4>
      </vt:variant>
      <vt:variant>
        <vt:i4>168</vt:i4>
      </vt:variant>
      <vt:variant>
        <vt:i4>0</vt:i4>
      </vt:variant>
      <vt:variant>
        <vt:i4>5</vt:i4>
      </vt:variant>
      <vt:variant>
        <vt:lpwstr>https://secure.sos.state.or.us/oard/viewSingleRule.action;JSESSIONID_OARD=fHuXqoCVO1-GC2Scv7cektr2lfcLEA9of3So8IFYN-PowGWvvkpD!-2098070722?ruleVrsnRsn=283474</vt:lpwstr>
      </vt:variant>
      <vt:variant>
        <vt:lpwstr/>
      </vt:variant>
      <vt:variant>
        <vt:i4>6029422</vt:i4>
      </vt:variant>
      <vt:variant>
        <vt:i4>159</vt:i4>
      </vt:variant>
      <vt:variant>
        <vt:i4>0</vt:i4>
      </vt:variant>
      <vt:variant>
        <vt:i4>5</vt:i4>
      </vt:variant>
      <vt:variant>
        <vt:lpwstr>https://secure.sos.state.or.us/oard/viewSingleRule.action;JSESSIONID_OARD=fHuXqoCVO1-GC2Scv7cektr2lfcLEA9of3So8IFYN-PowGWvvkpD!-2098070722?ruleVrsnRsn=283474</vt:lpwstr>
      </vt:variant>
      <vt:variant>
        <vt:lpwstr/>
      </vt:variant>
      <vt:variant>
        <vt:i4>4718658</vt:i4>
      </vt:variant>
      <vt:variant>
        <vt:i4>156</vt:i4>
      </vt:variant>
      <vt:variant>
        <vt:i4>0</vt:i4>
      </vt:variant>
      <vt:variant>
        <vt:i4>5</vt:i4>
      </vt:variant>
      <vt:variant>
        <vt:lpwstr>https://secure.sos.state.or.us/oard/viewSingleRule.action?ruleVrsnRsn=298979</vt:lpwstr>
      </vt:variant>
      <vt:variant>
        <vt:lpwstr/>
      </vt:variant>
      <vt:variant>
        <vt:i4>4784194</vt:i4>
      </vt:variant>
      <vt:variant>
        <vt:i4>153</vt:i4>
      </vt:variant>
      <vt:variant>
        <vt:i4>0</vt:i4>
      </vt:variant>
      <vt:variant>
        <vt:i4>5</vt:i4>
      </vt:variant>
      <vt:variant>
        <vt:lpwstr>https://secure.sos.state.or.us/oard/viewSingleRule.action?ruleVrsnRsn=298978</vt:lpwstr>
      </vt:variant>
      <vt:variant>
        <vt:lpwstr/>
      </vt:variant>
      <vt:variant>
        <vt:i4>4325442</vt:i4>
      </vt:variant>
      <vt:variant>
        <vt:i4>147</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144</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141</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138</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4325442</vt:i4>
      </vt:variant>
      <vt:variant>
        <vt:i4>135</vt:i4>
      </vt:variant>
      <vt:variant>
        <vt:i4>0</vt:i4>
      </vt:variant>
      <vt:variant>
        <vt:i4>5</vt:i4>
      </vt:variant>
      <vt:variant>
        <vt:lpwstr>https://secure.sos.state.or.us/oard/viewSingleRule.action;JSESSIONID_OARD=04Rl8crhYAt2LV1lYxsiLduPTcTBL2yc_10tQ1lBdo7Sh14cbG3A!-1740555568?ruleVrsnRsn=245359</vt:lpwstr>
      </vt:variant>
      <vt:variant>
        <vt:lpwstr/>
      </vt:variant>
      <vt:variant>
        <vt:i4>4915275</vt:i4>
      </vt:variant>
      <vt:variant>
        <vt:i4>132</vt:i4>
      </vt:variant>
      <vt:variant>
        <vt:i4>0</vt:i4>
      </vt:variant>
      <vt:variant>
        <vt:i4>5</vt:i4>
      </vt:variant>
      <vt:variant>
        <vt:lpwstr>https://secure.sos.state.or.us/oard/viewSingleRule.action?ruleVrsnRsn=255639</vt:lpwstr>
      </vt:variant>
      <vt:variant>
        <vt:lpwstr/>
      </vt:variant>
      <vt:variant>
        <vt:i4>6160397</vt:i4>
      </vt:variant>
      <vt:variant>
        <vt:i4>129</vt:i4>
      </vt:variant>
      <vt:variant>
        <vt:i4>0</vt:i4>
      </vt:variant>
      <vt:variant>
        <vt:i4>5</vt:i4>
      </vt:variant>
      <vt:variant>
        <vt:lpwstr>https://secure.sos.state.or.us/oard/displayDivisionRules.action?selectedDivision=2668</vt:lpwstr>
      </vt:variant>
      <vt:variant>
        <vt:lpwstr/>
      </vt:variant>
      <vt:variant>
        <vt:i4>6357062</vt:i4>
      </vt:variant>
      <vt:variant>
        <vt:i4>126</vt:i4>
      </vt:variant>
      <vt:variant>
        <vt:i4>0</vt:i4>
      </vt:variant>
      <vt:variant>
        <vt:i4>5</vt:i4>
      </vt:variant>
      <vt:variant>
        <vt:lpwstr>mailto:Richelle.Krotts@TSPC.Oregon.gov</vt:lpwstr>
      </vt:variant>
      <vt:variant>
        <vt:lpwstr/>
      </vt:variant>
      <vt:variant>
        <vt:i4>1900562</vt:i4>
      </vt:variant>
      <vt:variant>
        <vt:i4>123</vt:i4>
      </vt:variant>
      <vt:variant>
        <vt:i4>0</vt:i4>
      </vt:variant>
      <vt:variant>
        <vt:i4>5</vt:i4>
      </vt:variant>
      <vt:variant>
        <vt:lpwstr>https://www.oregon.gov/tspc/EPP/Pages/Resources-for-EPPs.aspx</vt:lpwstr>
      </vt:variant>
      <vt:variant>
        <vt:lpwstr/>
      </vt:variant>
      <vt:variant>
        <vt:i4>6357062</vt:i4>
      </vt:variant>
      <vt:variant>
        <vt:i4>69</vt:i4>
      </vt:variant>
      <vt:variant>
        <vt:i4>0</vt:i4>
      </vt:variant>
      <vt:variant>
        <vt:i4>5</vt:i4>
      </vt:variant>
      <vt:variant>
        <vt:lpwstr>mailto:Richelle.Krotts@TSPC.Oregon.gov</vt:lpwstr>
      </vt:variant>
      <vt:variant>
        <vt:lpwstr/>
      </vt:variant>
      <vt:variant>
        <vt:i4>131162</vt:i4>
      </vt:variant>
      <vt:variant>
        <vt:i4>51</vt:i4>
      </vt:variant>
      <vt:variant>
        <vt:i4>0</vt:i4>
      </vt:variant>
      <vt:variant>
        <vt:i4>5</vt:i4>
      </vt:variant>
      <vt:variant>
        <vt:lpwstr>http://www.oregon.gov/tspc/TSPC Programs Program Approval Process/Program_Review_and_Standards_Handbook.pdf</vt:lpwstr>
      </vt:variant>
      <vt:variant>
        <vt:lpwstr/>
      </vt:variant>
      <vt:variant>
        <vt:i4>6160397</vt:i4>
      </vt:variant>
      <vt:variant>
        <vt:i4>48</vt:i4>
      </vt:variant>
      <vt:variant>
        <vt:i4>0</vt:i4>
      </vt:variant>
      <vt:variant>
        <vt:i4>5</vt:i4>
      </vt:variant>
      <vt:variant>
        <vt:lpwstr>https://secure.sos.state.or.us/oard/displayDivisionRules.action?selectedDivision=2668</vt:lpwstr>
      </vt:variant>
      <vt:variant>
        <vt:lpwstr/>
      </vt:variant>
      <vt:variant>
        <vt:i4>6225931</vt:i4>
      </vt:variant>
      <vt:variant>
        <vt:i4>45</vt:i4>
      </vt:variant>
      <vt:variant>
        <vt:i4>0</vt:i4>
      </vt:variant>
      <vt:variant>
        <vt:i4>5</vt:i4>
      </vt:variant>
      <vt:variant>
        <vt:lpwstr>https://www.oregon.gov/tspc/EPP/Documents/TSPC_Programs_Program_Approval_Process/Program_Review_and_Standards_Handbook.pdf</vt:lpwstr>
      </vt:variant>
      <vt:variant>
        <vt:lpwstr/>
      </vt:variant>
      <vt:variant>
        <vt:i4>4194375</vt:i4>
      </vt:variant>
      <vt:variant>
        <vt:i4>42</vt:i4>
      </vt:variant>
      <vt:variant>
        <vt:i4>0</vt:i4>
      </vt:variant>
      <vt:variant>
        <vt:i4>5</vt:i4>
      </vt:variant>
      <vt:variant>
        <vt:lpwstr>https://secure.sos.state.or.us/oard/viewSingleRule.action;JSESSIONID_OARD=04Rl8crhYAt2LV1lYxsiLduPTcTBL2yc_10tQ1lBdo7Sh14cbG3A!-1740555568?ruleVrsnRsn=244669</vt:lpwstr>
      </vt:variant>
      <vt:variant>
        <vt:lpwstr/>
      </vt:variant>
      <vt:variant>
        <vt:i4>1114174</vt:i4>
      </vt:variant>
      <vt:variant>
        <vt:i4>38</vt:i4>
      </vt:variant>
      <vt:variant>
        <vt:i4>0</vt:i4>
      </vt:variant>
      <vt:variant>
        <vt:i4>5</vt:i4>
      </vt:variant>
      <vt:variant>
        <vt:lpwstr/>
      </vt:variant>
      <vt:variant>
        <vt:lpwstr>_Toc387922854</vt:lpwstr>
      </vt:variant>
      <vt:variant>
        <vt:i4>1114174</vt:i4>
      </vt:variant>
      <vt:variant>
        <vt:i4>35</vt:i4>
      </vt:variant>
      <vt:variant>
        <vt:i4>0</vt:i4>
      </vt:variant>
      <vt:variant>
        <vt:i4>5</vt:i4>
      </vt:variant>
      <vt:variant>
        <vt:lpwstr/>
      </vt:variant>
      <vt:variant>
        <vt:lpwstr>_Toc387922853</vt:lpwstr>
      </vt:variant>
      <vt:variant>
        <vt:i4>1114174</vt:i4>
      </vt:variant>
      <vt:variant>
        <vt:i4>32</vt:i4>
      </vt:variant>
      <vt:variant>
        <vt:i4>0</vt:i4>
      </vt:variant>
      <vt:variant>
        <vt:i4>5</vt:i4>
      </vt:variant>
      <vt:variant>
        <vt:lpwstr/>
      </vt:variant>
      <vt:variant>
        <vt:lpwstr>_Toc387922853</vt:lpwstr>
      </vt:variant>
      <vt:variant>
        <vt:i4>1114174</vt:i4>
      </vt:variant>
      <vt:variant>
        <vt:i4>29</vt:i4>
      </vt:variant>
      <vt:variant>
        <vt:i4>0</vt:i4>
      </vt:variant>
      <vt:variant>
        <vt:i4>5</vt:i4>
      </vt:variant>
      <vt:variant>
        <vt:lpwstr/>
      </vt:variant>
      <vt:variant>
        <vt:lpwstr>_Toc387922853</vt:lpwstr>
      </vt:variant>
      <vt:variant>
        <vt:i4>1114174</vt:i4>
      </vt:variant>
      <vt:variant>
        <vt:i4>26</vt:i4>
      </vt:variant>
      <vt:variant>
        <vt:i4>0</vt:i4>
      </vt:variant>
      <vt:variant>
        <vt:i4>5</vt:i4>
      </vt:variant>
      <vt:variant>
        <vt:lpwstr/>
      </vt:variant>
      <vt:variant>
        <vt:lpwstr>_Toc387922852</vt:lpwstr>
      </vt:variant>
      <vt:variant>
        <vt:i4>1114174</vt:i4>
      </vt:variant>
      <vt:variant>
        <vt:i4>23</vt:i4>
      </vt:variant>
      <vt:variant>
        <vt:i4>0</vt:i4>
      </vt:variant>
      <vt:variant>
        <vt:i4>5</vt:i4>
      </vt:variant>
      <vt:variant>
        <vt:lpwstr/>
      </vt:variant>
      <vt:variant>
        <vt:lpwstr>_Toc387922851</vt:lpwstr>
      </vt:variant>
      <vt:variant>
        <vt:i4>1114174</vt:i4>
      </vt:variant>
      <vt:variant>
        <vt:i4>20</vt:i4>
      </vt:variant>
      <vt:variant>
        <vt:i4>0</vt:i4>
      </vt:variant>
      <vt:variant>
        <vt:i4>5</vt:i4>
      </vt:variant>
      <vt:variant>
        <vt:lpwstr/>
      </vt:variant>
      <vt:variant>
        <vt:lpwstr>_Toc387922850</vt:lpwstr>
      </vt:variant>
      <vt:variant>
        <vt:i4>1048638</vt:i4>
      </vt:variant>
      <vt:variant>
        <vt:i4>17</vt:i4>
      </vt:variant>
      <vt:variant>
        <vt:i4>0</vt:i4>
      </vt:variant>
      <vt:variant>
        <vt:i4>5</vt:i4>
      </vt:variant>
      <vt:variant>
        <vt:lpwstr/>
      </vt:variant>
      <vt:variant>
        <vt:lpwstr>_Toc387922849</vt:lpwstr>
      </vt:variant>
      <vt:variant>
        <vt:i4>1048638</vt:i4>
      </vt:variant>
      <vt:variant>
        <vt:i4>14</vt:i4>
      </vt:variant>
      <vt:variant>
        <vt:i4>0</vt:i4>
      </vt:variant>
      <vt:variant>
        <vt:i4>5</vt:i4>
      </vt:variant>
      <vt:variant>
        <vt:lpwstr/>
      </vt:variant>
      <vt:variant>
        <vt:lpwstr>_Toc387922849</vt:lpwstr>
      </vt:variant>
      <vt:variant>
        <vt:i4>1048638</vt:i4>
      </vt:variant>
      <vt:variant>
        <vt:i4>11</vt:i4>
      </vt:variant>
      <vt:variant>
        <vt:i4>0</vt:i4>
      </vt:variant>
      <vt:variant>
        <vt:i4>5</vt:i4>
      </vt:variant>
      <vt:variant>
        <vt:lpwstr/>
      </vt:variant>
      <vt:variant>
        <vt:lpwstr>_Toc387922847</vt:lpwstr>
      </vt:variant>
      <vt:variant>
        <vt:i4>1048638</vt:i4>
      </vt:variant>
      <vt:variant>
        <vt:i4>8</vt:i4>
      </vt:variant>
      <vt:variant>
        <vt:i4>0</vt:i4>
      </vt:variant>
      <vt:variant>
        <vt:i4>5</vt:i4>
      </vt:variant>
      <vt:variant>
        <vt:lpwstr/>
      </vt:variant>
      <vt:variant>
        <vt:lpwstr>_Toc387922847</vt:lpwstr>
      </vt:variant>
      <vt:variant>
        <vt:i4>1048638</vt:i4>
      </vt:variant>
      <vt:variant>
        <vt:i4>5</vt:i4>
      </vt:variant>
      <vt:variant>
        <vt:i4>0</vt:i4>
      </vt:variant>
      <vt:variant>
        <vt:i4>5</vt:i4>
      </vt:variant>
      <vt:variant>
        <vt:lpwstr/>
      </vt:variant>
      <vt:variant>
        <vt:lpwstr>_Toc387922846</vt:lpwstr>
      </vt:variant>
      <vt:variant>
        <vt:i4>1114174</vt:i4>
      </vt:variant>
      <vt:variant>
        <vt:i4>2</vt:i4>
      </vt:variant>
      <vt:variant>
        <vt:i4>0</vt:i4>
      </vt:variant>
      <vt:variant>
        <vt:i4>5</vt:i4>
      </vt:variant>
      <vt:variant>
        <vt:lpwstr/>
      </vt:variant>
      <vt:variant>
        <vt:lpwstr>_Toc387922856</vt:lpwstr>
      </vt:variant>
      <vt:variant>
        <vt:i4>4390978</vt:i4>
      </vt:variant>
      <vt:variant>
        <vt:i4>0</vt:i4>
      </vt:variant>
      <vt:variant>
        <vt:i4>0</vt:i4>
      </vt:variant>
      <vt:variant>
        <vt:i4>5</vt:i4>
      </vt:variant>
      <vt:variant>
        <vt:lpwstr>https://secure.sos.state.or.us/oard/viewSingleRule.action?ruleVrsnRsn=298972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tdykeman</dc:creator>
  <cp:keywords/>
  <dc:description/>
  <cp:lastModifiedBy>KROTTS Richelle * TSPC</cp:lastModifiedBy>
  <cp:revision>18</cp:revision>
  <cp:lastPrinted>2019-04-05T19:29:00Z</cp:lastPrinted>
  <dcterms:created xsi:type="dcterms:W3CDTF">2024-12-18T22:27:00Z</dcterms:created>
  <dcterms:modified xsi:type="dcterms:W3CDTF">2025-07-16T23:07:00Z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State of Oregon - DAS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0x010100DF93E540996D9649B6BD79A172D17BA0</vt:lpwstr>
  </property>
  <property fmtid="{D5CDD505-2E9C-101B-9397-08002B2CF9AE}" pid="10" name="MSIP_Label_db79d039-fcd0-4045-9c78-4cfb2eba0904_Enabled">
    <vt:lpwstr>true</vt:lpwstr>
  </property>
  <property fmtid="{D5CDD505-2E9C-101B-9397-08002B2CF9AE}" pid="11" name="MSIP_Label_db79d039-fcd0-4045-9c78-4cfb2eba0904_SetDate">
    <vt:lpwstr>2024-11-26T22:37:46Z</vt:lpwstr>
  </property>
  <property fmtid="{D5CDD505-2E9C-101B-9397-08002B2CF9AE}" pid="12" name="MSIP_Label_db79d039-fcd0-4045-9c78-4cfb2eba0904_Method">
    <vt:lpwstr>Privileged</vt:lpwstr>
  </property>
  <property fmtid="{D5CDD505-2E9C-101B-9397-08002B2CF9AE}" pid="13" name="MSIP_Label_db79d039-fcd0-4045-9c78-4cfb2eba0904_Name">
    <vt:lpwstr>Level 2 - Limited (Items)</vt:lpwstr>
  </property>
  <property fmtid="{D5CDD505-2E9C-101B-9397-08002B2CF9AE}" pid="14" name="MSIP_Label_db79d039-fcd0-4045-9c78-4cfb2eba0904_SiteId">
    <vt:lpwstr>aa3f6932-fa7c-47b4-a0ce-a598cad161cf</vt:lpwstr>
  </property>
  <property fmtid="{D5CDD505-2E9C-101B-9397-08002B2CF9AE}" pid="15" name="MSIP_Label_db79d039-fcd0-4045-9c78-4cfb2eba0904_ActionId">
    <vt:lpwstr>019b1b72-b848-4de8-baaf-6c7f6f9677f8</vt:lpwstr>
  </property>
  <property fmtid="{D5CDD505-2E9C-101B-9397-08002B2CF9AE}" pid="16" name="MSIP_Label_db79d039-fcd0-4045-9c78-4cfb2eba0904_ContentBits">
    <vt:lpwstr>0</vt:lpwstr>
  </property>
</Properties>
</file>