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38C6F" w14:textId="77777777" w:rsidR="0065134A" w:rsidRDefault="0065134A">
      <w:pPr>
        <w:widowControl w:val="0"/>
        <w:jc w:val="center"/>
        <w:rPr>
          <w:rFonts w:ascii="Arial" w:hAnsi="Arial"/>
          <w:b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Before the</w:t>
      </w:r>
    </w:p>
    <w:p w14:paraId="057F5120" w14:textId="77777777" w:rsidR="0065134A" w:rsidRDefault="0065134A">
      <w:pPr>
        <w:pStyle w:val="Heading1"/>
        <w:keepNext w:val="0"/>
        <w:spacing w:before="0" w:after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WORKERS' COMPENSATION BOARD</w:t>
      </w:r>
    </w:p>
    <w:p w14:paraId="0057E117" w14:textId="77777777" w:rsidR="0065134A" w:rsidRDefault="0065134A">
      <w:pPr>
        <w:widowControl w:val="0"/>
        <w:jc w:val="center"/>
        <w:rPr>
          <w:rFonts w:ascii="Arial" w:hAnsi="Arial"/>
          <w:snapToGrid w:val="0"/>
          <w:color w:val="000000"/>
        </w:rPr>
      </w:pPr>
      <w:r>
        <w:rPr>
          <w:rFonts w:ascii="Arial" w:hAnsi="Arial"/>
          <w:b/>
          <w:snapToGrid w:val="0"/>
          <w:color w:val="000000"/>
        </w:rPr>
        <w:t>State of Oregon</w:t>
      </w:r>
    </w:p>
    <w:p w14:paraId="4662E621" w14:textId="77777777" w:rsidR="0065134A" w:rsidRDefault="0065134A">
      <w:pPr>
        <w:widowControl w:val="0"/>
        <w:jc w:val="center"/>
        <w:rPr>
          <w:rFonts w:ascii="Arial" w:hAnsi="Arial"/>
          <w:snapToGrid w:val="0"/>
          <w:color w:val="000000"/>
          <w:sz w:val="16"/>
        </w:rPr>
      </w:pPr>
    </w:p>
    <w:p w14:paraId="5B23515C" w14:textId="77777777" w:rsidR="0065134A" w:rsidRDefault="0065134A" w:rsidP="00805BC8">
      <w:pPr>
        <w:pStyle w:val="Heading2"/>
        <w:keepNext w:val="0"/>
        <w:jc w:val="center"/>
        <w:rPr>
          <w:rFonts w:ascii="Arial" w:hAnsi="Arial"/>
        </w:rPr>
      </w:pPr>
      <w:r>
        <w:rPr>
          <w:rFonts w:ascii="Arial" w:hAnsi="Arial"/>
        </w:rPr>
        <w:t>In the Ma</w:t>
      </w:r>
      <w:r w:rsidR="00805BC8">
        <w:rPr>
          <w:rFonts w:ascii="Arial" w:hAnsi="Arial"/>
        </w:rPr>
        <w:t>tter of  the Compensation of</w:t>
      </w:r>
      <w:r w:rsidR="00805BC8">
        <w:rPr>
          <w:rFonts w:ascii="Arial" w:hAnsi="Arial"/>
        </w:rPr>
        <w:tab/>
      </w:r>
      <w:r w:rsidR="00805BC8">
        <w:rPr>
          <w:rFonts w:ascii="Arial" w:hAnsi="Arial"/>
        </w:rPr>
        <w:tab/>
      </w:r>
      <w:r w:rsidR="00805BC8">
        <w:rPr>
          <w:rFonts w:ascii="Arial" w:hAnsi="Arial"/>
        </w:rPr>
        <w:tab/>
      </w:r>
      <w:r>
        <w:rPr>
          <w:rFonts w:ascii="Arial" w:hAnsi="Arial"/>
        </w:rPr>
        <w:t>***   RESPONSE TO ISSUES   ***</w:t>
      </w:r>
    </w:p>
    <w:tbl>
      <w:tblPr>
        <w:tblW w:w="11628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2178"/>
        <w:gridCol w:w="3510"/>
        <w:gridCol w:w="1980"/>
        <w:gridCol w:w="3960"/>
      </w:tblGrid>
      <w:tr w:rsidR="009D0C49" w14:paraId="18A6ACA3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2178" w:type="dxa"/>
            <w:vAlign w:val="bottom"/>
          </w:tcPr>
          <w:p w14:paraId="74F528AF" w14:textId="77777777" w:rsidR="009D0C49" w:rsidRDefault="009D0C49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Claimant's Name: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7C26C1D9" w14:textId="77777777" w:rsidR="009D0C49" w:rsidRDefault="00364C75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0"/>
          </w:p>
        </w:tc>
        <w:tc>
          <w:tcPr>
            <w:tcW w:w="1980" w:type="dxa"/>
            <w:vAlign w:val="bottom"/>
          </w:tcPr>
          <w:p w14:paraId="75E7A0D5" w14:textId="77777777" w:rsidR="009D0C49" w:rsidRDefault="009D0C49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WCB Case No: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52120716" w14:textId="77777777" w:rsidR="009D0C49" w:rsidRDefault="00364C75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" w:name="Text2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"/>
          </w:p>
        </w:tc>
      </w:tr>
      <w:tr w:rsidR="009D0C49" w14:paraId="08F17370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178" w:type="dxa"/>
            <w:vAlign w:val="bottom"/>
          </w:tcPr>
          <w:p w14:paraId="4D39B44B" w14:textId="77777777" w:rsidR="009D0C49" w:rsidRDefault="009D0C49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Claim No: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67B3C" w14:textId="77777777" w:rsidR="009D0C49" w:rsidRDefault="009D0C49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"/>
          </w:p>
        </w:tc>
        <w:tc>
          <w:tcPr>
            <w:tcW w:w="1980" w:type="dxa"/>
            <w:vAlign w:val="bottom"/>
          </w:tcPr>
          <w:p w14:paraId="0E728C69" w14:textId="77777777" w:rsidR="009D0C49" w:rsidRDefault="009D0C49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Assigned ALJ: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5B8142ED" w14:textId="77777777" w:rsidR="009D0C49" w:rsidRDefault="009D0C49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"/>
          </w:p>
        </w:tc>
      </w:tr>
      <w:tr w:rsidR="009D0C49" w14:paraId="611B68BA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61"/>
        </w:trPr>
        <w:tc>
          <w:tcPr>
            <w:tcW w:w="2178" w:type="dxa"/>
            <w:vAlign w:val="bottom"/>
          </w:tcPr>
          <w:p w14:paraId="31E65466" w14:textId="77777777" w:rsidR="009D0C49" w:rsidRDefault="009D0C49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Date of Injury: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40962F" w14:textId="77777777" w:rsidR="009D0C49" w:rsidRDefault="00364C75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"/>
          </w:p>
        </w:tc>
        <w:tc>
          <w:tcPr>
            <w:tcW w:w="1980" w:type="dxa"/>
            <w:vAlign w:val="bottom"/>
          </w:tcPr>
          <w:p w14:paraId="04CE6DB5" w14:textId="77777777" w:rsidR="009D0C49" w:rsidRDefault="009D0C49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Hearing Date: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7E536A21" w14:textId="77777777" w:rsidR="009D0C49" w:rsidRDefault="00364C75" w:rsidP="00F4558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"/>
          </w:p>
        </w:tc>
      </w:tr>
    </w:tbl>
    <w:p w14:paraId="738D8168" w14:textId="77777777" w:rsidR="0065134A" w:rsidRPr="00986FEC" w:rsidRDefault="0065134A">
      <w:pPr>
        <w:widowControl w:val="0"/>
        <w:rPr>
          <w:rFonts w:ascii="Arial" w:hAnsi="Arial"/>
          <w:snapToGrid w:val="0"/>
          <w:color w:val="000000"/>
          <w:sz w:val="16"/>
          <w:szCs w:val="16"/>
        </w:rPr>
      </w:pPr>
    </w:p>
    <w:tbl>
      <w:tblPr>
        <w:tblW w:w="11628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70"/>
        <w:gridCol w:w="720"/>
        <w:gridCol w:w="180"/>
        <w:gridCol w:w="270"/>
        <w:gridCol w:w="270"/>
        <w:gridCol w:w="270"/>
        <w:gridCol w:w="360"/>
        <w:gridCol w:w="6456"/>
        <w:gridCol w:w="2184"/>
      </w:tblGrid>
      <w:tr w:rsidR="0065134A" w14:paraId="22D0AD78" w14:textId="77777777" w:rsidTr="008B5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2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A6AD2" w14:textId="77777777" w:rsidR="0065134A" w:rsidRDefault="0065134A" w:rsidP="00707AB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In response to the issues raised by claimant, the insurer or self-insured employer:</w:t>
            </w:r>
          </w:p>
        </w:tc>
      </w:tr>
      <w:tr w:rsidR="0065134A" w14:paraId="29E43FC5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B8A65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90833" w14:textId="77777777" w:rsidR="0065134A" w:rsidRDefault="0065134A" w:rsidP="003D0B26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u w:val="single"/>
              </w:rPr>
              <w:t>ADMITS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5C7F9D" w14:textId="77777777" w:rsidR="0065134A" w:rsidRDefault="0065134A" w:rsidP="003D0B26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u w:val="single"/>
              </w:rPr>
              <w:t>DENIES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8AA3C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7B7D6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65134A" w14:paraId="51E92CA8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46F36CB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6247A5" w:rsidRPr="006247A5">
              <w:rPr>
                <w:rFonts w:ascii="Arial" w:hAnsi="Arial"/>
                <w:snapToGrid w:val="0"/>
                <w:color w:val="000000"/>
              </w:rPr>
              <w:t>ABX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95D580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6"/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42C5B79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BE3833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7"/>
          </w:p>
        </w:tc>
        <w:tc>
          <w:tcPr>
            <w:tcW w:w="90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07EF77B" w14:textId="77777777" w:rsidR="0065134A" w:rsidRDefault="006247A5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6247A5">
              <w:rPr>
                <w:rFonts w:ascii="Arial" w:hAnsi="Arial"/>
                <w:snapToGrid w:val="0"/>
                <w:color w:val="000000"/>
                <w:sz w:val="22"/>
              </w:rPr>
              <w:t>That claimant has a compensable injury/disease</w:t>
            </w:r>
            <w:r w:rsidR="00830872">
              <w:rPr>
                <w:rFonts w:ascii="Arial" w:hAnsi="Arial"/>
                <w:snapToGrid w:val="0"/>
                <w:color w:val="000000"/>
                <w:sz w:val="22"/>
              </w:rPr>
              <w:t xml:space="preserve"> or new/omitted condition</w:t>
            </w:r>
          </w:p>
        </w:tc>
      </w:tr>
      <w:tr w:rsidR="0065134A" w14:paraId="1527F589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631659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6247A5" w:rsidRPr="006247A5">
              <w:rPr>
                <w:rFonts w:ascii="Arial" w:hAnsi="Arial"/>
                <w:snapToGrid w:val="0"/>
                <w:color w:val="000000"/>
              </w:rPr>
              <w:t>Z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5D550F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8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4FCB0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EB66B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9"/>
          </w:p>
        </w:tc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B98EF7A" w14:textId="77777777" w:rsidR="0065134A" w:rsidRDefault="006247A5" w:rsidP="00830872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6247A5">
              <w:rPr>
                <w:rFonts w:ascii="Arial" w:hAnsi="Arial"/>
                <w:snapToGrid w:val="0"/>
                <w:color w:val="000000"/>
                <w:sz w:val="22"/>
              </w:rPr>
              <w:t xml:space="preserve">That </w:t>
            </w:r>
            <w:r w:rsidR="00830872">
              <w:rPr>
                <w:rFonts w:ascii="Arial" w:hAnsi="Arial"/>
                <w:snapToGrid w:val="0"/>
                <w:color w:val="000000"/>
                <w:sz w:val="22"/>
              </w:rPr>
              <w:t xml:space="preserve">the notice of acceptance is </w:t>
            </w:r>
            <w:r w:rsidR="008663A6" w:rsidRPr="008663A6">
              <w:rPr>
                <w:rFonts w:ascii="Arial" w:hAnsi="Arial"/>
                <w:snapToGrid w:val="0"/>
                <w:color w:val="000000"/>
                <w:sz w:val="22"/>
              </w:rPr>
              <w:t>inaccurate</w:t>
            </w:r>
          </w:p>
        </w:tc>
      </w:tr>
      <w:tr w:rsidR="0065134A" w14:paraId="25A00A06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0356EC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6247A5" w:rsidRPr="006247A5">
              <w:rPr>
                <w:rFonts w:ascii="Arial" w:hAnsi="Arial"/>
                <w:snapToGrid w:val="0"/>
                <w:color w:val="000000"/>
              </w:rPr>
              <w:t>V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A6085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0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59E6B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B2904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1"/>
          </w:p>
        </w:tc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41567F" w14:textId="77777777" w:rsidR="0065134A" w:rsidRDefault="006247A5" w:rsidP="00830872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6247A5">
              <w:rPr>
                <w:rFonts w:ascii="Arial" w:hAnsi="Arial"/>
                <w:snapToGrid w:val="0"/>
                <w:color w:val="000000"/>
                <w:sz w:val="22"/>
              </w:rPr>
              <w:t xml:space="preserve">That claimant </w:t>
            </w:r>
            <w:r w:rsidR="00035AA3">
              <w:rPr>
                <w:rFonts w:ascii="Arial" w:hAnsi="Arial"/>
                <w:snapToGrid w:val="0"/>
                <w:color w:val="000000"/>
                <w:sz w:val="22"/>
              </w:rPr>
              <w:t>h</w:t>
            </w:r>
            <w:r w:rsidRPr="006247A5">
              <w:rPr>
                <w:rFonts w:ascii="Arial" w:hAnsi="Arial"/>
                <w:snapToGrid w:val="0"/>
                <w:color w:val="000000"/>
                <w:sz w:val="22"/>
              </w:rPr>
              <w:t>as cooperated with the claim investigation</w:t>
            </w:r>
          </w:p>
        </w:tc>
      </w:tr>
      <w:tr w:rsidR="0065134A" w14:paraId="68991A25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7AD5163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6247A5" w:rsidRPr="006247A5">
              <w:rPr>
                <w:rFonts w:ascii="Arial" w:hAnsi="Arial"/>
                <w:snapToGrid w:val="0"/>
                <w:color w:val="000000"/>
              </w:rPr>
              <w:t>K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80833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2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F6012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580B0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3"/>
          </w:p>
        </w:tc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F69404" w14:textId="77777777" w:rsidR="0065134A" w:rsidRDefault="006247A5" w:rsidP="006247A5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6247A5">
              <w:rPr>
                <w:rFonts w:ascii="Arial" w:hAnsi="Arial"/>
                <w:snapToGrid w:val="0"/>
                <w:color w:val="000000"/>
                <w:sz w:val="22"/>
              </w:rPr>
              <w:t>That claimant sustained an aggravation</w:t>
            </w:r>
          </w:p>
        </w:tc>
      </w:tr>
      <w:tr w:rsidR="0065134A" w14:paraId="5725627C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48CDC3A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6247A5" w:rsidRPr="006247A5">
              <w:rPr>
                <w:rFonts w:ascii="Arial" w:hAnsi="Arial"/>
                <w:snapToGrid w:val="0"/>
                <w:color w:val="000000"/>
              </w:rPr>
              <w:t>L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96E4B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4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90931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25D64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5"/>
          </w:p>
        </w:tc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658ED5" w14:textId="77777777" w:rsidR="0065134A" w:rsidRDefault="006247A5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6247A5">
              <w:rPr>
                <w:rFonts w:ascii="Arial" w:hAnsi="Arial"/>
                <w:snapToGrid w:val="0"/>
                <w:color w:val="000000"/>
                <w:sz w:val="22"/>
              </w:rPr>
              <w:t>That the employer is responsible</w:t>
            </w:r>
          </w:p>
        </w:tc>
      </w:tr>
      <w:tr w:rsidR="0065134A" w14:paraId="2F8B3FB3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401878" w14:textId="77777777" w:rsidR="0065134A" w:rsidRDefault="0065134A" w:rsidP="006247A5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6247A5" w:rsidRPr="006247A5">
              <w:rPr>
                <w:rFonts w:ascii="Arial" w:hAnsi="Arial"/>
                <w:snapToGrid w:val="0"/>
                <w:color w:val="000000"/>
              </w:rPr>
              <w:t>C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7A33D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1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6"/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E275D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8EA36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7"/>
          </w:p>
        </w:tc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BDE1C6" w14:textId="77777777" w:rsidR="0065134A" w:rsidRDefault="006247A5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6247A5">
              <w:rPr>
                <w:rFonts w:ascii="Arial" w:hAnsi="Arial"/>
                <w:snapToGrid w:val="0"/>
                <w:color w:val="000000"/>
                <w:sz w:val="22"/>
              </w:rPr>
              <w:t>That claimant is entitled to medical services</w:t>
            </w:r>
          </w:p>
        </w:tc>
      </w:tr>
      <w:tr w:rsidR="00F54428" w14:paraId="1C40967A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23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C17768B" w14:textId="77777777" w:rsidR="00F54428" w:rsidRDefault="00F54428" w:rsidP="00F54428">
            <w:pPr>
              <w:widowControl w:val="0"/>
              <w:jc w:val="right"/>
              <w:rPr>
                <w:rFonts w:ascii="Arial" w:hAnsi="Arial"/>
                <w:snapToGrid w:val="0"/>
                <w:color w:val="000000"/>
              </w:rPr>
            </w:pPr>
            <w:r w:rsidRPr="0080524D">
              <w:rPr>
                <w:rFonts w:ascii="Arial" w:hAnsi="Arial"/>
                <w:snapToGrid w:val="0"/>
                <w:color w:val="000000"/>
              </w:rPr>
              <w:t>Denial Date: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B7507" w14:textId="77777777" w:rsidR="00F54428" w:rsidRPr="006247A5" w:rsidRDefault="00F54428" w:rsidP="00D22BD0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</w:p>
        </w:tc>
        <w:tc>
          <w:tcPr>
            <w:tcW w:w="90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59922" w14:textId="057DDBDF" w:rsidR="00F54428" w:rsidRPr="00811635" w:rsidRDefault="004B1F04" w:rsidP="00811635">
            <w:pPr>
              <w:widowControl w:val="0"/>
              <w:rPr>
                <w:rFonts w:ascii="Arial" w:hAnsi="Arial"/>
                <w:snapToGrid w:val="0"/>
                <w:color w:val="000000"/>
                <w:szCs w:val="24"/>
              </w:rPr>
            </w:pPr>
            <w:r w:rsidRPr="00811635">
              <w:rPr>
                <w:rFonts w:ascii="Arial" w:hAnsi="Arial"/>
                <w:snapToGrid w:val="0"/>
                <w:color w:val="000000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811635">
              <w:rPr>
                <w:rFonts w:ascii="Arial" w:hAnsi="Arial"/>
                <w:snapToGrid w:val="0"/>
                <w:color w:val="000000"/>
                <w:szCs w:val="24"/>
              </w:rPr>
              <w:instrText xml:space="preserve"> FORMTEXT </w:instrText>
            </w:r>
            <w:r w:rsidRPr="00811635">
              <w:rPr>
                <w:rFonts w:ascii="Arial" w:hAnsi="Arial"/>
                <w:snapToGrid w:val="0"/>
                <w:color w:val="000000"/>
                <w:szCs w:val="24"/>
              </w:rPr>
            </w:r>
            <w:r w:rsidRPr="00811635">
              <w:rPr>
                <w:rFonts w:ascii="Arial" w:hAnsi="Arial"/>
                <w:snapToGrid w:val="0"/>
                <w:color w:val="000000"/>
                <w:szCs w:val="24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  <w:szCs w:val="24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Cs w:val="24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Cs w:val="24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Cs w:val="24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Cs w:val="24"/>
              </w:rPr>
              <w:t> </w:t>
            </w:r>
            <w:r w:rsidRPr="00811635">
              <w:rPr>
                <w:rFonts w:ascii="Arial" w:hAnsi="Arial"/>
                <w:snapToGrid w:val="0"/>
                <w:color w:val="000000"/>
                <w:szCs w:val="24"/>
              </w:rPr>
              <w:fldChar w:fldCharType="end"/>
            </w:r>
            <w:bookmarkEnd w:id="18"/>
          </w:p>
        </w:tc>
      </w:tr>
    </w:tbl>
    <w:p w14:paraId="74D99A16" w14:textId="77777777" w:rsidR="0080524D" w:rsidRPr="00986FEC" w:rsidRDefault="0080524D">
      <w:pPr>
        <w:rPr>
          <w:sz w:val="16"/>
          <w:szCs w:val="16"/>
        </w:rPr>
      </w:pPr>
    </w:p>
    <w:tbl>
      <w:tblPr>
        <w:tblW w:w="1162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20"/>
        <w:gridCol w:w="450"/>
        <w:gridCol w:w="540"/>
        <w:gridCol w:w="9000"/>
      </w:tblGrid>
      <w:tr w:rsidR="0065134A" w14:paraId="5D92071B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vAlign w:val="bottom"/>
          </w:tcPr>
          <w:p w14:paraId="5AF9410A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80524D" w:rsidRPr="0080524D">
              <w:rPr>
                <w:rFonts w:ascii="Arial" w:hAnsi="Arial"/>
                <w:snapToGrid w:val="0"/>
                <w:color w:val="000000"/>
              </w:rPr>
              <w:t>M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vAlign w:val="bottom"/>
          </w:tcPr>
          <w:p w14:paraId="27411100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19"/>
          </w:p>
        </w:tc>
        <w:tc>
          <w:tcPr>
            <w:tcW w:w="450" w:type="dxa"/>
            <w:vAlign w:val="bottom"/>
          </w:tcPr>
          <w:p w14:paraId="0635E3DA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5C72D42C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0"/>
          </w:p>
        </w:tc>
        <w:tc>
          <w:tcPr>
            <w:tcW w:w="9000" w:type="dxa"/>
            <w:vAlign w:val="bottom"/>
          </w:tcPr>
          <w:p w14:paraId="3C427BBE" w14:textId="77777777" w:rsidR="0065134A" w:rsidRDefault="0080524D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80524D">
              <w:rPr>
                <w:rFonts w:ascii="Arial" w:hAnsi="Arial"/>
                <w:snapToGrid w:val="0"/>
                <w:color w:val="000000"/>
                <w:sz w:val="22"/>
              </w:rPr>
              <w:t>That the parties are subject to the Workers</w:t>
            </w:r>
            <w:r w:rsidR="007F3B09">
              <w:rPr>
                <w:rFonts w:ascii="Arial" w:hAnsi="Arial"/>
                <w:snapToGrid w:val="0"/>
                <w:color w:val="000000"/>
                <w:sz w:val="22"/>
              </w:rPr>
              <w:t>'</w:t>
            </w:r>
            <w:r w:rsidRPr="0080524D">
              <w:rPr>
                <w:rFonts w:ascii="Arial" w:hAnsi="Arial"/>
                <w:snapToGrid w:val="0"/>
                <w:color w:val="000000"/>
                <w:sz w:val="22"/>
              </w:rPr>
              <w:t xml:space="preserve"> Compensation Act</w:t>
            </w:r>
          </w:p>
        </w:tc>
      </w:tr>
      <w:tr w:rsidR="00577C16" w14:paraId="08A32593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vAlign w:val="bottom"/>
          </w:tcPr>
          <w:p w14:paraId="462783E7" w14:textId="77777777" w:rsidR="00577C16" w:rsidRDefault="00577C1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Pr="0080524D">
              <w:rPr>
                <w:rFonts w:ascii="Arial" w:hAnsi="Arial"/>
                <w:snapToGrid w:val="0"/>
                <w:color w:val="000000"/>
              </w:rPr>
              <w:t>OD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vAlign w:val="bottom"/>
          </w:tcPr>
          <w:p w14:paraId="74FC20BD" w14:textId="77777777" w:rsidR="00577C16" w:rsidRDefault="00577C16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1"/>
          </w:p>
        </w:tc>
        <w:tc>
          <w:tcPr>
            <w:tcW w:w="450" w:type="dxa"/>
            <w:vAlign w:val="bottom"/>
          </w:tcPr>
          <w:p w14:paraId="0780DB1D" w14:textId="77777777" w:rsidR="00577C16" w:rsidRDefault="00577C1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7562A31A" w14:textId="77777777" w:rsidR="00577C16" w:rsidRDefault="00577C16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2"/>
          </w:p>
        </w:tc>
        <w:tc>
          <w:tcPr>
            <w:tcW w:w="9000" w:type="dxa"/>
            <w:vAlign w:val="bottom"/>
          </w:tcPr>
          <w:p w14:paraId="641805CB" w14:textId="77777777" w:rsidR="00577C16" w:rsidRDefault="00577C1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 w:rsidRPr="0080524D">
              <w:rPr>
                <w:rFonts w:ascii="Arial" w:hAnsi="Arial"/>
                <w:snapToGrid w:val="0"/>
                <w:color w:val="000000"/>
                <w:sz w:val="22"/>
              </w:rPr>
              <w:t>That claimant is entitled to temporary disability</w:t>
            </w:r>
            <w:r w:rsidR="00830872">
              <w:rPr>
                <w:rFonts w:ascii="Arial" w:hAnsi="Arial"/>
                <w:snapToGrid w:val="0"/>
                <w:color w:val="000000"/>
                <w:sz w:val="22"/>
              </w:rPr>
              <w:t xml:space="preserve"> benefits</w:t>
            </w:r>
          </w:p>
        </w:tc>
      </w:tr>
      <w:tr w:rsidR="0065134A" w14:paraId="63D0F5E1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vAlign w:val="bottom"/>
          </w:tcPr>
          <w:p w14:paraId="75E5304C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577C16" w:rsidRPr="00577C16">
              <w:rPr>
                <w:rFonts w:ascii="Arial" w:hAnsi="Arial"/>
                <w:snapToGrid w:val="0"/>
                <w:color w:val="000000"/>
              </w:rPr>
              <w:t>R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vAlign w:val="bottom"/>
          </w:tcPr>
          <w:p w14:paraId="747AC0C7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3"/>
          </w:p>
        </w:tc>
        <w:tc>
          <w:tcPr>
            <w:tcW w:w="450" w:type="dxa"/>
            <w:vAlign w:val="bottom"/>
          </w:tcPr>
          <w:p w14:paraId="24428529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26FB3AE8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8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4"/>
          </w:p>
        </w:tc>
        <w:tc>
          <w:tcPr>
            <w:tcW w:w="9000" w:type="dxa"/>
            <w:vAlign w:val="bottom"/>
          </w:tcPr>
          <w:p w14:paraId="0F0F94ED" w14:textId="77777777" w:rsidR="0065134A" w:rsidRDefault="00577C16" w:rsidP="005D046A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577C16">
              <w:rPr>
                <w:rFonts w:ascii="Arial" w:hAnsi="Arial"/>
                <w:snapToGrid w:val="0"/>
                <w:color w:val="000000"/>
                <w:sz w:val="22"/>
              </w:rPr>
              <w:t>That temporary disability</w:t>
            </w:r>
            <w:r w:rsidR="00830872">
              <w:rPr>
                <w:rFonts w:ascii="Arial" w:hAnsi="Arial"/>
                <w:snapToGrid w:val="0"/>
                <w:color w:val="000000"/>
                <w:sz w:val="22"/>
              </w:rPr>
              <w:t xml:space="preserve"> benefits</w:t>
            </w:r>
            <w:r w:rsidRPr="00577C16">
              <w:rPr>
                <w:rFonts w:ascii="Arial" w:hAnsi="Arial"/>
                <w:snapToGrid w:val="0"/>
                <w:color w:val="000000"/>
                <w:sz w:val="22"/>
              </w:rPr>
              <w:t xml:space="preserve"> </w:t>
            </w:r>
            <w:r w:rsidR="005D046A">
              <w:rPr>
                <w:rFonts w:ascii="Arial" w:hAnsi="Arial"/>
                <w:snapToGrid w:val="0"/>
                <w:color w:val="000000"/>
                <w:sz w:val="22"/>
              </w:rPr>
              <w:t>were</w:t>
            </w:r>
            <w:r w:rsidRPr="00577C16">
              <w:rPr>
                <w:rFonts w:ascii="Arial" w:hAnsi="Arial"/>
                <w:snapToGrid w:val="0"/>
                <w:color w:val="000000"/>
                <w:sz w:val="22"/>
              </w:rPr>
              <w:t xml:space="preserve"> paid at an incorrect rate</w:t>
            </w:r>
          </w:p>
        </w:tc>
      </w:tr>
      <w:tr w:rsidR="0065134A" w14:paraId="04D8FDDE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vAlign w:val="bottom"/>
          </w:tcPr>
          <w:p w14:paraId="627591E7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577C16" w:rsidRPr="00577C16">
              <w:rPr>
                <w:rFonts w:ascii="Arial" w:hAnsi="Arial"/>
                <w:snapToGrid w:val="0"/>
                <w:color w:val="000000"/>
              </w:rPr>
              <w:t>F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vAlign w:val="bottom"/>
          </w:tcPr>
          <w:p w14:paraId="536B2A9A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9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5"/>
          </w:p>
        </w:tc>
        <w:tc>
          <w:tcPr>
            <w:tcW w:w="450" w:type="dxa"/>
            <w:vAlign w:val="bottom"/>
          </w:tcPr>
          <w:p w14:paraId="514E2E0F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3F49E6AB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0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6"/>
          </w:p>
        </w:tc>
        <w:tc>
          <w:tcPr>
            <w:tcW w:w="9000" w:type="dxa"/>
            <w:vAlign w:val="bottom"/>
          </w:tcPr>
          <w:p w14:paraId="1122F335" w14:textId="77777777" w:rsidR="0065134A" w:rsidRDefault="00577C16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577C16">
              <w:rPr>
                <w:rFonts w:ascii="Arial" w:hAnsi="Arial"/>
                <w:snapToGrid w:val="0"/>
                <w:color w:val="000000"/>
                <w:sz w:val="22"/>
              </w:rPr>
              <w:t>That claimant is entitled to supplemental temporary disability</w:t>
            </w:r>
            <w:r w:rsidR="00830872">
              <w:rPr>
                <w:rFonts w:ascii="Arial" w:hAnsi="Arial"/>
                <w:snapToGrid w:val="0"/>
                <w:color w:val="000000"/>
                <w:sz w:val="22"/>
              </w:rPr>
              <w:t xml:space="preserve"> benefits</w:t>
            </w:r>
          </w:p>
        </w:tc>
      </w:tr>
    </w:tbl>
    <w:p w14:paraId="138FD750" w14:textId="77777777" w:rsidR="00577C16" w:rsidRPr="00986FEC" w:rsidRDefault="00577C16">
      <w:pPr>
        <w:rPr>
          <w:sz w:val="16"/>
          <w:szCs w:val="16"/>
        </w:rPr>
      </w:pPr>
    </w:p>
    <w:tbl>
      <w:tblPr>
        <w:tblW w:w="1162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20"/>
        <w:gridCol w:w="450"/>
        <w:gridCol w:w="540"/>
        <w:gridCol w:w="1260"/>
        <w:gridCol w:w="7740"/>
      </w:tblGrid>
      <w:tr w:rsidR="0065134A" w14:paraId="75CBB022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vAlign w:val="bottom"/>
          </w:tcPr>
          <w:p w14:paraId="1043CB3E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577C16" w:rsidRPr="00577C16">
              <w:rPr>
                <w:rFonts w:ascii="Arial" w:hAnsi="Arial"/>
                <w:snapToGrid w:val="0"/>
                <w:color w:val="000000"/>
              </w:rPr>
              <w:t>Y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vAlign w:val="bottom"/>
          </w:tcPr>
          <w:p w14:paraId="13D8BF53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8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7"/>
          </w:p>
        </w:tc>
        <w:tc>
          <w:tcPr>
            <w:tcW w:w="450" w:type="dxa"/>
            <w:vAlign w:val="bottom"/>
          </w:tcPr>
          <w:p w14:paraId="7D3096A9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4C10C47C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9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8"/>
          </w:p>
        </w:tc>
        <w:tc>
          <w:tcPr>
            <w:tcW w:w="9000" w:type="dxa"/>
            <w:gridSpan w:val="2"/>
            <w:vAlign w:val="bottom"/>
          </w:tcPr>
          <w:p w14:paraId="3A4EA2E3" w14:textId="77777777" w:rsidR="0065134A" w:rsidRDefault="00577C16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577C16">
              <w:rPr>
                <w:rFonts w:ascii="Arial" w:hAnsi="Arial"/>
                <w:snapToGrid w:val="0"/>
                <w:color w:val="000000"/>
                <w:sz w:val="22"/>
              </w:rPr>
              <w:t>That the claim should be classified as disabling</w:t>
            </w:r>
          </w:p>
        </w:tc>
      </w:tr>
      <w:tr w:rsidR="00577C16" w14:paraId="39CB4E44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vAlign w:val="bottom"/>
          </w:tcPr>
          <w:p w14:paraId="2231081B" w14:textId="77777777" w:rsidR="00577C16" w:rsidRDefault="00577C1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Pr="00577C16">
              <w:rPr>
                <w:rFonts w:ascii="Arial" w:hAnsi="Arial"/>
                <w:snapToGrid w:val="0"/>
                <w:color w:val="000000"/>
              </w:rPr>
              <w:t>I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vAlign w:val="bottom"/>
          </w:tcPr>
          <w:p w14:paraId="4E10C21C" w14:textId="77777777" w:rsidR="00577C16" w:rsidRDefault="00577C16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1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29"/>
          </w:p>
        </w:tc>
        <w:tc>
          <w:tcPr>
            <w:tcW w:w="450" w:type="dxa"/>
            <w:vAlign w:val="bottom"/>
          </w:tcPr>
          <w:p w14:paraId="73F37EE4" w14:textId="77777777" w:rsidR="00577C16" w:rsidRDefault="00577C1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5F57DF0C" w14:textId="77777777" w:rsidR="00577C16" w:rsidRDefault="00577C16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2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0"/>
          </w:p>
        </w:tc>
        <w:tc>
          <w:tcPr>
            <w:tcW w:w="9000" w:type="dxa"/>
            <w:gridSpan w:val="2"/>
            <w:vAlign w:val="bottom"/>
          </w:tcPr>
          <w:p w14:paraId="4914B0B1" w14:textId="77777777" w:rsidR="00577C16" w:rsidRDefault="00577C1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 w:rsidRPr="00577C16">
              <w:rPr>
                <w:rFonts w:ascii="Arial" w:hAnsi="Arial"/>
                <w:snapToGrid w:val="0"/>
                <w:color w:val="000000"/>
                <w:sz w:val="22"/>
              </w:rPr>
              <w:t>That the claim was prematurely closed</w:t>
            </w:r>
          </w:p>
        </w:tc>
      </w:tr>
      <w:tr w:rsidR="00577C16" w14:paraId="4F7857F9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vAlign w:val="bottom"/>
          </w:tcPr>
          <w:p w14:paraId="478669FC" w14:textId="77777777" w:rsidR="00577C16" w:rsidRDefault="00577C1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Pr="00577C16">
              <w:rPr>
                <w:rFonts w:ascii="Arial" w:hAnsi="Arial"/>
                <w:snapToGrid w:val="0"/>
                <w:color w:val="000000"/>
              </w:rPr>
              <w:t>E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vAlign w:val="bottom"/>
          </w:tcPr>
          <w:p w14:paraId="0A9CB5E0" w14:textId="77777777" w:rsidR="00577C16" w:rsidRDefault="00577C16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3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1"/>
          </w:p>
        </w:tc>
        <w:tc>
          <w:tcPr>
            <w:tcW w:w="450" w:type="dxa"/>
            <w:vAlign w:val="bottom"/>
          </w:tcPr>
          <w:p w14:paraId="38FA173C" w14:textId="77777777" w:rsidR="00577C16" w:rsidRDefault="00577C1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6D5A2FDC" w14:textId="77777777" w:rsidR="00577C16" w:rsidRDefault="00577C16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4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2"/>
          </w:p>
        </w:tc>
        <w:tc>
          <w:tcPr>
            <w:tcW w:w="9000" w:type="dxa"/>
            <w:gridSpan w:val="2"/>
            <w:vAlign w:val="bottom"/>
          </w:tcPr>
          <w:p w14:paraId="37EB0DAC" w14:textId="77777777" w:rsidR="00577C16" w:rsidRDefault="00577C16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 w:rsidRPr="00577C16">
              <w:rPr>
                <w:rFonts w:ascii="Arial" w:hAnsi="Arial"/>
                <w:snapToGrid w:val="0"/>
                <w:color w:val="000000"/>
                <w:sz w:val="22"/>
              </w:rPr>
              <w:t>That claimant is entitled to additional temporary disability</w:t>
            </w:r>
            <w:r w:rsidR="00830872">
              <w:rPr>
                <w:rFonts w:ascii="Arial" w:hAnsi="Arial"/>
                <w:snapToGrid w:val="0"/>
                <w:color w:val="000000"/>
                <w:sz w:val="22"/>
              </w:rPr>
              <w:t xml:space="preserve"> benefits</w:t>
            </w:r>
          </w:p>
        </w:tc>
      </w:tr>
      <w:tr w:rsidR="0065134A" w14:paraId="1BD0AE93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vAlign w:val="bottom"/>
          </w:tcPr>
          <w:p w14:paraId="56D3D927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577C16" w:rsidRPr="00577C16">
              <w:rPr>
                <w:rFonts w:ascii="Arial" w:hAnsi="Arial"/>
                <w:snapToGrid w:val="0"/>
                <w:color w:val="000000"/>
              </w:rPr>
              <w:t>HG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vAlign w:val="bottom"/>
          </w:tcPr>
          <w:p w14:paraId="183E8403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5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3"/>
          </w:p>
        </w:tc>
        <w:tc>
          <w:tcPr>
            <w:tcW w:w="450" w:type="dxa"/>
            <w:vAlign w:val="bottom"/>
          </w:tcPr>
          <w:p w14:paraId="315B2E93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vAlign w:val="bottom"/>
          </w:tcPr>
          <w:p w14:paraId="12167BD2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6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4"/>
          </w:p>
        </w:tc>
        <w:tc>
          <w:tcPr>
            <w:tcW w:w="9000" w:type="dxa"/>
            <w:gridSpan w:val="2"/>
            <w:vAlign w:val="bottom"/>
          </w:tcPr>
          <w:p w14:paraId="0398E688" w14:textId="77777777" w:rsidR="0065134A" w:rsidRDefault="00577C16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577C16">
              <w:rPr>
                <w:rFonts w:ascii="Arial" w:hAnsi="Arial"/>
                <w:snapToGrid w:val="0"/>
                <w:color w:val="000000"/>
                <w:sz w:val="22"/>
              </w:rPr>
              <w:t>That claimant is entitled to additional permanent disability</w:t>
            </w:r>
            <w:r w:rsidR="00830872">
              <w:rPr>
                <w:rFonts w:ascii="Arial" w:hAnsi="Arial"/>
                <w:snapToGrid w:val="0"/>
                <w:color w:val="000000"/>
                <w:sz w:val="22"/>
              </w:rPr>
              <w:t xml:space="preserve"> benefits</w:t>
            </w:r>
          </w:p>
        </w:tc>
      </w:tr>
      <w:tr w:rsidR="00B21753" w14:paraId="3B47D9A5" w14:textId="77777777" w:rsidTr="00BA49E0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3888" w:type="dxa"/>
            <w:gridSpan w:val="5"/>
            <w:vAlign w:val="bottom"/>
          </w:tcPr>
          <w:p w14:paraId="2FC5F59A" w14:textId="77777777" w:rsidR="00B21753" w:rsidRDefault="00867BFD" w:rsidP="00D22BD0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 w:rsidRPr="00867BFD">
              <w:rPr>
                <w:rFonts w:ascii="Arial" w:hAnsi="Arial"/>
                <w:snapToGrid w:val="0"/>
                <w:color w:val="000000"/>
              </w:rPr>
              <w:t>Reconsideration Order Date:</w:t>
            </w:r>
          </w:p>
        </w:tc>
        <w:tc>
          <w:tcPr>
            <w:tcW w:w="7740" w:type="dxa"/>
            <w:vAlign w:val="bottom"/>
          </w:tcPr>
          <w:p w14:paraId="586BD143" w14:textId="1A6A925E" w:rsidR="00B21753" w:rsidRPr="00577C16" w:rsidRDefault="00867BFD" w:rsidP="00BA49E0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5" w:name="Text1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5"/>
          </w:p>
        </w:tc>
      </w:tr>
    </w:tbl>
    <w:p w14:paraId="4E7574C5" w14:textId="77777777" w:rsidR="00577C16" w:rsidRPr="00986FEC" w:rsidRDefault="00577C16">
      <w:pPr>
        <w:rPr>
          <w:sz w:val="16"/>
          <w:szCs w:val="16"/>
        </w:rPr>
      </w:pPr>
    </w:p>
    <w:tbl>
      <w:tblPr>
        <w:tblW w:w="1162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720"/>
        <w:gridCol w:w="450"/>
        <w:gridCol w:w="540"/>
        <w:gridCol w:w="3150"/>
        <w:gridCol w:w="1710"/>
        <w:gridCol w:w="360"/>
        <w:gridCol w:w="180"/>
        <w:gridCol w:w="3600"/>
      </w:tblGrid>
      <w:tr w:rsidR="0065134A" w14:paraId="5AB39195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0B0D7DA4" w14:textId="77777777" w:rsidR="0065134A" w:rsidRDefault="0065134A" w:rsidP="000F502D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0F502D">
              <w:rPr>
                <w:rFonts w:ascii="Arial" w:hAnsi="Arial"/>
                <w:snapToGrid w:val="0"/>
                <w:color w:val="000000"/>
              </w:rPr>
              <w:t>Q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99A86A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7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6"/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DEA7F2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DED05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8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7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DAA730" w14:textId="77777777" w:rsidR="0065134A" w:rsidRDefault="003C73B2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3C73B2">
              <w:rPr>
                <w:rFonts w:ascii="Arial" w:hAnsi="Arial"/>
                <w:snapToGrid w:val="0"/>
                <w:color w:val="000000"/>
                <w:sz w:val="22"/>
              </w:rPr>
              <w:t>Other (explain and cite ORS)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CDC7D" w14:textId="77777777" w:rsidR="0065134A" w:rsidRPr="00811635" w:rsidRDefault="0065134A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8" w:name="Text13"/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38"/>
          </w:p>
        </w:tc>
      </w:tr>
      <w:tr w:rsidR="0065134A" w14:paraId="75FA890B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5E4E9CE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="003C73B2" w:rsidRPr="003C73B2">
              <w:rPr>
                <w:rFonts w:ascii="Arial" w:hAnsi="Arial"/>
                <w:snapToGrid w:val="0"/>
                <w:color w:val="000000"/>
              </w:rPr>
              <w:t>P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EA5429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9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39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AB77F2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254A97" w14:textId="77777777" w:rsidR="0065134A" w:rsidRDefault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0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0"/>
          </w:p>
        </w:tc>
        <w:tc>
          <w:tcPr>
            <w:tcW w:w="52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B6E3A" w14:textId="77777777" w:rsidR="0065134A" w:rsidRDefault="003C73B2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3C73B2">
              <w:rPr>
                <w:rFonts w:ascii="Arial" w:hAnsi="Arial"/>
                <w:snapToGrid w:val="0"/>
                <w:color w:val="000000"/>
                <w:sz w:val="22"/>
              </w:rPr>
              <w:t>That</w:t>
            </w:r>
            <w:r w:rsidR="00830872">
              <w:rPr>
                <w:rFonts w:ascii="Arial" w:hAnsi="Arial"/>
                <w:snapToGrid w:val="0"/>
                <w:color w:val="000000"/>
                <w:sz w:val="22"/>
              </w:rPr>
              <w:t xml:space="preserve"> the</w:t>
            </w:r>
            <w:r w:rsidRPr="003C73B2">
              <w:rPr>
                <w:rFonts w:ascii="Arial" w:hAnsi="Arial"/>
                <w:snapToGrid w:val="0"/>
                <w:color w:val="000000"/>
                <w:sz w:val="22"/>
              </w:rPr>
              <w:t xml:space="preserve"> Director’s Order should be affirmed (date)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08C13" w14:textId="77777777" w:rsidR="0065134A" w:rsidRPr="00811635" w:rsidRDefault="0065134A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1" w:name="Text14"/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41"/>
          </w:p>
        </w:tc>
      </w:tr>
      <w:tr w:rsidR="00830872" w14:paraId="638EBEF1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686A87" w14:textId="77777777" w:rsidR="00830872" w:rsidRDefault="00830872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Pr="003C73B2">
              <w:rPr>
                <w:rFonts w:ascii="Arial" w:hAnsi="Arial"/>
                <w:snapToGrid w:val="0"/>
                <w:color w:val="000000"/>
              </w:rPr>
              <w:t>S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B7683" w14:textId="77777777" w:rsidR="00830872" w:rsidRDefault="00830872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1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2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E65A4" w14:textId="77777777" w:rsidR="00830872" w:rsidRDefault="00830872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E2DB4" w14:textId="77777777" w:rsidR="00830872" w:rsidRDefault="00830872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3"/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C263C" w14:textId="77777777" w:rsidR="00830872" w:rsidRDefault="00830872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3C73B2">
              <w:rPr>
                <w:rFonts w:ascii="Arial" w:hAnsi="Arial"/>
                <w:snapToGrid w:val="0"/>
                <w:color w:val="000000"/>
                <w:sz w:val="22"/>
              </w:rPr>
              <w:t>That claimant is entitled to a penalty (cite ORS)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3AF74" w14:textId="77777777" w:rsidR="00830872" w:rsidRPr="00811635" w:rsidRDefault="00830872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4" w:name="Text19"/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44"/>
          </w:p>
        </w:tc>
      </w:tr>
      <w:tr w:rsidR="00037B05" w14:paraId="6B19BA99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6402087" w14:textId="77777777" w:rsidR="00037B05" w:rsidRDefault="00037B05" w:rsidP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Pr="003C73B2">
              <w:rPr>
                <w:rFonts w:ascii="Arial" w:hAnsi="Arial"/>
                <w:snapToGrid w:val="0"/>
                <w:color w:val="000000"/>
              </w:rPr>
              <w:t>T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CDA59" w14:textId="77777777" w:rsidR="00037B05" w:rsidRDefault="00037B05" w:rsidP="003C73B2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napToGrid w:val="0"/>
                <w:color w:val="000000"/>
              </w:rPr>
              <w:instrText xml:space="preserve"> </w:instrText>
            </w:r>
            <w:bookmarkStart w:id="45" w:name="Check40"/>
            <w:r>
              <w:rPr>
                <w:rFonts w:ascii="Arial" w:hAnsi="Arial"/>
                <w:snapToGrid w:val="0"/>
                <w:color w:val="000000"/>
              </w:rPr>
              <w:instrText xml:space="preserve">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5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1532F" w14:textId="77777777" w:rsidR="00037B05" w:rsidRDefault="00037B05" w:rsidP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11D86" w14:textId="77777777" w:rsidR="00037B05" w:rsidRDefault="00037B05" w:rsidP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1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6"/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66370" w14:textId="77777777" w:rsidR="00037B05" w:rsidRDefault="00037B05" w:rsidP="0065134A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3C73B2">
              <w:rPr>
                <w:rFonts w:ascii="Arial" w:hAnsi="Arial"/>
                <w:snapToGrid w:val="0"/>
                <w:color w:val="000000"/>
                <w:sz w:val="22"/>
              </w:rPr>
              <w:t>That claimant is entitled to an attorney fee (cite ORS)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19DA6" w14:textId="77777777" w:rsidR="00037B05" w:rsidRPr="00811635" w:rsidRDefault="00037B05" w:rsidP="0065134A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7" w:name="Text20"/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instrText xml:space="preserve"> FORMTEXT </w:instrText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  <w:sz w:val="22"/>
                <w:szCs w:val="22"/>
              </w:rPr>
              <w:t> </w:t>
            </w:r>
            <w:r w:rsidRPr="00811635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fldChar w:fldCharType="end"/>
            </w:r>
            <w:bookmarkEnd w:id="47"/>
          </w:p>
        </w:tc>
      </w:tr>
      <w:tr w:rsidR="003C73B2" w14:paraId="1EE09541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51882DB" w14:textId="77777777" w:rsidR="003C73B2" w:rsidRDefault="003C73B2" w:rsidP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(</w:t>
            </w:r>
            <w:r w:rsidRPr="003C73B2">
              <w:rPr>
                <w:rFonts w:ascii="Arial" w:hAnsi="Arial"/>
                <w:snapToGrid w:val="0"/>
                <w:color w:val="000000"/>
              </w:rPr>
              <w:t>W</w:t>
            </w:r>
            <w:r>
              <w:rPr>
                <w:rFonts w:ascii="Arial" w:hAnsi="Arial"/>
                <w:snapToGrid w:val="0"/>
                <w:color w:val="000000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60EE64" w14:textId="77777777" w:rsidR="003C73B2" w:rsidRDefault="003C73B2" w:rsidP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2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8"/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A63C36" w14:textId="77777777" w:rsidR="003C73B2" w:rsidRDefault="003C73B2" w:rsidP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609AD6" w14:textId="77777777" w:rsidR="003C73B2" w:rsidRDefault="003C73B2" w:rsidP="0065134A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3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49"/>
          </w:p>
        </w:tc>
        <w:tc>
          <w:tcPr>
            <w:tcW w:w="9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20FEED" w14:textId="77777777" w:rsidR="003C73B2" w:rsidRDefault="003C73B2" w:rsidP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 w:rsidRPr="003C73B2">
              <w:rPr>
                <w:rFonts w:ascii="Arial" w:hAnsi="Arial"/>
                <w:snapToGrid w:val="0"/>
                <w:color w:val="000000"/>
                <w:sz w:val="22"/>
              </w:rPr>
              <w:t>That claimant is entitled to costs</w:t>
            </w:r>
          </w:p>
        </w:tc>
      </w:tr>
    </w:tbl>
    <w:p w14:paraId="28CA9935" w14:textId="77777777" w:rsidR="0065134A" w:rsidRPr="00986FEC" w:rsidRDefault="0065134A">
      <w:pPr>
        <w:widowControl w:val="0"/>
        <w:rPr>
          <w:rFonts w:ascii="Arial" w:hAnsi="Arial"/>
          <w:snapToGrid w:val="0"/>
          <w:color w:val="000000"/>
          <w:sz w:val="16"/>
          <w:szCs w:val="16"/>
        </w:rPr>
      </w:pPr>
    </w:p>
    <w:tbl>
      <w:tblPr>
        <w:tblW w:w="11610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918"/>
        <w:gridCol w:w="720"/>
        <w:gridCol w:w="2610"/>
        <w:gridCol w:w="540"/>
        <w:gridCol w:w="720"/>
        <w:gridCol w:w="540"/>
        <w:gridCol w:w="720"/>
        <w:gridCol w:w="1620"/>
        <w:gridCol w:w="3222"/>
      </w:tblGrid>
      <w:tr w:rsidR="0065134A" w14:paraId="4906878C" w14:textId="77777777" w:rsidTr="008B52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610" w:type="dxa"/>
            <w:gridSpan w:val="9"/>
          </w:tcPr>
          <w:p w14:paraId="7F6461BD" w14:textId="77777777" w:rsidR="0065134A" w:rsidRDefault="00830872" w:rsidP="00830872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The i</w:t>
            </w:r>
            <w:r w:rsidR="002D4ECB" w:rsidRPr="002D4ECB">
              <w:rPr>
                <w:rFonts w:ascii="Arial" w:hAnsi="Arial"/>
                <w:snapToGrid w:val="0"/>
                <w:color w:val="000000"/>
              </w:rPr>
              <w:t xml:space="preserve">nsurer or </w:t>
            </w:r>
            <w:r>
              <w:rPr>
                <w:rFonts w:ascii="Arial" w:hAnsi="Arial"/>
                <w:snapToGrid w:val="0"/>
                <w:color w:val="000000"/>
              </w:rPr>
              <w:t>s</w:t>
            </w:r>
            <w:r w:rsidR="002D4ECB" w:rsidRPr="002D4ECB">
              <w:rPr>
                <w:rFonts w:ascii="Arial" w:hAnsi="Arial"/>
                <w:snapToGrid w:val="0"/>
                <w:color w:val="000000"/>
              </w:rPr>
              <w:t>elf-</w:t>
            </w:r>
            <w:r>
              <w:rPr>
                <w:rFonts w:ascii="Arial" w:hAnsi="Arial"/>
                <w:snapToGrid w:val="0"/>
                <w:color w:val="000000"/>
              </w:rPr>
              <w:t>i</w:t>
            </w:r>
            <w:r w:rsidR="002D4ECB" w:rsidRPr="002D4ECB">
              <w:rPr>
                <w:rFonts w:ascii="Arial" w:hAnsi="Arial"/>
                <w:snapToGrid w:val="0"/>
                <w:color w:val="000000"/>
              </w:rPr>
              <w:t xml:space="preserve">nsured </w:t>
            </w:r>
            <w:r>
              <w:rPr>
                <w:rFonts w:ascii="Arial" w:hAnsi="Arial"/>
                <w:snapToGrid w:val="0"/>
                <w:color w:val="000000"/>
              </w:rPr>
              <w:t>e</w:t>
            </w:r>
            <w:r w:rsidR="002D4ECB" w:rsidRPr="002D4ECB">
              <w:rPr>
                <w:rFonts w:ascii="Arial" w:hAnsi="Arial"/>
                <w:snapToGrid w:val="0"/>
                <w:color w:val="000000"/>
              </w:rPr>
              <w:t xml:space="preserve">mployer hereby </w:t>
            </w:r>
            <w:r>
              <w:rPr>
                <w:rFonts w:ascii="Arial" w:hAnsi="Arial"/>
                <w:snapToGrid w:val="0"/>
                <w:color w:val="000000"/>
              </w:rPr>
              <w:t>c</w:t>
            </w:r>
            <w:r w:rsidR="002D4ECB" w:rsidRPr="002D4ECB">
              <w:rPr>
                <w:rFonts w:ascii="Arial" w:hAnsi="Arial"/>
                <w:snapToGrid w:val="0"/>
                <w:color w:val="000000"/>
              </w:rPr>
              <w:t>ross-</w:t>
            </w:r>
            <w:r>
              <w:rPr>
                <w:rFonts w:ascii="Arial" w:hAnsi="Arial"/>
                <w:snapToGrid w:val="0"/>
                <w:color w:val="000000"/>
              </w:rPr>
              <w:t>a</w:t>
            </w:r>
            <w:r w:rsidR="002D4ECB" w:rsidRPr="002D4ECB">
              <w:rPr>
                <w:rFonts w:ascii="Arial" w:hAnsi="Arial"/>
                <w:snapToGrid w:val="0"/>
                <w:color w:val="000000"/>
              </w:rPr>
              <w:t xml:space="preserve">ppeals and </w:t>
            </w:r>
            <w:r>
              <w:rPr>
                <w:rFonts w:ascii="Arial" w:hAnsi="Arial"/>
                <w:snapToGrid w:val="0"/>
                <w:color w:val="000000"/>
              </w:rPr>
              <w:t>c</w:t>
            </w:r>
            <w:r w:rsidR="002D4ECB" w:rsidRPr="002D4ECB">
              <w:rPr>
                <w:rFonts w:ascii="Arial" w:hAnsi="Arial"/>
                <w:snapToGrid w:val="0"/>
                <w:color w:val="000000"/>
              </w:rPr>
              <w:t>ontends</w:t>
            </w:r>
            <w:r w:rsidR="0065134A">
              <w:rPr>
                <w:rFonts w:ascii="Arial" w:hAnsi="Arial"/>
                <w:snapToGrid w:val="0"/>
                <w:color w:val="000000"/>
              </w:rPr>
              <w:t>:</w:t>
            </w:r>
          </w:p>
        </w:tc>
      </w:tr>
      <w:tr w:rsidR="00035AA3" w14:paraId="24F44B2B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18" w:type="dxa"/>
            <w:vAlign w:val="bottom"/>
          </w:tcPr>
          <w:p w14:paraId="1A8AD151" w14:textId="77777777" w:rsidR="00035AA3" w:rsidRDefault="00035AA3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vAlign w:val="bottom"/>
          </w:tcPr>
          <w:p w14:paraId="5A8CC087" w14:textId="77777777" w:rsidR="00035AA3" w:rsidRDefault="00035AA3" w:rsidP="00035AA3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3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0"/>
          </w:p>
        </w:tc>
        <w:tc>
          <w:tcPr>
            <w:tcW w:w="9972" w:type="dxa"/>
            <w:gridSpan w:val="7"/>
            <w:vAlign w:val="bottom"/>
          </w:tcPr>
          <w:p w14:paraId="64C2EC68" w14:textId="77777777" w:rsidR="00035AA3" w:rsidRDefault="00035A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2D4ECB">
              <w:rPr>
                <w:rFonts w:ascii="Arial" w:hAnsi="Arial"/>
                <w:snapToGrid w:val="0"/>
                <w:color w:val="000000"/>
                <w:sz w:val="22"/>
              </w:rPr>
              <w:t>That the award of temporary disability</w:t>
            </w:r>
            <w:r w:rsidR="00830872">
              <w:rPr>
                <w:rFonts w:ascii="Arial" w:hAnsi="Arial"/>
                <w:snapToGrid w:val="0"/>
                <w:color w:val="000000"/>
                <w:sz w:val="22"/>
              </w:rPr>
              <w:t xml:space="preserve"> benefits</w:t>
            </w:r>
            <w:r w:rsidRPr="002D4ECB">
              <w:rPr>
                <w:rFonts w:ascii="Arial" w:hAnsi="Arial"/>
                <w:snapToGrid w:val="0"/>
                <w:color w:val="000000"/>
                <w:sz w:val="22"/>
              </w:rPr>
              <w:t xml:space="preserve"> is excessive</w:t>
            </w:r>
          </w:p>
        </w:tc>
      </w:tr>
      <w:tr w:rsidR="00035AA3" w14:paraId="1B1B12DB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918" w:type="dxa"/>
            <w:vAlign w:val="bottom"/>
          </w:tcPr>
          <w:p w14:paraId="4AF46DFD" w14:textId="77777777" w:rsidR="00035AA3" w:rsidRDefault="00035AA3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20" w:type="dxa"/>
            <w:vAlign w:val="bottom"/>
          </w:tcPr>
          <w:p w14:paraId="1E2C53AF" w14:textId="77777777" w:rsidR="00035AA3" w:rsidRDefault="00035AA3" w:rsidP="00035AA3">
            <w:pPr>
              <w:widowControl w:val="0"/>
              <w:jc w:val="center"/>
              <w:rPr>
                <w:rFonts w:ascii="Arial" w:hAnsi="Arial"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4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1"/>
          </w:p>
        </w:tc>
        <w:tc>
          <w:tcPr>
            <w:tcW w:w="9972" w:type="dxa"/>
            <w:gridSpan w:val="7"/>
            <w:vAlign w:val="bottom"/>
          </w:tcPr>
          <w:p w14:paraId="25933312" w14:textId="77777777" w:rsidR="00035AA3" w:rsidRDefault="00035AA3">
            <w:pPr>
              <w:widowControl w:val="0"/>
              <w:rPr>
                <w:rFonts w:ascii="Arial" w:hAnsi="Arial"/>
                <w:snapToGrid w:val="0"/>
                <w:color w:val="000000"/>
                <w:sz w:val="22"/>
              </w:rPr>
            </w:pPr>
            <w:r w:rsidRPr="002D4ECB">
              <w:rPr>
                <w:rFonts w:ascii="Arial" w:hAnsi="Arial"/>
                <w:snapToGrid w:val="0"/>
                <w:color w:val="000000"/>
                <w:sz w:val="22"/>
              </w:rPr>
              <w:t>That the award of permanent disability</w:t>
            </w:r>
            <w:r w:rsidR="00830872">
              <w:rPr>
                <w:rFonts w:ascii="Arial" w:hAnsi="Arial"/>
                <w:snapToGrid w:val="0"/>
                <w:color w:val="000000"/>
                <w:sz w:val="22"/>
              </w:rPr>
              <w:t xml:space="preserve"> benefits</w:t>
            </w:r>
            <w:r w:rsidRPr="002D4ECB">
              <w:rPr>
                <w:rFonts w:ascii="Arial" w:hAnsi="Arial"/>
                <w:snapToGrid w:val="0"/>
                <w:color w:val="000000"/>
                <w:sz w:val="22"/>
              </w:rPr>
              <w:t xml:space="preserve"> is excessive</w:t>
            </w:r>
          </w:p>
        </w:tc>
      </w:tr>
      <w:tr w:rsidR="0065134A" w14:paraId="3E54313A" w14:textId="77777777" w:rsidTr="008B52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F22D0" w14:textId="77777777" w:rsidR="0065134A" w:rsidRDefault="0065134A">
            <w:pPr>
              <w:widowControl w:val="0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INTERPRETER WILL BE NEEDED.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77BCC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36"/>
                  <w:enabled/>
                  <w:calcOnExit w:val="0"/>
                  <w:statusText w:type="text" w:val="Employer/witness need interpreter: YES"/>
                  <w:checkBox>
                    <w:sizeAuto/>
                    <w:default w:val="0"/>
                  </w:checkBox>
                </w:ffData>
              </w:fldChar>
            </w:r>
            <w:bookmarkStart w:id="52" w:name="Check36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2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B53339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B0420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Check37"/>
                  <w:enabled/>
                  <w:calcOnExit w:val="0"/>
                  <w:statusText w:type="text" w:val="Employer/witness need interpreter: NO"/>
                  <w:checkBox>
                    <w:sizeAuto/>
                    <w:default w:val="0"/>
                  </w:checkBox>
                </w:ffData>
              </w:fldChar>
            </w:r>
            <w:bookmarkStart w:id="53" w:name="Check37"/>
            <w:r>
              <w:rPr>
                <w:rFonts w:ascii="Arial" w:hAnsi="Arial"/>
                <w:snapToGrid w:val="0"/>
                <w:color w:val="000000"/>
              </w:rPr>
              <w:instrText xml:space="preserve"> FORMCHECKBOX </w:instrText>
            </w:r>
            <w:r w:rsidR="00B66B20"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3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A0131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No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C65CE" w14:textId="77777777" w:rsidR="0065134A" w:rsidRDefault="0065134A">
            <w:pPr>
              <w:widowControl w:val="0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LANGUAGE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0A61BC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statusText w:type="text" w:val="Language"/>
                  <w:textInput/>
                </w:ffData>
              </w:fldChar>
            </w:r>
            <w:bookmarkStart w:id="54" w:name="Text17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4"/>
          </w:p>
        </w:tc>
      </w:tr>
    </w:tbl>
    <w:p w14:paraId="3EF1664C" w14:textId="77777777" w:rsidR="00CA1A96" w:rsidRPr="00CA1A96" w:rsidRDefault="00CA1A96" w:rsidP="002D4ECB">
      <w:pPr>
        <w:jc w:val="center"/>
        <w:rPr>
          <w:b/>
          <w:sz w:val="20"/>
        </w:rPr>
      </w:pPr>
    </w:p>
    <w:p w14:paraId="4DEE3E7C" w14:textId="77777777" w:rsidR="002D4ECB" w:rsidRPr="00664848" w:rsidRDefault="002D4ECB" w:rsidP="002D4ECB">
      <w:pPr>
        <w:jc w:val="center"/>
        <w:rPr>
          <w:rFonts w:ascii="Arial" w:hAnsi="Arial" w:cs="Arial"/>
          <w:b/>
          <w:sz w:val="22"/>
          <w:szCs w:val="22"/>
        </w:rPr>
      </w:pPr>
      <w:r w:rsidRPr="00664848">
        <w:rPr>
          <w:rFonts w:ascii="Arial" w:hAnsi="Arial" w:cs="Arial"/>
          <w:b/>
          <w:sz w:val="22"/>
          <w:szCs w:val="22"/>
        </w:rPr>
        <w:t>Notice to Opposing Party:</w:t>
      </w:r>
    </w:p>
    <w:p w14:paraId="47E002D3" w14:textId="77777777" w:rsidR="00830872" w:rsidRPr="00664848" w:rsidRDefault="00830872" w:rsidP="002D4ECB">
      <w:pPr>
        <w:jc w:val="center"/>
        <w:rPr>
          <w:rFonts w:ascii="Arial" w:hAnsi="Arial" w:cs="Arial"/>
          <w:b/>
          <w:sz w:val="20"/>
        </w:rPr>
      </w:pPr>
    </w:p>
    <w:p w14:paraId="77D92214" w14:textId="77777777" w:rsidR="002D4ECB" w:rsidRPr="00664848" w:rsidRDefault="002D4ECB" w:rsidP="00664848">
      <w:pPr>
        <w:jc w:val="center"/>
        <w:rPr>
          <w:rFonts w:ascii="Arial" w:hAnsi="Arial" w:cs="Arial"/>
          <w:b/>
          <w:sz w:val="20"/>
        </w:rPr>
      </w:pPr>
      <w:r w:rsidRPr="00664848">
        <w:rPr>
          <w:rFonts w:ascii="Arial" w:hAnsi="Arial" w:cs="Arial"/>
          <w:b/>
          <w:sz w:val="20"/>
        </w:rPr>
        <w:t>The responding party demands copies of all medical reports and all other documents pertaining to this claim regardless of whether the requesting party intends to rely on them at hearing.</w:t>
      </w:r>
    </w:p>
    <w:p w14:paraId="5FFD59C4" w14:textId="77777777" w:rsidR="002D4ECB" w:rsidRPr="00664848" w:rsidRDefault="002D4ECB">
      <w:pPr>
        <w:rPr>
          <w:rFonts w:ascii="Arial" w:hAnsi="Arial" w:cs="Arial"/>
          <w:sz w:val="20"/>
        </w:rPr>
      </w:pPr>
    </w:p>
    <w:tbl>
      <w:tblPr>
        <w:tblW w:w="11592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630"/>
        <w:gridCol w:w="5220"/>
        <w:gridCol w:w="270"/>
        <w:gridCol w:w="900"/>
        <w:gridCol w:w="3924"/>
      </w:tblGrid>
      <w:tr w:rsidR="00830872" w14:paraId="3453887D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9A1D3" w14:textId="77777777" w:rsidR="00830872" w:rsidRDefault="00830872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 w:rsidRPr="002D4ECB">
              <w:rPr>
                <w:rFonts w:ascii="Arial" w:hAnsi="Arial"/>
                <w:snapToGrid w:val="0"/>
                <w:color w:val="000000"/>
              </w:rPr>
              <w:t>By: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1EB87" w14:textId="77777777" w:rsidR="00830872" w:rsidRDefault="00830872" w:rsidP="00516608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5" w:name="Text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565A4" w14:textId="77777777" w:rsidR="00830872" w:rsidRDefault="00830872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94F59" w14:textId="77777777" w:rsidR="00830872" w:rsidRDefault="00830872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 w:rsidRPr="002D4ECB">
              <w:rPr>
                <w:rFonts w:ascii="Arial" w:hAnsi="Arial"/>
                <w:snapToGrid w:val="0"/>
                <w:color w:val="000000"/>
              </w:rPr>
              <w:t>Date: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5CC18" w14:textId="77777777" w:rsidR="00830872" w:rsidRDefault="00830872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6" w:name="Text8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6"/>
          </w:p>
        </w:tc>
      </w:tr>
      <w:tr w:rsidR="0065134A" w14:paraId="3E8A57B3" w14:textId="77777777" w:rsidTr="008B52B1">
        <w:tblPrEx>
          <w:tblCellMar>
            <w:top w:w="0" w:type="dxa"/>
            <w:bottom w:w="0" w:type="dxa"/>
          </w:tblCellMar>
        </w:tblPrEx>
        <w:trPr>
          <w:cantSplit/>
          <w:trHeight w:hRule="exact" w:val="403"/>
        </w:trPr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8001A" w14:textId="77777777" w:rsidR="0065134A" w:rsidRDefault="002D4ECB" w:rsidP="00830872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 w:rsidRPr="002D4ECB">
              <w:rPr>
                <w:rFonts w:ascii="Arial" w:hAnsi="Arial"/>
                <w:snapToGrid w:val="0"/>
                <w:color w:val="000000"/>
              </w:rPr>
              <w:t>OSB</w:t>
            </w:r>
            <w:r w:rsidR="00830872">
              <w:rPr>
                <w:rFonts w:ascii="Arial" w:hAnsi="Arial"/>
                <w:snapToGrid w:val="0"/>
                <w:color w:val="000000"/>
              </w:rPr>
              <w:t xml:space="preserve"> No.</w:t>
            </w:r>
            <w:r w:rsidRPr="002D4ECB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188D02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statusText w:type="text" w:val="By:"/>
                  <w:textInput/>
                </w:ffData>
              </w:fldChar>
            </w:r>
            <w:bookmarkStart w:id="57" w:name="Text16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7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65BF8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3158E" w14:textId="77777777" w:rsidR="0065134A" w:rsidRDefault="00EF4847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Client</w:t>
            </w:r>
            <w:r w:rsidR="002D4ECB" w:rsidRPr="002D4ECB">
              <w:rPr>
                <w:rFonts w:ascii="Arial" w:hAnsi="Arial"/>
                <w:snapToGrid w:val="0"/>
                <w:color w:val="000000"/>
              </w:rPr>
              <w:t>: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EC7F7" w14:textId="77777777" w:rsidR="0065134A" w:rsidRDefault="0065134A">
            <w:pPr>
              <w:widowControl w:val="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statusText w:type="text" w:val="OSB #"/>
                  <w:textInput/>
                </w:ffData>
              </w:fldChar>
            </w:r>
            <w:bookmarkStart w:id="58" w:name="Text9"/>
            <w:r>
              <w:rPr>
                <w:rFonts w:ascii="Arial" w:hAnsi="Arial"/>
                <w:snapToGrid w:val="0"/>
                <w:color w:val="000000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color w:val="000000"/>
              </w:rPr>
            </w:r>
            <w:r>
              <w:rPr>
                <w:rFonts w:ascii="Arial" w:hAnsi="Arial"/>
                <w:snapToGrid w:val="0"/>
                <w:color w:val="000000"/>
              </w:rPr>
              <w:fldChar w:fldCharType="separate"/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 w:rsidR="00B66B20">
              <w:rPr>
                <w:rFonts w:ascii="Arial" w:hAnsi="Arial"/>
                <w:noProof/>
                <w:snapToGrid w:val="0"/>
                <w:color w:val="000000"/>
              </w:rPr>
              <w:t> </w:t>
            </w:r>
            <w:r>
              <w:rPr>
                <w:rFonts w:ascii="Arial" w:hAnsi="Arial"/>
                <w:snapToGrid w:val="0"/>
                <w:color w:val="000000"/>
              </w:rPr>
              <w:fldChar w:fldCharType="end"/>
            </w:r>
            <w:bookmarkEnd w:id="58"/>
          </w:p>
        </w:tc>
      </w:tr>
    </w:tbl>
    <w:p w14:paraId="5C53495D" w14:textId="77777777" w:rsidR="0065134A" w:rsidRPr="00830872" w:rsidRDefault="0065134A">
      <w:pPr>
        <w:widowControl w:val="0"/>
        <w:rPr>
          <w:rFonts w:ascii="Arial" w:hAnsi="Arial"/>
          <w:snapToGrid w:val="0"/>
          <w:color w:val="000000"/>
          <w:sz w:val="2"/>
          <w:szCs w:val="2"/>
        </w:rPr>
      </w:pPr>
    </w:p>
    <w:sectPr w:rsidR="0065134A" w:rsidRPr="00830872" w:rsidSect="00655AC5">
      <w:footerReference w:type="default" r:id="rId7"/>
      <w:pgSz w:w="12240" w:h="15840" w:code="1"/>
      <w:pgMar w:top="360" w:right="432" w:bottom="288" w:left="432" w:header="144" w:footer="28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0815A" w14:textId="77777777" w:rsidR="00327BAB" w:rsidRDefault="00327BAB">
      <w:r>
        <w:separator/>
      </w:r>
    </w:p>
  </w:endnote>
  <w:endnote w:type="continuationSeparator" w:id="0">
    <w:p w14:paraId="3E022C45" w14:textId="77777777" w:rsidR="00327BAB" w:rsidRDefault="0032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C4117" w14:textId="77777777" w:rsidR="0065134A" w:rsidRPr="00FF564F" w:rsidRDefault="0065134A">
    <w:pPr>
      <w:rPr>
        <w:sz w:val="18"/>
        <w:szCs w:val="18"/>
      </w:rPr>
    </w:pPr>
    <w:r w:rsidRPr="00FF564F">
      <w:rPr>
        <w:snapToGrid w:val="0"/>
        <w:color w:val="000000"/>
        <w:sz w:val="18"/>
        <w:szCs w:val="18"/>
      </w:rPr>
      <w:t xml:space="preserve">(REV </w:t>
    </w:r>
    <w:r w:rsidR="00AF57C7">
      <w:rPr>
        <w:snapToGrid w:val="0"/>
        <w:color w:val="000000"/>
        <w:sz w:val="18"/>
        <w:szCs w:val="18"/>
      </w:rPr>
      <w:t>5</w:t>
    </w:r>
    <w:r w:rsidR="00516608" w:rsidRPr="00FF564F">
      <w:rPr>
        <w:snapToGrid w:val="0"/>
        <w:color w:val="000000"/>
        <w:sz w:val="18"/>
        <w:szCs w:val="18"/>
      </w:rPr>
      <w:t>/2016</w:t>
    </w:r>
    <w:r w:rsidRPr="00FF564F">
      <w:rPr>
        <w:snapToGrid w:val="0"/>
        <w:color w:val="00000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D3753" w14:textId="77777777" w:rsidR="00327BAB" w:rsidRDefault="00327BAB">
      <w:r>
        <w:separator/>
      </w:r>
    </w:p>
  </w:footnote>
  <w:footnote w:type="continuationSeparator" w:id="0">
    <w:p w14:paraId="74BF6C72" w14:textId="77777777" w:rsidR="00327BAB" w:rsidRDefault="00327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208BB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2D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B3C08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6E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3"/>
    <w:multiLevelType w:val="singleLevel"/>
    <w:tmpl w:val="27507F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2D02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FD32A5D"/>
    <w:multiLevelType w:val="multilevel"/>
    <w:tmpl w:val="F6804D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pStyle w:val="ListNumber5"/>
      <w:suff w:val="space"/>
      <w:lvlText w:val="(%5)"/>
      <w:lvlJc w:val="left"/>
      <w:pPr>
        <w:ind w:left="1800" w:hanging="360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num w:numId="1" w16cid:durableId="467866346">
    <w:abstractNumId w:val="4"/>
  </w:num>
  <w:num w:numId="2" w16cid:durableId="1560897999">
    <w:abstractNumId w:val="4"/>
  </w:num>
  <w:num w:numId="3" w16cid:durableId="1728070593">
    <w:abstractNumId w:val="5"/>
  </w:num>
  <w:num w:numId="4" w16cid:durableId="228536980">
    <w:abstractNumId w:val="6"/>
  </w:num>
  <w:num w:numId="5" w16cid:durableId="268782268">
    <w:abstractNumId w:val="3"/>
  </w:num>
  <w:num w:numId="6" w16cid:durableId="1426073190">
    <w:abstractNumId w:val="6"/>
  </w:num>
  <w:num w:numId="7" w16cid:durableId="1458334021">
    <w:abstractNumId w:val="2"/>
  </w:num>
  <w:num w:numId="8" w16cid:durableId="925577029">
    <w:abstractNumId w:val="6"/>
  </w:num>
  <w:num w:numId="9" w16cid:durableId="594024004">
    <w:abstractNumId w:val="1"/>
  </w:num>
  <w:num w:numId="10" w16cid:durableId="1659504447">
    <w:abstractNumId w:val="6"/>
  </w:num>
  <w:num w:numId="11" w16cid:durableId="895893566">
    <w:abstractNumId w:val="0"/>
  </w:num>
  <w:num w:numId="12" w16cid:durableId="1325664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C8"/>
    <w:rsid w:val="00004181"/>
    <w:rsid w:val="00015D8E"/>
    <w:rsid w:val="00035AA3"/>
    <w:rsid w:val="00037B05"/>
    <w:rsid w:val="00043D02"/>
    <w:rsid w:val="000B7009"/>
    <w:rsid w:val="000F502D"/>
    <w:rsid w:val="000F6C0A"/>
    <w:rsid w:val="001470C3"/>
    <w:rsid w:val="001646E7"/>
    <w:rsid w:val="0022605E"/>
    <w:rsid w:val="00253B10"/>
    <w:rsid w:val="00257EFC"/>
    <w:rsid w:val="0028236E"/>
    <w:rsid w:val="00284440"/>
    <w:rsid w:val="002D4ECB"/>
    <w:rsid w:val="00327BAB"/>
    <w:rsid w:val="00364C75"/>
    <w:rsid w:val="0038345B"/>
    <w:rsid w:val="003B07E0"/>
    <w:rsid w:val="003C4FA7"/>
    <w:rsid w:val="003C73B2"/>
    <w:rsid w:val="003D0B26"/>
    <w:rsid w:val="004315B2"/>
    <w:rsid w:val="004534CB"/>
    <w:rsid w:val="00457DF6"/>
    <w:rsid w:val="004B1F04"/>
    <w:rsid w:val="004C5A31"/>
    <w:rsid w:val="00516608"/>
    <w:rsid w:val="0053189D"/>
    <w:rsid w:val="00577C16"/>
    <w:rsid w:val="005D046A"/>
    <w:rsid w:val="006247A5"/>
    <w:rsid w:val="00634906"/>
    <w:rsid w:val="00650AB4"/>
    <w:rsid w:val="0065134A"/>
    <w:rsid w:val="0065161F"/>
    <w:rsid w:val="00655AC5"/>
    <w:rsid w:val="00664848"/>
    <w:rsid w:val="006C6098"/>
    <w:rsid w:val="00707AB6"/>
    <w:rsid w:val="0078063B"/>
    <w:rsid w:val="007C7A6A"/>
    <w:rsid w:val="007F3B09"/>
    <w:rsid w:val="007F59BB"/>
    <w:rsid w:val="0080524D"/>
    <w:rsid w:val="00805BC8"/>
    <w:rsid w:val="00811635"/>
    <w:rsid w:val="00830872"/>
    <w:rsid w:val="008663A6"/>
    <w:rsid w:val="00867BFD"/>
    <w:rsid w:val="00894817"/>
    <w:rsid w:val="008B52B1"/>
    <w:rsid w:val="008D27B6"/>
    <w:rsid w:val="00931D87"/>
    <w:rsid w:val="00986FEC"/>
    <w:rsid w:val="009D0C49"/>
    <w:rsid w:val="009F75F9"/>
    <w:rsid w:val="00A14EA1"/>
    <w:rsid w:val="00A2725A"/>
    <w:rsid w:val="00A4344C"/>
    <w:rsid w:val="00A7215E"/>
    <w:rsid w:val="00AF57C7"/>
    <w:rsid w:val="00B21753"/>
    <w:rsid w:val="00B553A7"/>
    <w:rsid w:val="00B606B6"/>
    <w:rsid w:val="00B66B20"/>
    <w:rsid w:val="00B97BF8"/>
    <w:rsid w:val="00BA49E0"/>
    <w:rsid w:val="00C50EC9"/>
    <w:rsid w:val="00C86148"/>
    <w:rsid w:val="00C96540"/>
    <w:rsid w:val="00CA1A96"/>
    <w:rsid w:val="00D22BD0"/>
    <w:rsid w:val="00D44FD3"/>
    <w:rsid w:val="00D517DD"/>
    <w:rsid w:val="00D53BE9"/>
    <w:rsid w:val="00DD0683"/>
    <w:rsid w:val="00DE7A1B"/>
    <w:rsid w:val="00E81BD4"/>
    <w:rsid w:val="00E86B8F"/>
    <w:rsid w:val="00EE608A"/>
    <w:rsid w:val="00EF4847"/>
    <w:rsid w:val="00F45586"/>
    <w:rsid w:val="00F54428"/>
    <w:rsid w:val="00F61C2D"/>
    <w:rsid w:val="00F67601"/>
    <w:rsid w:val="00FF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3"/>
      </o:rules>
    </o:shapelayout>
  </w:shapeDefaults>
  <w:decimalSymbol w:val="."/>
  <w:listSeparator w:val=","/>
  <w14:docId w14:val="3BADB214"/>
  <w15:chartTrackingRefBased/>
  <w15:docId w15:val="{FD0B82D9-538B-4EC2-BFBE-ECC2B6B0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styleId="ListNumber2">
    <w:name w:val="List Number 2"/>
    <w:basedOn w:val="Normal"/>
    <w:semiHidden/>
    <w:pPr>
      <w:numPr>
        <w:ilvl w:val="1"/>
        <w:numId w:val="6"/>
      </w:numPr>
    </w:pPr>
  </w:style>
  <w:style w:type="paragraph" w:styleId="ListNumber3">
    <w:name w:val="List Number 3"/>
    <w:basedOn w:val="Normal"/>
    <w:semiHidden/>
    <w:pPr>
      <w:numPr>
        <w:ilvl w:val="2"/>
        <w:numId w:val="8"/>
      </w:numPr>
    </w:pPr>
  </w:style>
  <w:style w:type="paragraph" w:styleId="ListNumber4">
    <w:name w:val="List Number 4"/>
    <w:basedOn w:val="Normal"/>
    <w:semiHidden/>
    <w:pPr>
      <w:numPr>
        <w:ilvl w:val="3"/>
        <w:numId w:val="10"/>
      </w:numPr>
    </w:pPr>
  </w:style>
  <w:style w:type="paragraph" w:styleId="ListNumber5">
    <w:name w:val="List Number 5"/>
    <w:basedOn w:val="Normal"/>
    <w:semiHidden/>
    <w:pPr>
      <w:numPr>
        <w:ilvl w:val="4"/>
        <w:numId w:val="12"/>
      </w:numPr>
    </w:pPr>
  </w:style>
  <w:style w:type="character" w:styleId="PageNumber">
    <w:name w:val="page number"/>
    <w:basedOn w:val="DefaultParagraphFont"/>
    <w:semiHidden/>
  </w:style>
  <w:style w:type="paragraph" w:customStyle="1" w:styleId="QuoteIndent">
    <w:name w:val="Quote Indent"/>
    <w:basedOn w:val="Normal"/>
    <w:pPr>
      <w:ind w:left="1008" w:right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1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EC8B6BEA5CA4CA668DB2164F22980" ma:contentTypeVersion="7" ma:contentTypeDescription="Create a new document." ma:contentTypeScope="" ma:versionID="d2e62b3cfee4aec8a66f5723a1d2c78d">
  <xsd:schema xmlns:xsd="http://www.w3.org/2001/XMLSchema" xmlns:xs="http://www.w3.org/2001/XMLSchema" xmlns:p="http://schemas.microsoft.com/office/2006/metadata/properties" xmlns:ns1="http://schemas.microsoft.com/sharepoint/v3" xmlns:ns2="9f2f1b2e-0117-41cd-96a8-feb234fb58b4" targetNamespace="http://schemas.microsoft.com/office/2006/metadata/properties" ma:root="true" ma:fieldsID="06e64e044e07e53c178ff9754f9ceebe" ns1:_="" ns2:_="">
    <xsd:import namespace="http://schemas.microsoft.com/sharepoint/v3"/>
    <xsd:import namespace="9f2f1b2e-0117-41cd-96a8-feb234fb58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1b2e-0117-41cd-96a8-feb234fb5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95F19A-3F52-4F4A-880A-73B8AC0A3A74}"/>
</file>

<file path=customXml/itemProps2.xml><?xml version="1.0" encoding="utf-8"?>
<ds:datastoreItem xmlns:ds="http://schemas.openxmlformats.org/officeDocument/2006/customXml" ds:itemID="{CA387881-724C-4EBA-9249-6416F74E129E}"/>
</file>

<file path=customXml/itemProps3.xml><?xml version="1.0" encoding="utf-8"?>
<ds:datastoreItem xmlns:ds="http://schemas.openxmlformats.org/officeDocument/2006/customXml" ds:itemID="{AED5F13D-7F6F-4582-9D23-1598B1284E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WCB Response to Issures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WCB Response to Issures</dc:title>
  <dc:subject/>
  <dc:creator>WCB</dc:creator>
  <cp:keywords/>
  <dc:description/>
  <cp:lastModifiedBy>Brooke L. Stice</cp:lastModifiedBy>
  <cp:revision>21</cp:revision>
  <cp:lastPrinted>2023-09-13T23:37:00Z</cp:lastPrinted>
  <dcterms:created xsi:type="dcterms:W3CDTF">2024-07-12T19:01:00Z</dcterms:created>
  <dcterms:modified xsi:type="dcterms:W3CDTF">2024-07-12T19:30:00Z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2024-07-12T19:01:51Z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1e6f7299-59be-4450-97c5-3023b840fef8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0x010100E32EC8B6BEA5CA4CA668DB2164F22980</vt:lpwstr>
  </property>
</Properties>
</file>