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0D5A" w:rsidRDefault="00893DED" w:rsidP="008F6EE2">
      <w:pPr>
        <w:spacing w:after="0" w:line="240" w:lineRule="auto"/>
        <w:rPr>
          <w:rFonts w:eastAsia="Times New Roman" w:cstheme="minorHAnsi"/>
          <w:b/>
          <w:smallCaps/>
          <w:sz w:val="28"/>
          <w:szCs w:val="24"/>
        </w:rPr>
      </w:pPr>
      <w:r w:rsidRPr="00363E89">
        <w:rPr>
          <w:noProof/>
        </w:rPr>
        <mc:AlternateContent>
          <mc:Choice Requires="wps">
            <w:drawing>
              <wp:anchor distT="0" distB="0" distL="114300" distR="274320" simplePos="0" relativeHeight="251659264" behindDoc="1" locked="0" layoutInCell="0" allowOverlap="0" wp14:anchorId="1CE8D8FE" wp14:editId="2BD950CE">
                <wp:simplePos x="0" y="0"/>
                <wp:positionH relativeFrom="margin">
                  <wp:posOffset>-920750</wp:posOffset>
                </wp:positionH>
                <wp:positionV relativeFrom="page">
                  <wp:posOffset>6350</wp:posOffset>
                </wp:positionV>
                <wp:extent cx="1760220" cy="9867265"/>
                <wp:effectExtent l="0" t="0" r="11430" b="1968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9867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403E" w:rsidRDefault="002C77FB" w:rsidP="00720A95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114425" cy="10287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egonStateSe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49" cy="1032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F98" w:rsidRPr="00D171C4" w:rsidRDefault="00491F98" w:rsidP="00491F9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91F98" w:rsidRPr="00D171C4" w:rsidRDefault="00CE4100" w:rsidP="002C77FB">
                            <w:pPr>
                              <w:spacing w:after="0" w:line="240" w:lineRule="auto"/>
                              <w:ind w:left="-180" w:right="20"/>
                              <w:jc w:val="center"/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</w:pPr>
                            <w:r w:rsidRPr="00D171C4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Kate Brown</w:t>
                            </w:r>
                            <w:r w:rsidR="00491F98" w:rsidRPr="00D171C4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C77FB" w:rsidRPr="00D171C4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G</w:t>
                            </w:r>
                            <w:r w:rsidR="00491F98" w:rsidRPr="00D171C4"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  <w:t>overnor</w:t>
                            </w:r>
                          </w:p>
                          <w:p w:rsidR="003A403E" w:rsidRPr="004331E6" w:rsidRDefault="003A403E" w:rsidP="00720A9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E36FE" w:rsidRPr="004331E6" w:rsidRDefault="005E36FE" w:rsidP="00AC6393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31E6">
                              <w:rPr>
                                <w:rFonts w:ascii="Palatino Linotype" w:hAnsi="Palatino Linotype" w:cstheme="minorHAnsi"/>
                                <w:b/>
                                <w:sz w:val="24"/>
                                <w:szCs w:val="24"/>
                              </w:rPr>
                              <w:t>Oregon</w:t>
                            </w:r>
                          </w:p>
                          <w:p w:rsidR="005E36FE" w:rsidRDefault="005E36FE" w:rsidP="00AC6393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4331E6">
                              <w:rPr>
                                <w:rFonts w:ascii="Palatino Linotype" w:hAnsi="Palatino Linotype" w:cstheme="minorHAnsi"/>
                                <w:b/>
                                <w:sz w:val="24"/>
                                <w:szCs w:val="24"/>
                              </w:rPr>
                              <w:t>Youth Development Council</w:t>
                            </w:r>
                          </w:p>
                          <w:p w:rsidR="003A403E" w:rsidRPr="007A172A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0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Pr="004017CA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4017CA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Celeste Janssen, Chair</w:t>
                            </w: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Elana Pirtle-Guiney, Governor’s Representative</w:t>
                            </w: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Pamela </w:t>
                            </w:r>
                            <w:proofErr w:type="spellStart"/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Albernethy</w:t>
                            </w:r>
                            <w:proofErr w:type="spellEnd"/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Janet Arenz</w:t>
                            </w: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Breanna Bell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Mary Arnold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Jaime Arredondo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Eric Cardella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Jeneen Hartley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Alicia Hays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Robert Johnson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Maricela Ortega-Guzman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Catherine (Meg) Pitman</w:t>
                            </w:r>
                          </w:p>
                          <w:p w:rsidR="007F0405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Condry Robbins III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Molly Rogers </w:t>
                            </w:r>
                          </w:p>
                          <w:p w:rsidR="007F0405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Chief John Teague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Lynn Trice </w:t>
                            </w:r>
                          </w:p>
                          <w:p w:rsidR="007F0405" w:rsidRPr="008333D4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Rai</w:t>
                            </w:r>
                            <w:r w:rsidR="00BC2685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lynn Williams </w:t>
                            </w:r>
                          </w:p>
                          <w:p w:rsidR="007F0405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8333D4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Elizabeth K. Thorne</w:t>
                            </w:r>
                          </w:p>
                          <w:p w:rsidR="007F0405" w:rsidRDefault="007F0405" w:rsidP="007F0405">
                            <w:pPr>
                              <w:spacing w:after="0" w:line="48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Pr="004331E6" w:rsidRDefault="00C8697B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Serena Stoudamire Wesley</w:t>
                            </w:r>
                            <w:r w:rsidR="007F0405" w:rsidRPr="004331E6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4331E6"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  <w:p w:rsidR="007F0405" w:rsidRPr="004331E6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Pr="004331E6" w:rsidRDefault="007F0405" w:rsidP="007F0405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F0405" w:rsidRPr="007A172A" w:rsidRDefault="007F0405" w:rsidP="007F0405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0"/>
                                <w:szCs w:val="18"/>
                              </w:rPr>
                            </w:pPr>
                          </w:p>
                          <w:p w:rsidR="007F0405" w:rsidRDefault="007F0405" w:rsidP="007F0405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A403E" w:rsidRPr="006B34C7" w:rsidRDefault="003A403E" w:rsidP="006B34C7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D8FE" id="Rectangle 1" o:spid="_x0000_s1026" style="position:absolute;margin-left:-72.5pt;margin-top:.5pt;width:138.6pt;height:776.95pt;z-index:-251657216;visibility:visible;mso-wrap-style:square;mso-width-percent:0;mso-height-percent:0;mso-wrap-distance-left:9pt;mso-wrap-distance-top:0;mso-wrap-distance-right:21.6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" o:allowincell="f" o:allowoverlap="f" fillcolor="white [3201]" strokecolor="white [3212]" strokeweight="2pt">
                <v:textbox inset="18pt,18pt,18pt,18pt">
                  <w:txbxContent>
                    <w:p w:rsidR="003A403E" w:rsidRDefault="002C77FB" w:rsidP="00720A95">
                      <w:pPr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114425" cy="10287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egonStateSea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49" cy="10327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F98" w:rsidRPr="00D171C4" w:rsidRDefault="00491F98" w:rsidP="00491F9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91F98" w:rsidRPr="00D171C4" w:rsidRDefault="00CE4100" w:rsidP="002C77FB">
                      <w:pPr>
                        <w:spacing w:after="0" w:line="240" w:lineRule="auto"/>
                        <w:ind w:left="-180" w:right="20"/>
                        <w:jc w:val="center"/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</w:pPr>
                      <w:r w:rsidRPr="00D171C4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Kate Brown</w:t>
                      </w:r>
                      <w:r w:rsidR="00491F98" w:rsidRPr="00D171C4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 xml:space="preserve">, </w:t>
                      </w:r>
                      <w:r w:rsidR="002C77FB" w:rsidRPr="00D171C4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G</w:t>
                      </w:r>
                      <w:r w:rsidR="00491F98" w:rsidRPr="00D171C4"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  <w:t>overnor</w:t>
                      </w:r>
                    </w:p>
                    <w:p w:rsidR="003A403E" w:rsidRPr="004331E6" w:rsidRDefault="003A403E" w:rsidP="00720A9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24"/>
                          <w:szCs w:val="24"/>
                        </w:rPr>
                      </w:pPr>
                    </w:p>
                    <w:p w:rsidR="005E36FE" w:rsidRPr="004331E6" w:rsidRDefault="005E36FE" w:rsidP="00AC6393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24"/>
                          <w:szCs w:val="24"/>
                        </w:rPr>
                      </w:pPr>
                      <w:r w:rsidRPr="004331E6">
                        <w:rPr>
                          <w:rFonts w:ascii="Palatino Linotype" w:hAnsi="Palatino Linotype" w:cstheme="minorHAnsi"/>
                          <w:b/>
                          <w:sz w:val="24"/>
                          <w:szCs w:val="24"/>
                        </w:rPr>
                        <w:t>Oregon</w:t>
                      </w:r>
                    </w:p>
                    <w:p w:rsidR="005E36FE" w:rsidRDefault="005E36FE" w:rsidP="00AC6393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24"/>
                          <w:szCs w:val="24"/>
                        </w:rPr>
                      </w:pPr>
                      <w:r w:rsidRPr="004331E6">
                        <w:rPr>
                          <w:rFonts w:ascii="Palatino Linotype" w:hAnsi="Palatino Linotype" w:cstheme="minorHAnsi"/>
                          <w:b/>
                          <w:sz w:val="24"/>
                          <w:szCs w:val="24"/>
                        </w:rPr>
                        <w:t>Youth Development Council</w:t>
                      </w:r>
                    </w:p>
                    <w:p w:rsidR="003A403E" w:rsidRPr="007A172A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0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Pr="004017CA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4017CA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Celeste Janssen, Chair</w:t>
                      </w: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Elana Pirtle-Guiney, Governor’s Representative</w:t>
                      </w: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Pamela </w:t>
                      </w:r>
                      <w:proofErr w:type="spellStart"/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Albernethy</w:t>
                      </w:r>
                      <w:proofErr w:type="spellEnd"/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Janet Arenz</w:t>
                      </w: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Breanna Bell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Mary Arnold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Jaime Arredondo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Eric Cardella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Jeneen Hartley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Alicia Hays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Robert Johnson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Maricela Ortega-Guzman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Catherine (Meg) Pitman</w:t>
                      </w:r>
                    </w:p>
                    <w:p w:rsidR="007F0405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Condry Robbins III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Molly Rogers </w:t>
                      </w:r>
                    </w:p>
                    <w:p w:rsidR="007F0405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Chief John Teague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Lynn Trice </w:t>
                      </w:r>
                    </w:p>
                    <w:p w:rsidR="007F0405" w:rsidRPr="008333D4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Rai</w:t>
                      </w:r>
                      <w:r w:rsidR="00BC2685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a</w:t>
                      </w: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lynn Williams </w:t>
                      </w:r>
                    </w:p>
                    <w:p w:rsidR="007F0405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8333D4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Elizabeth K. Thorne</w:t>
                      </w:r>
                    </w:p>
                    <w:p w:rsidR="007F0405" w:rsidRDefault="007F0405" w:rsidP="007F0405">
                      <w:pPr>
                        <w:spacing w:after="0" w:line="48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Pr="004331E6" w:rsidRDefault="00C8697B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Serena Stoudamire Wesley</w:t>
                      </w:r>
                      <w:r w:rsidR="007F0405" w:rsidRPr="004331E6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,</w:t>
                      </w: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 w:rsidRPr="004331E6"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>Executive Director</w:t>
                      </w:r>
                    </w:p>
                    <w:p w:rsidR="007F0405" w:rsidRPr="004331E6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Pr="004331E6" w:rsidRDefault="007F0405" w:rsidP="007F0405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:rsidR="007F0405" w:rsidRPr="007A172A" w:rsidRDefault="007F0405" w:rsidP="007F0405">
                      <w:pPr>
                        <w:spacing w:after="0" w:line="240" w:lineRule="auto"/>
                        <w:rPr>
                          <w:rFonts w:cstheme="minorHAnsi"/>
                          <w:i/>
                          <w:sz w:val="10"/>
                          <w:szCs w:val="18"/>
                        </w:rPr>
                      </w:pPr>
                    </w:p>
                    <w:p w:rsidR="007F0405" w:rsidRDefault="007F0405" w:rsidP="007F0405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:rsidR="003A403E" w:rsidRPr="006B34C7" w:rsidRDefault="003A403E" w:rsidP="006B34C7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C8697B" w:rsidRPr="00A63DB2"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5E7F7E" wp14:editId="3B4DE61B">
                <wp:simplePos x="0" y="0"/>
                <wp:positionH relativeFrom="column">
                  <wp:posOffset>831895</wp:posOffset>
                </wp:positionH>
                <wp:positionV relativeFrom="paragraph">
                  <wp:posOffset>-264178</wp:posOffset>
                </wp:positionV>
                <wp:extent cx="17121" cy="10826750"/>
                <wp:effectExtent l="0" t="0" r="2159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1" cy="10826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3832A" id="Straight Connector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20.8pt" to="66.85pt,8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" strokecolor="black [3040]"/>
            </w:pict>
          </mc:Fallback>
        </mc:AlternateContent>
      </w:r>
    </w:p>
    <w:p w:rsidR="00EC77CB" w:rsidRDefault="00943F87" w:rsidP="00EC77CB">
      <w:pPr>
        <w:pStyle w:val="Heading3"/>
        <w:rPr>
          <w:rFonts w:ascii="Palatino Linotype" w:hAnsi="Palatino Linotype"/>
        </w:rPr>
      </w:pPr>
      <w:r w:rsidRPr="00A63DB2">
        <w:rPr>
          <w:rFonts w:ascii="Palatino Linotype" w:hAnsi="Palatino Linotype"/>
        </w:rPr>
        <w:t>Oregon Youth Development Council</w:t>
      </w:r>
    </w:p>
    <w:p w:rsidR="00D113DF" w:rsidRDefault="00C8697B" w:rsidP="00EC77CB">
      <w:pPr>
        <w:spacing w:after="0" w:line="240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May 4,</w:t>
      </w:r>
      <w:r w:rsidR="00513BA5">
        <w:rPr>
          <w:rFonts w:ascii="Palatino Linotype" w:hAnsi="Palatino Linotype" w:cstheme="minorHAnsi"/>
          <w:b/>
          <w:sz w:val="24"/>
          <w:szCs w:val="24"/>
        </w:rPr>
        <w:t xml:space="preserve"> 2018</w:t>
      </w:r>
    </w:p>
    <w:p w:rsidR="00C8697B" w:rsidRPr="00A63DB2" w:rsidRDefault="00174551" w:rsidP="00EC77CB">
      <w:pPr>
        <w:spacing w:after="0" w:line="240" w:lineRule="auto"/>
        <w:jc w:val="center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 xml:space="preserve">9:30 a.m. – 12:00 p.m. </w:t>
      </w:r>
    </w:p>
    <w:p w:rsidR="002E0F1C" w:rsidRDefault="00174551" w:rsidP="00FF3AEB">
      <w:pPr>
        <w:tabs>
          <w:tab w:val="right" w:pos="10080"/>
        </w:tabs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Education Northwest</w:t>
      </w:r>
    </w:p>
    <w:p w:rsidR="00D80C3B" w:rsidRDefault="002E0F1C" w:rsidP="00FF3AEB">
      <w:pPr>
        <w:tabs>
          <w:tab w:val="right" w:pos="10080"/>
        </w:tabs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101 SW Main Street #500</w:t>
      </w:r>
      <w:r w:rsidR="00174551">
        <w:rPr>
          <w:rFonts w:ascii="Palatino Linotype" w:hAnsi="Palatino Linotype"/>
          <w:b/>
          <w:sz w:val="24"/>
          <w:szCs w:val="24"/>
        </w:rPr>
        <w:t xml:space="preserve"> </w:t>
      </w:r>
    </w:p>
    <w:p w:rsidR="00174551" w:rsidRDefault="00174551" w:rsidP="00FF3AEB">
      <w:pPr>
        <w:tabs>
          <w:tab w:val="right" w:pos="10080"/>
        </w:tabs>
        <w:spacing w:after="0" w:line="240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Portland OR </w:t>
      </w:r>
      <w:r w:rsidR="002E0F1C">
        <w:rPr>
          <w:rFonts w:ascii="Palatino Linotype" w:hAnsi="Palatino Linotype"/>
          <w:b/>
          <w:sz w:val="24"/>
          <w:szCs w:val="24"/>
        </w:rPr>
        <w:t>97204</w:t>
      </w:r>
    </w:p>
    <w:p w:rsidR="00943F87" w:rsidRPr="002E0F1C" w:rsidRDefault="0011258C" w:rsidP="0011258C">
      <w:pPr>
        <w:tabs>
          <w:tab w:val="right" w:pos="10080"/>
        </w:tabs>
        <w:spacing w:after="0" w:line="240" w:lineRule="auto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8"/>
          <w:szCs w:val="20"/>
        </w:rPr>
        <w:t xml:space="preserve">     </w:t>
      </w:r>
      <w:r w:rsidR="008F6EE2">
        <w:rPr>
          <w:rFonts w:ascii="Palatino Linotype" w:hAnsi="Palatino Linotype" w:cstheme="minorHAnsi"/>
          <w:b/>
          <w:sz w:val="28"/>
          <w:szCs w:val="20"/>
        </w:rPr>
        <w:t xml:space="preserve">         </w:t>
      </w:r>
      <w:r>
        <w:rPr>
          <w:rFonts w:ascii="Palatino Linotype" w:hAnsi="Palatino Linotype" w:cstheme="minorHAnsi"/>
          <w:b/>
          <w:sz w:val="28"/>
          <w:szCs w:val="20"/>
        </w:rPr>
        <w:t xml:space="preserve">  </w:t>
      </w:r>
      <w:r w:rsidR="008F6EE2" w:rsidRPr="002E0F1C">
        <w:rPr>
          <w:rFonts w:ascii="Palatino Linotype" w:hAnsi="Palatino Linotype" w:cstheme="minorHAnsi"/>
          <w:b/>
          <w:sz w:val="24"/>
          <w:szCs w:val="24"/>
        </w:rPr>
        <w:t xml:space="preserve">QUARTERLY MEETING </w:t>
      </w:r>
      <w:r w:rsidR="002E0F1C" w:rsidRPr="002E0F1C">
        <w:rPr>
          <w:rFonts w:ascii="Palatino Linotype" w:hAnsi="Palatino Linotype" w:cstheme="minorHAnsi"/>
          <w:b/>
          <w:sz w:val="24"/>
          <w:szCs w:val="24"/>
        </w:rPr>
        <w:t>TENTATIVE</w:t>
      </w:r>
      <w:r w:rsidR="00C8697B" w:rsidRPr="002E0F1C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943F87" w:rsidRPr="002E0F1C">
        <w:rPr>
          <w:rFonts w:ascii="Palatino Linotype" w:hAnsi="Palatino Linotype" w:cstheme="minorHAnsi"/>
          <w:b/>
          <w:sz w:val="24"/>
          <w:szCs w:val="24"/>
        </w:rPr>
        <w:t>AGENDA</w:t>
      </w:r>
    </w:p>
    <w:p w:rsidR="00D80C3B" w:rsidRDefault="00D80C3B" w:rsidP="00FF3AEB">
      <w:pPr>
        <w:tabs>
          <w:tab w:val="right" w:pos="10080"/>
        </w:tabs>
        <w:spacing w:after="0" w:line="240" w:lineRule="auto"/>
        <w:jc w:val="center"/>
        <w:rPr>
          <w:rFonts w:ascii="Palatino Linotype" w:hAnsi="Palatino Linotype" w:cstheme="minorHAnsi"/>
          <w:b/>
          <w:sz w:val="28"/>
          <w:szCs w:val="20"/>
        </w:rPr>
      </w:pPr>
    </w:p>
    <w:p w:rsidR="00174551" w:rsidRPr="002E0F1C" w:rsidRDefault="002C13F6" w:rsidP="002E0F1C">
      <w:pPr>
        <w:tabs>
          <w:tab w:val="left" w:pos="1080"/>
          <w:tab w:val="left" w:pos="3150"/>
          <w:tab w:val="left" w:pos="3240"/>
          <w:tab w:val="left" w:pos="3420"/>
          <w:tab w:val="left" w:pos="3510"/>
        </w:tabs>
        <w:spacing w:after="0" w:line="240" w:lineRule="auto"/>
        <w:ind w:left="720"/>
        <w:rPr>
          <w:rFonts w:ascii="Palatino Linotype" w:hAnsi="Palatino Linotype" w:cstheme="minorHAnsi"/>
          <w:b/>
        </w:rPr>
      </w:pPr>
      <w:r w:rsidRPr="00FB763A">
        <w:rPr>
          <w:rFonts w:ascii="Palatino Linotype" w:hAnsi="Palatino Linotype" w:cstheme="minorHAnsi"/>
          <w:b/>
        </w:rPr>
        <w:t>1</w:t>
      </w:r>
      <w:r w:rsidRPr="00A63DB2">
        <w:rPr>
          <w:rFonts w:ascii="Palatino Linotype" w:hAnsi="Palatino Linotype" w:cstheme="minorHAnsi"/>
        </w:rPr>
        <w:t xml:space="preserve">. </w:t>
      </w:r>
      <w:r w:rsidR="00261D1D">
        <w:rPr>
          <w:rFonts w:ascii="Palatino Linotype" w:hAnsi="Palatino Linotype" w:cstheme="minorHAnsi"/>
        </w:rPr>
        <w:t xml:space="preserve"> </w:t>
      </w:r>
      <w:r w:rsidR="008015A8" w:rsidRPr="008015A8">
        <w:rPr>
          <w:rFonts w:ascii="Palatino Linotype" w:hAnsi="Palatino Linotype" w:cstheme="minorHAnsi"/>
          <w:b/>
        </w:rPr>
        <w:t>C</w:t>
      </w:r>
      <w:r w:rsidR="009B2629">
        <w:rPr>
          <w:rFonts w:ascii="Palatino Linotype" w:hAnsi="Palatino Linotype" w:cstheme="minorHAnsi"/>
          <w:b/>
          <w:szCs w:val="24"/>
        </w:rPr>
        <w:t>all to Order</w:t>
      </w:r>
      <w:r w:rsidR="00D27D7D" w:rsidRPr="00A63DB2">
        <w:rPr>
          <w:rFonts w:ascii="Palatino Linotype" w:hAnsi="Palatino Linotype" w:cstheme="minorHAnsi"/>
          <w:b/>
          <w:szCs w:val="24"/>
        </w:rPr>
        <w:tab/>
      </w:r>
      <w:r w:rsidR="00EF32FF" w:rsidRPr="00CC3ABC">
        <w:rPr>
          <w:rFonts w:ascii="Palatino Linotype" w:hAnsi="Palatino Linotype" w:cstheme="minorHAnsi"/>
          <w:b/>
          <w:i/>
        </w:rPr>
        <w:t xml:space="preserve">  </w:t>
      </w:r>
      <w:r w:rsidR="002E0F1C">
        <w:rPr>
          <w:rFonts w:ascii="Palatino Linotype" w:hAnsi="Palatino Linotype" w:cstheme="minorHAnsi"/>
          <w:b/>
          <w:i/>
        </w:rPr>
        <w:t xml:space="preserve"> </w:t>
      </w:r>
      <w:r w:rsidR="0092224A">
        <w:rPr>
          <w:rFonts w:ascii="Palatino Linotype" w:hAnsi="Palatino Linotype"/>
        </w:rPr>
        <w:t xml:space="preserve"> </w:t>
      </w:r>
      <w:r w:rsidR="00825846">
        <w:rPr>
          <w:rFonts w:ascii="Palatino Linotype" w:hAnsi="Palatino Linotype"/>
        </w:rPr>
        <w:t>Celeste Janssen,</w:t>
      </w:r>
      <w:r w:rsidR="00AD301F" w:rsidRPr="00A63DB2">
        <w:rPr>
          <w:rFonts w:ascii="Palatino Linotype" w:hAnsi="Palatino Linotype"/>
        </w:rPr>
        <w:t xml:space="preserve"> </w:t>
      </w:r>
      <w:r w:rsidR="007F0405">
        <w:rPr>
          <w:rFonts w:ascii="Palatino Linotype" w:hAnsi="Palatino Linotype"/>
        </w:rPr>
        <w:t>Chair</w:t>
      </w:r>
    </w:p>
    <w:p w:rsidR="0011258C" w:rsidRDefault="0011258C" w:rsidP="00174551">
      <w:pPr>
        <w:tabs>
          <w:tab w:val="right" w:pos="10080"/>
        </w:tabs>
        <w:spacing w:after="0" w:line="240" w:lineRule="auto"/>
        <w:rPr>
          <w:rFonts w:ascii="Palatino Linotype" w:hAnsi="Palatino Linotype" w:cstheme="minorHAnsi"/>
          <w:b/>
        </w:rPr>
      </w:pPr>
    </w:p>
    <w:p w:rsidR="00AE3B70" w:rsidRPr="002E0F1C" w:rsidRDefault="00174551" w:rsidP="002E0F1C">
      <w:pPr>
        <w:tabs>
          <w:tab w:val="right" w:pos="10080"/>
        </w:tabs>
        <w:spacing w:after="0" w:line="240" w:lineRule="auto"/>
        <w:rPr>
          <w:rFonts w:ascii="Palatino Linotype" w:hAnsi="Palatino Linotype" w:cstheme="minorHAnsi"/>
          <w:b/>
        </w:rPr>
      </w:pPr>
      <w:r w:rsidRPr="00174551">
        <w:rPr>
          <w:rFonts w:ascii="Palatino Linotype" w:hAnsi="Palatino Linotype" w:cstheme="minorHAnsi"/>
          <w:b/>
        </w:rPr>
        <w:t xml:space="preserve">2. </w:t>
      </w:r>
      <w:r w:rsidR="00442977" w:rsidRPr="00174551">
        <w:rPr>
          <w:rFonts w:ascii="Palatino Linotype" w:hAnsi="Palatino Linotype" w:cstheme="minorHAnsi"/>
          <w:b/>
        </w:rPr>
        <w:t xml:space="preserve">Rollcall </w:t>
      </w:r>
      <w:r w:rsidR="00442977" w:rsidRPr="00174551">
        <w:rPr>
          <w:rFonts w:ascii="Palatino Linotype" w:hAnsi="Palatino Linotype"/>
        </w:rPr>
        <w:t>Karen</w:t>
      </w:r>
      <w:r w:rsidRPr="00174551">
        <w:rPr>
          <w:rFonts w:ascii="Palatino Linotype" w:hAnsi="Palatino Linotype"/>
        </w:rPr>
        <w:t xml:space="preserve"> Wilkes</w:t>
      </w:r>
      <w:r>
        <w:rPr>
          <w:rFonts w:ascii="Palatino Linotype" w:hAnsi="Palatino Linotype"/>
        </w:rPr>
        <w:t xml:space="preserve">, Executive Assistant </w:t>
      </w:r>
    </w:p>
    <w:p w:rsidR="00AE3B70" w:rsidRPr="00AE3B70" w:rsidRDefault="00AE3B70" w:rsidP="00AE3B70">
      <w:pPr>
        <w:spacing w:after="0"/>
      </w:pPr>
    </w:p>
    <w:p w:rsidR="00D80C3B" w:rsidRPr="00D80C3B" w:rsidRDefault="0011258C" w:rsidP="00D80C3B">
      <w:pPr>
        <w:tabs>
          <w:tab w:val="left" w:pos="1080"/>
          <w:tab w:val="left" w:pos="3150"/>
          <w:tab w:val="left" w:pos="3240"/>
          <w:tab w:val="left" w:pos="3420"/>
          <w:tab w:val="left" w:pos="3510"/>
        </w:tabs>
        <w:spacing w:after="0" w:line="240" w:lineRule="auto"/>
        <w:ind w:left="720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3</w:t>
      </w:r>
      <w:r w:rsidR="00C8697B" w:rsidRPr="00D80C3B">
        <w:rPr>
          <w:rFonts w:ascii="Palatino Linotype" w:hAnsi="Palatino Linotype" w:cstheme="minorHAnsi"/>
          <w:b/>
        </w:rPr>
        <w:t>. Introductio</w:t>
      </w:r>
      <w:r w:rsidR="00174551">
        <w:rPr>
          <w:rFonts w:ascii="Palatino Linotype" w:hAnsi="Palatino Linotype" w:cstheme="minorHAnsi"/>
          <w:b/>
        </w:rPr>
        <w:t xml:space="preserve">n of Director Serena Stoudamire </w:t>
      </w:r>
      <w:r w:rsidR="00C8697B" w:rsidRPr="00D80C3B">
        <w:rPr>
          <w:rFonts w:ascii="Palatino Linotype" w:hAnsi="Palatino Linotype" w:cstheme="minorHAnsi"/>
          <w:b/>
        </w:rPr>
        <w:t xml:space="preserve">Wesley </w:t>
      </w:r>
    </w:p>
    <w:p w:rsidR="00C8697B" w:rsidRDefault="00D80C3B" w:rsidP="00D80C3B">
      <w:pPr>
        <w:pStyle w:val="Heading1"/>
        <w:tabs>
          <w:tab w:val="left" w:pos="2070"/>
          <w:tab w:val="left" w:pos="3150"/>
          <w:tab w:val="left" w:pos="3600"/>
          <w:tab w:val="left" w:pos="3690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</w:t>
      </w:r>
      <w:r w:rsidR="00C8697B" w:rsidRPr="00D80C3B">
        <w:rPr>
          <w:rFonts w:ascii="Palatino Linotype" w:hAnsi="Palatino Linotype"/>
        </w:rPr>
        <w:t xml:space="preserve">Lindsey Capps, Chief Education Officer </w:t>
      </w:r>
    </w:p>
    <w:p w:rsidR="00D80C3B" w:rsidRPr="00D80C3B" w:rsidRDefault="00D80C3B" w:rsidP="00D80C3B">
      <w:pPr>
        <w:spacing w:after="0"/>
      </w:pPr>
    </w:p>
    <w:p w:rsidR="008817DA" w:rsidRDefault="0011258C" w:rsidP="00174551">
      <w:pPr>
        <w:tabs>
          <w:tab w:val="left" w:pos="1080"/>
          <w:tab w:val="left" w:pos="3420"/>
          <w:tab w:val="right" w:pos="8100"/>
        </w:tabs>
        <w:spacing w:after="0" w:line="240" w:lineRule="auto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b/>
        </w:rPr>
        <w:t>4</w:t>
      </w:r>
      <w:r w:rsidR="002C13F6" w:rsidRPr="00E96E70">
        <w:rPr>
          <w:rFonts w:ascii="Palatino Linotype" w:hAnsi="Palatino Linotype" w:cstheme="minorHAnsi"/>
        </w:rPr>
        <w:t>.</w:t>
      </w:r>
      <w:r w:rsidR="002C13F6" w:rsidRPr="00A63DB2">
        <w:rPr>
          <w:rFonts w:ascii="Palatino Linotype" w:hAnsi="Palatino Linotype" w:cstheme="minorHAnsi"/>
        </w:rPr>
        <w:t xml:space="preserve"> </w:t>
      </w:r>
      <w:r w:rsidR="0021284B">
        <w:rPr>
          <w:rFonts w:ascii="Palatino Linotype" w:hAnsi="Palatino Linotype" w:cstheme="minorHAnsi"/>
        </w:rPr>
        <w:t xml:space="preserve"> </w:t>
      </w:r>
      <w:r w:rsidR="00D26B2B" w:rsidRPr="00A63DB2">
        <w:rPr>
          <w:rFonts w:ascii="Palatino Linotype" w:hAnsi="Palatino Linotype" w:cstheme="minorHAnsi"/>
          <w:b/>
          <w:szCs w:val="24"/>
        </w:rPr>
        <w:t xml:space="preserve">Approval of </w:t>
      </w:r>
      <w:r w:rsidR="00174551">
        <w:rPr>
          <w:rFonts w:ascii="Palatino Linotype" w:hAnsi="Palatino Linotype" w:cstheme="minorHAnsi"/>
          <w:b/>
          <w:szCs w:val="24"/>
        </w:rPr>
        <w:t xml:space="preserve">December 14, 2017, </w:t>
      </w:r>
      <w:r w:rsidR="00221EE4" w:rsidRPr="00A63DB2">
        <w:rPr>
          <w:rFonts w:ascii="Palatino Linotype" w:hAnsi="Palatino Linotype" w:cstheme="minorHAnsi"/>
          <w:b/>
          <w:szCs w:val="24"/>
        </w:rPr>
        <w:t xml:space="preserve">Meeting </w:t>
      </w:r>
      <w:r w:rsidR="003801E8">
        <w:rPr>
          <w:rFonts w:ascii="Palatino Linotype" w:hAnsi="Palatino Linotype" w:cstheme="minorHAnsi"/>
          <w:b/>
          <w:szCs w:val="24"/>
        </w:rPr>
        <w:t>Summar</w:t>
      </w:r>
      <w:r w:rsidR="0081365E">
        <w:rPr>
          <w:rFonts w:ascii="Palatino Linotype" w:hAnsi="Palatino Linotype" w:cstheme="minorHAnsi"/>
          <w:b/>
          <w:szCs w:val="24"/>
        </w:rPr>
        <w:t>y</w:t>
      </w:r>
      <w:r w:rsidR="00165D9C" w:rsidRPr="00A63DB2">
        <w:rPr>
          <w:rFonts w:ascii="Palatino Linotype" w:hAnsi="Palatino Linotype" w:cstheme="minorHAnsi"/>
          <w:sz w:val="20"/>
        </w:rPr>
        <w:t xml:space="preserve">   </w:t>
      </w:r>
      <w:r w:rsidR="00B65FA0" w:rsidRPr="00A63DB2">
        <w:rPr>
          <w:rFonts w:ascii="Palatino Linotype" w:hAnsi="Palatino Linotype" w:cstheme="minorHAnsi"/>
          <w:sz w:val="20"/>
        </w:rPr>
        <w:t xml:space="preserve">         </w:t>
      </w:r>
      <w:r w:rsidR="00165D9C" w:rsidRPr="00A63DB2">
        <w:rPr>
          <w:rFonts w:ascii="Palatino Linotype" w:hAnsi="Palatino Linotype" w:cstheme="minorHAnsi"/>
          <w:sz w:val="20"/>
        </w:rPr>
        <w:t xml:space="preserve">   </w:t>
      </w:r>
      <w:r w:rsidR="003801E8">
        <w:rPr>
          <w:rFonts w:ascii="Palatino Linotype" w:hAnsi="Palatino Linotype" w:cstheme="minorHAnsi"/>
          <w:sz w:val="20"/>
        </w:rPr>
        <w:t xml:space="preserve"> </w:t>
      </w:r>
      <w:r w:rsidR="005923A9">
        <w:rPr>
          <w:rFonts w:ascii="Palatino Linotype" w:hAnsi="Palatino Linotype" w:cstheme="minorHAnsi"/>
          <w:sz w:val="20"/>
        </w:rPr>
        <w:t xml:space="preserve">                             </w:t>
      </w:r>
      <w:r w:rsidR="00FE07D8">
        <w:rPr>
          <w:rFonts w:ascii="Palatino Linotype" w:hAnsi="Palatino Linotype" w:cstheme="minorHAnsi"/>
          <w:sz w:val="20"/>
        </w:rPr>
        <w:t xml:space="preserve">            </w:t>
      </w:r>
    </w:p>
    <w:p w:rsidR="00174551" w:rsidRDefault="00174551" w:rsidP="00695626">
      <w:pPr>
        <w:tabs>
          <w:tab w:val="left" w:pos="1080"/>
          <w:tab w:val="left" w:pos="207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  <w:i/>
        </w:rPr>
      </w:pPr>
    </w:p>
    <w:p w:rsidR="00821E36" w:rsidRPr="00821E36" w:rsidRDefault="0011258C" w:rsidP="00695626">
      <w:pPr>
        <w:tabs>
          <w:tab w:val="left" w:pos="1080"/>
          <w:tab w:val="left" w:pos="207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  <w:i/>
        </w:rPr>
      </w:pPr>
      <w:r>
        <w:rPr>
          <w:rFonts w:ascii="Palatino Linotype" w:hAnsi="Palatino Linotype" w:cstheme="minorHAnsi"/>
          <w:b/>
        </w:rPr>
        <w:t>5</w:t>
      </w:r>
      <w:r w:rsidR="00821E36" w:rsidRPr="00CE2CEB">
        <w:rPr>
          <w:rFonts w:ascii="Palatino Linotype" w:hAnsi="Palatino Linotype" w:cstheme="minorHAnsi"/>
        </w:rPr>
        <w:t xml:space="preserve">. </w:t>
      </w:r>
      <w:r w:rsidR="00EB3185">
        <w:rPr>
          <w:rFonts w:ascii="Palatino Linotype" w:hAnsi="Palatino Linotype" w:cstheme="minorHAnsi"/>
        </w:rPr>
        <w:t xml:space="preserve"> </w:t>
      </w:r>
      <w:r w:rsidR="00821E36" w:rsidRPr="009F5624">
        <w:rPr>
          <w:rFonts w:ascii="Palatino Linotype" w:hAnsi="Palatino Linotype" w:cstheme="minorHAnsi"/>
          <w:b/>
        </w:rPr>
        <w:t>Public Testimony</w:t>
      </w:r>
      <w:r w:rsidR="00821E36" w:rsidRPr="001E16A6">
        <w:rPr>
          <w:rFonts w:ascii="Palatino Linotype" w:hAnsi="Palatino Linotype" w:cstheme="minorHAnsi"/>
        </w:rPr>
        <w:t xml:space="preserve"> – Limited to </w:t>
      </w:r>
      <w:r w:rsidR="00174551">
        <w:rPr>
          <w:rFonts w:ascii="Palatino Linotype" w:hAnsi="Palatino Linotype" w:cstheme="minorHAnsi"/>
        </w:rPr>
        <w:t>three</w:t>
      </w:r>
      <w:r w:rsidR="00821E36" w:rsidRPr="001E16A6">
        <w:rPr>
          <w:rFonts w:ascii="Palatino Linotype" w:hAnsi="Palatino Linotype" w:cstheme="minorHAnsi"/>
        </w:rPr>
        <w:t xml:space="preserve"> minutes for each participant</w:t>
      </w:r>
    </w:p>
    <w:p w:rsidR="00462498" w:rsidRDefault="00821E36" w:rsidP="007F0405">
      <w:pPr>
        <w:tabs>
          <w:tab w:val="left" w:pos="1080"/>
          <w:tab w:val="left" w:pos="1440"/>
          <w:tab w:val="right" w:pos="7920"/>
        </w:tabs>
        <w:spacing w:after="0" w:line="240" w:lineRule="auto"/>
        <w:ind w:left="720"/>
        <w:rPr>
          <w:rFonts w:ascii="Palatino Linotype" w:hAnsi="Palatino Linotype" w:cstheme="minorHAnsi"/>
          <w:i/>
        </w:rPr>
      </w:pPr>
      <w:r>
        <w:rPr>
          <w:rFonts w:ascii="Palatino Linotype" w:hAnsi="Palatino Linotype" w:cstheme="minorHAnsi"/>
        </w:rPr>
        <w:tab/>
        <w:t xml:space="preserve">      </w:t>
      </w:r>
    </w:p>
    <w:p w:rsidR="00462498" w:rsidRPr="00EA41A7" w:rsidRDefault="0011258C" w:rsidP="00462498">
      <w:pPr>
        <w:tabs>
          <w:tab w:val="left" w:pos="1080"/>
          <w:tab w:val="right" w:pos="8100"/>
        </w:tabs>
        <w:spacing w:after="0" w:line="240" w:lineRule="auto"/>
        <w:rPr>
          <w:rFonts w:ascii="Palatino Linotype" w:hAnsi="Palatino Linotype" w:cstheme="minorHAnsi"/>
          <w:b/>
          <w:i/>
        </w:rPr>
      </w:pPr>
      <w:r>
        <w:rPr>
          <w:rFonts w:ascii="Palatino Linotype" w:hAnsi="Palatino Linotype" w:cstheme="minorHAnsi"/>
          <w:b/>
        </w:rPr>
        <w:t>6</w:t>
      </w:r>
      <w:r w:rsidR="001043EE">
        <w:rPr>
          <w:rFonts w:ascii="Palatino Linotype" w:hAnsi="Palatino Linotype" w:cstheme="minorHAnsi"/>
        </w:rPr>
        <w:t>.</w:t>
      </w:r>
      <w:r w:rsidR="00462498">
        <w:rPr>
          <w:rFonts w:ascii="Palatino Linotype" w:hAnsi="Palatino Linotype" w:cstheme="minorHAnsi"/>
          <w:b/>
        </w:rPr>
        <w:t xml:space="preserve">  Juvenile Justice Committee</w:t>
      </w:r>
      <w:r w:rsidR="007F0405">
        <w:rPr>
          <w:rFonts w:ascii="Palatino Linotype" w:hAnsi="Palatino Linotype" w:cstheme="minorHAnsi"/>
          <w:b/>
        </w:rPr>
        <w:t xml:space="preserve"> </w:t>
      </w:r>
      <w:r w:rsidR="00FE07D8">
        <w:rPr>
          <w:rFonts w:ascii="Palatino Linotype" w:hAnsi="Palatino Linotype" w:cstheme="minorHAnsi"/>
          <w:b/>
        </w:rPr>
        <w:t xml:space="preserve">Report </w:t>
      </w:r>
      <w:r w:rsidR="00EA41A7">
        <w:rPr>
          <w:rFonts w:ascii="Palatino Linotype" w:hAnsi="Palatino Linotype" w:cstheme="minorHAnsi"/>
          <w:b/>
        </w:rPr>
        <w:t xml:space="preserve">                               </w:t>
      </w:r>
      <w:r w:rsidR="00AB2B92">
        <w:rPr>
          <w:rFonts w:ascii="Palatino Linotype" w:hAnsi="Palatino Linotype" w:cstheme="minorHAnsi"/>
          <w:b/>
        </w:rPr>
        <w:t xml:space="preserve">    </w:t>
      </w:r>
      <w:r w:rsidR="001A6372">
        <w:rPr>
          <w:rFonts w:ascii="Palatino Linotype" w:hAnsi="Palatino Linotype" w:cstheme="minorHAnsi"/>
          <w:b/>
        </w:rPr>
        <w:t xml:space="preserve">     </w:t>
      </w:r>
      <w:r w:rsidR="007F0405">
        <w:rPr>
          <w:rFonts w:ascii="Palatino Linotype" w:hAnsi="Palatino Linotype" w:cstheme="minorHAnsi"/>
          <w:b/>
        </w:rPr>
        <w:t xml:space="preserve">        </w:t>
      </w:r>
    </w:p>
    <w:p w:rsidR="00174551" w:rsidRDefault="00B72BA2" w:rsidP="009B2629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  <w:i/>
        </w:rPr>
      </w:pPr>
      <w:r>
        <w:rPr>
          <w:rFonts w:ascii="Palatino Linotype" w:hAnsi="Palatino Linotype" w:cstheme="minorHAnsi"/>
        </w:rPr>
        <w:t xml:space="preserve">        </w:t>
      </w:r>
      <w:r w:rsidRPr="00C925AB">
        <w:rPr>
          <w:rFonts w:ascii="Palatino Linotype" w:hAnsi="Palatino Linotype" w:cstheme="minorHAnsi"/>
          <w:i/>
        </w:rPr>
        <w:t xml:space="preserve">Committee </w:t>
      </w:r>
      <w:r w:rsidR="00FC40A7">
        <w:rPr>
          <w:rFonts w:ascii="Palatino Linotype" w:hAnsi="Palatino Linotype" w:cstheme="minorHAnsi"/>
          <w:i/>
        </w:rPr>
        <w:t xml:space="preserve">Chair </w:t>
      </w:r>
      <w:r w:rsidR="0011258C">
        <w:rPr>
          <w:rFonts w:ascii="Palatino Linotype" w:hAnsi="Palatino Linotype" w:cstheme="minorHAnsi"/>
          <w:i/>
        </w:rPr>
        <w:t xml:space="preserve">Chief </w:t>
      </w:r>
      <w:r w:rsidR="009B2629">
        <w:rPr>
          <w:rFonts w:ascii="Palatino Linotype" w:hAnsi="Palatino Linotype" w:cstheme="minorHAnsi"/>
          <w:i/>
        </w:rPr>
        <w:t xml:space="preserve">John Teague and </w:t>
      </w:r>
    </w:p>
    <w:p w:rsidR="00AB2B92" w:rsidRPr="009B2629" w:rsidRDefault="008F6EE2" w:rsidP="009B2629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  <w:i/>
        </w:rPr>
      </w:pPr>
      <w:r>
        <w:rPr>
          <w:rFonts w:ascii="Palatino Linotype" w:hAnsi="Palatino Linotype" w:cstheme="minorHAnsi"/>
          <w:i/>
        </w:rPr>
        <w:t xml:space="preserve">        </w:t>
      </w:r>
      <w:r w:rsidR="009B2629">
        <w:rPr>
          <w:rFonts w:ascii="Palatino Linotype" w:hAnsi="Palatino Linotype" w:cstheme="minorHAnsi"/>
          <w:i/>
        </w:rPr>
        <w:t>Anya Sekino</w:t>
      </w:r>
      <w:r w:rsidR="00174551">
        <w:rPr>
          <w:rFonts w:ascii="Palatino Linotype" w:hAnsi="Palatino Linotype" w:cstheme="minorHAnsi"/>
          <w:i/>
        </w:rPr>
        <w:t>, Juvenile Crime Prevention Manager</w:t>
      </w:r>
      <w:r w:rsidR="009B2629">
        <w:rPr>
          <w:rFonts w:ascii="Palatino Linotype" w:hAnsi="Palatino Linotype" w:cstheme="minorHAnsi"/>
          <w:i/>
        </w:rPr>
        <w:t xml:space="preserve"> </w:t>
      </w:r>
    </w:p>
    <w:p w:rsidR="00AB2B92" w:rsidRDefault="00174551" w:rsidP="00174551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   </w:t>
      </w:r>
      <w:r w:rsidR="00AB2B92">
        <w:rPr>
          <w:rFonts w:ascii="Palatino Linotype" w:hAnsi="Palatino Linotype" w:cstheme="minorHAnsi"/>
        </w:rPr>
        <w:t xml:space="preserve"> 7</w:t>
      </w:r>
      <w:r w:rsidR="007F0405">
        <w:rPr>
          <w:rFonts w:ascii="Palatino Linotype" w:hAnsi="Palatino Linotype" w:cstheme="minorHAnsi"/>
        </w:rPr>
        <w:t>a.</w:t>
      </w:r>
      <w:r w:rsidR="00AB2B92">
        <w:rPr>
          <w:rFonts w:ascii="Palatino Linotype" w:hAnsi="Palatino Linotype" w:cstheme="minorHAnsi"/>
        </w:rPr>
        <w:t xml:space="preserve"> </w:t>
      </w:r>
      <w:r w:rsidR="007F0405">
        <w:rPr>
          <w:rFonts w:ascii="Palatino Linotype" w:hAnsi="Palatino Linotype" w:cstheme="minorHAnsi"/>
        </w:rPr>
        <w:t xml:space="preserve">JJDP Act </w:t>
      </w:r>
      <w:r w:rsidR="00AB2B92">
        <w:rPr>
          <w:rFonts w:ascii="Palatino Linotype" w:hAnsi="Palatino Linotype" w:cstheme="minorHAnsi"/>
        </w:rPr>
        <w:t>Compliance Report</w:t>
      </w:r>
      <w:r w:rsidR="007F0405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 xml:space="preserve">– </w:t>
      </w:r>
      <w:r w:rsidR="009D03E1" w:rsidRPr="009D03E1">
        <w:rPr>
          <w:rFonts w:ascii="Palatino Linotype" w:hAnsi="Palatino Linotype" w:cstheme="minorHAnsi"/>
          <w:i/>
        </w:rPr>
        <w:t>Ryan Shands, Federal Compliance Monitor</w:t>
      </w:r>
    </w:p>
    <w:p w:rsidR="009D03E1" w:rsidRDefault="009D03E1" w:rsidP="00174551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    7b. DMC Reduction Plan Update – </w:t>
      </w:r>
      <w:r w:rsidRPr="009D03E1">
        <w:rPr>
          <w:rFonts w:ascii="Palatino Linotype" w:hAnsi="Palatino Linotype" w:cstheme="minorHAnsi"/>
          <w:i/>
        </w:rPr>
        <w:t>Bobby Bridges, DMC Coordinator</w:t>
      </w:r>
      <w:r>
        <w:rPr>
          <w:rFonts w:ascii="Palatino Linotype" w:hAnsi="Palatino Linotype" w:cstheme="minorHAnsi"/>
        </w:rPr>
        <w:t xml:space="preserve"> </w:t>
      </w:r>
    </w:p>
    <w:p w:rsidR="00F128EA" w:rsidRPr="002C4295" w:rsidRDefault="002C4295" w:rsidP="00174551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  <w:b/>
          <w:i/>
        </w:rPr>
      </w:pPr>
      <w:r>
        <w:rPr>
          <w:rFonts w:ascii="Palatino Linotype" w:hAnsi="Palatino Linotype" w:cstheme="minorHAnsi"/>
        </w:rPr>
        <w:t xml:space="preserve">    </w:t>
      </w:r>
      <w:r w:rsidR="00174551">
        <w:rPr>
          <w:rFonts w:ascii="Palatino Linotype" w:hAnsi="Palatino Linotype" w:cstheme="minorHAnsi"/>
        </w:rPr>
        <w:t xml:space="preserve"> </w:t>
      </w:r>
      <w:r w:rsidR="00AB2B92">
        <w:rPr>
          <w:rFonts w:ascii="Palatino Linotype" w:hAnsi="Palatino Linotype" w:cstheme="minorHAnsi"/>
        </w:rPr>
        <w:t>7</w:t>
      </w:r>
      <w:r w:rsidR="009D03E1">
        <w:rPr>
          <w:rFonts w:ascii="Palatino Linotype" w:hAnsi="Palatino Linotype" w:cstheme="minorHAnsi"/>
        </w:rPr>
        <w:t>c</w:t>
      </w:r>
      <w:r w:rsidR="00AB2B92">
        <w:rPr>
          <w:rFonts w:ascii="Palatino Linotype" w:hAnsi="Palatino Linotype" w:cstheme="minorHAnsi"/>
        </w:rPr>
        <w:t xml:space="preserve">. </w:t>
      </w:r>
      <w:r w:rsidR="00652B9C">
        <w:rPr>
          <w:rFonts w:ascii="Palatino Linotype" w:hAnsi="Palatino Linotype" w:cstheme="minorHAnsi"/>
        </w:rPr>
        <w:t>F</w:t>
      </w:r>
      <w:r w:rsidR="00AB2B92">
        <w:rPr>
          <w:rFonts w:ascii="Palatino Linotype" w:hAnsi="Palatino Linotype" w:cstheme="minorHAnsi"/>
        </w:rPr>
        <w:t>Y 201</w:t>
      </w:r>
      <w:r w:rsidR="007F0405">
        <w:rPr>
          <w:rFonts w:ascii="Palatino Linotype" w:hAnsi="Palatino Linotype" w:cstheme="minorHAnsi"/>
        </w:rPr>
        <w:t xml:space="preserve">8-2020 Juvenile Justice and Delinquency Prevention Plan </w:t>
      </w:r>
      <w:r w:rsidR="00174551">
        <w:rPr>
          <w:rFonts w:ascii="Palatino Linotype" w:hAnsi="Palatino Linotype" w:cstheme="minorHAnsi"/>
        </w:rPr>
        <w:t>-</w:t>
      </w:r>
      <w:r w:rsidRPr="002C4295">
        <w:rPr>
          <w:rFonts w:ascii="Palatino Linotype" w:hAnsi="Palatino Linotype" w:cstheme="minorHAnsi"/>
          <w:b/>
          <w:i/>
        </w:rPr>
        <w:t xml:space="preserve">Action </w:t>
      </w:r>
    </w:p>
    <w:p w:rsidR="00FE07D8" w:rsidRDefault="00174551" w:rsidP="002C4295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   </w:t>
      </w:r>
      <w:r w:rsidR="002C4295">
        <w:rPr>
          <w:rFonts w:ascii="Palatino Linotype" w:hAnsi="Palatino Linotype" w:cstheme="minorHAnsi"/>
        </w:rPr>
        <w:t xml:space="preserve">  </w:t>
      </w:r>
      <w:r w:rsidR="00FE07D8">
        <w:rPr>
          <w:rFonts w:ascii="Palatino Linotype" w:hAnsi="Palatino Linotype" w:cstheme="minorHAnsi"/>
        </w:rPr>
        <w:t>7</w:t>
      </w:r>
      <w:r w:rsidR="009D03E1">
        <w:rPr>
          <w:rFonts w:ascii="Palatino Linotype" w:hAnsi="Palatino Linotype" w:cstheme="minorHAnsi"/>
        </w:rPr>
        <w:t>d</w:t>
      </w:r>
      <w:r w:rsidR="00FE07D8">
        <w:rPr>
          <w:rFonts w:ascii="Palatino Linotype" w:hAnsi="Palatino Linotype" w:cstheme="minorHAnsi"/>
        </w:rPr>
        <w:t xml:space="preserve">. Juvenile Detention Guidelines </w:t>
      </w:r>
      <w:r>
        <w:rPr>
          <w:rFonts w:ascii="Palatino Linotype" w:hAnsi="Palatino Linotype" w:cstheme="minorHAnsi"/>
        </w:rPr>
        <w:t xml:space="preserve">– Update </w:t>
      </w:r>
    </w:p>
    <w:p w:rsidR="009B2629" w:rsidRPr="009B2629" w:rsidRDefault="009B2629" w:rsidP="002C4295">
      <w:pPr>
        <w:tabs>
          <w:tab w:val="left" w:pos="1080"/>
          <w:tab w:val="left" w:pos="3150"/>
          <w:tab w:val="left" w:pos="3240"/>
          <w:tab w:val="right" w:pos="8100"/>
        </w:tabs>
        <w:spacing w:after="0" w:line="240" w:lineRule="auto"/>
        <w:rPr>
          <w:rFonts w:ascii="Palatino Linotype" w:hAnsi="Palatino Linotype" w:cstheme="minorHAnsi"/>
        </w:rPr>
      </w:pPr>
    </w:p>
    <w:p w:rsidR="007F0405" w:rsidRDefault="0011258C" w:rsidP="00EF3C22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b/>
          <w:i/>
        </w:rPr>
      </w:pPr>
      <w:r>
        <w:rPr>
          <w:rFonts w:ascii="Palatino Linotype" w:hAnsi="Palatino Linotype" w:cstheme="minorHAnsi"/>
          <w:b/>
        </w:rPr>
        <w:t>7</w:t>
      </w:r>
      <w:r w:rsidR="00175EDE">
        <w:rPr>
          <w:rFonts w:ascii="Palatino Linotype" w:hAnsi="Palatino Linotype" w:cstheme="minorHAnsi"/>
          <w:b/>
        </w:rPr>
        <w:t xml:space="preserve">. </w:t>
      </w:r>
      <w:r w:rsidR="00EB3185">
        <w:rPr>
          <w:rFonts w:ascii="Palatino Linotype" w:hAnsi="Palatino Linotype" w:cstheme="minorHAnsi"/>
          <w:b/>
        </w:rPr>
        <w:t xml:space="preserve"> </w:t>
      </w:r>
      <w:r w:rsidR="00FE07D8">
        <w:rPr>
          <w:rFonts w:ascii="Palatino Linotype" w:hAnsi="Palatino Linotype" w:cstheme="minorHAnsi"/>
          <w:b/>
        </w:rPr>
        <w:t>YDC</w:t>
      </w:r>
      <w:r w:rsidR="007F0405">
        <w:rPr>
          <w:rFonts w:ascii="Palatino Linotype" w:hAnsi="Palatino Linotype" w:cstheme="minorHAnsi"/>
          <w:b/>
        </w:rPr>
        <w:t xml:space="preserve"> Administrative Rules</w:t>
      </w:r>
      <w:r w:rsidR="00FE07D8">
        <w:rPr>
          <w:rFonts w:ascii="Palatino Linotype" w:hAnsi="Palatino Linotype" w:cstheme="minorHAnsi"/>
          <w:b/>
        </w:rPr>
        <w:t xml:space="preserve"> - first drafts </w:t>
      </w:r>
      <w:r w:rsidR="007F0405">
        <w:rPr>
          <w:rFonts w:ascii="Palatino Linotype" w:hAnsi="Palatino Linotype" w:cstheme="minorHAnsi"/>
          <w:b/>
        </w:rPr>
        <w:t xml:space="preserve">                                                                          </w:t>
      </w:r>
    </w:p>
    <w:p w:rsidR="00174551" w:rsidRDefault="007F0405" w:rsidP="00EF3C22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i/>
        </w:rPr>
      </w:pPr>
      <w:r w:rsidRPr="00FE07D8">
        <w:rPr>
          <w:rFonts w:ascii="Palatino Linotype" w:hAnsi="Palatino Linotype" w:cstheme="minorHAnsi"/>
          <w:i/>
        </w:rPr>
        <w:t xml:space="preserve">       </w:t>
      </w:r>
      <w:r w:rsidRPr="007F0405">
        <w:rPr>
          <w:rFonts w:ascii="Palatino Linotype" w:hAnsi="Palatino Linotype" w:cstheme="minorHAnsi"/>
          <w:i/>
        </w:rPr>
        <w:t>Mark Mayer</w:t>
      </w:r>
      <w:r w:rsidR="00FE07D8">
        <w:rPr>
          <w:rFonts w:ascii="Palatino Linotype" w:hAnsi="Palatino Linotype" w:cstheme="minorHAnsi"/>
          <w:i/>
        </w:rPr>
        <w:t xml:space="preserve">, </w:t>
      </w:r>
      <w:r w:rsidR="00174551">
        <w:rPr>
          <w:rFonts w:ascii="Palatino Linotype" w:hAnsi="Palatino Linotype" w:cstheme="minorHAnsi"/>
          <w:i/>
        </w:rPr>
        <w:t xml:space="preserve">ODE Office of </w:t>
      </w:r>
      <w:r w:rsidR="00FE07D8">
        <w:rPr>
          <w:rFonts w:ascii="Palatino Linotype" w:hAnsi="Palatino Linotype" w:cstheme="minorHAnsi"/>
          <w:i/>
        </w:rPr>
        <w:t xml:space="preserve">Government and Legal Affairs </w:t>
      </w:r>
    </w:p>
    <w:p w:rsidR="00174551" w:rsidRDefault="00174551" w:rsidP="00EF3C22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i/>
        </w:rPr>
      </w:pPr>
    </w:p>
    <w:p w:rsidR="00174551" w:rsidRDefault="0011258C" w:rsidP="00EF3C22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8</w:t>
      </w:r>
      <w:r w:rsidR="00174551" w:rsidRPr="00174551">
        <w:rPr>
          <w:rFonts w:ascii="Palatino Linotype" w:hAnsi="Palatino Linotype" w:cstheme="minorHAnsi"/>
          <w:b/>
        </w:rPr>
        <w:t xml:space="preserve">. </w:t>
      </w:r>
      <w:r w:rsidR="007F0405" w:rsidRPr="00174551">
        <w:rPr>
          <w:rFonts w:ascii="Palatino Linotype" w:hAnsi="Palatino Linotype" w:cstheme="minorHAnsi"/>
          <w:b/>
        </w:rPr>
        <w:t xml:space="preserve"> </w:t>
      </w:r>
      <w:r w:rsidR="00174551">
        <w:rPr>
          <w:rFonts w:ascii="Palatino Linotype" w:hAnsi="Palatino Linotype" w:cstheme="minorHAnsi"/>
          <w:b/>
        </w:rPr>
        <w:t xml:space="preserve">2018 Short Legislative Session Update </w:t>
      </w:r>
    </w:p>
    <w:p w:rsidR="007F0405" w:rsidRPr="00174551" w:rsidRDefault="00174551" w:rsidP="00EF3C22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 xml:space="preserve">        </w:t>
      </w:r>
      <w:r w:rsidRPr="00174551">
        <w:rPr>
          <w:rFonts w:ascii="Palatino Linotype" w:hAnsi="Palatino Linotype" w:cstheme="minorHAnsi"/>
          <w:i/>
        </w:rPr>
        <w:t>Bill T. Hansell, Youth Advocate</w:t>
      </w:r>
      <w:r>
        <w:rPr>
          <w:rFonts w:ascii="Palatino Linotype" w:hAnsi="Palatino Linotype" w:cstheme="minorHAnsi"/>
          <w:b/>
        </w:rPr>
        <w:t xml:space="preserve"> </w:t>
      </w:r>
      <w:r w:rsidR="007F0405" w:rsidRPr="00174551">
        <w:rPr>
          <w:rFonts w:ascii="Palatino Linotype" w:hAnsi="Palatino Linotype" w:cstheme="minorHAnsi"/>
          <w:b/>
        </w:rPr>
        <w:t xml:space="preserve">                                </w:t>
      </w:r>
    </w:p>
    <w:p w:rsidR="00B76CC2" w:rsidRPr="00174551" w:rsidRDefault="003F6A22" w:rsidP="009B2629">
      <w:pPr>
        <w:tabs>
          <w:tab w:val="left" w:pos="1080"/>
          <w:tab w:val="left" w:pos="3240"/>
          <w:tab w:val="left" w:pos="3510"/>
          <w:tab w:val="right" w:pos="8100"/>
        </w:tabs>
        <w:spacing w:after="0" w:line="240" w:lineRule="auto"/>
        <w:ind w:left="720"/>
        <w:rPr>
          <w:rFonts w:ascii="Palatino Linotype" w:hAnsi="Palatino Linotype" w:cstheme="minorHAnsi"/>
          <w:b/>
        </w:rPr>
      </w:pPr>
      <w:r w:rsidRPr="00174551">
        <w:rPr>
          <w:rFonts w:ascii="Palatino Linotype" w:hAnsi="Palatino Linotype" w:cstheme="minorHAnsi"/>
          <w:b/>
        </w:rPr>
        <w:t xml:space="preserve">    </w:t>
      </w:r>
      <w:r w:rsidR="00AB2B92" w:rsidRPr="00174551">
        <w:rPr>
          <w:rFonts w:ascii="Palatino Linotype" w:hAnsi="Palatino Linotype" w:cstheme="minorHAnsi"/>
          <w:b/>
        </w:rPr>
        <w:t xml:space="preserve">                    </w:t>
      </w:r>
      <w:r w:rsidRPr="00174551">
        <w:rPr>
          <w:rFonts w:ascii="Palatino Linotype" w:hAnsi="Palatino Linotype" w:cstheme="minorHAnsi"/>
          <w:b/>
        </w:rPr>
        <w:t xml:space="preserve">                       </w:t>
      </w:r>
    </w:p>
    <w:p w:rsidR="009B2629" w:rsidRDefault="0011258C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9</w:t>
      </w:r>
      <w:r w:rsidR="00FE07D8">
        <w:rPr>
          <w:rFonts w:ascii="Palatino Linotype" w:hAnsi="Palatino Linotype" w:cstheme="minorHAnsi"/>
          <w:b/>
        </w:rPr>
        <w:t xml:space="preserve">. National </w:t>
      </w:r>
      <w:r w:rsidR="002C4295">
        <w:rPr>
          <w:rFonts w:ascii="Palatino Linotype" w:hAnsi="Palatino Linotype" w:cstheme="minorHAnsi"/>
          <w:b/>
        </w:rPr>
        <w:t xml:space="preserve">Network 4 Youth Summit Report </w:t>
      </w:r>
      <w:r w:rsidR="00174551">
        <w:rPr>
          <w:rFonts w:ascii="Palatino Linotype" w:hAnsi="Palatino Linotype" w:cstheme="minorHAnsi"/>
          <w:b/>
        </w:rPr>
        <w:t xml:space="preserve"> </w:t>
      </w:r>
    </w:p>
    <w:p w:rsidR="002C4295" w:rsidRDefault="00174551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i/>
        </w:rPr>
      </w:pPr>
      <w:r>
        <w:rPr>
          <w:rFonts w:ascii="Palatino Linotype" w:hAnsi="Palatino Linotype" w:cstheme="minorHAnsi"/>
          <w:i/>
        </w:rPr>
        <w:t xml:space="preserve">      </w:t>
      </w:r>
      <w:r w:rsidR="002C4295">
        <w:rPr>
          <w:rFonts w:ascii="Palatino Linotype" w:hAnsi="Palatino Linotype" w:cstheme="minorHAnsi"/>
          <w:i/>
        </w:rPr>
        <w:t xml:space="preserve"> </w:t>
      </w:r>
      <w:r w:rsidR="002C4295" w:rsidRPr="002C4295">
        <w:rPr>
          <w:rFonts w:ascii="Palatino Linotype" w:hAnsi="Palatino Linotype" w:cstheme="minorHAnsi"/>
          <w:i/>
        </w:rPr>
        <w:t xml:space="preserve">Janet Arenz, Council Member </w:t>
      </w:r>
    </w:p>
    <w:p w:rsidR="00174551" w:rsidRDefault="00174551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i/>
        </w:rPr>
      </w:pPr>
    </w:p>
    <w:p w:rsidR="00174551" w:rsidRPr="0011258C" w:rsidRDefault="0011258C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b/>
        </w:rPr>
      </w:pPr>
      <w:r>
        <w:rPr>
          <w:rFonts w:ascii="Palatino Linotype" w:hAnsi="Palatino Linotype" w:cstheme="minorHAnsi"/>
          <w:b/>
        </w:rPr>
        <w:t>10</w:t>
      </w:r>
      <w:r w:rsidRPr="0011258C">
        <w:rPr>
          <w:rFonts w:ascii="Palatino Linotype" w:hAnsi="Palatino Linotype" w:cstheme="minorHAnsi"/>
          <w:b/>
        </w:rPr>
        <w:t xml:space="preserve">. </w:t>
      </w:r>
      <w:r>
        <w:rPr>
          <w:rFonts w:ascii="Palatino Linotype" w:hAnsi="Palatino Linotype" w:cstheme="minorHAnsi"/>
          <w:b/>
        </w:rPr>
        <w:t xml:space="preserve">Questions and Next Steps </w:t>
      </w:r>
    </w:p>
    <w:p w:rsidR="0011258C" w:rsidRDefault="0011258C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b/>
        </w:rPr>
      </w:pPr>
    </w:p>
    <w:p w:rsidR="0030222B" w:rsidRDefault="002C2133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b/>
        </w:rPr>
      </w:pPr>
      <w:r w:rsidRPr="009B2629">
        <w:rPr>
          <w:rFonts w:ascii="Palatino Linotype" w:hAnsi="Palatino Linotype" w:cstheme="minorHAnsi"/>
          <w:b/>
        </w:rPr>
        <w:t>NEXT QUARTERLY MEETING:</w:t>
      </w:r>
      <w:r w:rsidR="00220E01" w:rsidRPr="009B2629">
        <w:rPr>
          <w:rFonts w:ascii="Palatino Linotype" w:hAnsi="Palatino Linotype" w:cstheme="minorHAnsi"/>
          <w:b/>
        </w:rPr>
        <w:t xml:space="preserve"> </w:t>
      </w:r>
      <w:r w:rsidR="00FE07D8">
        <w:rPr>
          <w:rFonts w:ascii="Palatino Linotype" w:hAnsi="Palatino Linotype" w:cstheme="minorHAnsi"/>
          <w:b/>
        </w:rPr>
        <w:t xml:space="preserve">TBD </w:t>
      </w:r>
    </w:p>
    <w:p w:rsidR="008F6EE2" w:rsidRPr="009B2629" w:rsidRDefault="008F6EE2" w:rsidP="00522B8E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b/>
        </w:rPr>
      </w:pPr>
    </w:p>
    <w:p w:rsidR="00E545D7" w:rsidRPr="0011258C" w:rsidRDefault="00A74239" w:rsidP="0011258C">
      <w:pPr>
        <w:tabs>
          <w:tab w:val="left" w:pos="2070"/>
          <w:tab w:val="left" w:pos="2160"/>
          <w:tab w:val="left" w:pos="3150"/>
          <w:tab w:val="right" w:pos="9090"/>
        </w:tabs>
        <w:spacing w:after="0" w:line="240" w:lineRule="auto"/>
        <w:rPr>
          <w:rFonts w:ascii="Palatino Linotype" w:hAnsi="Palatino Linotype" w:cstheme="minorHAnsi"/>
          <w:i/>
        </w:rPr>
      </w:pPr>
      <w:r w:rsidRPr="00202832">
        <w:rPr>
          <w:rFonts w:ascii="Palatino Linotype" w:hAnsi="Palatino Linotype" w:cstheme="minorHAnsi"/>
          <w:i/>
        </w:rPr>
        <w:tab/>
      </w:r>
      <w:r w:rsidR="00943F87" w:rsidRPr="00202832">
        <w:rPr>
          <w:rFonts w:ascii="Palatino Linotype" w:hAnsi="Palatino Linotype" w:cstheme="minorHAnsi"/>
          <w:i/>
          <w:u w:val="single"/>
        </w:rPr>
        <w:t>Note</w:t>
      </w:r>
      <w:r w:rsidR="00943F87" w:rsidRPr="00202832">
        <w:rPr>
          <w:rFonts w:ascii="Palatino Linotype" w:hAnsi="Palatino Linotype" w:cstheme="minorHAnsi"/>
          <w:i/>
        </w:rPr>
        <w:t>: All meetings of the Youth Development Council are open to the public and conform to Oregon public meeting laws</w:t>
      </w:r>
      <w:r w:rsidR="00A63DB2" w:rsidRPr="00202832">
        <w:rPr>
          <w:rFonts w:ascii="Palatino Linotype" w:hAnsi="Palatino Linotype" w:cstheme="minorHAnsi"/>
          <w:i/>
        </w:rPr>
        <w:t xml:space="preserve">. </w:t>
      </w:r>
      <w:r w:rsidR="00943F87" w:rsidRPr="00202832">
        <w:rPr>
          <w:rFonts w:ascii="Palatino Linotype" w:hAnsi="Palatino Linotype" w:cstheme="minorHAnsi"/>
          <w:i/>
        </w:rPr>
        <w:t>Staff respectfully requests that you submit 2</w:t>
      </w:r>
      <w:r w:rsidR="00E41378" w:rsidRPr="00202832">
        <w:rPr>
          <w:rFonts w:ascii="Palatino Linotype" w:hAnsi="Palatino Linotype" w:cstheme="minorHAnsi"/>
          <w:i/>
        </w:rPr>
        <w:t>5</w:t>
      </w:r>
      <w:r w:rsidR="00943F87" w:rsidRPr="00202832">
        <w:rPr>
          <w:rFonts w:ascii="Palatino Linotype" w:hAnsi="Palatino Linotype" w:cstheme="minorHAnsi"/>
          <w:i/>
        </w:rPr>
        <w:t xml:space="preserve"> collated copies of written materials at the time of your testimony.  Persons making video or audio presentations are asked to contact </w:t>
      </w:r>
      <w:r w:rsidR="009B2629">
        <w:rPr>
          <w:rFonts w:ascii="Palatino Linotype" w:hAnsi="Palatino Linotype" w:cstheme="minorHAnsi"/>
          <w:i/>
        </w:rPr>
        <w:t xml:space="preserve">Karen Wilkes at </w:t>
      </w:r>
      <w:hyperlink r:id="rId10" w:history="1">
        <w:r w:rsidR="009B2629" w:rsidRPr="009272E3">
          <w:rPr>
            <w:rStyle w:val="Hyperlink"/>
            <w:rFonts w:ascii="Palatino Linotype" w:hAnsi="Palatino Linotype"/>
            <w:i/>
          </w:rPr>
          <w:t>Karen.J.Wilkes@state.or.us</w:t>
        </w:r>
      </w:hyperlink>
      <w:r w:rsidR="009B2629">
        <w:rPr>
          <w:rFonts w:ascii="Palatino Linotype" w:hAnsi="Palatino Linotype"/>
          <w:i/>
        </w:rPr>
        <w:t xml:space="preserve"> </w:t>
      </w:r>
      <w:r w:rsidR="00943F87" w:rsidRPr="00202832">
        <w:rPr>
          <w:rFonts w:ascii="Palatino Linotype" w:hAnsi="Palatino Linotype" w:cstheme="minorHAnsi"/>
          <w:i/>
        </w:rPr>
        <w:t>24 hours prior to the meeting</w:t>
      </w:r>
      <w:r w:rsidR="008831FB" w:rsidRPr="00202832">
        <w:rPr>
          <w:rFonts w:ascii="Palatino Linotype" w:hAnsi="Palatino Linotype" w:cstheme="minorHAnsi"/>
          <w:i/>
        </w:rPr>
        <w:t xml:space="preserve">. </w:t>
      </w:r>
      <w:r w:rsidR="008831FB" w:rsidRPr="00202832">
        <w:rPr>
          <w:rFonts w:ascii="Palatino Linotype" w:hAnsi="Palatino Linotype" w:cs="Times,New Roman Bold"/>
          <w:bCs/>
          <w:i/>
        </w:rPr>
        <w:t xml:space="preserve">ADA accommodation requests should be made at </w:t>
      </w:r>
      <w:hyperlink r:id="rId11" w:history="1">
        <w:r w:rsidR="00C8697B" w:rsidRPr="00E6481D">
          <w:rPr>
            <w:rStyle w:val="Hyperlink"/>
            <w:rFonts w:ascii="Palatino Linotype" w:hAnsi="Palatino Linotype"/>
            <w:i/>
          </w:rPr>
          <w:t>Karen.J.Wilkes@state.or.us</w:t>
        </w:r>
      </w:hyperlink>
      <w:r w:rsidR="00C8697B">
        <w:rPr>
          <w:rFonts w:ascii="Palatino Linotype" w:hAnsi="Palatino Linotype"/>
        </w:rPr>
        <w:t xml:space="preserve"> </w:t>
      </w:r>
    </w:p>
    <w:sectPr w:rsidR="00E545D7" w:rsidRPr="0011258C" w:rsidSect="00C44B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720" w:bottom="634" w:left="1440" w:header="461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DB" w:rsidRDefault="00CF41DB" w:rsidP="00915C8D">
      <w:pPr>
        <w:spacing w:after="0" w:line="240" w:lineRule="auto"/>
      </w:pPr>
      <w:r>
        <w:separator/>
      </w:r>
    </w:p>
  </w:endnote>
  <w:endnote w:type="continuationSeparator" w:id="0">
    <w:p w:rsidR="00CF41DB" w:rsidRDefault="00CF41DB" w:rsidP="0091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,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05" w:rsidRDefault="007F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652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0EB" w:rsidRDefault="00E860EB">
        <w:pPr>
          <w:pStyle w:val="Footer"/>
          <w:jc w:val="right"/>
        </w:pPr>
        <w:r w:rsidRPr="00E860EB">
          <w:rPr>
            <w:sz w:val="20"/>
          </w:rPr>
          <w:fldChar w:fldCharType="begin"/>
        </w:r>
        <w:r w:rsidRPr="00E860EB">
          <w:rPr>
            <w:sz w:val="20"/>
          </w:rPr>
          <w:instrText xml:space="preserve"> PAGE   \* MERGEFORMAT </w:instrText>
        </w:r>
        <w:r w:rsidRPr="00E860EB">
          <w:rPr>
            <w:sz w:val="20"/>
          </w:rPr>
          <w:fldChar w:fldCharType="separate"/>
        </w:r>
        <w:r w:rsidR="002E0F1C">
          <w:rPr>
            <w:noProof/>
            <w:sz w:val="20"/>
          </w:rPr>
          <w:t>2</w:t>
        </w:r>
        <w:r w:rsidRPr="00E860EB">
          <w:rPr>
            <w:noProof/>
            <w:sz w:val="20"/>
          </w:rPr>
          <w:fldChar w:fldCharType="end"/>
        </w:r>
      </w:p>
    </w:sdtContent>
  </w:sdt>
  <w:p w:rsidR="00E860EB" w:rsidRDefault="00E86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F7" w:rsidRPr="00FF45F7" w:rsidRDefault="00FF45F7" w:rsidP="00FF45F7">
    <w:pPr>
      <w:pStyle w:val="Footer"/>
      <w:tabs>
        <w:tab w:val="clear" w:pos="4680"/>
        <w:tab w:val="clear" w:pos="9360"/>
        <w:tab w:val="left" w:pos="2715"/>
      </w:tabs>
      <w:rPr>
        <w:rFonts w:ascii="Palatino Linotype" w:hAnsi="Palatino Linotype"/>
      </w:rPr>
    </w:pPr>
    <w:r>
      <w:rPr>
        <w:rFonts w:ascii="Palatino Linotype" w:hAnsi="Palatino Linotyp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DB" w:rsidRDefault="00CF41DB" w:rsidP="00915C8D">
      <w:pPr>
        <w:spacing w:after="0" w:line="240" w:lineRule="auto"/>
      </w:pPr>
      <w:r>
        <w:separator/>
      </w:r>
    </w:p>
  </w:footnote>
  <w:footnote w:type="continuationSeparator" w:id="0">
    <w:p w:rsidR="00CF41DB" w:rsidRDefault="00CF41DB" w:rsidP="0091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05" w:rsidRDefault="007F0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05" w:rsidRDefault="007F0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405" w:rsidRDefault="007F0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225"/>
    <w:multiLevelType w:val="hybridMultilevel"/>
    <w:tmpl w:val="95AC5720"/>
    <w:lvl w:ilvl="0" w:tplc="0346F020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  <w:sz w:val="18"/>
      </w:rPr>
    </w:lvl>
    <w:lvl w:ilvl="1" w:tplc="D2D2408A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3" w:hanging="360"/>
      </w:pPr>
      <w:rPr>
        <w:rFonts w:ascii="Wingdings" w:hAnsi="Wingdings" w:hint="default"/>
      </w:rPr>
    </w:lvl>
  </w:abstractNum>
  <w:abstractNum w:abstractNumId="1" w15:restartNumberingAfterBreak="0">
    <w:nsid w:val="0B097CA1"/>
    <w:multiLevelType w:val="hybridMultilevel"/>
    <w:tmpl w:val="2FC64F8A"/>
    <w:lvl w:ilvl="0" w:tplc="BC8CD566">
      <w:numFmt w:val="bullet"/>
      <w:lvlText w:val="-"/>
      <w:lvlJc w:val="left"/>
      <w:pPr>
        <w:ind w:left="40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2" w15:restartNumberingAfterBreak="0">
    <w:nsid w:val="0CED1A30"/>
    <w:multiLevelType w:val="hybridMultilevel"/>
    <w:tmpl w:val="8D4E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0D27"/>
    <w:multiLevelType w:val="hybridMultilevel"/>
    <w:tmpl w:val="C658A712"/>
    <w:lvl w:ilvl="0" w:tplc="FC002E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DD2369D"/>
    <w:multiLevelType w:val="hybridMultilevel"/>
    <w:tmpl w:val="B6E61FD2"/>
    <w:lvl w:ilvl="0" w:tplc="11A65D2E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5" w15:restartNumberingAfterBreak="0">
    <w:nsid w:val="510C7817"/>
    <w:multiLevelType w:val="hybridMultilevel"/>
    <w:tmpl w:val="2020CB68"/>
    <w:lvl w:ilvl="0" w:tplc="0A54A1C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522E0870"/>
    <w:multiLevelType w:val="hybridMultilevel"/>
    <w:tmpl w:val="3BF0D15E"/>
    <w:lvl w:ilvl="0" w:tplc="80466B6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F"/>
    <w:rsid w:val="00000EB9"/>
    <w:rsid w:val="0000455E"/>
    <w:rsid w:val="0001054B"/>
    <w:rsid w:val="0001189C"/>
    <w:rsid w:val="000169CB"/>
    <w:rsid w:val="00026EA5"/>
    <w:rsid w:val="00032B5C"/>
    <w:rsid w:val="00034DC6"/>
    <w:rsid w:val="00036919"/>
    <w:rsid w:val="0004351B"/>
    <w:rsid w:val="000470B3"/>
    <w:rsid w:val="0004788B"/>
    <w:rsid w:val="00050824"/>
    <w:rsid w:val="00053E2F"/>
    <w:rsid w:val="000621E6"/>
    <w:rsid w:val="000632DE"/>
    <w:rsid w:val="00063BBD"/>
    <w:rsid w:val="00063D03"/>
    <w:rsid w:val="00065D77"/>
    <w:rsid w:val="00066182"/>
    <w:rsid w:val="00066D13"/>
    <w:rsid w:val="00071714"/>
    <w:rsid w:val="00072B93"/>
    <w:rsid w:val="000748D6"/>
    <w:rsid w:val="0007774A"/>
    <w:rsid w:val="00077CC7"/>
    <w:rsid w:val="00081DAA"/>
    <w:rsid w:val="000820E2"/>
    <w:rsid w:val="000846FD"/>
    <w:rsid w:val="000858C0"/>
    <w:rsid w:val="00086C95"/>
    <w:rsid w:val="00087C13"/>
    <w:rsid w:val="00094333"/>
    <w:rsid w:val="00095D54"/>
    <w:rsid w:val="000A25AF"/>
    <w:rsid w:val="000A3B71"/>
    <w:rsid w:val="000A7381"/>
    <w:rsid w:val="000B7313"/>
    <w:rsid w:val="000C3CBC"/>
    <w:rsid w:val="000C4655"/>
    <w:rsid w:val="000C5C70"/>
    <w:rsid w:val="000D1C5D"/>
    <w:rsid w:val="000D1D04"/>
    <w:rsid w:val="000D205C"/>
    <w:rsid w:val="000D23FD"/>
    <w:rsid w:val="000D28C0"/>
    <w:rsid w:val="000D6930"/>
    <w:rsid w:val="000E5A88"/>
    <w:rsid w:val="000E705A"/>
    <w:rsid w:val="000E7371"/>
    <w:rsid w:val="000E7DB8"/>
    <w:rsid w:val="000F15C6"/>
    <w:rsid w:val="000F606F"/>
    <w:rsid w:val="00101F52"/>
    <w:rsid w:val="00104259"/>
    <w:rsid w:val="001043EE"/>
    <w:rsid w:val="00106D16"/>
    <w:rsid w:val="0011258C"/>
    <w:rsid w:val="00112BD6"/>
    <w:rsid w:val="00112E89"/>
    <w:rsid w:val="00116BE2"/>
    <w:rsid w:val="00120212"/>
    <w:rsid w:val="00120FF5"/>
    <w:rsid w:val="001241BE"/>
    <w:rsid w:val="00124CA6"/>
    <w:rsid w:val="00124D82"/>
    <w:rsid w:val="00130E8D"/>
    <w:rsid w:val="00137161"/>
    <w:rsid w:val="00137BDF"/>
    <w:rsid w:val="00141A6B"/>
    <w:rsid w:val="00141D74"/>
    <w:rsid w:val="00142ABE"/>
    <w:rsid w:val="00144D58"/>
    <w:rsid w:val="00150322"/>
    <w:rsid w:val="00150962"/>
    <w:rsid w:val="001527CC"/>
    <w:rsid w:val="0015440A"/>
    <w:rsid w:val="00154C83"/>
    <w:rsid w:val="00160136"/>
    <w:rsid w:val="0016026B"/>
    <w:rsid w:val="001617D1"/>
    <w:rsid w:val="001629C0"/>
    <w:rsid w:val="00163509"/>
    <w:rsid w:val="0016396F"/>
    <w:rsid w:val="00165259"/>
    <w:rsid w:val="00165D9C"/>
    <w:rsid w:val="001665D4"/>
    <w:rsid w:val="00174551"/>
    <w:rsid w:val="00175EDE"/>
    <w:rsid w:val="00186A7B"/>
    <w:rsid w:val="00187956"/>
    <w:rsid w:val="001902C2"/>
    <w:rsid w:val="0019092C"/>
    <w:rsid w:val="00190EAD"/>
    <w:rsid w:val="00190F34"/>
    <w:rsid w:val="00196AC9"/>
    <w:rsid w:val="001A1999"/>
    <w:rsid w:val="001A1DCD"/>
    <w:rsid w:val="001A39F4"/>
    <w:rsid w:val="001A404E"/>
    <w:rsid w:val="001A6372"/>
    <w:rsid w:val="001A6F5F"/>
    <w:rsid w:val="001A7E4C"/>
    <w:rsid w:val="001B15A8"/>
    <w:rsid w:val="001B410B"/>
    <w:rsid w:val="001C0A90"/>
    <w:rsid w:val="001C34C1"/>
    <w:rsid w:val="001D0F99"/>
    <w:rsid w:val="001D19E2"/>
    <w:rsid w:val="001D2BD9"/>
    <w:rsid w:val="001D66E0"/>
    <w:rsid w:val="001D78BF"/>
    <w:rsid w:val="001E0FBF"/>
    <w:rsid w:val="001E16A6"/>
    <w:rsid w:val="001E3224"/>
    <w:rsid w:val="001E3369"/>
    <w:rsid w:val="001E7D50"/>
    <w:rsid w:val="001E7F04"/>
    <w:rsid w:val="001F1441"/>
    <w:rsid w:val="001F2FAE"/>
    <w:rsid w:val="001F43BE"/>
    <w:rsid w:val="001F53B3"/>
    <w:rsid w:val="00201DAF"/>
    <w:rsid w:val="00202832"/>
    <w:rsid w:val="002034A7"/>
    <w:rsid w:val="00205E4F"/>
    <w:rsid w:val="0020640A"/>
    <w:rsid w:val="00210DF4"/>
    <w:rsid w:val="0021284B"/>
    <w:rsid w:val="00215DEE"/>
    <w:rsid w:val="00220E01"/>
    <w:rsid w:val="00221D43"/>
    <w:rsid w:val="00221EE4"/>
    <w:rsid w:val="0022278F"/>
    <w:rsid w:val="00222F0F"/>
    <w:rsid w:val="0022413B"/>
    <w:rsid w:val="00224D9D"/>
    <w:rsid w:val="00226F93"/>
    <w:rsid w:val="00230BD2"/>
    <w:rsid w:val="00236C67"/>
    <w:rsid w:val="00241923"/>
    <w:rsid w:val="00243248"/>
    <w:rsid w:val="002476AA"/>
    <w:rsid w:val="00250B84"/>
    <w:rsid w:val="0025351A"/>
    <w:rsid w:val="002541E8"/>
    <w:rsid w:val="00261C02"/>
    <w:rsid w:val="00261D1D"/>
    <w:rsid w:val="002647EC"/>
    <w:rsid w:val="00267AF5"/>
    <w:rsid w:val="002700B2"/>
    <w:rsid w:val="00271A68"/>
    <w:rsid w:val="002737B4"/>
    <w:rsid w:val="002A56F8"/>
    <w:rsid w:val="002A6125"/>
    <w:rsid w:val="002B2700"/>
    <w:rsid w:val="002B7F5C"/>
    <w:rsid w:val="002C13F6"/>
    <w:rsid w:val="002C206A"/>
    <w:rsid w:val="002C2133"/>
    <w:rsid w:val="002C3E64"/>
    <w:rsid w:val="002C4295"/>
    <w:rsid w:val="002C4AB1"/>
    <w:rsid w:val="002C6296"/>
    <w:rsid w:val="002C68BC"/>
    <w:rsid w:val="002C6FB0"/>
    <w:rsid w:val="002C77FB"/>
    <w:rsid w:val="002C7A0F"/>
    <w:rsid w:val="002D41D2"/>
    <w:rsid w:val="002D77DD"/>
    <w:rsid w:val="002E033B"/>
    <w:rsid w:val="002E0F1C"/>
    <w:rsid w:val="002E48A8"/>
    <w:rsid w:val="002E4A52"/>
    <w:rsid w:val="002E4E6B"/>
    <w:rsid w:val="002E6A51"/>
    <w:rsid w:val="002E7F2C"/>
    <w:rsid w:val="002F1A2A"/>
    <w:rsid w:val="002F3F06"/>
    <w:rsid w:val="00300A46"/>
    <w:rsid w:val="00300CD6"/>
    <w:rsid w:val="00301F26"/>
    <w:rsid w:val="0030222B"/>
    <w:rsid w:val="003026DF"/>
    <w:rsid w:val="00305CEA"/>
    <w:rsid w:val="00305DCC"/>
    <w:rsid w:val="00310135"/>
    <w:rsid w:val="0031097E"/>
    <w:rsid w:val="003109EA"/>
    <w:rsid w:val="00310C58"/>
    <w:rsid w:val="003118C3"/>
    <w:rsid w:val="003205DF"/>
    <w:rsid w:val="0032195E"/>
    <w:rsid w:val="00322A38"/>
    <w:rsid w:val="003236F6"/>
    <w:rsid w:val="00325566"/>
    <w:rsid w:val="00325C33"/>
    <w:rsid w:val="003269E6"/>
    <w:rsid w:val="00326ABC"/>
    <w:rsid w:val="00327DE1"/>
    <w:rsid w:val="00330F54"/>
    <w:rsid w:val="0033342B"/>
    <w:rsid w:val="003337AE"/>
    <w:rsid w:val="003402FC"/>
    <w:rsid w:val="00354A81"/>
    <w:rsid w:val="00363E89"/>
    <w:rsid w:val="00363F97"/>
    <w:rsid w:val="00370A19"/>
    <w:rsid w:val="003741D4"/>
    <w:rsid w:val="0037711A"/>
    <w:rsid w:val="003801E8"/>
    <w:rsid w:val="00382415"/>
    <w:rsid w:val="0038582B"/>
    <w:rsid w:val="003907BA"/>
    <w:rsid w:val="003926A5"/>
    <w:rsid w:val="00392BE2"/>
    <w:rsid w:val="00393AF9"/>
    <w:rsid w:val="0039427E"/>
    <w:rsid w:val="0039680E"/>
    <w:rsid w:val="00397034"/>
    <w:rsid w:val="00397E86"/>
    <w:rsid w:val="003A1972"/>
    <w:rsid w:val="003A31F9"/>
    <w:rsid w:val="003A403E"/>
    <w:rsid w:val="003B2933"/>
    <w:rsid w:val="003B5EDE"/>
    <w:rsid w:val="003B7AC0"/>
    <w:rsid w:val="003D5F15"/>
    <w:rsid w:val="003D68AD"/>
    <w:rsid w:val="003E0B8D"/>
    <w:rsid w:val="003E0F93"/>
    <w:rsid w:val="003E406E"/>
    <w:rsid w:val="003E5E9D"/>
    <w:rsid w:val="003E6FDB"/>
    <w:rsid w:val="003E7E99"/>
    <w:rsid w:val="003F2029"/>
    <w:rsid w:val="003F5DF2"/>
    <w:rsid w:val="003F6A22"/>
    <w:rsid w:val="004017CA"/>
    <w:rsid w:val="00402193"/>
    <w:rsid w:val="004053E6"/>
    <w:rsid w:val="004075B9"/>
    <w:rsid w:val="00411A6E"/>
    <w:rsid w:val="00414B9D"/>
    <w:rsid w:val="00417EB2"/>
    <w:rsid w:val="004214D8"/>
    <w:rsid w:val="004234C3"/>
    <w:rsid w:val="00424FBD"/>
    <w:rsid w:val="00425D5A"/>
    <w:rsid w:val="00430DED"/>
    <w:rsid w:val="00432C74"/>
    <w:rsid w:val="004331E6"/>
    <w:rsid w:val="00433B25"/>
    <w:rsid w:val="004352DF"/>
    <w:rsid w:val="00435915"/>
    <w:rsid w:val="004405BA"/>
    <w:rsid w:val="004408CB"/>
    <w:rsid w:val="00441545"/>
    <w:rsid w:val="00442977"/>
    <w:rsid w:val="00446798"/>
    <w:rsid w:val="00447FB8"/>
    <w:rsid w:val="004512BE"/>
    <w:rsid w:val="00454936"/>
    <w:rsid w:val="004570C4"/>
    <w:rsid w:val="00462498"/>
    <w:rsid w:val="004652FB"/>
    <w:rsid w:val="00475825"/>
    <w:rsid w:val="00476164"/>
    <w:rsid w:val="00476210"/>
    <w:rsid w:val="0048380B"/>
    <w:rsid w:val="00483B4B"/>
    <w:rsid w:val="00483FDE"/>
    <w:rsid w:val="004875F3"/>
    <w:rsid w:val="00491396"/>
    <w:rsid w:val="004919A4"/>
    <w:rsid w:val="00491F98"/>
    <w:rsid w:val="00495B11"/>
    <w:rsid w:val="004A39D9"/>
    <w:rsid w:val="004A779A"/>
    <w:rsid w:val="004A7909"/>
    <w:rsid w:val="004C1632"/>
    <w:rsid w:val="004C20CF"/>
    <w:rsid w:val="004C2DA9"/>
    <w:rsid w:val="004C4715"/>
    <w:rsid w:val="004C6FC4"/>
    <w:rsid w:val="004C74CC"/>
    <w:rsid w:val="004D1634"/>
    <w:rsid w:val="004D199F"/>
    <w:rsid w:val="004D4244"/>
    <w:rsid w:val="004D4A7E"/>
    <w:rsid w:val="004E00B9"/>
    <w:rsid w:val="004E0693"/>
    <w:rsid w:val="004E0D53"/>
    <w:rsid w:val="004F17EC"/>
    <w:rsid w:val="004F2369"/>
    <w:rsid w:val="004F390F"/>
    <w:rsid w:val="004F5E8B"/>
    <w:rsid w:val="004F7E73"/>
    <w:rsid w:val="0050086A"/>
    <w:rsid w:val="00505D04"/>
    <w:rsid w:val="00513228"/>
    <w:rsid w:val="00513BA5"/>
    <w:rsid w:val="00521359"/>
    <w:rsid w:val="005228C1"/>
    <w:rsid w:val="00522B8E"/>
    <w:rsid w:val="00524E7E"/>
    <w:rsid w:val="005257E6"/>
    <w:rsid w:val="005261F5"/>
    <w:rsid w:val="00530203"/>
    <w:rsid w:val="005329AB"/>
    <w:rsid w:val="005408C3"/>
    <w:rsid w:val="00546C74"/>
    <w:rsid w:val="00550F75"/>
    <w:rsid w:val="00551177"/>
    <w:rsid w:val="00551280"/>
    <w:rsid w:val="00552325"/>
    <w:rsid w:val="00554D47"/>
    <w:rsid w:val="00555724"/>
    <w:rsid w:val="0055785E"/>
    <w:rsid w:val="00561D70"/>
    <w:rsid w:val="00562C80"/>
    <w:rsid w:val="0057065A"/>
    <w:rsid w:val="00571E5E"/>
    <w:rsid w:val="005730C9"/>
    <w:rsid w:val="005732FA"/>
    <w:rsid w:val="005743F2"/>
    <w:rsid w:val="005758F0"/>
    <w:rsid w:val="00580C0E"/>
    <w:rsid w:val="00583164"/>
    <w:rsid w:val="005842C0"/>
    <w:rsid w:val="00590993"/>
    <w:rsid w:val="005923A9"/>
    <w:rsid w:val="005924B6"/>
    <w:rsid w:val="00594597"/>
    <w:rsid w:val="005A29FE"/>
    <w:rsid w:val="005A2D8B"/>
    <w:rsid w:val="005A35B6"/>
    <w:rsid w:val="005A47E2"/>
    <w:rsid w:val="005A5E47"/>
    <w:rsid w:val="005A6A4C"/>
    <w:rsid w:val="005B0E78"/>
    <w:rsid w:val="005B1401"/>
    <w:rsid w:val="005B239B"/>
    <w:rsid w:val="005B5FCD"/>
    <w:rsid w:val="005C5FE9"/>
    <w:rsid w:val="005C7B6A"/>
    <w:rsid w:val="005D40A2"/>
    <w:rsid w:val="005E2B44"/>
    <w:rsid w:val="005E36FE"/>
    <w:rsid w:val="005E4742"/>
    <w:rsid w:val="005E613E"/>
    <w:rsid w:val="005E7547"/>
    <w:rsid w:val="005F076B"/>
    <w:rsid w:val="005F1A1E"/>
    <w:rsid w:val="005F2E18"/>
    <w:rsid w:val="005F3CD6"/>
    <w:rsid w:val="0060158D"/>
    <w:rsid w:val="006016C7"/>
    <w:rsid w:val="00602B25"/>
    <w:rsid w:val="00620F00"/>
    <w:rsid w:val="006272AB"/>
    <w:rsid w:val="00631485"/>
    <w:rsid w:val="00635B74"/>
    <w:rsid w:val="0063672C"/>
    <w:rsid w:val="0064211D"/>
    <w:rsid w:val="00652B9C"/>
    <w:rsid w:val="00653449"/>
    <w:rsid w:val="00655F1E"/>
    <w:rsid w:val="0065698F"/>
    <w:rsid w:val="00660F5B"/>
    <w:rsid w:val="0066193D"/>
    <w:rsid w:val="0066564C"/>
    <w:rsid w:val="006719AD"/>
    <w:rsid w:val="00672288"/>
    <w:rsid w:val="006724CD"/>
    <w:rsid w:val="00673484"/>
    <w:rsid w:val="00676598"/>
    <w:rsid w:val="00684046"/>
    <w:rsid w:val="00685B62"/>
    <w:rsid w:val="006862B2"/>
    <w:rsid w:val="0068721A"/>
    <w:rsid w:val="00693766"/>
    <w:rsid w:val="00695626"/>
    <w:rsid w:val="006A0788"/>
    <w:rsid w:val="006A1D60"/>
    <w:rsid w:val="006A214A"/>
    <w:rsid w:val="006A265F"/>
    <w:rsid w:val="006A67A7"/>
    <w:rsid w:val="006A6DF2"/>
    <w:rsid w:val="006A7FCE"/>
    <w:rsid w:val="006B34C7"/>
    <w:rsid w:val="006B42A5"/>
    <w:rsid w:val="006B4D22"/>
    <w:rsid w:val="006B70D4"/>
    <w:rsid w:val="006C0D68"/>
    <w:rsid w:val="006C2A3C"/>
    <w:rsid w:val="006D0E50"/>
    <w:rsid w:val="006D1C40"/>
    <w:rsid w:val="006D2E62"/>
    <w:rsid w:val="006D552A"/>
    <w:rsid w:val="006E5A39"/>
    <w:rsid w:val="006F0FA7"/>
    <w:rsid w:val="006F1F7B"/>
    <w:rsid w:val="006F5008"/>
    <w:rsid w:val="0070765F"/>
    <w:rsid w:val="0071187E"/>
    <w:rsid w:val="00712A92"/>
    <w:rsid w:val="007149C9"/>
    <w:rsid w:val="00720A95"/>
    <w:rsid w:val="00720C5A"/>
    <w:rsid w:val="00721C98"/>
    <w:rsid w:val="0072578E"/>
    <w:rsid w:val="00726A1F"/>
    <w:rsid w:val="007272F2"/>
    <w:rsid w:val="00733F5B"/>
    <w:rsid w:val="007375BC"/>
    <w:rsid w:val="00741FDD"/>
    <w:rsid w:val="00750C7E"/>
    <w:rsid w:val="00750E6B"/>
    <w:rsid w:val="007515A9"/>
    <w:rsid w:val="007531A1"/>
    <w:rsid w:val="007558F4"/>
    <w:rsid w:val="007608C5"/>
    <w:rsid w:val="007676BB"/>
    <w:rsid w:val="00771D40"/>
    <w:rsid w:val="00775CF0"/>
    <w:rsid w:val="00783FA2"/>
    <w:rsid w:val="00790A12"/>
    <w:rsid w:val="0079243F"/>
    <w:rsid w:val="007934D0"/>
    <w:rsid w:val="00794FA8"/>
    <w:rsid w:val="007A172A"/>
    <w:rsid w:val="007A27C7"/>
    <w:rsid w:val="007A47C3"/>
    <w:rsid w:val="007A6931"/>
    <w:rsid w:val="007B484F"/>
    <w:rsid w:val="007B629E"/>
    <w:rsid w:val="007C03EE"/>
    <w:rsid w:val="007D407A"/>
    <w:rsid w:val="007D4604"/>
    <w:rsid w:val="007D569B"/>
    <w:rsid w:val="007E2DC9"/>
    <w:rsid w:val="007F0405"/>
    <w:rsid w:val="007F04D4"/>
    <w:rsid w:val="007F2D98"/>
    <w:rsid w:val="007F744B"/>
    <w:rsid w:val="008001F5"/>
    <w:rsid w:val="008015A8"/>
    <w:rsid w:val="00802C1D"/>
    <w:rsid w:val="008055D4"/>
    <w:rsid w:val="00810C18"/>
    <w:rsid w:val="0081365E"/>
    <w:rsid w:val="008160DC"/>
    <w:rsid w:val="00816FF1"/>
    <w:rsid w:val="00821E36"/>
    <w:rsid w:val="00825846"/>
    <w:rsid w:val="0082613D"/>
    <w:rsid w:val="0082666D"/>
    <w:rsid w:val="00827B31"/>
    <w:rsid w:val="0083160F"/>
    <w:rsid w:val="00834C39"/>
    <w:rsid w:val="0083593F"/>
    <w:rsid w:val="008362B3"/>
    <w:rsid w:val="00837EEE"/>
    <w:rsid w:val="00841DAB"/>
    <w:rsid w:val="00847E3A"/>
    <w:rsid w:val="0085499B"/>
    <w:rsid w:val="0085510B"/>
    <w:rsid w:val="00855D7B"/>
    <w:rsid w:val="008572EA"/>
    <w:rsid w:val="00860497"/>
    <w:rsid w:val="008614BF"/>
    <w:rsid w:val="00865847"/>
    <w:rsid w:val="0086767C"/>
    <w:rsid w:val="00870390"/>
    <w:rsid w:val="00870647"/>
    <w:rsid w:val="00875793"/>
    <w:rsid w:val="008817DA"/>
    <w:rsid w:val="008831FB"/>
    <w:rsid w:val="008863C7"/>
    <w:rsid w:val="00891F8B"/>
    <w:rsid w:val="00893188"/>
    <w:rsid w:val="00893DED"/>
    <w:rsid w:val="00895A00"/>
    <w:rsid w:val="00895F07"/>
    <w:rsid w:val="00897A76"/>
    <w:rsid w:val="008A3838"/>
    <w:rsid w:val="008A5F8F"/>
    <w:rsid w:val="008A6C82"/>
    <w:rsid w:val="008A7E5C"/>
    <w:rsid w:val="008B0FE9"/>
    <w:rsid w:val="008C3D41"/>
    <w:rsid w:val="008C4936"/>
    <w:rsid w:val="008D4F26"/>
    <w:rsid w:val="008E1893"/>
    <w:rsid w:val="008E30BC"/>
    <w:rsid w:val="008E633E"/>
    <w:rsid w:val="008E70A2"/>
    <w:rsid w:val="008F1646"/>
    <w:rsid w:val="008F2494"/>
    <w:rsid w:val="008F6485"/>
    <w:rsid w:val="008F6EE2"/>
    <w:rsid w:val="008F7273"/>
    <w:rsid w:val="008F7F01"/>
    <w:rsid w:val="0090237F"/>
    <w:rsid w:val="00903551"/>
    <w:rsid w:val="009040A7"/>
    <w:rsid w:val="00906D19"/>
    <w:rsid w:val="009072D9"/>
    <w:rsid w:val="009076F7"/>
    <w:rsid w:val="00907AAE"/>
    <w:rsid w:val="00913263"/>
    <w:rsid w:val="00913B37"/>
    <w:rsid w:val="009140C7"/>
    <w:rsid w:val="00914A81"/>
    <w:rsid w:val="00915C8D"/>
    <w:rsid w:val="009215E6"/>
    <w:rsid w:val="0092224A"/>
    <w:rsid w:val="00925632"/>
    <w:rsid w:val="009278E9"/>
    <w:rsid w:val="00936026"/>
    <w:rsid w:val="00936A2F"/>
    <w:rsid w:val="00937E2A"/>
    <w:rsid w:val="00943F87"/>
    <w:rsid w:val="00944DD6"/>
    <w:rsid w:val="00945103"/>
    <w:rsid w:val="00945DF1"/>
    <w:rsid w:val="00951522"/>
    <w:rsid w:val="00954621"/>
    <w:rsid w:val="009550ED"/>
    <w:rsid w:val="0096011A"/>
    <w:rsid w:val="00960298"/>
    <w:rsid w:val="00962014"/>
    <w:rsid w:val="0096785E"/>
    <w:rsid w:val="00967BCF"/>
    <w:rsid w:val="00971DCC"/>
    <w:rsid w:val="0097269C"/>
    <w:rsid w:val="00974C80"/>
    <w:rsid w:val="0098326F"/>
    <w:rsid w:val="00987CE7"/>
    <w:rsid w:val="00992398"/>
    <w:rsid w:val="009939E4"/>
    <w:rsid w:val="00994E0D"/>
    <w:rsid w:val="009970F1"/>
    <w:rsid w:val="009A1E42"/>
    <w:rsid w:val="009A2518"/>
    <w:rsid w:val="009B2629"/>
    <w:rsid w:val="009B2687"/>
    <w:rsid w:val="009B37C5"/>
    <w:rsid w:val="009B3D21"/>
    <w:rsid w:val="009B5D93"/>
    <w:rsid w:val="009C11F6"/>
    <w:rsid w:val="009C45AD"/>
    <w:rsid w:val="009C5A15"/>
    <w:rsid w:val="009C6DED"/>
    <w:rsid w:val="009D03E1"/>
    <w:rsid w:val="009D50D1"/>
    <w:rsid w:val="009D6837"/>
    <w:rsid w:val="009D727D"/>
    <w:rsid w:val="009E622E"/>
    <w:rsid w:val="009E79EB"/>
    <w:rsid w:val="009F5624"/>
    <w:rsid w:val="009F58E5"/>
    <w:rsid w:val="009F62F0"/>
    <w:rsid w:val="00A0411B"/>
    <w:rsid w:val="00A0422A"/>
    <w:rsid w:val="00A0611E"/>
    <w:rsid w:val="00A06F9A"/>
    <w:rsid w:val="00A070E2"/>
    <w:rsid w:val="00A106CB"/>
    <w:rsid w:val="00A12EB3"/>
    <w:rsid w:val="00A14B00"/>
    <w:rsid w:val="00A14C4B"/>
    <w:rsid w:val="00A2031A"/>
    <w:rsid w:val="00A21E25"/>
    <w:rsid w:val="00A2472F"/>
    <w:rsid w:val="00A266EA"/>
    <w:rsid w:val="00A30C86"/>
    <w:rsid w:val="00A4231F"/>
    <w:rsid w:val="00A43A84"/>
    <w:rsid w:val="00A50323"/>
    <w:rsid w:val="00A5193D"/>
    <w:rsid w:val="00A5264D"/>
    <w:rsid w:val="00A60D75"/>
    <w:rsid w:val="00A612A1"/>
    <w:rsid w:val="00A619B9"/>
    <w:rsid w:val="00A63B5B"/>
    <w:rsid w:val="00A63DB2"/>
    <w:rsid w:val="00A64BE4"/>
    <w:rsid w:val="00A65BD0"/>
    <w:rsid w:val="00A72E88"/>
    <w:rsid w:val="00A739CD"/>
    <w:rsid w:val="00A74239"/>
    <w:rsid w:val="00A74F88"/>
    <w:rsid w:val="00A816C9"/>
    <w:rsid w:val="00A84C93"/>
    <w:rsid w:val="00A84D38"/>
    <w:rsid w:val="00A96635"/>
    <w:rsid w:val="00A970B0"/>
    <w:rsid w:val="00AA29D9"/>
    <w:rsid w:val="00AA394A"/>
    <w:rsid w:val="00AA4368"/>
    <w:rsid w:val="00AA4666"/>
    <w:rsid w:val="00AA5F75"/>
    <w:rsid w:val="00AB11BB"/>
    <w:rsid w:val="00AB18F7"/>
    <w:rsid w:val="00AB2B92"/>
    <w:rsid w:val="00AB2DD3"/>
    <w:rsid w:val="00AB400F"/>
    <w:rsid w:val="00AB4FAC"/>
    <w:rsid w:val="00AB570B"/>
    <w:rsid w:val="00AB5CAF"/>
    <w:rsid w:val="00AC6393"/>
    <w:rsid w:val="00AC7CC0"/>
    <w:rsid w:val="00AC7EF9"/>
    <w:rsid w:val="00AD272F"/>
    <w:rsid w:val="00AD2DFF"/>
    <w:rsid w:val="00AD301F"/>
    <w:rsid w:val="00AD4E48"/>
    <w:rsid w:val="00AD6C61"/>
    <w:rsid w:val="00AE02C4"/>
    <w:rsid w:val="00AE3B70"/>
    <w:rsid w:val="00AE445E"/>
    <w:rsid w:val="00AE5194"/>
    <w:rsid w:val="00AF15A9"/>
    <w:rsid w:val="00AF315B"/>
    <w:rsid w:val="00AF67B6"/>
    <w:rsid w:val="00AF6E0F"/>
    <w:rsid w:val="00B01F91"/>
    <w:rsid w:val="00B02350"/>
    <w:rsid w:val="00B032F2"/>
    <w:rsid w:val="00B0418D"/>
    <w:rsid w:val="00B05C39"/>
    <w:rsid w:val="00B12059"/>
    <w:rsid w:val="00B150D5"/>
    <w:rsid w:val="00B2069B"/>
    <w:rsid w:val="00B2471F"/>
    <w:rsid w:val="00B247A4"/>
    <w:rsid w:val="00B25495"/>
    <w:rsid w:val="00B32FA6"/>
    <w:rsid w:val="00B33493"/>
    <w:rsid w:val="00B34CAC"/>
    <w:rsid w:val="00B36B98"/>
    <w:rsid w:val="00B4101D"/>
    <w:rsid w:val="00B46140"/>
    <w:rsid w:val="00B47E17"/>
    <w:rsid w:val="00B50194"/>
    <w:rsid w:val="00B57592"/>
    <w:rsid w:val="00B57A42"/>
    <w:rsid w:val="00B60303"/>
    <w:rsid w:val="00B613FF"/>
    <w:rsid w:val="00B623D0"/>
    <w:rsid w:val="00B634A9"/>
    <w:rsid w:val="00B65FA0"/>
    <w:rsid w:val="00B72BA2"/>
    <w:rsid w:val="00B73FC5"/>
    <w:rsid w:val="00B7403D"/>
    <w:rsid w:val="00B74061"/>
    <w:rsid w:val="00B76CC2"/>
    <w:rsid w:val="00B77600"/>
    <w:rsid w:val="00B80BB3"/>
    <w:rsid w:val="00B81650"/>
    <w:rsid w:val="00B870C9"/>
    <w:rsid w:val="00B94900"/>
    <w:rsid w:val="00B96B23"/>
    <w:rsid w:val="00B97389"/>
    <w:rsid w:val="00BA1D0C"/>
    <w:rsid w:val="00BA2C41"/>
    <w:rsid w:val="00BA44D1"/>
    <w:rsid w:val="00BA53E4"/>
    <w:rsid w:val="00BB0193"/>
    <w:rsid w:val="00BB2B4C"/>
    <w:rsid w:val="00BB43CC"/>
    <w:rsid w:val="00BB4D98"/>
    <w:rsid w:val="00BB5387"/>
    <w:rsid w:val="00BB60E8"/>
    <w:rsid w:val="00BC0F90"/>
    <w:rsid w:val="00BC24D7"/>
    <w:rsid w:val="00BC2685"/>
    <w:rsid w:val="00BC731D"/>
    <w:rsid w:val="00BD0E91"/>
    <w:rsid w:val="00BD16CB"/>
    <w:rsid w:val="00BD27FC"/>
    <w:rsid w:val="00BD2906"/>
    <w:rsid w:val="00BD671C"/>
    <w:rsid w:val="00BE1165"/>
    <w:rsid w:val="00BE2BAF"/>
    <w:rsid w:val="00BF3CA3"/>
    <w:rsid w:val="00BF41D4"/>
    <w:rsid w:val="00BF7FD6"/>
    <w:rsid w:val="00C03455"/>
    <w:rsid w:val="00C03FB6"/>
    <w:rsid w:val="00C05D7A"/>
    <w:rsid w:val="00C07FE0"/>
    <w:rsid w:val="00C11049"/>
    <w:rsid w:val="00C125CB"/>
    <w:rsid w:val="00C20C35"/>
    <w:rsid w:val="00C26B84"/>
    <w:rsid w:val="00C318EF"/>
    <w:rsid w:val="00C41A74"/>
    <w:rsid w:val="00C43411"/>
    <w:rsid w:val="00C44BA0"/>
    <w:rsid w:val="00C518B8"/>
    <w:rsid w:val="00C51FF8"/>
    <w:rsid w:val="00C60890"/>
    <w:rsid w:val="00C6544C"/>
    <w:rsid w:val="00C67730"/>
    <w:rsid w:val="00C701D9"/>
    <w:rsid w:val="00C75F96"/>
    <w:rsid w:val="00C81BF3"/>
    <w:rsid w:val="00C84FF1"/>
    <w:rsid w:val="00C85B6A"/>
    <w:rsid w:val="00C8697B"/>
    <w:rsid w:val="00C925AB"/>
    <w:rsid w:val="00C93282"/>
    <w:rsid w:val="00C93604"/>
    <w:rsid w:val="00C93A2F"/>
    <w:rsid w:val="00C95C17"/>
    <w:rsid w:val="00C95FEE"/>
    <w:rsid w:val="00CA0BE2"/>
    <w:rsid w:val="00CA4DA5"/>
    <w:rsid w:val="00CB617B"/>
    <w:rsid w:val="00CB6F19"/>
    <w:rsid w:val="00CC0F06"/>
    <w:rsid w:val="00CC27C9"/>
    <w:rsid w:val="00CC38EB"/>
    <w:rsid w:val="00CC3ABC"/>
    <w:rsid w:val="00CC5A87"/>
    <w:rsid w:val="00CD78B8"/>
    <w:rsid w:val="00CE052B"/>
    <w:rsid w:val="00CE245F"/>
    <w:rsid w:val="00CE2579"/>
    <w:rsid w:val="00CE2CEB"/>
    <w:rsid w:val="00CE4100"/>
    <w:rsid w:val="00CF41DB"/>
    <w:rsid w:val="00CF50D8"/>
    <w:rsid w:val="00D01F97"/>
    <w:rsid w:val="00D038A1"/>
    <w:rsid w:val="00D06F3B"/>
    <w:rsid w:val="00D07093"/>
    <w:rsid w:val="00D07923"/>
    <w:rsid w:val="00D07B31"/>
    <w:rsid w:val="00D113DF"/>
    <w:rsid w:val="00D1155E"/>
    <w:rsid w:val="00D13F3F"/>
    <w:rsid w:val="00D16565"/>
    <w:rsid w:val="00D171C4"/>
    <w:rsid w:val="00D26B2B"/>
    <w:rsid w:val="00D272D7"/>
    <w:rsid w:val="00D27C34"/>
    <w:rsid w:val="00D27D7D"/>
    <w:rsid w:val="00D31EE4"/>
    <w:rsid w:val="00D32334"/>
    <w:rsid w:val="00D332B5"/>
    <w:rsid w:val="00D44309"/>
    <w:rsid w:val="00D44CCB"/>
    <w:rsid w:val="00D45058"/>
    <w:rsid w:val="00D513A9"/>
    <w:rsid w:val="00D51ECC"/>
    <w:rsid w:val="00D5365D"/>
    <w:rsid w:val="00D55D57"/>
    <w:rsid w:val="00D61462"/>
    <w:rsid w:val="00D73E5B"/>
    <w:rsid w:val="00D755F8"/>
    <w:rsid w:val="00D767C1"/>
    <w:rsid w:val="00D77139"/>
    <w:rsid w:val="00D80C3B"/>
    <w:rsid w:val="00D84736"/>
    <w:rsid w:val="00D8607F"/>
    <w:rsid w:val="00D91E01"/>
    <w:rsid w:val="00D934BC"/>
    <w:rsid w:val="00D93A6A"/>
    <w:rsid w:val="00D9505F"/>
    <w:rsid w:val="00D959D2"/>
    <w:rsid w:val="00D97129"/>
    <w:rsid w:val="00D973EB"/>
    <w:rsid w:val="00DA1F37"/>
    <w:rsid w:val="00DA47AD"/>
    <w:rsid w:val="00DA5268"/>
    <w:rsid w:val="00DA5B2C"/>
    <w:rsid w:val="00DA65B1"/>
    <w:rsid w:val="00DB25FE"/>
    <w:rsid w:val="00DB5F61"/>
    <w:rsid w:val="00DB6149"/>
    <w:rsid w:val="00DC072F"/>
    <w:rsid w:val="00DC7D7D"/>
    <w:rsid w:val="00DD1561"/>
    <w:rsid w:val="00DD26BF"/>
    <w:rsid w:val="00DD49DE"/>
    <w:rsid w:val="00DD6666"/>
    <w:rsid w:val="00DD6ECC"/>
    <w:rsid w:val="00DD7C4C"/>
    <w:rsid w:val="00DE1791"/>
    <w:rsid w:val="00DE260B"/>
    <w:rsid w:val="00DF3959"/>
    <w:rsid w:val="00DF5EFE"/>
    <w:rsid w:val="00E01C2F"/>
    <w:rsid w:val="00E020C2"/>
    <w:rsid w:val="00E02832"/>
    <w:rsid w:val="00E03E24"/>
    <w:rsid w:val="00E0682A"/>
    <w:rsid w:val="00E07896"/>
    <w:rsid w:val="00E1006D"/>
    <w:rsid w:val="00E13A85"/>
    <w:rsid w:val="00E169EC"/>
    <w:rsid w:val="00E230FB"/>
    <w:rsid w:val="00E26362"/>
    <w:rsid w:val="00E26371"/>
    <w:rsid w:val="00E26B8F"/>
    <w:rsid w:val="00E41378"/>
    <w:rsid w:val="00E42CBF"/>
    <w:rsid w:val="00E467DE"/>
    <w:rsid w:val="00E529F2"/>
    <w:rsid w:val="00E545D7"/>
    <w:rsid w:val="00E5474C"/>
    <w:rsid w:val="00E6059F"/>
    <w:rsid w:val="00E609E4"/>
    <w:rsid w:val="00E62C5C"/>
    <w:rsid w:val="00E647CA"/>
    <w:rsid w:val="00E64D03"/>
    <w:rsid w:val="00E657E1"/>
    <w:rsid w:val="00E72769"/>
    <w:rsid w:val="00E739AB"/>
    <w:rsid w:val="00E7670D"/>
    <w:rsid w:val="00E816B4"/>
    <w:rsid w:val="00E8418D"/>
    <w:rsid w:val="00E85752"/>
    <w:rsid w:val="00E860EB"/>
    <w:rsid w:val="00E906B6"/>
    <w:rsid w:val="00E964E0"/>
    <w:rsid w:val="00E96E70"/>
    <w:rsid w:val="00E97231"/>
    <w:rsid w:val="00E97642"/>
    <w:rsid w:val="00EA0383"/>
    <w:rsid w:val="00EA3F68"/>
    <w:rsid w:val="00EA41A7"/>
    <w:rsid w:val="00EA4823"/>
    <w:rsid w:val="00EB0B8B"/>
    <w:rsid w:val="00EB3185"/>
    <w:rsid w:val="00EC302B"/>
    <w:rsid w:val="00EC77CB"/>
    <w:rsid w:val="00ED104D"/>
    <w:rsid w:val="00ED18DC"/>
    <w:rsid w:val="00ED31B0"/>
    <w:rsid w:val="00ED37B7"/>
    <w:rsid w:val="00ED4AAB"/>
    <w:rsid w:val="00EE1530"/>
    <w:rsid w:val="00EE55B9"/>
    <w:rsid w:val="00EE68F5"/>
    <w:rsid w:val="00EF2502"/>
    <w:rsid w:val="00EF32FF"/>
    <w:rsid w:val="00EF377F"/>
    <w:rsid w:val="00EF3C22"/>
    <w:rsid w:val="00EF78BA"/>
    <w:rsid w:val="00F000CA"/>
    <w:rsid w:val="00F00D5A"/>
    <w:rsid w:val="00F023D6"/>
    <w:rsid w:val="00F02783"/>
    <w:rsid w:val="00F06A65"/>
    <w:rsid w:val="00F06FE1"/>
    <w:rsid w:val="00F0782C"/>
    <w:rsid w:val="00F128EA"/>
    <w:rsid w:val="00F1613B"/>
    <w:rsid w:val="00F22CC3"/>
    <w:rsid w:val="00F31B37"/>
    <w:rsid w:val="00F347E3"/>
    <w:rsid w:val="00F40F11"/>
    <w:rsid w:val="00F42F27"/>
    <w:rsid w:val="00F43067"/>
    <w:rsid w:val="00F4317A"/>
    <w:rsid w:val="00F43633"/>
    <w:rsid w:val="00F45D37"/>
    <w:rsid w:val="00F46091"/>
    <w:rsid w:val="00F46E60"/>
    <w:rsid w:val="00F474E1"/>
    <w:rsid w:val="00F50F80"/>
    <w:rsid w:val="00F51C68"/>
    <w:rsid w:val="00F51F96"/>
    <w:rsid w:val="00F60416"/>
    <w:rsid w:val="00F6362D"/>
    <w:rsid w:val="00F63923"/>
    <w:rsid w:val="00F64EBD"/>
    <w:rsid w:val="00F70157"/>
    <w:rsid w:val="00F75EB4"/>
    <w:rsid w:val="00F77F91"/>
    <w:rsid w:val="00F800E7"/>
    <w:rsid w:val="00F83A2E"/>
    <w:rsid w:val="00F879FA"/>
    <w:rsid w:val="00F90F3D"/>
    <w:rsid w:val="00F91BA8"/>
    <w:rsid w:val="00FA1FA5"/>
    <w:rsid w:val="00FA3473"/>
    <w:rsid w:val="00FA560D"/>
    <w:rsid w:val="00FA5BA4"/>
    <w:rsid w:val="00FA5DCC"/>
    <w:rsid w:val="00FB0A90"/>
    <w:rsid w:val="00FB3C6B"/>
    <w:rsid w:val="00FB3CB0"/>
    <w:rsid w:val="00FB4F42"/>
    <w:rsid w:val="00FB6360"/>
    <w:rsid w:val="00FB763A"/>
    <w:rsid w:val="00FC07E0"/>
    <w:rsid w:val="00FC40A7"/>
    <w:rsid w:val="00FC6BA1"/>
    <w:rsid w:val="00FC6F33"/>
    <w:rsid w:val="00FC7837"/>
    <w:rsid w:val="00FD4379"/>
    <w:rsid w:val="00FE07D8"/>
    <w:rsid w:val="00FE087F"/>
    <w:rsid w:val="00FE0CD3"/>
    <w:rsid w:val="00FE1F5C"/>
    <w:rsid w:val="00FE6F17"/>
    <w:rsid w:val="00FF3AEB"/>
    <w:rsid w:val="00FF45F7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."/>
  <w:listSeparator w:val=","/>
  <w15:docId w15:val="{8366A043-C4EA-470A-9B37-6419D427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7CA"/>
    <w:pPr>
      <w:keepNext/>
      <w:tabs>
        <w:tab w:val="left" w:pos="1080"/>
        <w:tab w:val="left" w:pos="1620"/>
        <w:tab w:val="right" w:pos="9090"/>
      </w:tabs>
      <w:spacing w:after="0" w:line="240" w:lineRule="auto"/>
      <w:outlineLvl w:val="0"/>
    </w:pPr>
    <w:rPr>
      <w:rFonts w:cstheme="minorHAnsi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03"/>
    <w:pPr>
      <w:keepNext/>
      <w:tabs>
        <w:tab w:val="left" w:pos="2520"/>
        <w:tab w:val="left" w:pos="3240"/>
        <w:tab w:val="right" w:pos="10080"/>
      </w:tabs>
      <w:spacing w:after="0" w:line="240" w:lineRule="auto"/>
      <w:ind w:left="1440"/>
      <w:jc w:val="center"/>
      <w:outlineLvl w:val="1"/>
    </w:pPr>
    <w:rPr>
      <w:rFonts w:cstheme="minorHAnsi"/>
      <w:b/>
      <w:color w:val="22222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D5A"/>
    <w:pPr>
      <w:keepNext/>
      <w:spacing w:after="0" w:line="240" w:lineRule="auto"/>
      <w:jc w:val="center"/>
      <w:outlineLvl w:val="2"/>
    </w:pPr>
    <w:rPr>
      <w:rFonts w:eastAsia="Times New Roman" w:cstheme="minorHAnsi"/>
      <w:b/>
      <w:smallCap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8D"/>
  </w:style>
  <w:style w:type="paragraph" w:styleId="Footer">
    <w:name w:val="footer"/>
    <w:basedOn w:val="Normal"/>
    <w:link w:val="Foot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8D"/>
  </w:style>
  <w:style w:type="character" w:styleId="CommentReference">
    <w:name w:val="annotation reference"/>
    <w:basedOn w:val="DefaultParagraphFont"/>
    <w:uiPriority w:val="99"/>
    <w:semiHidden/>
    <w:unhideWhenUsed/>
    <w:rsid w:val="009D6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837"/>
    <w:pPr>
      <w:spacing w:after="0" w:line="240" w:lineRule="auto"/>
    </w:pPr>
  </w:style>
  <w:style w:type="character" w:customStyle="1" w:styleId="st">
    <w:name w:val="st"/>
    <w:basedOn w:val="DefaultParagraphFont"/>
    <w:rsid w:val="00C95C17"/>
  </w:style>
  <w:style w:type="character" w:customStyle="1" w:styleId="Heading1Char">
    <w:name w:val="Heading 1 Char"/>
    <w:basedOn w:val="DefaultParagraphFont"/>
    <w:link w:val="Heading1"/>
    <w:uiPriority w:val="9"/>
    <w:rsid w:val="00E647CA"/>
    <w:rPr>
      <w:rFonts w:cstheme="minorHAnsi"/>
      <w:i/>
    </w:rPr>
  </w:style>
  <w:style w:type="paragraph" w:styleId="ListParagraph">
    <w:name w:val="List Paragraph"/>
    <w:basedOn w:val="Normal"/>
    <w:uiPriority w:val="34"/>
    <w:qFormat/>
    <w:rsid w:val="00310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4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4D03"/>
    <w:rPr>
      <w:rFonts w:cstheme="minorHAnsi"/>
      <w:b/>
      <w:color w:val="22222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0D5A"/>
    <w:rPr>
      <w:rFonts w:eastAsia="Times New Roman" w:cstheme="minorHAnsi"/>
      <w:b/>
      <w:smallCap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92BE2"/>
  </w:style>
  <w:style w:type="character" w:customStyle="1" w:styleId="Heading4Char">
    <w:name w:val="Heading 4 Char"/>
    <w:basedOn w:val="DefaultParagraphFont"/>
    <w:link w:val="Heading4"/>
    <w:uiPriority w:val="9"/>
    <w:rsid w:val="005F1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F39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.J.Wilkes@state.or.u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ren.J.Wilkes@state.or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A97096F90F24CB95A9F5C6E2D040F" ma:contentTypeVersion="1" ma:contentTypeDescription="Create a new document." ma:contentTypeScope="" ma:versionID="edd0eaf8a8f6d0d32f8d4332516b446b">
  <xsd:schema xmlns:xsd="http://www.w3.org/2001/XMLSchema" xmlns:xs="http://www.w3.org/2001/XMLSchema" xmlns:p="http://schemas.microsoft.com/office/2006/metadata/properties" xmlns:ns2="d219ea72-8cac-49ed-b597-431447eb6352" targetNamespace="http://schemas.microsoft.com/office/2006/metadata/properties" ma:root="true" ma:fieldsID="d502bdd57c988a2e0118e6f0294c2261" ns2:_="">
    <xsd:import namespace="d219ea72-8cac-49ed-b597-431447eb635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ea72-8cac-49ed-b597-431447eb6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4CB8D3-C55E-4D25-AEBD-B9B46EBA5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71207-51A5-4287-95B8-DB7B8985F577}"/>
</file>

<file path=customXml/itemProps3.xml><?xml version="1.0" encoding="utf-8"?>
<ds:datastoreItem xmlns:ds="http://schemas.openxmlformats.org/officeDocument/2006/customXml" ds:itemID="{A4EE9964-6216-4A5F-B308-A5D8AFC63431}"/>
</file>

<file path=customXml/itemProps4.xml><?xml version="1.0" encoding="utf-8"?>
<ds:datastoreItem xmlns:ds="http://schemas.openxmlformats.org/officeDocument/2006/customXml" ds:itemID="{459F056E-83D4-4DFA-9BD5-BDA703F7ED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BROOKS Brenda * OEIB</dc:creator>
  <cp:lastModifiedBy>WILKES Karen J - YDD</cp:lastModifiedBy>
  <cp:revision>2</cp:revision>
  <cp:lastPrinted>2017-03-14T23:31:00Z</cp:lastPrinted>
  <dcterms:created xsi:type="dcterms:W3CDTF">2020-07-13T20:54:00Z</dcterms:created>
  <dcterms:modified xsi:type="dcterms:W3CDTF">2020-07-13T20:54:00Z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0x010100AE8A97096F90F24CB95A9F5C6E2D040F</vt:lpwstr>
  </property>
</Properties>
</file>