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B638" w14:textId="77777777" w:rsidR="008D0E34" w:rsidRDefault="00F8768F">
      <w:pPr>
        <w:pStyle w:val="Title"/>
        <w:widowControl w:val="0"/>
        <w:spacing w:before="0" w:after="0"/>
        <w:jc w:val="center"/>
        <w:rPr>
          <w:b w:val="0"/>
          <w:color w:val="6E9E75"/>
          <w:sz w:val="60"/>
          <w:szCs w:val="60"/>
        </w:rPr>
      </w:pPr>
      <w:bookmarkStart w:id="0" w:name="_heading=h.gjdgxs" w:colFirst="0" w:colLast="0"/>
      <w:bookmarkEnd w:id="0"/>
      <w:r>
        <w:rPr>
          <w:b w:val="0"/>
          <w:color w:val="6E9E75"/>
          <w:sz w:val="60"/>
          <w:szCs w:val="60"/>
        </w:rPr>
        <w:t xml:space="preserve">Oregon Adult </w:t>
      </w:r>
    </w:p>
    <w:p w14:paraId="542A4780" w14:textId="77777777" w:rsidR="008D0E34" w:rsidRDefault="00F8768F">
      <w:pPr>
        <w:pStyle w:val="Title"/>
        <w:widowControl w:val="0"/>
        <w:spacing w:before="0" w:after="0"/>
        <w:jc w:val="center"/>
        <w:rPr>
          <w:b w:val="0"/>
          <w:color w:val="6E9E75"/>
          <w:sz w:val="60"/>
          <w:szCs w:val="60"/>
        </w:rPr>
      </w:pPr>
      <w:bookmarkStart w:id="1" w:name="_heading=h.30j0zll" w:colFirst="0" w:colLast="0"/>
      <w:bookmarkEnd w:id="1"/>
      <w:r>
        <w:rPr>
          <w:b w:val="0"/>
          <w:color w:val="6E9E75"/>
          <w:sz w:val="60"/>
          <w:szCs w:val="60"/>
        </w:rPr>
        <w:t xml:space="preserve">CCRS Language Arts </w:t>
      </w:r>
    </w:p>
    <w:p w14:paraId="7505EC70" w14:textId="77777777" w:rsidR="008D0E34" w:rsidRDefault="00F8768F">
      <w:pPr>
        <w:pStyle w:val="Title"/>
        <w:widowControl w:val="0"/>
        <w:spacing w:before="0" w:after="0"/>
        <w:jc w:val="center"/>
        <w:rPr>
          <w:b w:val="0"/>
          <w:color w:val="6E9E75"/>
          <w:sz w:val="60"/>
          <w:szCs w:val="60"/>
        </w:rPr>
      </w:pPr>
      <w:bookmarkStart w:id="2" w:name="_heading=h.1fob9te" w:colFirst="0" w:colLast="0"/>
      <w:bookmarkEnd w:id="2"/>
      <w:r>
        <w:rPr>
          <w:b w:val="0"/>
          <w:color w:val="6E9E75"/>
          <w:sz w:val="60"/>
          <w:szCs w:val="60"/>
        </w:rPr>
        <w:t>&amp; ELPS</w:t>
      </w:r>
    </w:p>
    <w:p w14:paraId="7F4C76F3" w14:textId="77777777" w:rsidR="008D0E34" w:rsidRDefault="008D0E34">
      <w:pPr>
        <w:pStyle w:val="Title"/>
        <w:widowControl w:val="0"/>
        <w:spacing w:before="200"/>
        <w:jc w:val="center"/>
        <w:rPr>
          <w:b w:val="0"/>
          <w:color w:val="6E9E75"/>
          <w:sz w:val="64"/>
          <w:szCs w:val="64"/>
        </w:rPr>
      </w:pPr>
      <w:bookmarkStart w:id="3" w:name="_heading=h.3znysh7" w:colFirst="0" w:colLast="0"/>
      <w:bookmarkEnd w:id="3"/>
    </w:p>
    <w:p w14:paraId="337C48A1" w14:textId="77777777" w:rsidR="008D0E34" w:rsidRDefault="00F8768F">
      <w:pPr>
        <w:pStyle w:val="Title"/>
        <w:keepNext w:val="0"/>
        <w:keepLines w:val="0"/>
        <w:widowControl w:val="0"/>
        <w:spacing w:before="0" w:after="0"/>
        <w:jc w:val="center"/>
        <w:rPr>
          <w:color w:val="6E9E75"/>
          <w:sz w:val="64"/>
          <w:szCs w:val="64"/>
        </w:rPr>
      </w:pPr>
      <w:bookmarkStart w:id="4" w:name="_heading=h.2et92p0" w:colFirst="0" w:colLast="0"/>
      <w:bookmarkEnd w:id="4"/>
      <w:r>
        <w:rPr>
          <w:color w:val="6E9E75"/>
          <w:sz w:val="64"/>
          <w:szCs w:val="64"/>
        </w:rPr>
        <w:t>Module 3</w:t>
      </w:r>
    </w:p>
    <w:p w14:paraId="41FB282C" w14:textId="77777777" w:rsidR="008D0E34" w:rsidRDefault="00F8768F">
      <w:pPr>
        <w:pStyle w:val="Title"/>
        <w:keepNext w:val="0"/>
        <w:keepLines w:val="0"/>
        <w:widowControl w:val="0"/>
        <w:spacing w:before="0" w:after="0"/>
        <w:jc w:val="center"/>
        <w:rPr>
          <w:color w:val="6E9E75"/>
          <w:sz w:val="64"/>
          <w:szCs w:val="64"/>
        </w:rPr>
      </w:pPr>
      <w:bookmarkStart w:id="5" w:name="_heading=h.tyjcwt" w:colFirst="0" w:colLast="0"/>
      <w:bookmarkEnd w:id="5"/>
      <w:r>
        <w:rPr>
          <w:color w:val="6E9E75"/>
          <w:sz w:val="64"/>
          <w:szCs w:val="64"/>
        </w:rPr>
        <w:t xml:space="preserve">Planning Instruction Using Learning Standards: </w:t>
      </w:r>
    </w:p>
    <w:p w14:paraId="5B40F819" w14:textId="77777777" w:rsidR="008D0E34" w:rsidRDefault="00F8768F">
      <w:pPr>
        <w:pStyle w:val="Title"/>
        <w:keepNext w:val="0"/>
        <w:keepLines w:val="0"/>
        <w:widowControl w:val="0"/>
        <w:spacing w:before="0" w:after="0"/>
        <w:jc w:val="center"/>
        <w:rPr>
          <w:color w:val="6E9E75"/>
          <w:sz w:val="48"/>
          <w:szCs w:val="48"/>
        </w:rPr>
      </w:pPr>
      <w:bookmarkStart w:id="6" w:name="_heading=h.otxmjuljtpon" w:colFirst="0" w:colLast="0"/>
      <w:bookmarkEnd w:id="6"/>
      <w:r>
        <w:rPr>
          <w:color w:val="6E9E75"/>
          <w:sz w:val="48"/>
          <w:szCs w:val="48"/>
        </w:rPr>
        <w:t>Starting from a Real-Life Task</w:t>
      </w:r>
    </w:p>
    <w:p w14:paraId="667AC84C" w14:textId="77777777" w:rsidR="008D0E34" w:rsidRDefault="008D0E34">
      <w:pPr>
        <w:pStyle w:val="Title"/>
        <w:widowControl w:val="0"/>
        <w:spacing w:before="200"/>
        <w:jc w:val="center"/>
        <w:rPr>
          <w:b w:val="0"/>
          <w:color w:val="6E9E75"/>
          <w:sz w:val="64"/>
          <w:szCs w:val="64"/>
        </w:rPr>
      </w:pPr>
      <w:bookmarkStart w:id="7" w:name="_heading=h.3dy6vkm" w:colFirst="0" w:colLast="0"/>
      <w:bookmarkEnd w:id="7"/>
    </w:p>
    <w:p w14:paraId="0F62F70F" w14:textId="77777777" w:rsidR="008D0E34" w:rsidRDefault="00F8768F">
      <w:pPr>
        <w:pStyle w:val="Title"/>
        <w:widowControl w:val="0"/>
        <w:spacing w:before="200"/>
        <w:jc w:val="center"/>
        <w:rPr>
          <w:color w:val="6E9E75"/>
          <w:sz w:val="64"/>
          <w:szCs w:val="64"/>
        </w:rPr>
      </w:pPr>
      <w:bookmarkStart w:id="8" w:name="_heading=h.wh6ge9x1xq3o" w:colFirst="0" w:colLast="0"/>
      <w:bookmarkEnd w:id="8"/>
      <w:r>
        <w:rPr>
          <w:color w:val="6E9E75"/>
          <w:sz w:val="80"/>
          <w:szCs w:val="80"/>
        </w:rPr>
        <w:t>Templates</w:t>
      </w:r>
    </w:p>
    <w:p w14:paraId="62ACC00E" w14:textId="77777777" w:rsidR="008D0E34" w:rsidRDefault="008D0E34">
      <w:pPr>
        <w:pStyle w:val="Title"/>
        <w:widowControl w:val="0"/>
        <w:spacing w:before="200"/>
        <w:jc w:val="center"/>
        <w:rPr>
          <w:color w:val="6E9E75"/>
          <w:sz w:val="56"/>
          <w:szCs w:val="56"/>
        </w:rPr>
      </w:pPr>
      <w:bookmarkStart w:id="9" w:name="_heading=h.1t3h5sf" w:colFirst="0" w:colLast="0"/>
      <w:bookmarkEnd w:id="9"/>
    </w:p>
    <w:p w14:paraId="1850CF7A" w14:textId="77777777" w:rsidR="008D0E34" w:rsidRDefault="008D0E34">
      <w:pPr>
        <w:pStyle w:val="Title"/>
        <w:widowControl w:val="0"/>
        <w:spacing w:before="200"/>
        <w:jc w:val="center"/>
      </w:pPr>
      <w:bookmarkStart w:id="10" w:name="_heading=h.4d34og8" w:colFirst="0" w:colLast="0"/>
      <w:bookmarkEnd w:id="10"/>
    </w:p>
    <w:p w14:paraId="6F342E7E" w14:textId="77777777" w:rsidR="008D0E34" w:rsidRDefault="00F8768F">
      <w:pPr>
        <w:pStyle w:val="Heading1"/>
        <w:widowControl w:val="0"/>
        <w:spacing w:before="62"/>
        <w:rPr>
          <w:color w:val="6E9E75"/>
        </w:rPr>
      </w:pPr>
      <w:bookmarkStart w:id="11" w:name="_heading=h.xt2tu17y2b4n" w:colFirst="0" w:colLast="0"/>
      <w:bookmarkEnd w:id="11"/>
      <w:r>
        <w:rPr>
          <w:noProof/>
          <w:color w:val="6E9E75"/>
        </w:rPr>
        <w:drawing>
          <wp:anchor distT="19050" distB="19050" distL="19050" distR="19050" simplePos="0" relativeHeight="251658240" behindDoc="0" locked="0" layoutInCell="1" hidden="0" allowOverlap="1" wp14:anchorId="3BDF81A7" wp14:editId="7F76EEDC">
            <wp:simplePos x="0" y="0"/>
            <wp:positionH relativeFrom="margin">
              <wp:posOffset>1866900</wp:posOffset>
            </wp:positionH>
            <wp:positionV relativeFrom="margin">
              <wp:posOffset>7172325</wp:posOffset>
            </wp:positionV>
            <wp:extent cx="2211917" cy="1055688"/>
            <wp:effectExtent l="0" t="0" r="0" b="0"/>
            <wp:wrapSquare wrapText="bothSides" distT="19050" distB="19050" distL="19050" distR="19050"/>
            <wp:docPr id="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9" name="image1.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2211917" cy="1055688"/>
                    </a:xfrm>
                    <a:prstGeom prst="rect">
                      <a:avLst/>
                    </a:prstGeom>
                    <a:ln/>
                  </pic:spPr>
                </pic:pic>
              </a:graphicData>
            </a:graphic>
          </wp:anchor>
        </w:drawing>
      </w:r>
      <w:r>
        <w:br w:type="page"/>
      </w:r>
    </w:p>
    <w:p w14:paraId="3FE89A4D" w14:textId="77777777" w:rsidR="008D0E34" w:rsidRDefault="00F8768F">
      <w:pPr>
        <w:pStyle w:val="Heading1"/>
        <w:widowControl w:val="0"/>
        <w:spacing w:before="62"/>
        <w:rPr>
          <w:color w:val="6E9E75"/>
        </w:rPr>
      </w:pPr>
      <w:bookmarkStart w:id="12" w:name="_heading=h.ur0s0fjktulu" w:colFirst="0" w:colLast="0"/>
      <w:bookmarkEnd w:id="12"/>
      <w:r>
        <w:rPr>
          <w:color w:val="6E9E75"/>
        </w:rPr>
        <w:lastRenderedPageBreak/>
        <w:t>Table of Contents</w:t>
      </w:r>
    </w:p>
    <w:p w14:paraId="59743FA2" w14:textId="77777777" w:rsidR="008D0E34" w:rsidRDefault="00F8768F">
      <w:pPr>
        <w:keepNext/>
        <w:keepLines/>
        <w:pBdr>
          <w:top w:val="nil"/>
          <w:left w:val="nil"/>
          <w:bottom w:val="nil"/>
          <w:right w:val="nil"/>
          <w:between w:val="nil"/>
        </w:pBdr>
        <w:spacing w:before="240" w:line="259" w:lineRule="auto"/>
        <w:rPr>
          <w:rFonts w:ascii="Calibri" w:eastAsia="Calibri" w:hAnsi="Calibri" w:cs="Calibri"/>
          <w:color w:val="366091"/>
          <w:sz w:val="32"/>
          <w:szCs w:val="32"/>
        </w:rPr>
      </w:pPr>
      <w:bookmarkStart w:id="13" w:name="_heading=h.17dp8vu" w:colFirst="0" w:colLast="0"/>
      <w:bookmarkEnd w:id="13"/>
      <w:r>
        <w:rPr>
          <w:rFonts w:ascii="Calibri" w:eastAsia="Calibri" w:hAnsi="Calibri" w:cs="Calibri"/>
          <w:color w:val="366091"/>
          <w:sz w:val="32"/>
          <w:szCs w:val="32"/>
        </w:rPr>
        <w:t>Contents</w:t>
      </w:r>
    </w:p>
    <w:sdt>
      <w:sdtPr>
        <w:id w:val="825634716"/>
        <w:docPartObj>
          <w:docPartGallery w:val="Table of Contents"/>
          <w:docPartUnique/>
        </w:docPartObj>
      </w:sdtPr>
      <w:sdtEndPr/>
      <w:sdtContent>
        <w:p w14:paraId="5BBA0483" w14:textId="77777777" w:rsidR="008D0E34" w:rsidRDefault="00F8768F">
          <w:pPr>
            <w:tabs>
              <w:tab w:val="right" w:pos="9360"/>
            </w:tabs>
            <w:spacing w:before="80" w:line="240" w:lineRule="auto"/>
            <w:rPr>
              <w:b/>
              <w:color w:val="000000"/>
            </w:rPr>
          </w:pPr>
          <w:r>
            <w:fldChar w:fldCharType="begin"/>
          </w:r>
          <w:r>
            <w:instrText xml:space="preserve"> TOC \h \u \z </w:instrText>
          </w:r>
          <w:r>
            <w:fldChar w:fldCharType="separate"/>
          </w:r>
          <w:hyperlink w:anchor="_heading=h.ur0s0fjktulu">
            <w:r>
              <w:rPr>
                <w:b/>
                <w:color w:val="000000"/>
              </w:rPr>
              <w:t>Table of Contents</w:t>
            </w:r>
          </w:hyperlink>
          <w:r>
            <w:rPr>
              <w:b/>
              <w:color w:val="000000"/>
            </w:rPr>
            <w:tab/>
          </w:r>
          <w:r>
            <w:fldChar w:fldCharType="begin"/>
          </w:r>
          <w:r>
            <w:instrText xml:space="preserve"> PAGEREF _heading=h.ur0s0fjktulu \h </w:instrText>
          </w:r>
          <w:r>
            <w:fldChar w:fldCharType="separate"/>
          </w:r>
          <w:r>
            <w:rPr>
              <w:b/>
              <w:color w:val="000000"/>
            </w:rPr>
            <w:t>2</w:t>
          </w:r>
          <w:r>
            <w:fldChar w:fldCharType="end"/>
          </w:r>
        </w:p>
        <w:p w14:paraId="0A4C0D8E" w14:textId="77777777" w:rsidR="008D0E34" w:rsidRDefault="00971E5B">
          <w:pPr>
            <w:tabs>
              <w:tab w:val="right" w:pos="9360"/>
            </w:tabs>
            <w:spacing w:before="200" w:line="240" w:lineRule="auto"/>
            <w:rPr>
              <w:color w:val="000000"/>
            </w:rPr>
          </w:pPr>
          <w:hyperlink w:anchor="_heading=h.3rdcrjn">
            <w:r w:rsidR="00F8768F">
              <w:rPr>
                <w:color w:val="000000"/>
              </w:rPr>
              <w:t>Planning Instruction Using the Oregon Adult CCRS LA and ELPS Handbooks</w:t>
            </w:r>
          </w:hyperlink>
          <w:r w:rsidR="00F8768F">
            <w:rPr>
              <w:color w:val="000000"/>
            </w:rPr>
            <w:tab/>
          </w:r>
          <w:r w:rsidR="00F8768F">
            <w:fldChar w:fldCharType="begin"/>
          </w:r>
          <w:r w:rsidR="00F8768F">
            <w:instrText xml:space="preserve"> PAGEREF _heading=h.3rdcrjn \h </w:instrText>
          </w:r>
          <w:r w:rsidR="00F8768F">
            <w:fldChar w:fldCharType="separate"/>
          </w:r>
          <w:r w:rsidR="00F8768F">
            <w:rPr>
              <w:b/>
              <w:color w:val="000000"/>
            </w:rPr>
            <w:t>3</w:t>
          </w:r>
          <w:r w:rsidR="00F8768F">
            <w:fldChar w:fldCharType="end"/>
          </w:r>
        </w:p>
        <w:p w14:paraId="22B0ACA5" w14:textId="77777777" w:rsidR="008D0E34" w:rsidRDefault="00971E5B">
          <w:pPr>
            <w:tabs>
              <w:tab w:val="right" w:pos="9360"/>
            </w:tabs>
            <w:spacing w:before="60" w:line="240" w:lineRule="auto"/>
            <w:ind w:left="360"/>
            <w:rPr>
              <w:color w:val="000000"/>
            </w:rPr>
          </w:pPr>
          <w:hyperlink w:anchor="_heading=h.4f3ef3ftcuw7">
            <w:r w:rsidR="00F8768F">
              <w:rPr>
                <w:color w:val="000000"/>
              </w:rPr>
              <w:t>Professional Learning Community (PLC) Ideas</w:t>
            </w:r>
          </w:hyperlink>
          <w:r w:rsidR="00F8768F">
            <w:rPr>
              <w:color w:val="000000"/>
            </w:rPr>
            <w:tab/>
          </w:r>
          <w:r w:rsidR="00F8768F">
            <w:fldChar w:fldCharType="begin"/>
          </w:r>
          <w:r w:rsidR="00F8768F">
            <w:instrText xml:space="preserve"> PAGEREF _heading=h.4f3ef3ftcuw7 \h </w:instrText>
          </w:r>
          <w:r w:rsidR="00F8768F">
            <w:fldChar w:fldCharType="separate"/>
          </w:r>
          <w:r w:rsidR="00F8768F">
            <w:rPr>
              <w:color w:val="000000"/>
            </w:rPr>
            <w:t>4</w:t>
          </w:r>
          <w:r w:rsidR="00F8768F">
            <w:fldChar w:fldCharType="end"/>
          </w:r>
        </w:p>
        <w:p w14:paraId="6EDC0849" w14:textId="77777777" w:rsidR="008D0E34" w:rsidRDefault="00971E5B">
          <w:pPr>
            <w:tabs>
              <w:tab w:val="right" w:pos="9360"/>
            </w:tabs>
            <w:spacing w:before="60" w:line="240" w:lineRule="auto"/>
            <w:ind w:left="360"/>
            <w:rPr>
              <w:color w:val="000000"/>
            </w:rPr>
          </w:pPr>
          <w:hyperlink w:anchor="_heading=h.7s4re6bn1vzr">
            <w:r w:rsidR="00F8768F">
              <w:rPr>
                <w:color w:val="000000"/>
              </w:rPr>
              <w:t>Planning Instruction Starting from a Real-Life Task</w:t>
            </w:r>
          </w:hyperlink>
          <w:r w:rsidR="00F8768F">
            <w:rPr>
              <w:color w:val="000000"/>
            </w:rPr>
            <w:tab/>
          </w:r>
          <w:r w:rsidR="00F8768F">
            <w:fldChar w:fldCharType="begin"/>
          </w:r>
          <w:r w:rsidR="00F8768F">
            <w:instrText xml:space="preserve"> PAGEREF _heading=h.7s4re6bn1vzr \h </w:instrText>
          </w:r>
          <w:r w:rsidR="00F8768F">
            <w:fldChar w:fldCharType="separate"/>
          </w:r>
          <w:r w:rsidR="00F8768F">
            <w:rPr>
              <w:color w:val="000000"/>
            </w:rPr>
            <w:t>5</w:t>
          </w:r>
          <w:r w:rsidR="00F8768F">
            <w:fldChar w:fldCharType="end"/>
          </w:r>
        </w:p>
        <w:p w14:paraId="0A36CA44" w14:textId="77777777" w:rsidR="008D0E34" w:rsidRDefault="00971E5B">
          <w:pPr>
            <w:tabs>
              <w:tab w:val="right" w:pos="9360"/>
            </w:tabs>
            <w:spacing w:before="60" w:line="240" w:lineRule="auto"/>
            <w:ind w:left="720"/>
            <w:rPr>
              <w:color w:val="000000"/>
            </w:rPr>
          </w:pPr>
          <w:hyperlink w:anchor="_heading=h.35nkun2">
            <w:r w:rsidR="00F8768F">
              <w:rPr>
                <w:color w:val="000000"/>
              </w:rPr>
              <w:t>Starting from a Real-Life Task Activity</w:t>
            </w:r>
          </w:hyperlink>
          <w:r w:rsidR="00F8768F">
            <w:rPr>
              <w:color w:val="000000"/>
            </w:rPr>
            <w:tab/>
          </w:r>
          <w:r w:rsidR="00F8768F">
            <w:fldChar w:fldCharType="begin"/>
          </w:r>
          <w:r w:rsidR="00F8768F">
            <w:instrText xml:space="preserve"> PAGEREF _heading=h.35nkun2 \h </w:instrText>
          </w:r>
          <w:r w:rsidR="00F8768F">
            <w:fldChar w:fldCharType="separate"/>
          </w:r>
          <w:r w:rsidR="00F8768F">
            <w:rPr>
              <w:color w:val="000000"/>
            </w:rPr>
            <w:t>6</w:t>
          </w:r>
          <w:r w:rsidR="00F8768F">
            <w:fldChar w:fldCharType="end"/>
          </w:r>
        </w:p>
        <w:p w14:paraId="72FA3BFC" w14:textId="77777777" w:rsidR="008D0E34" w:rsidRDefault="00971E5B">
          <w:pPr>
            <w:tabs>
              <w:tab w:val="right" w:pos="9360"/>
            </w:tabs>
            <w:spacing w:before="60" w:line="240" w:lineRule="auto"/>
            <w:ind w:left="1440"/>
            <w:rPr>
              <w:color w:val="000000"/>
            </w:rPr>
          </w:pPr>
          <w:hyperlink w:anchor="_heading=h.odvyru41okhp">
            <w:r w:rsidR="00F8768F">
              <w:rPr>
                <w:color w:val="000000"/>
              </w:rPr>
              <w:t>Reading Process Skills Table</w:t>
            </w:r>
          </w:hyperlink>
          <w:r w:rsidR="00F8768F">
            <w:rPr>
              <w:color w:val="000000"/>
            </w:rPr>
            <w:tab/>
          </w:r>
          <w:r w:rsidR="00F8768F">
            <w:fldChar w:fldCharType="begin"/>
          </w:r>
          <w:r w:rsidR="00F8768F">
            <w:instrText xml:space="preserve"> PAGEREF _heading=h.odvyru41okhp \h </w:instrText>
          </w:r>
          <w:r w:rsidR="00F8768F">
            <w:fldChar w:fldCharType="separate"/>
          </w:r>
          <w:r w:rsidR="00F8768F">
            <w:rPr>
              <w:color w:val="000000"/>
            </w:rPr>
            <w:t>9</w:t>
          </w:r>
          <w:r w:rsidR="00F8768F">
            <w:fldChar w:fldCharType="end"/>
          </w:r>
        </w:p>
        <w:p w14:paraId="04DC35FA" w14:textId="77777777" w:rsidR="008D0E34" w:rsidRDefault="00971E5B">
          <w:pPr>
            <w:tabs>
              <w:tab w:val="right" w:pos="9360"/>
            </w:tabs>
            <w:spacing w:before="60" w:line="240" w:lineRule="auto"/>
            <w:ind w:left="1440"/>
            <w:rPr>
              <w:color w:val="000000"/>
            </w:rPr>
          </w:pPr>
          <w:hyperlink w:anchor="_heading=h.c563mnc4bf49">
            <w:r w:rsidR="00F8768F">
              <w:rPr>
                <w:color w:val="000000"/>
              </w:rPr>
              <w:t>Writing Process Skills Table</w:t>
            </w:r>
          </w:hyperlink>
          <w:r w:rsidR="00F8768F">
            <w:rPr>
              <w:color w:val="000000"/>
            </w:rPr>
            <w:tab/>
          </w:r>
          <w:r w:rsidR="00F8768F">
            <w:fldChar w:fldCharType="begin"/>
          </w:r>
          <w:r w:rsidR="00F8768F">
            <w:instrText xml:space="preserve"> PAGEREF _heading=h.c563mnc4bf49 \h </w:instrText>
          </w:r>
          <w:r w:rsidR="00F8768F">
            <w:fldChar w:fldCharType="separate"/>
          </w:r>
          <w:r w:rsidR="00F8768F">
            <w:rPr>
              <w:color w:val="000000"/>
            </w:rPr>
            <w:t>10</w:t>
          </w:r>
          <w:r w:rsidR="00F8768F">
            <w:fldChar w:fldCharType="end"/>
          </w:r>
        </w:p>
        <w:p w14:paraId="0F0F5C04" w14:textId="77777777" w:rsidR="008D0E34" w:rsidRDefault="00971E5B">
          <w:pPr>
            <w:tabs>
              <w:tab w:val="right" w:pos="9360"/>
            </w:tabs>
            <w:spacing w:before="60" w:line="240" w:lineRule="auto"/>
            <w:ind w:left="1440"/>
            <w:rPr>
              <w:color w:val="000000"/>
            </w:rPr>
          </w:pPr>
          <w:hyperlink w:anchor="_heading=h.ktjrn0e7i4jb">
            <w:r w:rsidR="00F8768F">
              <w:rPr>
                <w:color w:val="000000"/>
              </w:rPr>
              <w:t>Speaking &amp; Listening Process Skills Table</w:t>
            </w:r>
          </w:hyperlink>
          <w:r w:rsidR="00F8768F">
            <w:rPr>
              <w:color w:val="000000"/>
            </w:rPr>
            <w:tab/>
          </w:r>
          <w:r w:rsidR="00F8768F">
            <w:fldChar w:fldCharType="begin"/>
          </w:r>
          <w:r w:rsidR="00F8768F">
            <w:instrText xml:space="preserve"> PAGEREF _heading=h.ktjrn0e7i4jb \h </w:instrText>
          </w:r>
          <w:r w:rsidR="00F8768F">
            <w:fldChar w:fldCharType="separate"/>
          </w:r>
          <w:r w:rsidR="00F8768F">
            <w:rPr>
              <w:color w:val="000000"/>
            </w:rPr>
            <w:t>11</w:t>
          </w:r>
          <w:r w:rsidR="00F8768F">
            <w:fldChar w:fldCharType="end"/>
          </w:r>
        </w:p>
        <w:p w14:paraId="5B49AEAA" w14:textId="77777777" w:rsidR="008D0E34" w:rsidRDefault="00971E5B">
          <w:pPr>
            <w:tabs>
              <w:tab w:val="right" w:pos="9360"/>
            </w:tabs>
            <w:spacing w:before="200" w:line="240" w:lineRule="auto"/>
            <w:rPr>
              <w:color w:val="000000"/>
            </w:rPr>
          </w:pPr>
          <w:hyperlink w:anchor="_heading=h.23ckvvd">
            <w:r w:rsidR="00F8768F">
              <w:rPr>
                <w:color w:val="000000"/>
              </w:rPr>
              <w:t>Appendices</w:t>
            </w:r>
          </w:hyperlink>
          <w:r w:rsidR="00F8768F">
            <w:rPr>
              <w:color w:val="000000"/>
            </w:rPr>
            <w:tab/>
          </w:r>
          <w:r w:rsidR="00F8768F">
            <w:fldChar w:fldCharType="begin"/>
          </w:r>
          <w:r w:rsidR="00F8768F">
            <w:instrText xml:space="preserve"> PAGEREF _heading=h.23ckvvd \h </w:instrText>
          </w:r>
          <w:r w:rsidR="00F8768F">
            <w:fldChar w:fldCharType="separate"/>
          </w:r>
          <w:r w:rsidR="00F8768F">
            <w:rPr>
              <w:b/>
              <w:color w:val="000000"/>
            </w:rPr>
            <w:t>13</w:t>
          </w:r>
          <w:r w:rsidR="00F8768F">
            <w:fldChar w:fldCharType="end"/>
          </w:r>
        </w:p>
        <w:p w14:paraId="34BE85DA" w14:textId="77777777" w:rsidR="008D0E34" w:rsidRDefault="00971E5B">
          <w:pPr>
            <w:tabs>
              <w:tab w:val="right" w:pos="9360"/>
            </w:tabs>
            <w:spacing w:before="60" w:line="240" w:lineRule="auto"/>
            <w:ind w:left="360"/>
            <w:rPr>
              <w:color w:val="000000"/>
            </w:rPr>
          </w:pPr>
          <w:hyperlink w:anchor="_heading=h.ihv636">
            <w:r w:rsidR="00F8768F">
              <w:rPr>
                <w:color w:val="000000"/>
              </w:rPr>
              <w:t>Appendix A: Completed Tables</w:t>
            </w:r>
          </w:hyperlink>
          <w:r w:rsidR="00F8768F">
            <w:rPr>
              <w:color w:val="000000"/>
            </w:rPr>
            <w:tab/>
          </w:r>
          <w:r w:rsidR="00F8768F">
            <w:fldChar w:fldCharType="begin"/>
          </w:r>
          <w:r w:rsidR="00F8768F">
            <w:instrText xml:space="preserve"> PAGEREF _heading=h.ihv636 \h </w:instrText>
          </w:r>
          <w:r w:rsidR="00F8768F">
            <w:fldChar w:fldCharType="separate"/>
          </w:r>
          <w:r w:rsidR="00F8768F">
            <w:rPr>
              <w:color w:val="000000"/>
            </w:rPr>
            <w:t>14</w:t>
          </w:r>
          <w:r w:rsidR="00F8768F">
            <w:fldChar w:fldCharType="end"/>
          </w:r>
        </w:p>
        <w:p w14:paraId="0C21CAB9" w14:textId="77777777" w:rsidR="008D0E34" w:rsidRDefault="00971E5B">
          <w:pPr>
            <w:tabs>
              <w:tab w:val="right" w:pos="9360"/>
            </w:tabs>
            <w:spacing w:before="60" w:line="240" w:lineRule="auto"/>
            <w:ind w:left="720"/>
            <w:rPr>
              <w:color w:val="000000"/>
            </w:rPr>
          </w:pPr>
          <w:hyperlink w:anchor="_heading=h.32hioqz">
            <w:r w:rsidR="00F8768F">
              <w:rPr>
                <w:color w:val="000000"/>
              </w:rPr>
              <w:t>Planning Instruction Starting from a Real-Life Task - OACCRS LA ACTIVITY</w:t>
            </w:r>
          </w:hyperlink>
          <w:r w:rsidR="00F8768F">
            <w:rPr>
              <w:color w:val="000000"/>
            </w:rPr>
            <w:tab/>
          </w:r>
          <w:r w:rsidR="00F8768F">
            <w:fldChar w:fldCharType="begin"/>
          </w:r>
          <w:r w:rsidR="00F8768F">
            <w:instrText xml:space="preserve"> PAGEREF _heading=h.32hioqz \h </w:instrText>
          </w:r>
          <w:r w:rsidR="00F8768F">
            <w:fldChar w:fldCharType="separate"/>
          </w:r>
          <w:r w:rsidR="00F8768F">
            <w:rPr>
              <w:color w:val="000000"/>
            </w:rPr>
            <w:t>14</w:t>
          </w:r>
          <w:r w:rsidR="00F8768F">
            <w:fldChar w:fldCharType="end"/>
          </w:r>
        </w:p>
        <w:p w14:paraId="076ADC79" w14:textId="77777777" w:rsidR="008D0E34" w:rsidRDefault="00971E5B">
          <w:pPr>
            <w:tabs>
              <w:tab w:val="right" w:pos="9360"/>
            </w:tabs>
            <w:spacing w:before="60" w:line="240" w:lineRule="auto"/>
            <w:ind w:left="720"/>
            <w:rPr>
              <w:color w:val="000000"/>
            </w:rPr>
          </w:pPr>
          <w:hyperlink w:anchor="_heading=h.cvhubky849sq">
            <w:r w:rsidR="00F8768F">
              <w:rPr>
                <w:color w:val="000000"/>
              </w:rPr>
              <w:t>Reading Process Skills - OACCRS LA and OAELPS Activities</w:t>
            </w:r>
          </w:hyperlink>
          <w:r w:rsidR="00F8768F">
            <w:rPr>
              <w:color w:val="000000"/>
            </w:rPr>
            <w:tab/>
          </w:r>
          <w:r w:rsidR="00F8768F">
            <w:fldChar w:fldCharType="begin"/>
          </w:r>
          <w:r w:rsidR="00F8768F">
            <w:instrText xml:space="preserve"> PAGEREF _heading=h.cvhubky849sq \h </w:instrText>
          </w:r>
          <w:r w:rsidR="00F8768F">
            <w:fldChar w:fldCharType="separate"/>
          </w:r>
          <w:r w:rsidR="00F8768F">
            <w:rPr>
              <w:color w:val="000000"/>
            </w:rPr>
            <w:t>17</w:t>
          </w:r>
          <w:r w:rsidR="00F8768F">
            <w:fldChar w:fldCharType="end"/>
          </w:r>
        </w:p>
        <w:p w14:paraId="2998C974" w14:textId="77777777" w:rsidR="008D0E34" w:rsidRDefault="00971E5B">
          <w:pPr>
            <w:tabs>
              <w:tab w:val="right" w:pos="9360"/>
            </w:tabs>
            <w:spacing w:before="60" w:line="240" w:lineRule="auto"/>
            <w:ind w:left="720"/>
            <w:rPr>
              <w:color w:val="000000"/>
            </w:rPr>
          </w:pPr>
          <w:hyperlink w:anchor="_heading=h.p10so46ga69m">
            <w:r w:rsidR="00F8768F">
              <w:rPr>
                <w:color w:val="000000"/>
              </w:rPr>
              <w:t>Planning Instruction Starting from a Real-Life Task - OAELPS ACTIVITY</w:t>
            </w:r>
          </w:hyperlink>
          <w:r w:rsidR="00F8768F">
            <w:rPr>
              <w:color w:val="000000"/>
            </w:rPr>
            <w:tab/>
          </w:r>
          <w:r w:rsidR="00F8768F">
            <w:fldChar w:fldCharType="begin"/>
          </w:r>
          <w:r w:rsidR="00F8768F">
            <w:instrText xml:space="preserve"> PAGEREF _heading=h.p10so46ga69m \h </w:instrText>
          </w:r>
          <w:r w:rsidR="00F8768F">
            <w:fldChar w:fldCharType="separate"/>
          </w:r>
          <w:r w:rsidR="00F8768F">
            <w:rPr>
              <w:color w:val="000000"/>
            </w:rPr>
            <w:t>18</w:t>
          </w:r>
          <w:r w:rsidR="00F8768F">
            <w:fldChar w:fldCharType="end"/>
          </w:r>
        </w:p>
        <w:p w14:paraId="65752328" w14:textId="77777777" w:rsidR="008D0E34" w:rsidRDefault="00971E5B">
          <w:pPr>
            <w:tabs>
              <w:tab w:val="right" w:pos="9360"/>
            </w:tabs>
            <w:spacing w:before="60" w:after="80" w:line="240" w:lineRule="auto"/>
            <w:ind w:left="360"/>
            <w:rPr>
              <w:color w:val="000000"/>
            </w:rPr>
          </w:pPr>
          <w:hyperlink w:anchor="_heading=h.19c6y18">
            <w:r w:rsidR="00F8768F">
              <w:rPr>
                <w:color w:val="000000"/>
              </w:rPr>
              <w:t>Appendix B: Unit Planning and the Four Dimensions of Performance</w:t>
            </w:r>
          </w:hyperlink>
          <w:r w:rsidR="00F8768F">
            <w:rPr>
              <w:color w:val="000000"/>
            </w:rPr>
            <w:tab/>
          </w:r>
          <w:r w:rsidR="00F8768F">
            <w:fldChar w:fldCharType="begin"/>
          </w:r>
          <w:r w:rsidR="00F8768F">
            <w:instrText xml:space="preserve"> PAGEREF _heading=h.19c6y18 \h </w:instrText>
          </w:r>
          <w:r w:rsidR="00F8768F">
            <w:fldChar w:fldCharType="separate"/>
          </w:r>
          <w:r w:rsidR="00F8768F">
            <w:rPr>
              <w:color w:val="000000"/>
            </w:rPr>
            <w:t>22</w:t>
          </w:r>
          <w:r w:rsidR="00F8768F">
            <w:fldChar w:fldCharType="end"/>
          </w:r>
          <w:r w:rsidR="00F8768F">
            <w:fldChar w:fldCharType="end"/>
          </w:r>
        </w:p>
      </w:sdtContent>
    </w:sdt>
    <w:p w14:paraId="59D2A253" w14:textId="77777777" w:rsidR="008D0E34" w:rsidRDefault="00F8768F">
      <w:pPr>
        <w:pStyle w:val="Heading1"/>
        <w:spacing w:after="0"/>
        <w:rPr>
          <w:color w:val="6E9E75"/>
        </w:rPr>
      </w:pPr>
      <w:r>
        <w:br w:type="page"/>
      </w:r>
    </w:p>
    <w:p w14:paraId="00AA4078" w14:textId="77777777" w:rsidR="008D0E34" w:rsidRDefault="00F8768F">
      <w:pPr>
        <w:pStyle w:val="Heading1"/>
        <w:widowControl w:val="0"/>
        <w:rPr>
          <w:color w:val="6E9E75"/>
        </w:rPr>
      </w:pPr>
      <w:bookmarkStart w:id="14" w:name="_heading=h.3rdcrjn" w:colFirst="0" w:colLast="0"/>
      <w:bookmarkEnd w:id="14"/>
      <w:r>
        <w:rPr>
          <w:color w:val="6E9E75"/>
        </w:rPr>
        <w:lastRenderedPageBreak/>
        <w:t>Planning Instruction Using the Oregon Adult CCRS LA and ELPS Handbooks</w:t>
      </w:r>
    </w:p>
    <w:p w14:paraId="1E77E7CE" w14:textId="77777777" w:rsidR="008D0E34" w:rsidRDefault="008D0E34">
      <w:pPr>
        <w:rPr>
          <w:b/>
        </w:rPr>
      </w:pPr>
    </w:p>
    <w:p w14:paraId="790483C1" w14:textId="77777777" w:rsidR="008D0E34" w:rsidRDefault="00F8768F">
      <w:pPr>
        <w:spacing w:after="200"/>
        <w:rPr>
          <w:b/>
          <w:sz w:val="24"/>
          <w:szCs w:val="24"/>
        </w:rPr>
      </w:pPr>
      <w:r>
        <w:rPr>
          <w:b/>
          <w:sz w:val="24"/>
          <w:szCs w:val="24"/>
        </w:rPr>
        <w:t>About the Planning Instruction Template Activities</w:t>
      </w:r>
    </w:p>
    <w:p w14:paraId="3D3F781D" w14:textId="77777777" w:rsidR="008D0E34" w:rsidRDefault="00F8768F">
      <w:pPr>
        <w:widowControl w:val="0"/>
        <w:spacing w:after="200"/>
        <w:rPr>
          <w:sz w:val="24"/>
          <w:szCs w:val="24"/>
        </w:rPr>
      </w:pPr>
      <w:r>
        <w:rPr>
          <w:sz w:val="24"/>
          <w:szCs w:val="24"/>
        </w:rPr>
        <w:t xml:space="preserve">These </w:t>
      </w:r>
      <w:r>
        <w:rPr>
          <w:b/>
          <w:sz w:val="24"/>
          <w:szCs w:val="24"/>
        </w:rPr>
        <w:t xml:space="preserve">templates </w:t>
      </w:r>
      <w:r>
        <w:rPr>
          <w:sz w:val="24"/>
          <w:szCs w:val="24"/>
        </w:rPr>
        <w:t xml:space="preserve">are the companion to the Oregon Adult CCRS LA and ELPS Module 3 training. They expand on activities introduced in the Module 3 training and can be used individually or as PLC work. </w:t>
      </w:r>
    </w:p>
    <w:p w14:paraId="46EFCF78" w14:textId="77777777" w:rsidR="008D0E34" w:rsidRDefault="00F8768F">
      <w:pPr>
        <w:pStyle w:val="Heading2"/>
        <w:widowControl w:val="0"/>
        <w:rPr>
          <w:color w:val="6E9E75"/>
        </w:rPr>
      </w:pPr>
      <w:bookmarkStart w:id="15" w:name="_heading=h.nr4vt2u5agzv" w:colFirst="0" w:colLast="0"/>
      <w:bookmarkEnd w:id="15"/>
      <w:r>
        <w:br w:type="page"/>
      </w:r>
    </w:p>
    <w:p w14:paraId="78F70DC0" w14:textId="77777777" w:rsidR="008D0E34" w:rsidRDefault="00F8768F">
      <w:pPr>
        <w:pStyle w:val="Heading2"/>
        <w:widowControl w:val="0"/>
      </w:pPr>
      <w:bookmarkStart w:id="16" w:name="_heading=h.4f3ef3ftcuw7" w:colFirst="0" w:colLast="0"/>
      <w:bookmarkEnd w:id="16"/>
      <w:r>
        <w:rPr>
          <w:color w:val="6E9E75"/>
        </w:rPr>
        <w:lastRenderedPageBreak/>
        <w:t>Professional Learning Community (PLC) Ideas</w:t>
      </w:r>
      <w:r>
        <w:t xml:space="preserve"> </w:t>
      </w:r>
    </w:p>
    <w:p w14:paraId="38D772D1" w14:textId="77777777" w:rsidR="008D0E34" w:rsidRDefault="00F8768F">
      <w:pPr>
        <w:widowControl w:val="0"/>
        <w:numPr>
          <w:ilvl w:val="0"/>
          <w:numId w:val="3"/>
        </w:numPr>
        <w:spacing w:after="200"/>
        <w:rPr>
          <w:sz w:val="24"/>
          <w:szCs w:val="24"/>
        </w:rPr>
      </w:pPr>
      <w:r>
        <w:rPr>
          <w:sz w:val="24"/>
          <w:szCs w:val="24"/>
        </w:rPr>
        <w:t>Complete the Planning Instruction Starting from a Real-Life Task activity with a different language skill.</w:t>
      </w:r>
    </w:p>
    <w:p w14:paraId="3C5C7D57" w14:textId="77777777" w:rsidR="008D0E34" w:rsidRDefault="00F8768F">
      <w:pPr>
        <w:widowControl w:val="0"/>
        <w:numPr>
          <w:ilvl w:val="0"/>
          <w:numId w:val="3"/>
        </w:numPr>
        <w:spacing w:after="200"/>
        <w:rPr>
          <w:sz w:val="24"/>
          <w:szCs w:val="24"/>
        </w:rPr>
      </w:pPr>
      <w:r>
        <w:rPr>
          <w:sz w:val="24"/>
          <w:szCs w:val="24"/>
        </w:rPr>
        <w:t>Complete the Planning Instruction Starting from a Real-Life Task activity in a small group and share with whole group.</w:t>
      </w:r>
    </w:p>
    <w:p w14:paraId="43413C09" w14:textId="77777777" w:rsidR="008D0E34" w:rsidRDefault="00F8768F">
      <w:pPr>
        <w:widowControl w:val="0"/>
        <w:numPr>
          <w:ilvl w:val="0"/>
          <w:numId w:val="3"/>
        </w:numPr>
        <w:spacing w:after="200"/>
        <w:rPr>
          <w:sz w:val="24"/>
          <w:szCs w:val="24"/>
        </w:rPr>
      </w:pPr>
      <w:r>
        <w:rPr>
          <w:sz w:val="24"/>
          <w:szCs w:val="24"/>
          <w:highlight w:val="white"/>
        </w:rPr>
        <w:t xml:space="preserve">Use the </w:t>
      </w:r>
      <w:r>
        <w:rPr>
          <w:sz w:val="24"/>
          <w:szCs w:val="24"/>
        </w:rPr>
        <w:t xml:space="preserve">Planning Instruction Starting from a Real-Life Task activity to plan and implement a lesson </w:t>
      </w:r>
      <w:r>
        <w:rPr>
          <w:sz w:val="24"/>
          <w:szCs w:val="24"/>
          <w:highlight w:val="white"/>
        </w:rPr>
        <w:t>for your class and report successes and challenges to your PLC group.</w:t>
      </w:r>
    </w:p>
    <w:p w14:paraId="38A8FF69" w14:textId="77777777" w:rsidR="008D0E34" w:rsidRDefault="00F8768F">
      <w:pPr>
        <w:widowControl w:val="0"/>
        <w:numPr>
          <w:ilvl w:val="0"/>
          <w:numId w:val="3"/>
        </w:numPr>
        <w:spacing w:after="200"/>
        <w:rPr>
          <w:sz w:val="24"/>
          <w:szCs w:val="24"/>
        </w:rPr>
      </w:pPr>
      <w:r>
        <w:rPr>
          <w:sz w:val="24"/>
          <w:szCs w:val="24"/>
        </w:rPr>
        <w:t>Use the “Unit Planning and Four Dimensions of Performance” in the Appendix to plan a unit.</w:t>
      </w:r>
    </w:p>
    <w:p w14:paraId="465B2654" w14:textId="77777777" w:rsidR="008D0E34" w:rsidRDefault="00F8768F">
      <w:pPr>
        <w:widowControl w:val="0"/>
        <w:rPr>
          <w:b/>
          <w:sz w:val="24"/>
          <w:szCs w:val="24"/>
        </w:rPr>
      </w:pPr>
      <w:r>
        <w:br w:type="page"/>
      </w:r>
    </w:p>
    <w:p w14:paraId="31DA2D6C" w14:textId="77777777" w:rsidR="008D0E34" w:rsidRDefault="00F8768F">
      <w:pPr>
        <w:pStyle w:val="Heading2"/>
        <w:spacing w:before="0" w:after="200"/>
        <w:rPr>
          <w:color w:val="6E9E75"/>
        </w:rPr>
      </w:pPr>
      <w:bookmarkStart w:id="17" w:name="_heading=h.7s4re6bn1vzr" w:colFirst="0" w:colLast="0"/>
      <w:bookmarkEnd w:id="17"/>
      <w:r>
        <w:rPr>
          <w:color w:val="6E9E75"/>
        </w:rPr>
        <w:lastRenderedPageBreak/>
        <w:t>Planning Instruction Starting from a Real-Life Task</w:t>
      </w:r>
    </w:p>
    <w:p w14:paraId="1A0D57F6" w14:textId="77777777" w:rsidR="008D0E34" w:rsidRDefault="00F8768F">
      <w:pPr>
        <w:rPr>
          <w:sz w:val="24"/>
          <w:szCs w:val="24"/>
        </w:rPr>
      </w:pPr>
      <w:r>
        <w:rPr>
          <w:sz w:val="24"/>
          <w:szCs w:val="24"/>
        </w:rPr>
        <w:t xml:space="preserve">These are general steps for one method of instructional planning using the OACCRS LA and OAELPS Handbooks that can be applied to any language skill. </w:t>
      </w:r>
    </w:p>
    <w:p w14:paraId="0CF43609" w14:textId="77777777" w:rsidR="008D0E34" w:rsidRDefault="008D0E34"/>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9360"/>
      </w:tblGrid>
      <w:tr w:rsidR="008D0E34" w14:paraId="1D88E559" w14:textId="77777777" w:rsidTr="00F8768F">
        <w:tc>
          <w:tcPr>
            <w:tcW w:w="9360" w:type="dxa"/>
            <w:shd w:val="clear" w:color="auto" w:fill="auto"/>
            <w:tcMar>
              <w:top w:w="100" w:type="dxa"/>
              <w:left w:w="100" w:type="dxa"/>
              <w:bottom w:w="100" w:type="dxa"/>
              <w:right w:w="100" w:type="dxa"/>
            </w:tcMar>
          </w:tcPr>
          <w:p w14:paraId="0FC9BD8E" w14:textId="77777777" w:rsidR="008D0E34" w:rsidRDefault="00F8768F">
            <w:pPr>
              <w:widowControl w:val="0"/>
              <w:numPr>
                <w:ilvl w:val="0"/>
                <w:numId w:val="6"/>
              </w:numPr>
              <w:spacing w:after="200"/>
              <w:ind w:left="630"/>
              <w:rPr>
                <w:b/>
                <w:sz w:val="24"/>
                <w:szCs w:val="24"/>
              </w:rPr>
            </w:pPr>
            <w:r>
              <w:rPr>
                <w:b/>
                <w:sz w:val="24"/>
                <w:szCs w:val="24"/>
              </w:rPr>
              <w:t xml:space="preserve">Identify a real-life task that is purposeful for your students. </w:t>
            </w:r>
          </w:p>
          <w:p w14:paraId="4979B299" w14:textId="77777777" w:rsidR="008D0E34" w:rsidRDefault="00F8768F">
            <w:pPr>
              <w:widowControl w:val="0"/>
              <w:numPr>
                <w:ilvl w:val="0"/>
                <w:numId w:val="6"/>
              </w:numPr>
              <w:spacing w:after="200"/>
              <w:ind w:left="630"/>
              <w:rPr>
                <w:b/>
                <w:sz w:val="24"/>
                <w:szCs w:val="24"/>
              </w:rPr>
            </w:pPr>
            <w:r>
              <w:rPr>
                <w:b/>
                <w:sz w:val="24"/>
                <w:szCs w:val="24"/>
              </w:rPr>
              <w:t xml:space="preserve">Determine the discrete skills, strategies, or knowledge needed to do the real-life task. </w:t>
            </w:r>
          </w:p>
          <w:p w14:paraId="5CC57265" w14:textId="77777777" w:rsidR="008D0E34" w:rsidRDefault="00F8768F">
            <w:pPr>
              <w:widowControl w:val="0"/>
              <w:numPr>
                <w:ilvl w:val="0"/>
                <w:numId w:val="6"/>
              </w:numPr>
              <w:spacing w:after="200"/>
              <w:ind w:left="630"/>
              <w:rPr>
                <w:b/>
                <w:sz w:val="24"/>
                <w:szCs w:val="24"/>
              </w:rPr>
            </w:pPr>
            <w:r>
              <w:rPr>
                <w:b/>
                <w:sz w:val="24"/>
                <w:szCs w:val="24"/>
              </w:rPr>
              <w:t xml:space="preserve">Match the discrete skill, strategy, and/or knowledge needed to do the real-life task with Anchors, Descriptors, and/or Applications. </w:t>
            </w:r>
          </w:p>
          <w:p w14:paraId="1DC26C3A" w14:textId="77777777" w:rsidR="008D0E34" w:rsidRDefault="00F8768F">
            <w:pPr>
              <w:widowControl w:val="0"/>
              <w:numPr>
                <w:ilvl w:val="0"/>
                <w:numId w:val="6"/>
              </w:numPr>
              <w:spacing w:after="200"/>
              <w:ind w:left="630"/>
              <w:rPr>
                <w:b/>
                <w:sz w:val="24"/>
                <w:szCs w:val="24"/>
              </w:rPr>
            </w:pPr>
            <w:r>
              <w:rPr>
                <w:b/>
                <w:sz w:val="24"/>
                <w:szCs w:val="24"/>
              </w:rPr>
              <w:t>Narrow your focus for targeted explicit instruction.</w:t>
            </w:r>
          </w:p>
          <w:p w14:paraId="46BEB740" w14:textId="77777777" w:rsidR="008D0E34" w:rsidRDefault="00F8768F">
            <w:pPr>
              <w:widowControl w:val="0"/>
              <w:numPr>
                <w:ilvl w:val="0"/>
                <w:numId w:val="6"/>
              </w:numPr>
              <w:spacing w:after="200"/>
              <w:ind w:left="630"/>
              <w:rPr>
                <w:b/>
                <w:sz w:val="24"/>
                <w:szCs w:val="24"/>
              </w:rPr>
            </w:pPr>
            <w:r>
              <w:rPr>
                <w:b/>
                <w:sz w:val="24"/>
                <w:szCs w:val="24"/>
              </w:rPr>
              <w:t xml:space="preserve">Consider how the Process Skills will be addressed. </w:t>
            </w:r>
          </w:p>
        </w:tc>
      </w:tr>
    </w:tbl>
    <w:p w14:paraId="27D34BAB" w14:textId="77777777" w:rsidR="008D0E34" w:rsidRDefault="008D0E34">
      <w:pPr>
        <w:widowControl w:val="0"/>
        <w:spacing w:after="200"/>
        <w:rPr>
          <w:b/>
          <w:sz w:val="24"/>
          <w:szCs w:val="24"/>
        </w:rPr>
      </w:pPr>
    </w:p>
    <w:p w14:paraId="700AABC5" w14:textId="77777777" w:rsidR="008D0E34" w:rsidRDefault="008D0E34"/>
    <w:p w14:paraId="646C9DCC" w14:textId="77777777" w:rsidR="008D0E34" w:rsidRDefault="00F8768F">
      <w:pPr>
        <w:pStyle w:val="Heading3"/>
        <w:spacing w:before="200" w:after="200"/>
      </w:pPr>
      <w:bookmarkStart w:id="18" w:name="_heading=h.lnxbz9" w:colFirst="0" w:colLast="0"/>
      <w:bookmarkEnd w:id="18"/>
      <w:r>
        <w:br w:type="page"/>
      </w:r>
    </w:p>
    <w:p w14:paraId="35EE976B" w14:textId="77777777" w:rsidR="008D0E34" w:rsidRDefault="00F8768F">
      <w:pPr>
        <w:pStyle w:val="Heading3"/>
        <w:spacing w:before="200" w:after="200"/>
        <w:jc w:val="center"/>
        <w:rPr>
          <w:color w:val="6E9E75"/>
        </w:rPr>
      </w:pPr>
      <w:bookmarkStart w:id="19" w:name="_heading=h.35nkun2" w:colFirst="0" w:colLast="0"/>
      <w:bookmarkEnd w:id="19"/>
      <w:r>
        <w:rPr>
          <w:color w:val="6E9E75"/>
        </w:rPr>
        <w:lastRenderedPageBreak/>
        <w:t>Starting from a Real-Life Task Activity</w:t>
      </w:r>
    </w:p>
    <w:p w14:paraId="1D33A476" w14:textId="77777777" w:rsidR="008D0E34" w:rsidRDefault="00F8768F">
      <w:pPr>
        <w:spacing w:before="400" w:after="200"/>
        <w:rPr>
          <w:color w:val="6E9E75"/>
          <w:sz w:val="24"/>
          <w:szCs w:val="24"/>
        </w:rPr>
      </w:pPr>
      <w:r>
        <w:rPr>
          <w:sz w:val="24"/>
          <w:szCs w:val="24"/>
        </w:rPr>
        <w:t>Below are steps for planning instruction starting from a real-life task. This activity shows underlying concepts but is not a lesson plan.</w:t>
      </w:r>
    </w:p>
    <w:p w14:paraId="61390C5F" w14:textId="77777777" w:rsidR="008D0E34" w:rsidRDefault="00F8768F">
      <w:pPr>
        <w:spacing w:after="200"/>
        <w:rPr>
          <w:sz w:val="24"/>
          <w:szCs w:val="24"/>
        </w:rPr>
      </w:pPr>
      <w:r>
        <w:rPr>
          <w:sz w:val="24"/>
          <w:szCs w:val="24"/>
        </w:rPr>
        <w:t xml:space="preserve">See Module 3 Workbook for a detailed example of the steps. </w:t>
      </w:r>
    </w:p>
    <w:p w14:paraId="649C799E" w14:textId="77777777" w:rsidR="008D0E34" w:rsidRDefault="00F8768F">
      <w:pPr>
        <w:spacing w:after="200"/>
        <w:jc w:val="center"/>
      </w:pPr>
      <w:r>
        <w:rPr>
          <w:b/>
          <w:color w:val="0000FF"/>
          <w:sz w:val="24"/>
          <w:szCs w:val="24"/>
        </w:rPr>
        <w:t>ACTION STEPS</w:t>
      </w:r>
    </w:p>
    <w:p w14:paraId="61F28BD2" w14:textId="77777777" w:rsidR="008D0E34" w:rsidRDefault="00F8768F">
      <w:pPr>
        <w:spacing w:after="200"/>
        <w:rPr>
          <w:b/>
          <w:color w:val="0000FF"/>
          <w:sz w:val="24"/>
          <w:szCs w:val="24"/>
        </w:rPr>
      </w:pPr>
      <w:r>
        <w:rPr>
          <w:b/>
          <w:color w:val="0000FF"/>
          <w:sz w:val="24"/>
          <w:szCs w:val="24"/>
        </w:rPr>
        <w:t>Complete the steps below.</w:t>
      </w:r>
    </w:p>
    <w:p w14:paraId="30EAE6EF" w14:textId="77777777" w:rsidR="008D0E34" w:rsidRDefault="00F8768F">
      <w:pPr>
        <w:spacing w:before="200" w:after="200"/>
        <w:rPr>
          <w:b/>
          <w:color w:val="0000FF"/>
          <w:sz w:val="24"/>
          <w:szCs w:val="24"/>
        </w:rPr>
      </w:pPr>
      <w:r>
        <w:rPr>
          <w:b/>
          <w:color w:val="0000FF"/>
          <w:sz w:val="24"/>
          <w:szCs w:val="24"/>
        </w:rPr>
        <w:t>Student Need: _________________________________________________________</w:t>
      </w:r>
    </w:p>
    <w:p w14:paraId="3EAA2B07" w14:textId="77777777" w:rsidR="008D0E34" w:rsidRDefault="00F8768F">
      <w:pPr>
        <w:spacing w:after="200"/>
        <w:rPr>
          <w:b/>
          <w:color w:val="0000FF"/>
          <w:sz w:val="24"/>
          <w:szCs w:val="24"/>
        </w:rPr>
      </w:pPr>
      <w:r>
        <w:rPr>
          <w:b/>
          <w:color w:val="0000FF"/>
          <w:sz w:val="24"/>
          <w:szCs w:val="24"/>
        </w:rPr>
        <w:t>Language Skills to focus on: _____________________________________________</w:t>
      </w:r>
    </w:p>
    <w:p w14:paraId="21417AF8" w14:textId="77777777" w:rsidR="008D0E34" w:rsidRDefault="00F8768F">
      <w:pPr>
        <w:spacing w:after="200"/>
        <w:rPr>
          <w:b/>
          <w:color w:val="0000FF"/>
          <w:sz w:val="24"/>
          <w:szCs w:val="24"/>
          <w:highlight w:val="white"/>
        </w:rPr>
      </w:pPr>
      <w:r>
        <w:rPr>
          <w:b/>
          <w:color w:val="0000FF"/>
          <w:sz w:val="24"/>
          <w:szCs w:val="24"/>
        </w:rPr>
        <w:t>OACCRS-LA or OAELPS Level of Student(s): ______________________________</w:t>
      </w:r>
    </w:p>
    <w:p w14:paraId="6817443F" w14:textId="77777777" w:rsidR="008D0E34" w:rsidRDefault="00F8768F">
      <w:pPr>
        <w:spacing w:after="200"/>
        <w:rPr>
          <w:b/>
          <w:color w:val="0000FF"/>
          <w:sz w:val="24"/>
          <w:szCs w:val="24"/>
        </w:rPr>
      </w:pPr>
      <w:r>
        <w:rPr>
          <w:b/>
          <w:color w:val="0000FF"/>
          <w:sz w:val="24"/>
          <w:szCs w:val="24"/>
        </w:rPr>
        <w:t xml:space="preserve">STEP 1: Identify a real-life task that is purposeful for your students. </w:t>
      </w:r>
    </w:p>
    <w:p w14:paraId="5FA22204" w14:textId="77777777" w:rsidR="008D0E34" w:rsidRDefault="00F8768F">
      <w:pPr>
        <w:spacing w:after="200"/>
        <w:rPr>
          <w:b/>
          <w:color w:val="0000FF"/>
          <w:sz w:val="24"/>
          <w:szCs w:val="24"/>
        </w:rPr>
      </w:pPr>
      <w:r>
        <w:rPr>
          <w:b/>
          <w:color w:val="0000FF"/>
          <w:sz w:val="24"/>
          <w:szCs w:val="24"/>
        </w:rPr>
        <w:t>Real-Life Task: ________________________________________________________</w:t>
      </w:r>
    </w:p>
    <w:p w14:paraId="69FFDA54" w14:textId="77777777" w:rsidR="008D0E34" w:rsidRDefault="00F8768F">
      <w:pPr>
        <w:spacing w:after="200"/>
        <w:rPr>
          <w:color w:val="0000FF"/>
          <w:sz w:val="24"/>
          <w:szCs w:val="24"/>
        </w:rPr>
      </w:pPr>
      <w:r>
        <w:rPr>
          <w:color w:val="0000FF"/>
          <w:sz w:val="24"/>
          <w:szCs w:val="24"/>
        </w:rPr>
        <w:t xml:space="preserve">Fill in the real-life task at the top of the chart below. </w:t>
      </w:r>
    </w:p>
    <w:p w14:paraId="1767B16B" w14:textId="77777777" w:rsidR="008D0E34" w:rsidRDefault="00F8768F">
      <w:pPr>
        <w:spacing w:before="200" w:after="200"/>
        <w:rPr>
          <w:sz w:val="24"/>
          <w:szCs w:val="24"/>
        </w:rPr>
      </w:pPr>
      <w:r>
        <w:rPr>
          <w:b/>
          <w:color w:val="0000FF"/>
          <w:sz w:val="24"/>
          <w:szCs w:val="24"/>
        </w:rPr>
        <w:t>STEP 2: Determine the discrete skills, strategies, or knowledge needed to do the real-life task.</w:t>
      </w:r>
      <w:r>
        <w:rPr>
          <w:color w:val="0000FF"/>
          <w:sz w:val="24"/>
          <w:szCs w:val="24"/>
        </w:rPr>
        <w:t xml:space="preserve"> Think about what is needed for students to successfully perform the activity. Focus your thinking on some specific skill(s) needed in this activity even though performing real-life activities usually involves a variety of skills. </w:t>
      </w:r>
      <w:r>
        <w:rPr>
          <w:b/>
          <w:color w:val="0000FF"/>
          <w:sz w:val="24"/>
          <w:szCs w:val="24"/>
        </w:rPr>
        <w:t xml:space="preserve">Write the discrete skills, strategies, or knowledge needed for the task in the chart below. </w:t>
      </w:r>
      <w:r>
        <w:rPr>
          <w:b/>
          <w:sz w:val="24"/>
          <w:szCs w:val="24"/>
        </w:rPr>
        <w:tab/>
      </w:r>
    </w:p>
    <w:p w14:paraId="000E14BD" w14:textId="77777777" w:rsidR="008D0E34" w:rsidRDefault="00F8768F">
      <w:pPr>
        <w:widowControl w:val="0"/>
        <w:spacing w:after="200"/>
        <w:rPr>
          <w:b/>
          <w:color w:val="0000FF"/>
          <w:sz w:val="24"/>
          <w:szCs w:val="24"/>
        </w:rPr>
      </w:pPr>
      <w:r>
        <w:rPr>
          <w:b/>
          <w:color w:val="0000FF"/>
          <w:sz w:val="24"/>
          <w:szCs w:val="24"/>
        </w:rPr>
        <w:t>STEP 3: Match the discrete skill, strategy, and/or knowledge needed for this task with Anchors, Descriptors, and/or Applications.</w:t>
      </w:r>
      <w:r>
        <w:rPr>
          <w:color w:val="0000FF"/>
          <w:sz w:val="24"/>
          <w:szCs w:val="24"/>
        </w:rPr>
        <w:t xml:space="preserve"> Look at the Anchors for your specific level in the Single-Level Views of the OACCRS LA or OAELPS Handbook. </w:t>
      </w:r>
      <w:r>
        <w:rPr>
          <w:b/>
          <w:color w:val="0000FF"/>
          <w:sz w:val="24"/>
          <w:szCs w:val="24"/>
        </w:rPr>
        <w:t xml:space="preserve">Add the Anchors and corresponding Descriptors, and Applications that match the one or more additional discrete skills, strategies and/or knowledge you added in Step 2. </w:t>
      </w:r>
    </w:p>
    <w:p w14:paraId="373E5959" w14:textId="77777777" w:rsidR="008D0E34" w:rsidRDefault="00F8768F">
      <w:pPr>
        <w:spacing w:after="200"/>
        <w:rPr>
          <w:sz w:val="24"/>
          <w:szCs w:val="24"/>
        </w:rPr>
      </w:pPr>
      <w:r>
        <w:rPr>
          <w:sz w:val="24"/>
          <w:szCs w:val="24"/>
        </w:rPr>
        <w:t xml:space="preserve">If you cannot find an Anchor at a particular level that matches the discrete skill you noted in the left column, check a level below or a level above. If you </w:t>
      </w:r>
      <w:proofErr w:type="gramStart"/>
      <w:r>
        <w:rPr>
          <w:sz w:val="24"/>
          <w:szCs w:val="24"/>
        </w:rPr>
        <w:t>have to</w:t>
      </w:r>
      <w:proofErr w:type="gramEnd"/>
      <w:r>
        <w:rPr>
          <w:sz w:val="24"/>
          <w:szCs w:val="24"/>
        </w:rPr>
        <w:t xml:space="preserve"> go above a particular level, consider how a learner might demonstrate that Anchor, Descriptor, and/or Application at a lower level with level-appropriate modification, or vice versa.</w:t>
      </w:r>
    </w:p>
    <w:p w14:paraId="6DF67822" w14:textId="77777777" w:rsidR="008D0E34" w:rsidRDefault="00F8768F">
      <w:pPr>
        <w:spacing w:after="200"/>
        <w:rPr>
          <w:sz w:val="24"/>
          <w:szCs w:val="24"/>
        </w:rPr>
      </w:pPr>
      <w:r>
        <w:rPr>
          <w:sz w:val="24"/>
          <w:szCs w:val="24"/>
        </w:rPr>
        <w:t xml:space="preserve">See if there are other Anchors at the students’ level that give </w:t>
      </w:r>
      <w:proofErr w:type="spellStart"/>
      <w:r>
        <w:rPr>
          <w:sz w:val="24"/>
          <w:szCs w:val="24"/>
        </w:rPr>
        <w:t>you</w:t>
      </w:r>
      <w:proofErr w:type="spellEnd"/>
      <w:r>
        <w:rPr>
          <w:sz w:val="24"/>
          <w:szCs w:val="24"/>
        </w:rPr>
        <w:t xml:space="preserve"> ideas for strategies you do not already have in the left column. Are there Anchors, Descriptors, and/or Applications you need to add?</w:t>
      </w:r>
    </w:p>
    <w:p w14:paraId="236B9ECC" w14:textId="77777777" w:rsidR="008D0E34" w:rsidRDefault="00F8768F">
      <w:pPr>
        <w:rPr>
          <w:color w:val="0000FF"/>
          <w:sz w:val="24"/>
          <w:szCs w:val="24"/>
          <w:u w:val="single"/>
        </w:rPr>
      </w:pPr>
      <w:r>
        <w:rPr>
          <w:b/>
          <w:color w:val="0000FF"/>
          <w:sz w:val="24"/>
          <w:szCs w:val="24"/>
        </w:rPr>
        <w:lastRenderedPageBreak/>
        <w:t xml:space="preserve">Real-Life </w:t>
      </w:r>
      <w:proofErr w:type="gramStart"/>
      <w:r>
        <w:rPr>
          <w:b/>
          <w:color w:val="0000FF"/>
          <w:sz w:val="24"/>
          <w:szCs w:val="24"/>
        </w:rPr>
        <w:t>Task:</w:t>
      </w:r>
      <w:r>
        <w:rPr>
          <w:color w:val="0000FF"/>
          <w:sz w:val="24"/>
          <w:szCs w:val="24"/>
          <w:u w:val="single"/>
        </w:rPr>
        <w:t>_</w:t>
      </w:r>
      <w:proofErr w:type="gramEnd"/>
      <w:r>
        <w:rPr>
          <w:color w:val="0000FF"/>
          <w:sz w:val="24"/>
          <w:szCs w:val="24"/>
          <w:u w:val="single"/>
        </w:rPr>
        <w:t>________________________________________________________</w:t>
      </w:r>
    </w:p>
    <w:p w14:paraId="72B7C80E" w14:textId="77777777" w:rsidR="008D0E34" w:rsidRDefault="008D0E34">
      <w:pPr>
        <w:spacing w:after="200"/>
        <w:jc w:val="center"/>
        <w:rPr>
          <w:b/>
          <w:sz w:val="24"/>
          <w:szCs w:val="24"/>
        </w:rPr>
      </w:pPr>
    </w:p>
    <w:p w14:paraId="0F82BA06" w14:textId="77777777" w:rsidR="008D0E34" w:rsidRDefault="00F8768F">
      <w:pPr>
        <w:spacing w:after="200"/>
        <w:jc w:val="center"/>
        <w:rPr>
          <w:b/>
          <w:sz w:val="24"/>
          <w:szCs w:val="24"/>
        </w:rPr>
      </w:pPr>
      <w:r>
        <w:rPr>
          <w:b/>
          <w:sz w:val="24"/>
          <w:szCs w:val="24"/>
        </w:rPr>
        <w:t>OACCRS or OAELPS Anchors Table</w:t>
      </w:r>
    </w:p>
    <w:tbl>
      <w:tblPr>
        <w:tblStyle w:val="af1"/>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7380"/>
      </w:tblGrid>
      <w:tr w:rsidR="008D0E34" w14:paraId="2F5D4229" w14:textId="77777777" w:rsidTr="00F8768F">
        <w:tc>
          <w:tcPr>
            <w:tcW w:w="2160" w:type="dxa"/>
            <w:shd w:val="clear" w:color="auto" w:fill="auto"/>
            <w:tcMar>
              <w:top w:w="100" w:type="dxa"/>
              <w:left w:w="100" w:type="dxa"/>
              <w:bottom w:w="100" w:type="dxa"/>
              <w:right w:w="100" w:type="dxa"/>
            </w:tcMar>
          </w:tcPr>
          <w:p w14:paraId="25273240" w14:textId="77777777" w:rsidR="008D0E34" w:rsidRDefault="00F8768F">
            <w:pPr>
              <w:rPr>
                <w:sz w:val="20"/>
                <w:szCs w:val="20"/>
              </w:rPr>
            </w:pPr>
            <w:r>
              <w:rPr>
                <w:b/>
                <w:sz w:val="20"/>
                <w:szCs w:val="20"/>
              </w:rPr>
              <w:t>Discrete skills, strategies, and/or knowledge needed to do the task:</w:t>
            </w:r>
          </w:p>
        </w:tc>
        <w:tc>
          <w:tcPr>
            <w:tcW w:w="7380" w:type="dxa"/>
            <w:shd w:val="clear" w:color="auto" w:fill="auto"/>
            <w:tcMar>
              <w:top w:w="100" w:type="dxa"/>
              <w:left w:w="100" w:type="dxa"/>
              <w:bottom w:w="100" w:type="dxa"/>
              <w:right w:w="100" w:type="dxa"/>
            </w:tcMar>
          </w:tcPr>
          <w:p w14:paraId="6BBF9252" w14:textId="77777777" w:rsidR="008D0E34" w:rsidRDefault="00F8768F">
            <w:pPr>
              <w:rPr>
                <w:sz w:val="20"/>
                <w:szCs w:val="20"/>
              </w:rPr>
            </w:pPr>
            <w:r>
              <w:rPr>
                <w:b/>
                <w:sz w:val="20"/>
                <w:szCs w:val="20"/>
              </w:rPr>
              <w:t>Anchors, Descriptors, and/or Applications used in doing the task:</w:t>
            </w:r>
          </w:p>
        </w:tc>
      </w:tr>
      <w:tr w:rsidR="008D0E34" w14:paraId="12542C5C" w14:textId="77777777" w:rsidTr="00F8768F">
        <w:tc>
          <w:tcPr>
            <w:tcW w:w="2160" w:type="dxa"/>
            <w:shd w:val="clear" w:color="auto" w:fill="auto"/>
            <w:tcMar>
              <w:top w:w="100" w:type="dxa"/>
              <w:left w:w="100" w:type="dxa"/>
              <w:bottom w:w="100" w:type="dxa"/>
              <w:right w:w="100" w:type="dxa"/>
            </w:tcMar>
          </w:tcPr>
          <w:p w14:paraId="27BFE7CD" w14:textId="77777777" w:rsidR="008D0E34" w:rsidRDefault="00F8768F">
            <w:pPr>
              <w:rPr>
                <w:b/>
                <w:sz w:val="20"/>
                <w:szCs w:val="20"/>
              </w:rPr>
            </w:pPr>
            <w:r>
              <w:rPr>
                <w:b/>
                <w:color w:val="0000FF"/>
                <w:sz w:val="20"/>
                <w:szCs w:val="20"/>
              </w:rPr>
              <w:t>STEP 2 - Add a discrete skill, strategy, and/or knowledge:</w:t>
            </w:r>
          </w:p>
        </w:tc>
        <w:tc>
          <w:tcPr>
            <w:tcW w:w="7380" w:type="dxa"/>
            <w:shd w:val="clear" w:color="auto" w:fill="auto"/>
            <w:tcMar>
              <w:top w:w="100" w:type="dxa"/>
              <w:left w:w="100" w:type="dxa"/>
              <w:bottom w:w="100" w:type="dxa"/>
              <w:right w:w="100" w:type="dxa"/>
            </w:tcMar>
          </w:tcPr>
          <w:p w14:paraId="082C7333" w14:textId="77777777" w:rsidR="008D0E34" w:rsidRDefault="00F8768F">
            <w:pPr>
              <w:rPr>
                <w:b/>
                <w:color w:val="0000FF"/>
                <w:sz w:val="20"/>
                <w:szCs w:val="20"/>
              </w:rPr>
            </w:pPr>
            <w:r>
              <w:rPr>
                <w:b/>
                <w:color w:val="0000FF"/>
                <w:sz w:val="20"/>
                <w:szCs w:val="20"/>
              </w:rPr>
              <w:t>STEP 3 - Add the matching Anchors, Descriptor, and Applications:</w:t>
            </w:r>
          </w:p>
          <w:p w14:paraId="2C4C2932" w14:textId="77777777" w:rsidR="008D0E34" w:rsidRDefault="008D0E34">
            <w:pPr>
              <w:rPr>
                <w:b/>
                <w:color w:val="0000FF"/>
                <w:sz w:val="20"/>
                <w:szCs w:val="20"/>
              </w:rPr>
            </w:pPr>
          </w:p>
          <w:p w14:paraId="00D52973" w14:textId="77777777" w:rsidR="008D0E34" w:rsidRDefault="008D0E34">
            <w:pPr>
              <w:rPr>
                <w:b/>
                <w:color w:val="0000FF"/>
                <w:sz w:val="20"/>
                <w:szCs w:val="20"/>
              </w:rPr>
            </w:pPr>
          </w:p>
          <w:p w14:paraId="0CA3E2CB" w14:textId="77777777" w:rsidR="008D0E34" w:rsidRDefault="008D0E34">
            <w:pPr>
              <w:rPr>
                <w:b/>
                <w:color w:val="0000FF"/>
                <w:sz w:val="20"/>
                <w:szCs w:val="20"/>
              </w:rPr>
            </w:pPr>
          </w:p>
          <w:p w14:paraId="06403A33" w14:textId="77777777" w:rsidR="008D0E34" w:rsidRDefault="008D0E34">
            <w:pPr>
              <w:rPr>
                <w:b/>
                <w:color w:val="0000FF"/>
                <w:sz w:val="20"/>
                <w:szCs w:val="20"/>
              </w:rPr>
            </w:pPr>
          </w:p>
          <w:p w14:paraId="69057B32" w14:textId="77777777" w:rsidR="008D0E34" w:rsidRDefault="008D0E34">
            <w:pPr>
              <w:rPr>
                <w:b/>
                <w:color w:val="0000FF"/>
                <w:sz w:val="20"/>
                <w:szCs w:val="20"/>
              </w:rPr>
            </w:pPr>
          </w:p>
        </w:tc>
      </w:tr>
      <w:tr w:rsidR="008D0E34" w14:paraId="04ECA6DC" w14:textId="77777777" w:rsidTr="00F8768F">
        <w:tc>
          <w:tcPr>
            <w:tcW w:w="2160" w:type="dxa"/>
            <w:shd w:val="clear" w:color="auto" w:fill="auto"/>
            <w:tcMar>
              <w:top w:w="100" w:type="dxa"/>
              <w:left w:w="100" w:type="dxa"/>
              <w:bottom w:w="100" w:type="dxa"/>
              <w:right w:w="100" w:type="dxa"/>
            </w:tcMar>
          </w:tcPr>
          <w:p w14:paraId="42367287" w14:textId="77777777" w:rsidR="008D0E34" w:rsidRDefault="00F8768F">
            <w:pPr>
              <w:rPr>
                <w:sz w:val="20"/>
                <w:szCs w:val="20"/>
              </w:rPr>
            </w:pPr>
            <w:r>
              <w:rPr>
                <w:b/>
                <w:color w:val="0000FF"/>
                <w:sz w:val="20"/>
                <w:szCs w:val="20"/>
              </w:rPr>
              <w:t>STEP 2 - Add a discrete skill, strategy, and/or knowledge:</w:t>
            </w:r>
          </w:p>
          <w:p w14:paraId="3DD48C38" w14:textId="77777777" w:rsidR="008D0E34" w:rsidRDefault="008D0E34">
            <w:pPr>
              <w:spacing w:before="240"/>
              <w:rPr>
                <w:sz w:val="20"/>
                <w:szCs w:val="20"/>
              </w:rPr>
            </w:pPr>
          </w:p>
        </w:tc>
        <w:tc>
          <w:tcPr>
            <w:tcW w:w="7380" w:type="dxa"/>
            <w:shd w:val="clear" w:color="auto" w:fill="auto"/>
            <w:tcMar>
              <w:top w:w="100" w:type="dxa"/>
              <w:left w:w="100" w:type="dxa"/>
              <w:bottom w:w="100" w:type="dxa"/>
              <w:right w:w="100" w:type="dxa"/>
            </w:tcMar>
          </w:tcPr>
          <w:p w14:paraId="1E141EC1" w14:textId="77777777" w:rsidR="008D0E34" w:rsidRDefault="00F8768F">
            <w:pPr>
              <w:rPr>
                <w:b/>
                <w:sz w:val="20"/>
                <w:szCs w:val="20"/>
              </w:rPr>
            </w:pPr>
            <w:r>
              <w:rPr>
                <w:b/>
                <w:color w:val="0000FF"/>
                <w:sz w:val="20"/>
                <w:szCs w:val="20"/>
              </w:rPr>
              <w:t>STEP 3 - Add the matching Anchors, Descriptor, and Applications:</w:t>
            </w:r>
          </w:p>
        </w:tc>
      </w:tr>
      <w:tr w:rsidR="008D0E34" w14:paraId="6FAC9267" w14:textId="77777777" w:rsidTr="00F8768F">
        <w:tc>
          <w:tcPr>
            <w:tcW w:w="2160" w:type="dxa"/>
            <w:shd w:val="clear" w:color="auto" w:fill="auto"/>
            <w:tcMar>
              <w:top w:w="100" w:type="dxa"/>
              <w:left w:w="100" w:type="dxa"/>
              <w:bottom w:w="100" w:type="dxa"/>
              <w:right w:w="100" w:type="dxa"/>
            </w:tcMar>
          </w:tcPr>
          <w:p w14:paraId="05CA0A1C" w14:textId="77777777" w:rsidR="008D0E34" w:rsidRDefault="00F8768F">
            <w:pPr>
              <w:rPr>
                <w:b/>
                <w:color w:val="0000FF"/>
                <w:sz w:val="20"/>
                <w:szCs w:val="20"/>
              </w:rPr>
            </w:pPr>
            <w:r>
              <w:rPr>
                <w:b/>
                <w:color w:val="0000FF"/>
                <w:sz w:val="20"/>
                <w:szCs w:val="20"/>
              </w:rPr>
              <w:t>STEP 2 - Add a discrete skill, strategy, and/or knowledge:</w:t>
            </w:r>
          </w:p>
        </w:tc>
        <w:tc>
          <w:tcPr>
            <w:tcW w:w="7380" w:type="dxa"/>
            <w:shd w:val="clear" w:color="auto" w:fill="auto"/>
            <w:tcMar>
              <w:top w:w="100" w:type="dxa"/>
              <w:left w:w="100" w:type="dxa"/>
              <w:bottom w:w="100" w:type="dxa"/>
              <w:right w:w="100" w:type="dxa"/>
            </w:tcMar>
          </w:tcPr>
          <w:p w14:paraId="32F292E3" w14:textId="77777777" w:rsidR="008D0E34" w:rsidRDefault="00F8768F">
            <w:pPr>
              <w:rPr>
                <w:b/>
                <w:color w:val="0000FF"/>
                <w:sz w:val="20"/>
                <w:szCs w:val="20"/>
              </w:rPr>
            </w:pPr>
            <w:r>
              <w:rPr>
                <w:b/>
                <w:color w:val="0000FF"/>
                <w:sz w:val="20"/>
                <w:szCs w:val="20"/>
              </w:rPr>
              <w:t xml:space="preserve">STEP 3 - Add the matching Anchors, Descriptor, and Applications: </w:t>
            </w:r>
          </w:p>
          <w:p w14:paraId="1EF9E994" w14:textId="77777777" w:rsidR="008D0E34" w:rsidRDefault="008D0E34">
            <w:pPr>
              <w:rPr>
                <w:b/>
                <w:color w:val="0000FF"/>
                <w:sz w:val="20"/>
                <w:szCs w:val="20"/>
              </w:rPr>
            </w:pPr>
          </w:p>
          <w:p w14:paraId="7482A7CE" w14:textId="77777777" w:rsidR="008D0E34" w:rsidRDefault="008D0E34">
            <w:pPr>
              <w:rPr>
                <w:b/>
                <w:color w:val="0000FF"/>
                <w:sz w:val="20"/>
                <w:szCs w:val="20"/>
              </w:rPr>
            </w:pPr>
          </w:p>
          <w:p w14:paraId="536C9042" w14:textId="77777777" w:rsidR="008D0E34" w:rsidRDefault="008D0E34">
            <w:pPr>
              <w:rPr>
                <w:b/>
                <w:color w:val="0000FF"/>
                <w:sz w:val="20"/>
                <w:szCs w:val="20"/>
              </w:rPr>
            </w:pPr>
          </w:p>
          <w:p w14:paraId="06E708B9" w14:textId="77777777" w:rsidR="008D0E34" w:rsidRDefault="008D0E34">
            <w:pPr>
              <w:rPr>
                <w:b/>
                <w:color w:val="0000FF"/>
                <w:sz w:val="20"/>
                <w:szCs w:val="20"/>
              </w:rPr>
            </w:pPr>
          </w:p>
          <w:p w14:paraId="68466564" w14:textId="77777777" w:rsidR="008D0E34" w:rsidRDefault="008D0E34">
            <w:pPr>
              <w:rPr>
                <w:b/>
                <w:color w:val="0000FF"/>
                <w:sz w:val="20"/>
                <w:szCs w:val="20"/>
              </w:rPr>
            </w:pPr>
          </w:p>
        </w:tc>
      </w:tr>
      <w:tr w:rsidR="008D0E34" w14:paraId="34F9B424" w14:textId="77777777" w:rsidTr="00F8768F">
        <w:tc>
          <w:tcPr>
            <w:tcW w:w="2160" w:type="dxa"/>
            <w:shd w:val="clear" w:color="auto" w:fill="auto"/>
            <w:tcMar>
              <w:top w:w="100" w:type="dxa"/>
              <w:left w:w="100" w:type="dxa"/>
              <w:bottom w:w="100" w:type="dxa"/>
              <w:right w:w="100" w:type="dxa"/>
            </w:tcMar>
          </w:tcPr>
          <w:p w14:paraId="4A797AE5" w14:textId="77777777" w:rsidR="008D0E34" w:rsidRDefault="00F8768F">
            <w:pPr>
              <w:rPr>
                <w:b/>
                <w:color w:val="0000FF"/>
                <w:sz w:val="20"/>
                <w:szCs w:val="20"/>
              </w:rPr>
            </w:pPr>
            <w:r>
              <w:rPr>
                <w:b/>
                <w:color w:val="0000FF"/>
                <w:sz w:val="20"/>
                <w:szCs w:val="20"/>
              </w:rPr>
              <w:t>STEP 2 - Add a discrete skill, strategy, and/or knowledge:</w:t>
            </w:r>
          </w:p>
        </w:tc>
        <w:tc>
          <w:tcPr>
            <w:tcW w:w="7380" w:type="dxa"/>
            <w:shd w:val="clear" w:color="auto" w:fill="auto"/>
            <w:tcMar>
              <w:top w:w="100" w:type="dxa"/>
              <w:left w:w="100" w:type="dxa"/>
              <w:bottom w:w="100" w:type="dxa"/>
              <w:right w:w="100" w:type="dxa"/>
            </w:tcMar>
          </w:tcPr>
          <w:p w14:paraId="316C783C" w14:textId="77777777" w:rsidR="008D0E34" w:rsidRDefault="00F8768F">
            <w:pPr>
              <w:rPr>
                <w:b/>
                <w:color w:val="0000FF"/>
                <w:sz w:val="20"/>
                <w:szCs w:val="20"/>
              </w:rPr>
            </w:pPr>
            <w:r>
              <w:rPr>
                <w:b/>
                <w:color w:val="0000FF"/>
                <w:sz w:val="20"/>
                <w:szCs w:val="20"/>
              </w:rPr>
              <w:t xml:space="preserve">STEP 3 - Add the matching Anchors, Descriptor, and Applications: </w:t>
            </w:r>
          </w:p>
          <w:p w14:paraId="294D75DB" w14:textId="77777777" w:rsidR="008D0E34" w:rsidRDefault="008D0E34">
            <w:pPr>
              <w:rPr>
                <w:b/>
                <w:color w:val="0000FF"/>
                <w:sz w:val="20"/>
                <w:szCs w:val="20"/>
              </w:rPr>
            </w:pPr>
          </w:p>
          <w:p w14:paraId="1BAF2728" w14:textId="77777777" w:rsidR="008D0E34" w:rsidRDefault="008D0E34">
            <w:pPr>
              <w:rPr>
                <w:b/>
                <w:color w:val="0000FF"/>
                <w:sz w:val="20"/>
                <w:szCs w:val="20"/>
              </w:rPr>
            </w:pPr>
          </w:p>
          <w:p w14:paraId="297DDFC8" w14:textId="77777777" w:rsidR="008D0E34" w:rsidRDefault="008D0E34">
            <w:pPr>
              <w:rPr>
                <w:b/>
                <w:color w:val="0000FF"/>
                <w:sz w:val="20"/>
                <w:szCs w:val="20"/>
              </w:rPr>
            </w:pPr>
          </w:p>
          <w:p w14:paraId="5CFEC29D" w14:textId="77777777" w:rsidR="008D0E34" w:rsidRDefault="008D0E34">
            <w:pPr>
              <w:rPr>
                <w:b/>
                <w:color w:val="0000FF"/>
                <w:sz w:val="20"/>
                <w:szCs w:val="20"/>
              </w:rPr>
            </w:pPr>
          </w:p>
          <w:p w14:paraId="347CDB66" w14:textId="77777777" w:rsidR="008D0E34" w:rsidRDefault="008D0E34">
            <w:pPr>
              <w:rPr>
                <w:b/>
                <w:color w:val="0000FF"/>
                <w:sz w:val="20"/>
                <w:szCs w:val="20"/>
              </w:rPr>
            </w:pPr>
          </w:p>
        </w:tc>
      </w:tr>
      <w:tr w:rsidR="008D0E34" w14:paraId="5BACCB61" w14:textId="77777777" w:rsidTr="00F8768F">
        <w:tc>
          <w:tcPr>
            <w:tcW w:w="2160" w:type="dxa"/>
            <w:shd w:val="clear" w:color="auto" w:fill="auto"/>
            <w:tcMar>
              <w:top w:w="100" w:type="dxa"/>
              <w:left w:w="100" w:type="dxa"/>
              <w:bottom w:w="100" w:type="dxa"/>
              <w:right w:w="100" w:type="dxa"/>
            </w:tcMar>
          </w:tcPr>
          <w:p w14:paraId="6A80ABFB" w14:textId="77777777" w:rsidR="008D0E34" w:rsidRDefault="00F8768F">
            <w:pPr>
              <w:rPr>
                <w:b/>
                <w:color w:val="0000FF"/>
                <w:sz w:val="20"/>
                <w:szCs w:val="20"/>
              </w:rPr>
            </w:pPr>
            <w:r>
              <w:rPr>
                <w:b/>
                <w:color w:val="0000FF"/>
                <w:sz w:val="20"/>
                <w:szCs w:val="20"/>
              </w:rPr>
              <w:t>STEP 2 - Add a discrete skill, strategy, and/or knowledge:</w:t>
            </w:r>
          </w:p>
        </w:tc>
        <w:tc>
          <w:tcPr>
            <w:tcW w:w="7380" w:type="dxa"/>
            <w:shd w:val="clear" w:color="auto" w:fill="auto"/>
            <w:tcMar>
              <w:top w:w="100" w:type="dxa"/>
              <w:left w:w="100" w:type="dxa"/>
              <w:bottom w:w="100" w:type="dxa"/>
              <w:right w:w="100" w:type="dxa"/>
            </w:tcMar>
          </w:tcPr>
          <w:p w14:paraId="6552B364" w14:textId="77777777" w:rsidR="008D0E34" w:rsidRDefault="00F8768F">
            <w:pPr>
              <w:rPr>
                <w:b/>
                <w:color w:val="0000FF"/>
                <w:sz w:val="20"/>
                <w:szCs w:val="20"/>
              </w:rPr>
            </w:pPr>
            <w:r>
              <w:rPr>
                <w:b/>
                <w:color w:val="0000FF"/>
                <w:sz w:val="20"/>
                <w:szCs w:val="20"/>
              </w:rPr>
              <w:t>STEP 3 - Add the matching Anchors, Descriptor, and Applications:</w:t>
            </w:r>
          </w:p>
          <w:p w14:paraId="30B90328" w14:textId="77777777" w:rsidR="008D0E34" w:rsidRDefault="008D0E34">
            <w:pPr>
              <w:rPr>
                <w:b/>
                <w:color w:val="0000FF"/>
                <w:sz w:val="20"/>
                <w:szCs w:val="20"/>
              </w:rPr>
            </w:pPr>
          </w:p>
          <w:p w14:paraId="44BAEABA" w14:textId="77777777" w:rsidR="008D0E34" w:rsidRDefault="008D0E34">
            <w:pPr>
              <w:rPr>
                <w:b/>
                <w:color w:val="0000FF"/>
                <w:sz w:val="20"/>
                <w:szCs w:val="20"/>
              </w:rPr>
            </w:pPr>
          </w:p>
          <w:p w14:paraId="51CBA933" w14:textId="77777777" w:rsidR="008D0E34" w:rsidRDefault="008D0E34">
            <w:pPr>
              <w:rPr>
                <w:b/>
                <w:color w:val="0000FF"/>
                <w:sz w:val="20"/>
                <w:szCs w:val="20"/>
              </w:rPr>
            </w:pPr>
          </w:p>
          <w:p w14:paraId="0D26FC3F" w14:textId="77777777" w:rsidR="008D0E34" w:rsidRDefault="008D0E34">
            <w:pPr>
              <w:rPr>
                <w:b/>
                <w:color w:val="0000FF"/>
                <w:sz w:val="20"/>
                <w:szCs w:val="20"/>
              </w:rPr>
            </w:pPr>
          </w:p>
          <w:p w14:paraId="2BA7B3E3" w14:textId="77777777" w:rsidR="008D0E34" w:rsidRDefault="008D0E34">
            <w:pPr>
              <w:rPr>
                <w:b/>
                <w:color w:val="0000FF"/>
                <w:sz w:val="20"/>
                <w:szCs w:val="20"/>
              </w:rPr>
            </w:pPr>
          </w:p>
        </w:tc>
      </w:tr>
    </w:tbl>
    <w:p w14:paraId="0F031FC2" w14:textId="48F1F1A2" w:rsidR="008D0E34" w:rsidRDefault="00F8768F">
      <w:pPr>
        <w:widowControl w:val="0"/>
        <w:rPr>
          <w:i/>
          <w:color w:val="000000"/>
          <w:sz w:val="20"/>
          <w:szCs w:val="20"/>
        </w:rPr>
      </w:pPr>
      <w:r>
        <w:rPr>
          <w:b/>
          <w:sz w:val="20"/>
          <w:szCs w:val="20"/>
        </w:rPr>
        <w:t>*</w:t>
      </w:r>
      <w:r>
        <w:rPr>
          <w:i/>
          <w:color w:val="000000"/>
          <w:sz w:val="20"/>
          <w:szCs w:val="20"/>
        </w:rPr>
        <w:t xml:space="preserve">See </w:t>
      </w:r>
      <w:hyperlink w:anchor="_Appendix_A:_Completed" w:history="1">
        <w:r w:rsidRPr="00971E5B">
          <w:rPr>
            <w:rStyle w:val="Hyperlink"/>
            <w:i/>
            <w:sz w:val="20"/>
            <w:szCs w:val="20"/>
          </w:rPr>
          <w:t>Appendix</w:t>
        </w:r>
        <w:r w:rsidR="00ED6E2F" w:rsidRPr="00971E5B">
          <w:rPr>
            <w:rStyle w:val="Hyperlink"/>
            <w:i/>
            <w:sz w:val="20"/>
            <w:szCs w:val="20"/>
          </w:rPr>
          <w:t xml:space="preserve"> A</w:t>
        </w:r>
      </w:hyperlink>
      <w:r>
        <w:rPr>
          <w:i/>
          <w:color w:val="000000"/>
          <w:sz w:val="20"/>
          <w:szCs w:val="20"/>
        </w:rPr>
        <w:t xml:space="preserve"> for an example of a completed </w:t>
      </w:r>
      <w:hyperlink w:anchor="_heading=h.3tbugp1">
        <w:r>
          <w:rPr>
            <w:i/>
            <w:color w:val="000000"/>
            <w:sz w:val="20"/>
            <w:szCs w:val="20"/>
          </w:rPr>
          <w:t xml:space="preserve">OACCRS </w:t>
        </w:r>
      </w:hyperlink>
      <w:r>
        <w:rPr>
          <w:i/>
          <w:color w:val="000000"/>
          <w:sz w:val="20"/>
          <w:szCs w:val="20"/>
        </w:rPr>
        <w:t xml:space="preserve">or </w:t>
      </w:r>
      <w:hyperlink w:anchor="_heading=h.28h4qwu">
        <w:r>
          <w:rPr>
            <w:i/>
            <w:color w:val="000000"/>
            <w:sz w:val="20"/>
            <w:szCs w:val="20"/>
          </w:rPr>
          <w:t xml:space="preserve">OAELPS </w:t>
        </w:r>
      </w:hyperlink>
      <w:r>
        <w:rPr>
          <w:i/>
          <w:color w:val="000000"/>
          <w:sz w:val="20"/>
          <w:szCs w:val="20"/>
        </w:rPr>
        <w:t>table.</w:t>
      </w:r>
    </w:p>
    <w:p w14:paraId="05E60EF3" w14:textId="77777777" w:rsidR="008D0E34" w:rsidRDefault="008D0E34">
      <w:pPr>
        <w:widowControl w:val="0"/>
        <w:rPr>
          <w:b/>
          <w:sz w:val="24"/>
          <w:szCs w:val="24"/>
        </w:rPr>
      </w:pPr>
    </w:p>
    <w:p w14:paraId="65D83FF7" w14:textId="77777777" w:rsidR="008D0E34" w:rsidRDefault="00F8768F">
      <w:pPr>
        <w:widowControl w:val="0"/>
        <w:rPr>
          <w:b/>
          <w:color w:val="0000FF"/>
          <w:sz w:val="24"/>
          <w:szCs w:val="24"/>
        </w:rPr>
      </w:pPr>
      <w:r>
        <w:rPr>
          <w:b/>
          <w:color w:val="0000FF"/>
          <w:sz w:val="24"/>
          <w:szCs w:val="24"/>
        </w:rPr>
        <w:t xml:space="preserve">STEP 4: Narrow your focus for targeted explicit instruction. </w:t>
      </w:r>
      <w:r>
        <w:rPr>
          <w:color w:val="0000FF"/>
          <w:sz w:val="24"/>
          <w:szCs w:val="24"/>
        </w:rPr>
        <w:t xml:space="preserve">It can be overwhelming to choose which Anchor, Descriptor, and/or Application to target for explicit instruction. </w:t>
      </w:r>
      <w:r>
        <w:rPr>
          <w:color w:val="0000FF"/>
          <w:sz w:val="24"/>
          <w:szCs w:val="24"/>
        </w:rPr>
        <w:lastRenderedPageBreak/>
        <w:t xml:space="preserve">However, for instruction to be meaningful for the learner, it is crucial to have a targeted focus within an individual lesson. Furthermore, not all the Descriptors and/or Applications may apply to a certain task. </w:t>
      </w:r>
      <w:r>
        <w:rPr>
          <w:b/>
          <w:color w:val="0000FF"/>
          <w:sz w:val="24"/>
          <w:szCs w:val="24"/>
        </w:rPr>
        <w:t>Circle or highlight the specific Anchors, Descriptors, and/or Applications in the chart above that you want to scaffold and teach explicitly in this lesson.</w:t>
      </w:r>
    </w:p>
    <w:p w14:paraId="341ACFB5" w14:textId="77777777" w:rsidR="008D0E34" w:rsidRDefault="008D0E34">
      <w:pPr>
        <w:widowControl w:val="0"/>
        <w:rPr>
          <w:b/>
          <w:color w:val="0000FF"/>
          <w:sz w:val="24"/>
          <w:szCs w:val="24"/>
        </w:rPr>
      </w:pPr>
    </w:p>
    <w:p w14:paraId="039F1897" w14:textId="77777777" w:rsidR="008D0E34" w:rsidRDefault="00F8768F">
      <w:pPr>
        <w:rPr>
          <w:sz w:val="24"/>
          <w:szCs w:val="24"/>
        </w:rPr>
      </w:pPr>
      <w:r>
        <w:rPr>
          <w:sz w:val="24"/>
          <w:szCs w:val="24"/>
        </w:rPr>
        <w:t>It’s likely that some of what you do not circle can become additional scaffolding to support your explicit instruction. (For more information about scaffolding to support unit planning, s</w:t>
      </w:r>
      <w:r>
        <w:rPr>
          <w:color w:val="000000"/>
          <w:sz w:val="24"/>
          <w:szCs w:val="24"/>
        </w:rPr>
        <w:t xml:space="preserve">ee </w:t>
      </w:r>
      <w:hyperlink w:anchor="_heading=h.nmf14n">
        <w:r>
          <w:rPr>
            <w:b/>
            <w:color w:val="000000"/>
            <w:sz w:val="24"/>
            <w:szCs w:val="24"/>
          </w:rPr>
          <w:t>Unit Planning and the Four Dimensions of Performance</w:t>
        </w:r>
      </w:hyperlink>
      <w:r>
        <w:rPr>
          <w:color w:val="000000"/>
          <w:sz w:val="24"/>
          <w:szCs w:val="24"/>
        </w:rPr>
        <w:t xml:space="preserve"> in </w:t>
      </w:r>
      <w:r>
        <w:rPr>
          <w:sz w:val="24"/>
          <w:szCs w:val="24"/>
        </w:rPr>
        <w:t>the Appendix.)</w:t>
      </w:r>
    </w:p>
    <w:p w14:paraId="097F176D" w14:textId="77777777" w:rsidR="008D0E34" w:rsidRDefault="008D0E34">
      <w:pPr>
        <w:rPr>
          <w:sz w:val="24"/>
          <w:szCs w:val="24"/>
        </w:rPr>
      </w:pPr>
    </w:p>
    <w:p w14:paraId="6BB25768" w14:textId="77777777" w:rsidR="008D0E34" w:rsidRDefault="00F8768F">
      <w:pPr>
        <w:spacing w:after="200"/>
        <w:rPr>
          <w:b/>
          <w:color w:val="0000FF"/>
          <w:sz w:val="24"/>
          <w:szCs w:val="24"/>
        </w:rPr>
      </w:pPr>
      <w:r>
        <w:rPr>
          <w:sz w:val="24"/>
          <w:szCs w:val="24"/>
        </w:rPr>
        <w:t>The Applications are discrete skills to help the students meet the level-specific exit performance of the Descriptor, not an exhaustive or required list of items to be taught.</w:t>
      </w:r>
    </w:p>
    <w:p w14:paraId="33D0346E" w14:textId="77777777" w:rsidR="008D0E34" w:rsidRDefault="00F8768F">
      <w:pPr>
        <w:spacing w:after="200"/>
        <w:rPr>
          <w:b/>
          <w:color w:val="0000FF"/>
          <w:sz w:val="24"/>
          <w:szCs w:val="24"/>
        </w:rPr>
      </w:pPr>
      <w:r>
        <w:rPr>
          <w:b/>
          <w:color w:val="0000FF"/>
          <w:sz w:val="24"/>
          <w:szCs w:val="24"/>
        </w:rPr>
        <w:t xml:space="preserve">Step 5: Consider how the Process Skills will be addressed. </w:t>
      </w:r>
      <w:r>
        <w:rPr>
          <w:color w:val="0000FF"/>
          <w:sz w:val="24"/>
          <w:szCs w:val="24"/>
        </w:rPr>
        <w:t xml:space="preserve">Real-life tasks involve </w:t>
      </w:r>
      <w:proofErr w:type="gramStart"/>
      <w:r>
        <w:rPr>
          <w:color w:val="0000FF"/>
          <w:sz w:val="24"/>
          <w:szCs w:val="24"/>
        </w:rPr>
        <w:t>all of</w:t>
      </w:r>
      <w:proofErr w:type="gramEnd"/>
      <w:r>
        <w:rPr>
          <w:color w:val="0000FF"/>
          <w:sz w:val="24"/>
          <w:szCs w:val="24"/>
        </w:rPr>
        <w:t xml:space="preserve"> the Process Skills. Choose which process skills you will focus on in this activity. Tables for each of the Process Skills are included below. Feel free to focus on one skill or multiple skills. </w:t>
      </w:r>
      <w:r>
        <w:rPr>
          <w:b/>
          <w:color w:val="0000FF"/>
          <w:sz w:val="24"/>
          <w:szCs w:val="24"/>
        </w:rPr>
        <w:t xml:space="preserve">In the right column of the chart below, add what a learner would have to do for the Process Skills </w:t>
      </w:r>
      <w:proofErr w:type="gramStart"/>
      <w:r>
        <w:rPr>
          <w:b/>
          <w:color w:val="0000FF"/>
          <w:sz w:val="24"/>
          <w:szCs w:val="24"/>
        </w:rPr>
        <w:t>in order to</w:t>
      </w:r>
      <w:proofErr w:type="gramEnd"/>
      <w:r>
        <w:rPr>
          <w:b/>
          <w:color w:val="0000FF"/>
          <w:sz w:val="24"/>
          <w:szCs w:val="24"/>
        </w:rPr>
        <w:t xml:space="preserve"> carry out this task.</w:t>
      </w:r>
    </w:p>
    <w:p w14:paraId="55783F58" w14:textId="77777777" w:rsidR="008D0E34" w:rsidRDefault="00F8768F">
      <w:pPr>
        <w:widowControl w:val="0"/>
        <w:rPr>
          <w:sz w:val="24"/>
          <w:szCs w:val="24"/>
        </w:rPr>
      </w:pPr>
      <w:r>
        <w:rPr>
          <w:b/>
          <w:sz w:val="20"/>
          <w:szCs w:val="20"/>
        </w:rPr>
        <w:t xml:space="preserve">*Note:  As a general rule, the Process Skills are not listed in a specific order of operation. They can be completed in any order and can be iterative. </w:t>
      </w:r>
    </w:p>
    <w:p w14:paraId="0122F594" w14:textId="77777777" w:rsidR="008D0E34" w:rsidRDefault="008D0E34">
      <w:pPr>
        <w:spacing w:after="400"/>
        <w:rPr>
          <w:b/>
          <w:sz w:val="24"/>
          <w:szCs w:val="24"/>
        </w:rPr>
      </w:pPr>
    </w:p>
    <w:p w14:paraId="3533E3BE" w14:textId="77777777" w:rsidR="008D0E34" w:rsidRDefault="00F8768F">
      <w:pPr>
        <w:pStyle w:val="Heading5"/>
        <w:rPr>
          <w:sz w:val="24"/>
          <w:szCs w:val="24"/>
        </w:rPr>
      </w:pPr>
      <w:bookmarkStart w:id="20" w:name="_heading=h.1ksv4uv" w:colFirst="0" w:colLast="0"/>
      <w:bookmarkEnd w:id="20"/>
      <w:r>
        <w:br w:type="page"/>
      </w:r>
    </w:p>
    <w:p w14:paraId="22B4B39D" w14:textId="77777777" w:rsidR="008D0E34" w:rsidRDefault="00F8768F">
      <w:pPr>
        <w:rPr>
          <w:sz w:val="24"/>
          <w:szCs w:val="24"/>
        </w:rPr>
      </w:pPr>
      <w:r>
        <w:rPr>
          <w:b/>
          <w:color w:val="0000FF"/>
          <w:sz w:val="24"/>
          <w:szCs w:val="24"/>
        </w:rPr>
        <w:lastRenderedPageBreak/>
        <w:t xml:space="preserve">Real-Life </w:t>
      </w:r>
      <w:proofErr w:type="gramStart"/>
      <w:r>
        <w:rPr>
          <w:b/>
          <w:color w:val="0000FF"/>
          <w:sz w:val="24"/>
          <w:szCs w:val="24"/>
        </w:rPr>
        <w:t>Task:</w:t>
      </w:r>
      <w:r>
        <w:rPr>
          <w:color w:val="0000FF"/>
          <w:sz w:val="24"/>
          <w:szCs w:val="24"/>
          <w:u w:val="single"/>
        </w:rPr>
        <w:t>_</w:t>
      </w:r>
      <w:proofErr w:type="gramEnd"/>
      <w:r>
        <w:rPr>
          <w:color w:val="0000FF"/>
          <w:sz w:val="24"/>
          <w:szCs w:val="24"/>
          <w:u w:val="single"/>
        </w:rPr>
        <w:t>________________________________________________________</w:t>
      </w:r>
    </w:p>
    <w:p w14:paraId="095B46DF" w14:textId="77777777" w:rsidR="008D0E34" w:rsidRDefault="00F8768F">
      <w:pPr>
        <w:pStyle w:val="Heading5"/>
        <w:jc w:val="center"/>
        <w:rPr>
          <w:sz w:val="24"/>
          <w:szCs w:val="24"/>
        </w:rPr>
      </w:pPr>
      <w:bookmarkStart w:id="21" w:name="_heading=h.odvyru41okhp" w:colFirst="0" w:colLast="0"/>
      <w:bookmarkEnd w:id="21"/>
      <w:r>
        <w:rPr>
          <w:sz w:val="24"/>
          <w:szCs w:val="24"/>
        </w:rPr>
        <w:t>Reading Process Skills Table</w:t>
      </w:r>
    </w:p>
    <w:tbl>
      <w:tblPr>
        <w:tblStyle w:val="af2"/>
        <w:tblW w:w="95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10"/>
        <w:gridCol w:w="6315"/>
      </w:tblGrid>
      <w:tr w:rsidR="008D0E34" w14:paraId="4A4046E9" w14:textId="77777777" w:rsidTr="00F8768F">
        <w:trPr>
          <w:trHeight w:val="440"/>
        </w:trPr>
        <w:tc>
          <w:tcPr>
            <w:tcW w:w="952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0DBA9705" w14:textId="77777777" w:rsidR="008D0E34" w:rsidRDefault="00F8768F">
            <w:r>
              <w:t>Adult learners read diverse texts to build knowledge for a variety of purposes, integrating their knowledge, skills, and strategies in the following process:</w:t>
            </w:r>
          </w:p>
        </w:tc>
      </w:tr>
      <w:tr w:rsidR="008D0E34" w14:paraId="0D8C0F29" w14:textId="77777777" w:rsidTr="00F8768F">
        <w:trPr>
          <w:trHeight w:val="44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EED41A9" w14:textId="77777777" w:rsidR="008D0E34" w:rsidRDefault="00F8768F">
            <w:pPr>
              <w:tabs>
                <w:tab w:val="left" w:pos="918"/>
              </w:tabs>
              <w:ind w:left="360"/>
              <w:jc w:val="center"/>
              <w:rPr>
                <w:b/>
                <w:sz w:val="24"/>
                <w:szCs w:val="24"/>
              </w:rPr>
            </w:pPr>
            <w:r>
              <w:rPr>
                <w:b/>
                <w:sz w:val="24"/>
                <w:szCs w:val="24"/>
              </w:rPr>
              <w:t>Reading Process Skills</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0EFCA67F" w14:textId="77777777" w:rsidR="008D0E34" w:rsidRDefault="00F8768F">
            <w:pPr>
              <w:jc w:val="center"/>
              <w:rPr>
                <w:b/>
                <w:sz w:val="24"/>
                <w:szCs w:val="24"/>
              </w:rPr>
            </w:pPr>
            <w:proofErr w:type="gramStart"/>
            <w:r>
              <w:rPr>
                <w:b/>
                <w:sz w:val="24"/>
                <w:szCs w:val="24"/>
              </w:rPr>
              <w:t>In order to</w:t>
            </w:r>
            <w:proofErr w:type="gramEnd"/>
            <w:r>
              <w:rPr>
                <w:b/>
                <w:sz w:val="24"/>
                <w:szCs w:val="24"/>
              </w:rPr>
              <w:t xml:space="preserve"> accomplish the task, a learner might:</w:t>
            </w:r>
          </w:p>
        </w:tc>
      </w:tr>
      <w:tr w:rsidR="008D0E34" w14:paraId="3DE242AC" w14:textId="77777777" w:rsidTr="00F8768F">
        <w:trPr>
          <w:trHeight w:val="1547"/>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12E5423" w14:textId="77777777" w:rsidR="008D0E34" w:rsidRDefault="00F8768F">
            <w:pPr>
              <w:widowControl w:val="0"/>
              <w:tabs>
                <w:tab w:val="left" w:pos="918"/>
              </w:tabs>
            </w:pPr>
            <w:r>
              <w:t>Determine the purpose for reading</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95E9E0D" w14:textId="77777777" w:rsidR="008D0E34" w:rsidRDefault="00F8768F">
            <w:r>
              <w:rPr>
                <w:b/>
                <w:color w:val="0000FF"/>
              </w:rPr>
              <w:t>STEP 5 -</w:t>
            </w:r>
            <w:r>
              <w:t xml:space="preserve"> </w:t>
            </w:r>
            <w:r>
              <w:rPr>
                <w:b/>
                <w:color w:val="0000FF"/>
              </w:rPr>
              <w:t xml:space="preserve">Add what a learner would have to do to carry out this task: </w:t>
            </w:r>
          </w:p>
        </w:tc>
      </w:tr>
      <w:tr w:rsidR="008D0E34" w14:paraId="516CE7CA" w14:textId="77777777" w:rsidTr="00F8768F">
        <w:trPr>
          <w:trHeight w:val="1626"/>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C249455" w14:textId="77777777" w:rsidR="008D0E34" w:rsidRDefault="00F8768F">
            <w:pPr>
              <w:tabs>
                <w:tab w:val="left" w:pos="918"/>
              </w:tabs>
            </w:pPr>
            <w:r>
              <w:t>Select and use reading strategies appropriate to the purpose</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25B3E2C" w14:textId="77777777" w:rsidR="008D0E34" w:rsidRDefault="00F8768F">
            <w:r>
              <w:rPr>
                <w:b/>
                <w:color w:val="0000FF"/>
              </w:rPr>
              <w:t>STEP 5 -</w:t>
            </w:r>
            <w:r>
              <w:t xml:space="preserve"> </w:t>
            </w:r>
            <w:r>
              <w:rPr>
                <w:b/>
                <w:color w:val="0000FF"/>
              </w:rPr>
              <w:t xml:space="preserve">Add what a learner would have to do to carry out this task: </w:t>
            </w:r>
          </w:p>
        </w:tc>
      </w:tr>
      <w:tr w:rsidR="008D0E34" w14:paraId="7408DF54" w14:textId="77777777" w:rsidTr="00F8768F">
        <w:trPr>
          <w:trHeight w:val="165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A050700" w14:textId="77777777" w:rsidR="008D0E34" w:rsidRDefault="00F8768F">
            <w:r>
              <w:t>Monitor comprehension and adjust reading strategies as needed to deepen understanding of text</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DEA63F1" w14:textId="77777777" w:rsidR="008D0E34" w:rsidRDefault="00F8768F">
            <w:r>
              <w:rPr>
                <w:b/>
                <w:color w:val="0000FF"/>
              </w:rPr>
              <w:t>STEP 5 -</w:t>
            </w:r>
            <w:r>
              <w:t xml:space="preserve"> </w:t>
            </w:r>
            <w:r>
              <w:rPr>
                <w:b/>
                <w:color w:val="0000FF"/>
              </w:rPr>
              <w:t xml:space="preserve">Add what a learner would have to do to carry out this task: </w:t>
            </w:r>
          </w:p>
        </w:tc>
      </w:tr>
      <w:tr w:rsidR="008D0E34" w14:paraId="2A1BEAAB" w14:textId="77777777" w:rsidTr="00F8768F">
        <w:trPr>
          <w:trHeight w:val="1674"/>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36C7DFF" w14:textId="77777777" w:rsidR="008D0E34" w:rsidRDefault="00F8768F">
            <w:r>
              <w:t>Use textual evidence to analyze the content and reflect on the underlying meanings</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42A6971" w14:textId="77777777" w:rsidR="008D0E34" w:rsidRDefault="00F8768F">
            <w:r>
              <w:rPr>
                <w:b/>
                <w:color w:val="0000FF"/>
              </w:rPr>
              <w:t>STEP 5 -</w:t>
            </w:r>
            <w:r>
              <w:t xml:space="preserve"> </w:t>
            </w:r>
            <w:r>
              <w:rPr>
                <w:b/>
                <w:color w:val="0000FF"/>
              </w:rPr>
              <w:t xml:space="preserve">Add what a learner would have to do to carry out this task: </w:t>
            </w:r>
          </w:p>
        </w:tc>
      </w:tr>
      <w:tr w:rsidR="008D0E34" w14:paraId="4A4E519E" w14:textId="77777777" w:rsidTr="00F8768F">
        <w:trPr>
          <w:trHeight w:val="14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C067B11" w14:textId="77777777" w:rsidR="008D0E34" w:rsidRDefault="00F8768F">
            <w:r>
              <w:t>Integrate the content with prior knowledge to address the reading purpose</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FABDF97"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2FAD8856" w14:textId="77777777" w:rsidR="008D0E34" w:rsidRDefault="008D0E34">
            <w:pPr>
              <w:rPr>
                <w:b/>
                <w:color w:val="0000FF"/>
              </w:rPr>
            </w:pPr>
          </w:p>
          <w:p w14:paraId="2F54150C" w14:textId="77777777" w:rsidR="008D0E34" w:rsidRDefault="008D0E34">
            <w:pPr>
              <w:rPr>
                <w:b/>
                <w:color w:val="0000FF"/>
              </w:rPr>
            </w:pPr>
          </w:p>
          <w:p w14:paraId="47B843FA" w14:textId="77777777" w:rsidR="008D0E34" w:rsidRDefault="008D0E34">
            <w:pPr>
              <w:rPr>
                <w:b/>
                <w:color w:val="0000FF"/>
              </w:rPr>
            </w:pPr>
          </w:p>
          <w:p w14:paraId="0314A6C4" w14:textId="77777777" w:rsidR="008D0E34" w:rsidRDefault="008D0E34">
            <w:pPr>
              <w:rPr>
                <w:b/>
                <w:color w:val="0000FF"/>
              </w:rPr>
            </w:pPr>
          </w:p>
        </w:tc>
      </w:tr>
    </w:tbl>
    <w:p w14:paraId="74155001" w14:textId="77777777" w:rsidR="00ED6E2F" w:rsidRDefault="00ED6E2F">
      <w:pPr>
        <w:rPr>
          <w:i/>
          <w:color w:val="000000"/>
          <w:sz w:val="20"/>
          <w:szCs w:val="20"/>
        </w:rPr>
      </w:pPr>
      <w:r>
        <w:rPr>
          <w:b/>
          <w:sz w:val="20"/>
          <w:szCs w:val="20"/>
        </w:rPr>
        <w:t>*</w:t>
      </w:r>
      <w:r>
        <w:rPr>
          <w:i/>
          <w:color w:val="000000"/>
          <w:sz w:val="20"/>
          <w:szCs w:val="20"/>
        </w:rPr>
        <w:t xml:space="preserve">See </w:t>
      </w:r>
      <w:hyperlink w:anchor="_Appendix_A:_Completed" w:history="1">
        <w:r w:rsidRPr="00ED6E2F">
          <w:rPr>
            <w:rStyle w:val="Hyperlink"/>
            <w:i/>
            <w:sz w:val="20"/>
            <w:szCs w:val="20"/>
          </w:rPr>
          <w:t>Appendix A</w:t>
        </w:r>
      </w:hyperlink>
      <w:r>
        <w:rPr>
          <w:i/>
          <w:color w:val="000000"/>
          <w:sz w:val="20"/>
          <w:szCs w:val="20"/>
        </w:rPr>
        <w:t xml:space="preserve"> for an example of a completed table</w:t>
      </w:r>
    </w:p>
    <w:p w14:paraId="70904A7E" w14:textId="77777777" w:rsidR="00ED6E2F" w:rsidRDefault="00ED6E2F">
      <w:pPr>
        <w:rPr>
          <w:i/>
          <w:color w:val="000000"/>
          <w:sz w:val="20"/>
          <w:szCs w:val="20"/>
        </w:rPr>
      </w:pPr>
    </w:p>
    <w:p w14:paraId="492E8E8A" w14:textId="4E052BFB" w:rsidR="008D0E34" w:rsidRDefault="00F8768F">
      <w:pPr>
        <w:rPr>
          <w:sz w:val="24"/>
          <w:szCs w:val="24"/>
        </w:rPr>
      </w:pPr>
      <w:r>
        <w:rPr>
          <w:b/>
          <w:sz w:val="24"/>
          <w:szCs w:val="24"/>
        </w:rPr>
        <w:t>Important:</w:t>
      </w:r>
      <w:r>
        <w:rPr>
          <w:sz w:val="24"/>
          <w:szCs w:val="24"/>
        </w:rPr>
        <w:t xml:space="preserve"> Over the course of a unit or connected lessons, it is crucial that </w:t>
      </w:r>
      <w:proofErr w:type="gramStart"/>
      <w:r>
        <w:rPr>
          <w:sz w:val="24"/>
          <w:szCs w:val="24"/>
        </w:rPr>
        <w:t>all of</w:t>
      </w:r>
      <w:proofErr w:type="gramEnd"/>
      <w:r>
        <w:rPr>
          <w:sz w:val="24"/>
          <w:szCs w:val="24"/>
        </w:rPr>
        <w:t xml:space="preserve"> the Process Skills are built into instruction so that learners experience the full process at all levels.</w:t>
      </w:r>
    </w:p>
    <w:p w14:paraId="1A1F222C" w14:textId="77777777" w:rsidR="008D0E34" w:rsidRDefault="00F8768F">
      <w:pPr>
        <w:rPr>
          <w:sz w:val="24"/>
          <w:szCs w:val="24"/>
        </w:rPr>
      </w:pPr>
      <w:r>
        <w:rPr>
          <w:b/>
          <w:color w:val="0000FF"/>
          <w:sz w:val="24"/>
          <w:szCs w:val="24"/>
        </w:rPr>
        <w:lastRenderedPageBreak/>
        <w:t xml:space="preserve">Real-Life </w:t>
      </w:r>
      <w:proofErr w:type="gramStart"/>
      <w:r>
        <w:rPr>
          <w:b/>
          <w:color w:val="0000FF"/>
          <w:sz w:val="24"/>
          <w:szCs w:val="24"/>
        </w:rPr>
        <w:t>Task:</w:t>
      </w:r>
      <w:r>
        <w:rPr>
          <w:color w:val="0000FF"/>
          <w:sz w:val="24"/>
          <w:szCs w:val="24"/>
          <w:u w:val="single"/>
        </w:rPr>
        <w:t>_</w:t>
      </w:r>
      <w:proofErr w:type="gramEnd"/>
      <w:r>
        <w:rPr>
          <w:color w:val="0000FF"/>
          <w:sz w:val="24"/>
          <w:szCs w:val="24"/>
          <w:u w:val="single"/>
        </w:rPr>
        <w:t>________________________________________________________</w:t>
      </w:r>
    </w:p>
    <w:p w14:paraId="376EA3E3" w14:textId="77777777" w:rsidR="008D0E34" w:rsidRDefault="00F8768F">
      <w:pPr>
        <w:pStyle w:val="Heading5"/>
        <w:jc w:val="center"/>
        <w:rPr>
          <w:sz w:val="24"/>
          <w:szCs w:val="24"/>
        </w:rPr>
      </w:pPr>
      <w:bookmarkStart w:id="22" w:name="_heading=h.c563mnc4bf49" w:colFirst="0" w:colLast="0"/>
      <w:bookmarkEnd w:id="22"/>
      <w:r>
        <w:rPr>
          <w:sz w:val="24"/>
          <w:szCs w:val="24"/>
        </w:rPr>
        <w:t>Writing Process Skills Table</w:t>
      </w:r>
    </w:p>
    <w:tbl>
      <w:tblPr>
        <w:tblStyle w:val="af3"/>
        <w:tblW w:w="95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10"/>
        <w:gridCol w:w="6315"/>
      </w:tblGrid>
      <w:tr w:rsidR="008D0E34" w14:paraId="411FE4D2" w14:textId="77777777" w:rsidTr="00F8768F">
        <w:trPr>
          <w:trHeight w:val="440"/>
        </w:trPr>
        <w:tc>
          <w:tcPr>
            <w:tcW w:w="952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2A921442" w14:textId="77777777" w:rsidR="008D0E34" w:rsidRDefault="00F8768F">
            <w:r>
              <w:t xml:space="preserve">Adult learners write to express meaning for a variety of purposes, integrating their knowledge, skills, and strategies in the following components of the writing process: </w:t>
            </w:r>
          </w:p>
        </w:tc>
      </w:tr>
      <w:tr w:rsidR="008D0E34" w14:paraId="6C1E4E5C" w14:textId="77777777" w:rsidTr="00F8768F">
        <w:trPr>
          <w:trHeight w:val="44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7F9A12A5" w14:textId="77777777" w:rsidR="008D0E34" w:rsidRDefault="00F8768F">
            <w:pPr>
              <w:tabs>
                <w:tab w:val="left" w:pos="918"/>
              </w:tabs>
              <w:ind w:left="360"/>
              <w:jc w:val="center"/>
              <w:rPr>
                <w:b/>
                <w:sz w:val="24"/>
                <w:szCs w:val="24"/>
              </w:rPr>
            </w:pPr>
            <w:r>
              <w:rPr>
                <w:b/>
                <w:sz w:val="24"/>
                <w:szCs w:val="24"/>
              </w:rPr>
              <w:t>Reading Process Skills</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54CA3349" w14:textId="77777777" w:rsidR="008D0E34" w:rsidRDefault="00F8768F">
            <w:pPr>
              <w:jc w:val="center"/>
              <w:rPr>
                <w:b/>
                <w:sz w:val="24"/>
                <w:szCs w:val="24"/>
              </w:rPr>
            </w:pPr>
            <w:proofErr w:type="gramStart"/>
            <w:r>
              <w:rPr>
                <w:b/>
                <w:sz w:val="24"/>
                <w:szCs w:val="24"/>
              </w:rPr>
              <w:t>In order to</w:t>
            </w:r>
            <w:proofErr w:type="gramEnd"/>
            <w:r>
              <w:rPr>
                <w:b/>
                <w:sz w:val="24"/>
                <w:szCs w:val="24"/>
              </w:rPr>
              <w:t xml:space="preserve"> accomplish the task, a learner might:</w:t>
            </w:r>
          </w:p>
        </w:tc>
      </w:tr>
      <w:tr w:rsidR="008D0E34" w14:paraId="422828BB" w14:textId="77777777" w:rsidTr="00F8768F">
        <w:trPr>
          <w:trHeight w:val="1035"/>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1B10D44" w14:textId="77777777" w:rsidR="008D0E34" w:rsidRDefault="00F8768F">
            <w:pPr>
              <w:widowControl w:val="0"/>
              <w:tabs>
                <w:tab w:val="left" w:pos="918"/>
              </w:tabs>
            </w:pPr>
            <w:r>
              <w:t>Determine the purpose for writing</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056CEA1"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7D41EA06" w14:textId="77777777" w:rsidR="008D0E34" w:rsidRDefault="008D0E34">
            <w:pPr>
              <w:rPr>
                <w:b/>
                <w:color w:val="0000FF"/>
              </w:rPr>
            </w:pPr>
          </w:p>
          <w:p w14:paraId="64BBEBD4" w14:textId="77777777" w:rsidR="008D0E34" w:rsidRDefault="008D0E34">
            <w:pPr>
              <w:rPr>
                <w:b/>
                <w:color w:val="0000FF"/>
              </w:rPr>
            </w:pPr>
          </w:p>
          <w:p w14:paraId="18530367" w14:textId="77777777" w:rsidR="008D0E34" w:rsidRDefault="008D0E34">
            <w:pPr>
              <w:rPr>
                <w:b/>
                <w:color w:val="0000FF"/>
              </w:rPr>
            </w:pPr>
          </w:p>
          <w:p w14:paraId="43B642A9" w14:textId="77777777" w:rsidR="008D0E34" w:rsidRDefault="008D0E34">
            <w:pPr>
              <w:rPr>
                <w:b/>
                <w:color w:val="0000FF"/>
              </w:rPr>
            </w:pPr>
          </w:p>
        </w:tc>
      </w:tr>
      <w:tr w:rsidR="008D0E34" w14:paraId="42962B88" w14:textId="77777777" w:rsidTr="00F8768F">
        <w:trPr>
          <w:trHeight w:val="105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9AF77E3" w14:textId="77777777" w:rsidR="008D0E34" w:rsidRDefault="00F8768F">
            <w:pPr>
              <w:tabs>
                <w:tab w:val="left" w:pos="918"/>
              </w:tabs>
            </w:pPr>
            <w:r>
              <w:t xml:space="preserve">Select and use writing strategies appropriate to the purpose  </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B96ECCB"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680723D3" w14:textId="77777777" w:rsidR="008D0E34" w:rsidRDefault="008D0E34">
            <w:pPr>
              <w:rPr>
                <w:b/>
                <w:color w:val="0000FF"/>
              </w:rPr>
            </w:pPr>
          </w:p>
          <w:p w14:paraId="74F64E0F" w14:textId="77777777" w:rsidR="008D0E34" w:rsidRDefault="008D0E34">
            <w:pPr>
              <w:rPr>
                <w:b/>
                <w:color w:val="0000FF"/>
              </w:rPr>
            </w:pPr>
          </w:p>
          <w:p w14:paraId="281D91AF" w14:textId="77777777" w:rsidR="008D0E34" w:rsidRDefault="008D0E34">
            <w:pPr>
              <w:rPr>
                <w:b/>
                <w:color w:val="0000FF"/>
              </w:rPr>
            </w:pPr>
          </w:p>
          <w:p w14:paraId="116AA059" w14:textId="77777777" w:rsidR="008D0E34" w:rsidRDefault="008D0E34">
            <w:pPr>
              <w:rPr>
                <w:b/>
                <w:color w:val="0000FF"/>
              </w:rPr>
            </w:pPr>
          </w:p>
        </w:tc>
      </w:tr>
      <w:tr w:rsidR="008D0E34" w14:paraId="7411059D" w14:textId="77777777" w:rsidTr="00F8768F">
        <w:trPr>
          <w:trHeight w:val="132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610D8E6" w14:textId="77777777" w:rsidR="008D0E34" w:rsidRDefault="00F8768F">
            <w:pPr>
              <w:tabs>
                <w:tab w:val="left" w:pos="918"/>
              </w:tabs>
            </w:pPr>
            <w:r>
              <w:t xml:space="preserve">Develop and organize ideas using evidence to serve the writing purpose  </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F5DB6E4"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693DF94E" w14:textId="77777777" w:rsidR="008D0E34" w:rsidRDefault="008D0E34">
            <w:pPr>
              <w:rPr>
                <w:b/>
                <w:color w:val="0000FF"/>
              </w:rPr>
            </w:pPr>
          </w:p>
          <w:p w14:paraId="0992132F" w14:textId="77777777" w:rsidR="008D0E34" w:rsidRDefault="008D0E34">
            <w:pPr>
              <w:rPr>
                <w:b/>
                <w:color w:val="0000FF"/>
              </w:rPr>
            </w:pPr>
          </w:p>
          <w:p w14:paraId="43F6B07D" w14:textId="77777777" w:rsidR="008D0E34" w:rsidRDefault="008D0E34">
            <w:pPr>
              <w:rPr>
                <w:b/>
                <w:color w:val="0000FF"/>
              </w:rPr>
            </w:pPr>
          </w:p>
          <w:p w14:paraId="69DD9103" w14:textId="77777777" w:rsidR="008D0E34" w:rsidRDefault="008D0E34">
            <w:pPr>
              <w:rPr>
                <w:b/>
                <w:color w:val="0000FF"/>
              </w:rPr>
            </w:pPr>
          </w:p>
        </w:tc>
      </w:tr>
      <w:tr w:rsidR="008D0E34" w14:paraId="7FCF05BE" w14:textId="77777777" w:rsidTr="00F8768F">
        <w:trPr>
          <w:trHeight w:val="120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C115CF5" w14:textId="77777777" w:rsidR="008D0E34" w:rsidRDefault="00F8768F">
            <w:pPr>
              <w:tabs>
                <w:tab w:val="left" w:pos="918"/>
              </w:tabs>
            </w:pPr>
            <w:r>
              <w:t xml:space="preserve">Use self-review and feedback from others to revise text  </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12805D5"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0774ACA0" w14:textId="77777777" w:rsidR="008D0E34" w:rsidRDefault="008D0E34">
            <w:pPr>
              <w:rPr>
                <w:b/>
                <w:color w:val="0000FF"/>
              </w:rPr>
            </w:pPr>
          </w:p>
          <w:p w14:paraId="220F2D59" w14:textId="77777777" w:rsidR="008D0E34" w:rsidRDefault="008D0E34">
            <w:pPr>
              <w:rPr>
                <w:b/>
                <w:color w:val="0000FF"/>
              </w:rPr>
            </w:pPr>
          </w:p>
          <w:p w14:paraId="3B4B8427" w14:textId="77777777" w:rsidR="008D0E34" w:rsidRDefault="008D0E34">
            <w:pPr>
              <w:rPr>
                <w:b/>
                <w:color w:val="0000FF"/>
              </w:rPr>
            </w:pPr>
          </w:p>
          <w:p w14:paraId="5B199752" w14:textId="77777777" w:rsidR="008D0E34" w:rsidRDefault="008D0E34">
            <w:pPr>
              <w:rPr>
                <w:b/>
                <w:color w:val="0000FF"/>
              </w:rPr>
            </w:pPr>
          </w:p>
        </w:tc>
      </w:tr>
      <w:tr w:rsidR="008D0E34" w14:paraId="73362E36" w14:textId="77777777" w:rsidTr="00F8768F">
        <w:trPr>
          <w:trHeight w:val="11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41C4BE0" w14:textId="77777777" w:rsidR="008D0E34" w:rsidRDefault="00F8768F">
            <w:pPr>
              <w:tabs>
                <w:tab w:val="left" w:pos="918"/>
              </w:tabs>
            </w:pPr>
            <w:r>
              <w:t>Use English language conventions and edit text to increase reader understanding and meet the writing purpose</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C97A1FA"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302D9FE1" w14:textId="77777777" w:rsidR="008D0E34" w:rsidRDefault="008D0E34">
            <w:pPr>
              <w:rPr>
                <w:b/>
                <w:color w:val="0000FF"/>
              </w:rPr>
            </w:pPr>
          </w:p>
          <w:p w14:paraId="615B4D15" w14:textId="77777777" w:rsidR="008D0E34" w:rsidRDefault="008D0E34">
            <w:pPr>
              <w:rPr>
                <w:b/>
                <w:color w:val="0000FF"/>
              </w:rPr>
            </w:pPr>
          </w:p>
          <w:p w14:paraId="06A91060" w14:textId="77777777" w:rsidR="008D0E34" w:rsidRDefault="008D0E34">
            <w:pPr>
              <w:rPr>
                <w:b/>
                <w:color w:val="0000FF"/>
              </w:rPr>
            </w:pPr>
          </w:p>
          <w:p w14:paraId="1EE5DC03" w14:textId="77777777" w:rsidR="008D0E34" w:rsidRDefault="008D0E34">
            <w:pPr>
              <w:rPr>
                <w:b/>
                <w:color w:val="0000FF"/>
              </w:rPr>
            </w:pPr>
          </w:p>
        </w:tc>
      </w:tr>
    </w:tbl>
    <w:p w14:paraId="0097C6A1" w14:textId="77777777" w:rsidR="008D0E34" w:rsidRDefault="008D0E34">
      <w:pPr>
        <w:spacing w:after="200"/>
        <w:rPr>
          <w:sz w:val="24"/>
          <w:szCs w:val="24"/>
        </w:rPr>
      </w:pPr>
    </w:p>
    <w:p w14:paraId="59ABCF73" w14:textId="77777777" w:rsidR="008D0E34" w:rsidRDefault="00F8768F">
      <w:pPr>
        <w:pStyle w:val="Heading5"/>
        <w:rPr>
          <w:sz w:val="24"/>
          <w:szCs w:val="24"/>
        </w:rPr>
      </w:pPr>
      <w:bookmarkStart w:id="23" w:name="_heading=h.44sinio" w:colFirst="0" w:colLast="0"/>
      <w:bookmarkEnd w:id="23"/>
      <w:r>
        <w:br w:type="page"/>
      </w:r>
    </w:p>
    <w:p w14:paraId="2F425B20" w14:textId="77777777" w:rsidR="008D0E34" w:rsidRDefault="008D0E34"/>
    <w:p w14:paraId="1FAEB298" w14:textId="77777777" w:rsidR="008D0E34" w:rsidRDefault="00F8768F">
      <w:pPr>
        <w:rPr>
          <w:sz w:val="24"/>
          <w:szCs w:val="24"/>
        </w:rPr>
      </w:pPr>
      <w:r>
        <w:rPr>
          <w:b/>
          <w:color w:val="0000FF"/>
          <w:sz w:val="24"/>
          <w:szCs w:val="24"/>
        </w:rPr>
        <w:t xml:space="preserve">Real-Life </w:t>
      </w:r>
      <w:proofErr w:type="gramStart"/>
      <w:r>
        <w:rPr>
          <w:b/>
          <w:color w:val="0000FF"/>
          <w:sz w:val="24"/>
          <w:szCs w:val="24"/>
        </w:rPr>
        <w:t>Task:</w:t>
      </w:r>
      <w:r>
        <w:rPr>
          <w:color w:val="0000FF"/>
          <w:sz w:val="24"/>
          <w:szCs w:val="24"/>
          <w:u w:val="single"/>
        </w:rPr>
        <w:t>_</w:t>
      </w:r>
      <w:proofErr w:type="gramEnd"/>
      <w:r>
        <w:rPr>
          <w:color w:val="0000FF"/>
          <w:sz w:val="24"/>
          <w:szCs w:val="24"/>
          <w:u w:val="single"/>
        </w:rPr>
        <w:t>________________________________________________________</w:t>
      </w:r>
    </w:p>
    <w:p w14:paraId="0C062E24" w14:textId="77777777" w:rsidR="008D0E34" w:rsidRDefault="00F8768F">
      <w:pPr>
        <w:pStyle w:val="Heading5"/>
        <w:jc w:val="center"/>
        <w:rPr>
          <w:sz w:val="24"/>
          <w:szCs w:val="24"/>
        </w:rPr>
      </w:pPr>
      <w:bookmarkStart w:id="24" w:name="_heading=h.ktjrn0e7i4jb" w:colFirst="0" w:colLast="0"/>
      <w:bookmarkEnd w:id="24"/>
      <w:r>
        <w:rPr>
          <w:sz w:val="24"/>
          <w:szCs w:val="24"/>
        </w:rPr>
        <w:t>Speaking &amp; Listening Process Skills Table</w:t>
      </w:r>
    </w:p>
    <w:tbl>
      <w:tblPr>
        <w:tblStyle w:val="af4"/>
        <w:tblW w:w="95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10"/>
        <w:gridCol w:w="6315"/>
      </w:tblGrid>
      <w:tr w:rsidR="008D0E34" w14:paraId="7134E4DA" w14:textId="77777777" w:rsidTr="00F8768F">
        <w:trPr>
          <w:trHeight w:val="440"/>
        </w:trPr>
        <w:tc>
          <w:tcPr>
            <w:tcW w:w="952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6424C20A" w14:textId="77777777" w:rsidR="008D0E34" w:rsidRDefault="00F8768F">
            <w:r>
              <w:t>Adult learners speak so others can understand and listen actively for a variety of purposes, integrating knowledge, skills, and strategies in the following process:</w:t>
            </w:r>
          </w:p>
        </w:tc>
      </w:tr>
      <w:tr w:rsidR="008D0E34" w14:paraId="475553BF" w14:textId="77777777" w:rsidTr="00F8768F">
        <w:trPr>
          <w:trHeight w:val="44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153C7CA1" w14:textId="77777777" w:rsidR="008D0E34" w:rsidRDefault="00F8768F">
            <w:pPr>
              <w:tabs>
                <w:tab w:val="left" w:pos="918"/>
              </w:tabs>
              <w:ind w:left="360"/>
              <w:jc w:val="center"/>
              <w:rPr>
                <w:b/>
                <w:sz w:val="24"/>
                <w:szCs w:val="24"/>
              </w:rPr>
            </w:pPr>
            <w:r>
              <w:rPr>
                <w:b/>
                <w:sz w:val="24"/>
                <w:szCs w:val="24"/>
              </w:rPr>
              <w:t>Reading Process Skills</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C85E2A9" w14:textId="77777777" w:rsidR="008D0E34" w:rsidRDefault="00F8768F">
            <w:pPr>
              <w:jc w:val="center"/>
              <w:rPr>
                <w:b/>
                <w:sz w:val="24"/>
                <w:szCs w:val="24"/>
              </w:rPr>
            </w:pPr>
            <w:proofErr w:type="gramStart"/>
            <w:r>
              <w:rPr>
                <w:b/>
                <w:sz w:val="24"/>
                <w:szCs w:val="24"/>
              </w:rPr>
              <w:t>In order to</w:t>
            </w:r>
            <w:proofErr w:type="gramEnd"/>
            <w:r>
              <w:rPr>
                <w:b/>
                <w:sz w:val="24"/>
                <w:szCs w:val="24"/>
              </w:rPr>
              <w:t xml:space="preserve"> accomplish the task, a learner might:</w:t>
            </w:r>
          </w:p>
        </w:tc>
      </w:tr>
      <w:tr w:rsidR="008D0E34" w14:paraId="3624577D" w14:textId="77777777" w:rsidTr="00F8768F">
        <w:trPr>
          <w:trHeight w:val="1035"/>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F7AA4DF" w14:textId="77777777" w:rsidR="008D0E34" w:rsidRDefault="00F8768F">
            <w:pPr>
              <w:widowControl w:val="0"/>
              <w:tabs>
                <w:tab w:val="left" w:pos="918"/>
              </w:tabs>
            </w:pPr>
            <w:r>
              <w:t>Determine the purpose for speaking and listening</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F13DABA"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07BAD1A3" w14:textId="77777777" w:rsidR="008D0E34" w:rsidRDefault="008D0E34">
            <w:pPr>
              <w:rPr>
                <w:b/>
                <w:color w:val="0000FF"/>
              </w:rPr>
            </w:pPr>
          </w:p>
          <w:p w14:paraId="2509194E" w14:textId="77777777" w:rsidR="008D0E34" w:rsidRDefault="008D0E34">
            <w:pPr>
              <w:rPr>
                <w:b/>
                <w:color w:val="0000FF"/>
              </w:rPr>
            </w:pPr>
          </w:p>
          <w:p w14:paraId="691C9CED" w14:textId="77777777" w:rsidR="008D0E34" w:rsidRDefault="008D0E34">
            <w:pPr>
              <w:rPr>
                <w:b/>
                <w:color w:val="0000FF"/>
              </w:rPr>
            </w:pPr>
          </w:p>
          <w:p w14:paraId="09BD16E7" w14:textId="77777777" w:rsidR="008D0E34" w:rsidRDefault="008D0E34">
            <w:pPr>
              <w:rPr>
                <w:b/>
                <w:color w:val="0000FF"/>
              </w:rPr>
            </w:pPr>
          </w:p>
        </w:tc>
      </w:tr>
      <w:tr w:rsidR="008D0E34" w14:paraId="0987CF64" w14:textId="77777777" w:rsidTr="00F8768F">
        <w:trPr>
          <w:trHeight w:val="105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B3D1966" w14:textId="77777777" w:rsidR="008D0E34" w:rsidRDefault="00F8768F">
            <w:pPr>
              <w:widowControl w:val="0"/>
              <w:tabs>
                <w:tab w:val="left" w:pos="918"/>
              </w:tabs>
            </w:pPr>
            <w:r>
              <w:t>When speaking, organize information to effectively serve the purpose and context</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204205D"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535A8679" w14:textId="77777777" w:rsidR="008D0E34" w:rsidRDefault="008D0E34">
            <w:pPr>
              <w:rPr>
                <w:b/>
                <w:color w:val="0000FF"/>
              </w:rPr>
            </w:pPr>
          </w:p>
          <w:p w14:paraId="52E59F01" w14:textId="77777777" w:rsidR="008D0E34" w:rsidRDefault="008D0E34">
            <w:pPr>
              <w:rPr>
                <w:b/>
                <w:color w:val="0000FF"/>
              </w:rPr>
            </w:pPr>
          </w:p>
          <w:p w14:paraId="4E11DB67" w14:textId="77777777" w:rsidR="008D0E34" w:rsidRDefault="008D0E34">
            <w:pPr>
              <w:rPr>
                <w:b/>
                <w:color w:val="0000FF"/>
              </w:rPr>
            </w:pPr>
          </w:p>
          <w:p w14:paraId="1E1AE9CB" w14:textId="77777777" w:rsidR="008D0E34" w:rsidRDefault="008D0E34">
            <w:pPr>
              <w:rPr>
                <w:b/>
                <w:color w:val="0000FF"/>
              </w:rPr>
            </w:pPr>
          </w:p>
        </w:tc>
      </w:tr>
      <w:tr w:rsidR="008D0E34" w14:paraId="7540829F" w14:textId="77777777" w:rsidTr="00F8768F">
        <w:trPr>
          <w:trHeight w:val="132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A2BDD1C" w14:textId="77777777" w:rsidR="008D0E34" w:rsidRDefault="00F8768F">
            <w:pPr>
              <w:widowControl w:val="0"/>
              <w:tabs>
                <w:tab w:val="left" w:pos="918"/>
              </w:tabs>
            </w:pPr>
            <w:r>
              <w:t xml:space="preserve">When listening, focus attention and choose </w:t>
            </w:r>
            <w:proofErr w:type="gramStart"/>
            <w:r>
              <w:t>listening</w:t>
            </w:r>
            <w:proofErr w:type="gramEnd"/>
            <w:r>
              <w:t xml:space="preserve"> strategies appropriate to the purpose</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FCE5456"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698646EC" w14:textId="77777777" w:rsidR="008D0E34" w:rsidRDefault="008D0E34">
            <w:pPr>
              <w:rPr>
                <w:b/>
                <w:color w:val="0000FF"/>
              </w:rPr>
            </w:pPr>
          </w:p>
          <w:p w14:paraId="5F5BCA36" w14:textId="77777777" w:rsidR="008D0E34" w:rsidRDefault="008D0E34">
            <w:pPr>
              <w:rPr>
                <w:b/>
                <w:color w:val="0000FF"/>
              </w:rPr>
            </w:pPr>
          </w:p>
          <w:p w14:paraId="5F696AD5" w14:textId="77777777" w:rsidR="008D0E34" w:rsidRDefault="008D0E34">
            <w:pPr>
              <w:rPr>
                <w:b/>
                <w:color w:val="0000FF"/>
              </w:rPr>
            </w:pPr>
          </w:p>
          <w:p w14:paraId="6A3458D3" w14:textId="77777777" w:rsidR="008D0E34" w:rsidRDefault="008D0E34">
            <w:pPr>
              <w:rPr>
                <w:b/>
                <w:color w:val="0000FF"/>
              </w:rPr>
            </w:pPr>
          </w:p>
        </w:tc>
      </w:tr>
      <w:tr w:rsidR="008D0E34" w14:paraId="364FAF22" w14:textId="77777777" w:rsidTr="00F8768F">
        <w:trPr>
          <w:trHeight w:val="120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46E00426" w14:textId="77777777" w:rsidR="008D0E34" w:rsidRDefault="00F8768F">
            <w:pPr>
              <w:widowControl w:val="0"/>
              <w:tabs>
                <w:tab w:val="left" w:pos="918"/>
              </w:tabs>
            </w:pPr>
            <w:r>
              <w:t xml:space="preserve">Receive and convey information, paying attention to the conventions of oral English communication, including grammar, word choice, pronunciation, register, pace, and gesture </w:t>
            </w:r>
            <w:proofErr w:type="gramStart"/>
            <w:r>
              <w:t>in order to</w:t>
            </w:r>
            <w:proofErr w:type="gramEnd"/>
            <w:r>
              <w:t xml:space="preserve"> minimize barriers to communication </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B0BFF59" w14:textId="77777777" w:rsidR="008D0E34" w:rsidRDefault="00F8768F">
            <w:r>
              <w:rPr>
                <w:b/>
                <w:color w:val="0000FF"/>
              </w:rPr>
              <w:t>STEP 5 -</w:t>
            </w:r>
            <w:r>
              <w:t xml:space="preserve"> </w:t>
            </w:r>
            <w:r>
              <w:rPr>
                <w:b/>
                <w:color w:val="0000FF"/>
              </w:rPr>
              <w:t xml:space="preserve">Add what a learner would have to do to carry out this task: </w:t>
            </w:r>
          </w:p>
        </w:tc>
      </w:tr>
      <w:tr w:rsidR="008D0E34" w14:paraId="59115D3F" w14:textId="77777777" w:rsidTr="00F8768F">
        <w:trPr>
          <w:trHeight w:val="11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9FE6EDD" w14:textId="77777777" w:rsidR="008D0E34" w:rsidRDefault="00F8768F">
            <w:pPr>
              <w:widowControl w:val="0"/>
              <w:tabs>
                <w:tab w:val="left" w:pos="918"/>
              </w:tabs>
            </w:pPr>
            <w:r>
              <w:t>Use strategies to monitor one’s own comprehension and others’ comprehension</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20EFE104"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2D9809EE" w14:textId="77777777" w:rsidR="008D0E34" w:rsidRDefault="008D0E34">
            <w:pPr>
              <w:rPr>
                <w:b/>
                <w:color w:val="0000FF"/>
              </w:rPr>
            </w:pPr>
          </w:p>
          <w:p w14:paraId="3CC1C122" w14:textId="77777777" w:rsidR="008D0E34" w:rsidRDefault="008D0E34">
            <w:pPr>
              <w:rPr>
                <w:b/>
                <w:color w:val="0000FF"/>
              </w:rPr>
            </w:pPr>
          </w:p>
          <w:p w14:paraId="701B0EBD" w14:textId="77777777" w:rsidR="008D0E34" w:rsidRDefault="008D0E34">
            <w:pPr>
              <w:rPr>
                <w:b/>
                <w:color w:val="0000FF"/>
              </w:rPr>
            </w:pPr>
          </w:p>
        </w:tc>
      </w:tr>
      <w:tr w:rsidR="008D0E34" w14:paraId="68BC4774" w14:textId="77777777" w:rsidTr="00F8768F">
        <w:trPr>
          <w:trHeight w:val="11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A332C02" w14:textId="77777777" w:rsidR="008D0E34" w:rsidRDefault="00F8768F">
            <w:pPr>
              <w:widowControl w:val="0"/>
              <w:tabs>
                <w:tab w:val="left" w:pos="918"/>
              </w:tabs>
            </w:pPr>
            <w:r>
              <w:lastRenderedPageBreak/>
              <w:t xml:space="preserve">Determine </w:t>
            </w:r>
            <w:proofErr w:type="gramStart"/>
            <w:r>
              <w:t>whether or not</w:t>
            </w:r>
            <w:proofErr w:type="gramEnd"/>
            <w:r>
              <w:t xml:space="preserve"> the purpose has been met, adjusting strategies as needed</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82BEE57"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7863607C" w14:textId="77777777" w:rsidR="008D0E34" w:rsidRDefault="008D0E34">
            <w:pPr>
              <w:rPr>
                <w:b/>
                <w:color w:val="0000FF"/>
              </w:rPr>
            </w:pPr>
          </w:p>
          <w:p w14:paraId="17796FEF" w14:textId="77777777" w:rsidR="008D0E34" w:rsidRDefault="008D0E34">
            <w:pPr>
              <w:rPr>
                <w:b/>
                <w:color w:val="0000FF"/>
              </w:rPr>
            </w:pPr>
          </w:p>
          <w:p w14:paraId="28C7D31B" w14:textId="77777777" w:rsidR="008D0E34" w:rsidRDefault="008D0E34">
            <w:pPr>
              <w:rPr>
                <w:b/>
                <w:color w:val="0000FF"/>
              </w:rPr>
            </w:pPr>
          </w:p>
          <w:p w14:paraId="14FA7DE4" w14:textId="77777777" w:rsidR="008D0E34" w:rsidRDefault="008D0E34">
            <w:pPr>
              <w:rPr>
                <w:b/>
                <w:color w:val="0000FF"/>
              </w:rPr>
            </w:pPr>
          </w:p>
        </w:tc>
      </w:tr>
      <w:tr w:rsidR="008D0E34" w14:paraId="18C18848" w14:textId="77777777" w:rsidTr="00F8768F">
        <w:trPr>
          <w:trHeight w:val="117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A0E0CC0" w14:textId="77777777" w:rsidR="008D0E34" w:rsidRDefault="00F8768F">
            <w:pPr>
              <w:widowControl w:val="0"/>
              <w:tabs>
                <w:tab w:val="left" w:pos="918"/>
              </w:tabs>
            </w:pPr>
            <w:r>
              <w:t>Integrate new information with prior knowledge to address the purpose for speaking and listening</w:t>
            </w:r>
          </w:p>
          <w:p w14:paraId="280BF2E6" w14:textId="77777777" w:rsidR="008D0E34" w:rsidRDefault="008D0E34">
            <w:pPr>
              <w:widowControl w:val="0"/>
              <w:tabs>
                <w:tab w:val="left" w:pos="918"/>
              </w:tabs>
            </w:pP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D723087" w14:textId="77777777" w:rsidR="008D0E34" w:rsidRDefault="00F8768F">
            <w:pPr>
              <w:rPr>
                <w:b/>
                <w:color w:val="0000FF"/>
              </w:rPr>
            </w:pPr>
            <w:r>
              <w:rPr>
                <w:b/>
                <w:color w:val="0000FF"/>
              </w:rPr>
              <w:t>STEP 5 -</w:t>
            </w:r>
            <w:r>
              <w:t xml:space="preserve"> </w:t>
            </w:r>
            <w:r>
              <w:rPr>
                <w:b/>
                <w:color w:val="0000FF"/>
              </w:rPr>
              <w:t xml:space="preserve">Add what a learner would have to do to carry out this task: </w:t>
            </w:r>
          </w:p>
          <w:p w14:paraId="50BC961D" w14:textId="77777777" w:rsidR="008D0E34" w:rsidRDefault="008D0E34">
            <w:pPr>
              <w:rPr>
                <w:b/>
                <w:color w:val="0000FF"/>
              </w:rPr>
            </w:pPr>
          </w:p>
          <w:p w14:paraId="6DD7C61A" w14:textId="77777777" w:rsidR="008D0E34" w:rsidRDefault="008D0E34">
            <w:pPr>
              <w:rPr>
                <w:b/>
                <w:color w:val="0000FF"/>
              </w:rPr>
            </w:pPr>
          </w:p>
          <w:p w14:paraId="09D7BF0C" w14:textId="77777777" w:rsidR="008D0E34" w:rsidRDefault="008D0E34">
            <w:pPr>
              <w:rPr>
                <w:b/>
                <w:color w:val="0000FF"/>
              </w:rPr>
            </w:pPr>
          </w:p>
          <w:p w14:paraId="34C8DC8B" w14:textId="77777777" w:rsidR="008D0E34" w:rsidRDefault="008D0E34">
            <w:pPr>
              <w:rPr>
                <w:b/>
                <w:color w:val="0000FF"/>
              </w:rPr>
            </w:pPr>
          </w:p>
        </w:tc>
      </w:tr>
    </w:tbl>
    <w:p w14:paraId="5395E615" w14:textId="77777777" w:rsidR="008D0E34" w:rsidRDefault="008D0E34">
      <w:pPr>
        <w:spacing w:after="200"/>
        <w:rPr>
          <w:sz w:val="24"/>
          <w:szCs w:val="24"/>
        </w:rPr>
      </w:pPr>
    </w:p>
    <w:p w14:paraId="38A888C0" w14:textId="77777777" w:rsidR="008D0E34" w:rsidRDefault="00F8768F">
      <w:pPr>
        <w:pStyle w:val="Heading3"/>
        <w:spacing w:before="400" w:after="40"/>
      </w:pPr>
      <w:bookmarkStart w:id="25" w:name="_heading=h.2jxsxqh" w:colFirst="0" w:colLast="0"/>
      <w:bookmarkEnd w:id="25"/>
      <w:r>
        <w:br w:type="page"/>
      </w:r>
    </w:p>
    <w:p w14:paraId="3492EE6A" w14:textId="77777777" w:rsidR="008D0E34" w:rsidRDefault="008D0E34">
      <w:pPr>
        <w:pStyle w:val="Heading1"/>
        <w:spacing w:before="200" w:after="200"/>
        <w:jc w:val="center"/>
        <w:rPr>
          <w:color w:val="6E9E75"/>
        </w:rPr>
      </w:pPr>
      <w:bookmarkStart w:id="26" w:name="_heading=h.2bn6wsx" w:colFirst="0" w:colLast="0"/>
      <w:bookmarkEnd w:id="26"/>
    </w:p>
    <w:p w14:paraId="03D128FC" w14:textId="77777777" w:rsidR="008D0E34" w:rsidRDefault="008D0E34">
      <w:pPr>
        <w:pStyle w:val="Heading1"/>
        <w:spacing w:before="200" w:after="200"/>
        <w:jc w:val="center"/>
        <w:rPr>
          <w:color w:val="6E9E75"/>
        </w:rPr>
      </w:pPr>
      <w:bookmarkStart w:id="27" w:name="_heading=h.qsh70q" w:colFirst="0" w:colLast="0"/>
      <w:bookmarkEnd w:id="27"/>
    </w:p>
    <w:p w14:paraId="0A1E022C" w14:textId="77777777" w:rsidR="008D0E34" w:rsidRDefault="008D0E34">
      <w:pPr>
        <w:pStyle w:val="Heading1"/>
        <w:spacing w:before="200" w:after="200"/>
        <w:jc w:val="center"/>
        <w:rPr>
          <w:color w:val="6E9E75"/>
        </w:rPr>
      </w:pPr>
      <w:bookmarkStart w:id="28" w:name="_heading=h.3as4poj" w:colFirst="0" w:colLast="0"/>
      <w:bookmarkEnd w:id="28"/>
    </w:p>
    <w:p w14:paraId="3C46156C" w14:textId="77777777" w:rsidR="008D0E34" w:rsidRDefault="008D0E34">
      <w:pPr>
        <w:pStyle w:val="Heading1"/>
        <w:spacing w:before="200" w:after="200"/>
        <w:jc w:val="center"/>
        <w:rPr>
          <w:color w:val="6E9E75"/>
        </w:rPr>
      </w:pPr>
      <w:bookmarkStart w:id="29" w:name="_heading=h.1pxezwc" w:colFirst="0" w:colLast="0"/>
      <w:bookmarkEnd w:id="29"/>
    </w:p>
    <w:p w14:paraId="67B095FE" w14:textId="77777777" w:rsidR="008D0E34" w:rsidRDefault="008D0E34">
      <w:pPr>
        <w:pStyle w:val="Heading1"/>
        <w:spacing w:before="200" w:after="200"/>
        <w:jc w:val="center"/>
        <w:rPr>
          <w:color w:val="6E9E75"/>
        </w:rPr>
      </w:pPr>
      <w:bookmarkStart w:id="30" w:name="_heading=h.49x2ik5" w:colFirst="0" w:colLast="0"/>
      <w:bookmarkEnd w:id="30"/>
    </w:p>
    <w:p w14:paraId="7C770F3B" w14:textId="77777777" w:rsidR="008D0E34" w:rsidRDefault="008D0E34">
      <w:pPr>
        <w:pStyle w:val="Heading1"/>
        <w:spacing w:before="200" w:after="200"/>
        <w:jc w:val="center"/>
        <w:rPr>
          <w:color w:val="6E9E75"/>
        </w:rPr>
      </w:pPr>
      <w:bookmarkStart w:id="31" w:name="_heading=h.2p2csry" w:colFirst="0" w:colLast="0"/>
      <w:bookmarkEnd w:id="31"/>
    </w:p>
    <w:p w14:paraId="7E904217" w14:textId="77777777" w:rsidR="008D0E34" w:rsidRDefault="008D0E34">
      <w:pPr>
        <w:pStyle w:val="Heading1"/>
        <w:spacing w:before="200" w:after="200"/>
        <w:jc w:val="center"/>
        <w:rPr>
          <w:color w:val="6E9E75"/>
        </w:rPr>
      </w:pPr>
      <w:bookmarkStart w:id="32" w:name="_heading=h.147n2zr" w:colFirst="0" w:colLast="0"/>
      <w:bookmarkEnd w:id="32"/>
    </w:p>
    <w:p w14:paraId="7F446FB4" w14:textId="77777777" w:rsidR="008D0E34" w:rsidRDefault="008D0E34">
      <w:pPr>
        <w:pStyle w:val="Heading1"/>
        <w:spacing w:before="200" w:after="200"/>
        <w:jc w:val="center"/>
        <w:rPr>
          <w:color w:val="6E9E75"/>
        </w:rPr>
      </w:pPr>
      <w:bookmarkStart w:id="33" w:name="_heading=h.3o7alnk" w:colFirst="0" w:colLast="0"/>
      <w:bookmarkEnd w:id="33"/>
    </w:p>
    <w:p w14:paraId="7F7E3643" w14:textId="77777777" w:rsidR="008D0E34" w:rsidRDefault="00F8768F">
      <w:pPr>
        <w:pStyle w:val="Heading1"/>
        <w:spacing w:before="200" w:after="200"/>
        <w:jc w:val="center"/>
        <w:rPr>
          <w:color w:val="6E9E75"/>
        </w:rPr>
      </w:pPr>
      <w:bookmarkStart w:id="34" w:name="_heading=h.23ckvvd" w:colFirst="0" w:colLast="0"/>
      <w:bookmarkEnd w:id="34"/>
      <w:r>
        <w:rPr>
          <w:color w:val="6E9E75"/>
        </w:rPr>
        <w:t>Appendices</w:t>
      </w:r>
      <w:r>
        <w:br w:type="page"/>
      </w:r>
    </w:p>
    <w:p w14:paraId="27F49B82" w14:textId="77777777" w:rsidR="008D0E34" w:rsidRDefault="00F8768F">
      <w:pPr>
        <w:pStyle w:val="Heading2"/>
        <w:spacing w:before="200" w:after="200"/>
      </w:pPr>
      <w:bookmarkStart w:id="35" w:name="_heading=h.ihv636" w:colFirst="0" w:colLast="0"/>
      <w:bookmarkStart w:id="36" w:name="_Appendix_A:_Completed"/>
      <w:bookmarkEnd w:id="35"/>
      <w:bookmarkEnd w:id="36"/>
      <w:r>
        <w:lastRenderedPageBreak/>
        <w:t>Appendix A: Completed Tables</w:t>
      </w:r>
    </w:p>
    <w:p w14:paraId="6DFE84BE" w14:textId="77777777" w:rsidR="008D0E34" w:rsidRDefault="00F8768F">
      <w:pPr>
        <w:pStyle w:val="Heading3"/>
        <w:spacing w:before="200" w:after="200"/>
      </w:pPr>
      <w:bookmarkStart w:id="37" w:name="_heading=h.32hioqz" w:colFirst="0" w:colLast="0"/>
      <w:bookmarkEnd w:id="37"/>
      <w:r>
        <w:t>Planning Instruction Starting from a Real-Life Task - OACCRS LA ACTIVITY</w:t>
      </w:r>
    </w:p>
    <w:p w14:paraId="583767E8" w14:textId="77777777" w:rsidR="008D0E34" w:rsidRDefault="00F8768F">
      <w:pPr>
        <w:spacing w:after="200"/>
        <w:jc w:val="center"/>
        <w:rPr>
          <w:b/>
          <w:sz w:val="24"/>
          <w:szCs w:val="24"/>
        </w:rPr>
      </w:pPr>
      <w:r>
        <w:rPr>
          <w:b/>
          <w:sz w:val="24"/>
          <w:szCs w:val="24"/>
        </w:rPr>
        <w:t>OACCRS LA Reading Anchors Table</w:t>
      </w:r>
    </w:p>
    <w:tbl>
      <w:tblPr>
        <w:tblStyle w:val="af5"/>
        <w:tblW w:w="95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60"/>
        <w:gridCol w:w="7380"/>
      </w:tblGrid>
      <w:tr w:rsidR="008D0E34" w14:paraId="313B6F56" w14:textId="77777777" w:rsidTr="00F8768F">
        <w:tc>
          <w:tcPr>
            <w:tcW w:w="2160" w:type="dxa"/>
            <w:shd w:val="clear" w:color="auto" w:fill="auto"/>
            <w:tcMar>
              <w:top w:w="100" w:type="dxa"/>
              <w:left w:w="100" w:type="dxa"/>
              <w:bottom w:w="100" w:type="dxa"/>
              <w:right w:w="100" w:type="dxa"/>
            </w:tcMar>
          </w:tcPr>
          <w:p w14:paraId="609A04EC" w14:textId="77777777" w:rsidR="008D0E34" w:rsidRDefault="00F8768F">
            <w:pPr>
              <w:rPr>
                <w:sz w:val="20"/>
                <w:szCs w:val="20"/>
              </w:rPr>
            </w:pPr>
            <w:r>
              <w:rPr>
                <w:b/>
                <w:sz w:val="20"/>
                <w:szCs w:val="20"/>
              </w:rPr>
              <w:t>Discrete skills, strategies and/or knowledge needed to do the task:</w:t>
            </w:r>
          </w:p>
        </w:tc>
        <w:tc>
          <w:tcPr>
            <w:tcW w:w="7380" w:type="dxa"/>
            <w:shd w:val="clear" w:color="auto" w:fill="auto"/>
            <w:tcMar>
              <w:top w:w="100" w:type="dxa"/>
              <w:left w:w="100" w:type="dxa"/>
              <w:bottom w:w="100" w:type="dxa"/>
              <w:right w:w="100" w:type="dxa"/>
            </w:tcMar>
          </w:tcPr>
          <w:p w14:paraId="0FBBC32E" w14:textId="77777777" w:rsidR="008D0E34" w:rsidRDefault="00F8768F">
            <w:pPr>
              <w:rPr>
                <w:sz w:val="20"/>
                <w:szCs w:val="20"/>
              </w:rPr>
            </w:pPr>
            <w:r>
              <w:rPr>
                <w:b/>
                <w:sz w:val="20"/>
                <w:szCs w:val="20"/>
              </w:rPr>
              <w:t>Anchors, Descriptors, and/or Applications used in doing the task:</w:t>
            </w:r>
          </w:p>
        </w:tc>
      </w:tr>
      <w:tr w:rsidR="008D0E34" w14:paraId="39DD1E29" w14:textId="77777777" w:rsidTr="00F8768F">
        <w:tc>
          <w:tcPr>
            <w:tcW w:w="2160" w:type="dxa"/>
            <w:shd w:val="clear" w:color="auto" w:fill="auto"/>
            <w:tcMar>
              <w:top w:w="100" w:type="dxa"/>
              <w:left w:w="100" w:type="dxa"/>
              <w:bottom w:w="100" w:type="dxa"/>
              <w:right w:w="100" w:type="dxa"/>
            </w:tcMar>
          </w:tcPr>
          <w:p w14:paraId="502B15DA" w14:textId="77777777" w:rsidR="008D0E34" w:rsidRDefault="00F8768F">
            <w:pPr>
              <w:rPr>
                <w:sz w:val="20"/>
                <w:szCs w:val="20"/>
              </w:rPr>
            </w:pPr>
            <w:r>
              <w:rPr>
                <w:sz w:val="20"/>
                <w:szCs w:val="20"/>
              </w:rPr>
              <w:t>Think about your purpose - What information do you need to know?</w:t>
            </w:r>
          </w:p>
          <w:p w14:paraId="1FF21D58" w14:textId="77777777" w:rsidR="008D0E34" w:rsidRDefault="008D0E34">
            <w:pPr>
              <w:rPr>
                <w:sz w:val="20"/>
                <w:szCs w:val="20"/>
              </w:rPr>
            </w:pPr>
          </w:p>
          <w:p w14:paraId="265C87F2" w14:textId="77777777" w:rsidR="008D0E34" w:rsidRDefault="008D0E34">
            <w:pPr>
              <w:rPr>
                <w:sz w:val="20"/>
                <w:szCs w:val="20"/>
              </w:rPr>
            </w:pPr>
          </w:p>
          <w:p w14:paraId="46D813A0" w14:textId="77777777" w:rsidR="008D0E34" w:rsidRDefault="008D0E34">
            <w:pPr>
              <w:rPr>
                <w:sz w:val="20"/>
                <w:szCs w:val="20"/>
              </w:rPr>
            </w:pPr>
          </w:p>
          <w:p w14:paraId="6A75AA41" w14:textId="77777777" w:rsidR="008D0E34" w:rsidRDefault="008D0E34">
            <w:pPr>
              <w:rPr>
                <w:sz w:val="20"/>
                <w:szCs w:val="20"/>
              </w:rPr>
            </w:pPr>
          </w:p>
        </w:tc>
        <w:tc>
          <w:tcPr>
            <w:tcW w:w="7380" w:type="dxa"/>
            <w:shd w:val="clear" w:color="auto" w:fill="auto"/>
            <w:tcMar>
              <w:top w:w="100" w:type="dxa"/>
              <w:left w:w="100" w:type="dxa"/>
              <w:bottom w:w="100" w:type="dxa"/>
              <w:right w:w="100" w:type="dxa"/>
            </w:tcMar>
          </w:tcPr>
          <w:p w14:paraId="3F11643E" w14:textId="77777777" w:rsidR="008D0E34" w:rsidRDefault="00F8768F">
            <w:pPr>
              <w:widowControl w:val="0"/>
              <w:spacing w:after="200"/>
              <w:rPr>
                <w:sz w:val="20"/>
                <w:szCs w:val="20"/>
              </w:rPr>
            </w:pPr>
            <w:r>
              <w:rPr>
                <w:b/>
                <w:sz w:val="20"/>
                <w:szCs w:val="20"/>
              </w:rPr>
              <w:t>OACCRS Reading Anchor 6: Assess how point of view or purpose shapes the content and style of a text.</w:t>
            </w:r>
          </w:p>
          <w:p w14:paraId="193F7631" w14:textId="77777777" w:rsidR="008D0E34" w:rsidRDefault="00F8768F">
            <w:pPr>
              <w:rPr>
                <w:b/>
                <w:sz w:val="20"/>
                <w:szCs w:val="20"/>
              </w:rPr>
            </w:pPr>
            <w:r>
              <w:rPr>
                <w:b/>
                <w:sz w:val="20"/>
                <w:szCs w:val="20"/>
              </w:rPr>
              <w:t>Level B Descriptors:</w:t>
            </w:r>
          </w:p>
          <w:p w14:paraId="32A5FD35" w14:textId="77777777" w:rsidR="008D0E34" w:rsidRDefault="00F8768F">
            <w:pPr>
              <w:rPr>
                <w:sz w:val="20"/>
                <w:szCs w:val="20"/>
              </w:rPr>
            </w:pPr>
            <w:r>
              <w:rPr>
                <w:sz w:val="20"/>
                <w:szCs w:val="20"/>
              </w:rPr>
              <w:t>Identify the main purpose of a text, including what the author wants to answer, explain, or describe. (RI.2.6)</w:t>
            </w:r>
          </w:p>
          <w:p w14:paraId="24EFB811" w14:textId="77777777" w:rsidR="008D0E34" w:rsidRDefault="00F8768F">
            <w:pPr>
              <w:spacing w:after="200"/>
              <w:rPr>
                <w:sz w:val="20"/>
                <w:szCs w:val="20"/>
              </w:rPr>
            </w:pPr>
            <w:r>
              <w:rPr>
                <w:sz w:val="20"/>
                <w:szCs w:val="20"/>
              </w:rPr>
              <w:t>Distinguish their own point of view from that of the author of a text. (RI.3.6)</w:t>
            </w:r>
          </w:p>
          <w:p w14:paraId="1B75278A" w14:textId="77777777" w:rsidR="008D0E34" w:rsidRDefault="00F8768F">
            <w:pPr>
              <w:rPr>
                <w:b/>
                <w:sz w:val="20"/>
                <w:szCs w:val="20"/>
              </w:rPr>
            </w:pPr>
            <w:r>
              <w:rPr>
                <w:b/>
                <w:sz w:val="20"/>
                <w:szCs w:val="20"/>
              </w:rPr>
              <w:t>Applications:</w:t>
            </w:r>
          </w:p>
          <w:p w14:paraId="787A97EB" w14:textId="77777777" w:rsidR="008D0E34" w:rsidRDefault="00F8768F">
            <w:pPr>
              <w:numPr>
                <w:ilvl w:val="0"/>
                <w:numId w:val="7"/>
              </w:numPr>
              <w:rPr>
                <w:sz w:val="20"/>
                <w:szCs w:val="20"/>
              </w:rPr>
            </w:pPr>
            <w:r>
              <w:rPr>
                <w:sz w:val="20"/>
                <w:szCs w:val="20"/>
              </w:rPr>
              <w:t xml:space="preserve">Prepare simple notes to use as a reference (e.g., simple annotations) </w:t>
            </w:r>
          </w:p>
          <w:p w14:paraId="12231AD2" w14:textId="77777777" w:rsidR="008D0E34" w:rsidRDefault="00F8768F">
            <w:pPr>
              <w:numPr>
                <w:ilvl w:val="0"/>
                <w:numId w:val="7"/>
              </w:numPr>
              <w:rPr>
                <w:sz w:val="20"/>
                <w:szCs w:val="20"/>
              </w:rPr>
            </w:pPr>
            <w:r>
              <w:rPr>
                <w:sz w:val="20"/>
                <w:szCs w:val="20"/>
              </w:rPr>
              <w:t>Ask simple questions to guide reading (e.g., Where is the byline? Where are the directions?)</w:t>
            </w:r>
          </w:p>
          <w:p w14:paraId="67C894EC" w14:textId="77777777" w:rsidR="008D0E34" w:rsidRDefault="00F8768F">
            <w:pPr>
              <w:numPr>
                <w:ilvl w:val="0"/>
                <w:numId w:val="7"/>
              </w:numPr>
              <w:rPr>
                <w:sz w:val="20"/>
                <w:szCs w:val="20"/>
              </w:rPr>
            </w:pPr>
            <w:r>
              <w:rPr>
                <w:sz w:val="20"/>
                <w:szCs w:val="20"/>
              </w:rPr>
              <w:t xml:space="preserve">Locate and interpret information in simple tables, graphs, and diagrams </w:t>
            </w:r>
          </w:p>
          <w:p w14:paraId="15060923" w14:textId="77777777" w:rsidR="008D0E34" w:rsidRDefault="00F8768F">
            <w:pPr>
              <w:numPr>
                <w:ilvl w:val="0"/>
                <w:numId w:val="7"/>
              </w:numPr>
              <w:rPr>
                <w:sz w:val="20"/>
                <w:szCs w:val="20"/>
              </w:rPr>
            </w:pPr>
            <w:r>
              <w:rPr>
                <w:sz w:val="20"/>
                <w:szCs w:val="20"/>
              </w:rPr>
              <w:t>Identify the topic, stated or clearly implied main idea, and supporting details within a paragraph</w:t>
            </w:r>
          </w:p>
          <w:p w14:paraId="239950AB" w14:textId="77777777" w:rsidR="008D0E34" w:rsidRDefault="00F8768F">
            <w:pPr>
              <w:numPr>
                <w:ilvl w:val="0"/>
                <w:numId w:val="7"/>
              </w:numPr>
              <w:rPr>
                <w:sz w:val="20"/>
                <w:szCs w:val="20"/>
              </w:rPr>
            </w:pPr>
            <w:r>
              <w:rPr>
                <w:sz w:val="20"/>
                <w:szCs w:val="20"/>
              </w:rPr>
              <w:t xml:space="preserve">Draw conclusions about specific details (e.g., stated cause and effect) </w:t>
            </w:r>
          </w:p>
          <w:p w14:paraId="4BB87880" w14:textId="77777777" w:rsidR="008D0E34" w:rsidRDefault="00F8768F">
            <w:pPr>
              <w:numPr>
                <w:ilvl w:val="0"/>
                <w:numId w:val="7"/>
              </w:numPr>
              <w:rPr>
                <w:sz w:val="20"/>
                <w:szCs w:val="20"/>
              </w:rPr>
            </w:pPr>
            <w:r>
              <w:rPr>
                <w:sz w:val="20"/>
                <w:szCs w:val="20"/>
              </w:rPr>
              <w:t xml:space="preserve">Refer to details and examples in a text when explaining the author’s purpose </w:t>
            </w:r>
          </w:p>
          <w:p w14:paraId="7EF3B22B" w14:textId="77777777" w:rsidR="008D0E34" w:rsidRDefault="00F8768F">
            <w:pPr>
              <w:numPr>
                <w:ilvl w:val="0"/>
                <w:numId w:val="7"/>
              </w:numPr>
              <w:rPr>
                <w:sz w:val="20"/>
                <w:szCs w:val="20"/>
              </w:rPr>
            </w:pPr>
            <w:r>
              <w:rPr>
                <w:sz w:val="20"/>
                <w:szCs w:val="20"/>
              </w:rPr>
              <w:t xml:space="preserve">Explain own point of view regarding the author’s purpose using textual evidence </w:t>
            </w:r>
          </w:p>
          <w:p w14:paraId="66071C7F" w14:textId="77777777" w:rsidR="008D0E34" w:rsidRDefault="00F8768F">
            <w:pPr>
              <w:numPr>
                <w:ilvl w:val="0"/>
                <w:numId w:val="7"/>
              </w:numPr>
              <w:rPr>
                <w:sz w:val="20"/>
                <w:szCs w:val="20"/>
              </w:rPr>
            </w:pPr>
            <w:r>
              <w:rPr>
                <w:sz w:val="20"/>
                <w:szCs w:val="20"/>
              </w:rPr>
              <w:t>Agree or disagree with an idea or theme and explain reasoning</w:t>
            </w:r>
          </w:p>
        </w:tc>
      </w:tr>
      <w:tr w:rsidR="008D0E34" w14:paraId="035D133D" w14:textId="77777777" w:rsidTr="00F8768F">
        <w:tc>
          <w:tcPr>
            <w:tcW w:w="2160" w:type="dxa"/>
            <w:shd w:val="clear" w:color="auto" w:fill="auto"/>
            <w:tcMar>
              <w:top w:w="100" w:type="dxa"/>
              <w:left w:w="100" w:type="dxa"/>
              <w:bottom w:w="100" w:type="dxa"/>
              <w:right w:w="100" w:type="dxa"/>
            </w:tcMar>
          </w:tcPr>
          <w:p w14:paraId="72DAE58E" w14:textId="77777777" w:rsidR="008D0E34" w:rsidRDefault="00F8768F">
            <w:pPr>
              <w:rPr>
                <w:sz w:val="20"/>
                <w:szCs w:val="20"/>
              </w:rPr>
            </w:pPr>
            <w:r>
              <w:rPr>
                <w:sz w:val="20"/>
                <w:szCs w:val="20"/>
              </w:rPr>
              <w:t>Identify relevant words (</w:t>
            </w:r>
            <w:proofErr w:type="spellStart"/>
            <w:r>
              <w:rPr>
                <w:sz w:val="20"/>
                <w:szCs w:val="20"/>
              </w:rPr>
              <w:t>e.g.</w:t>
            </w:r>
            <w:proofErr w:type="gramStart"/>
            <w:r>
              <w:rPr>
                <w:sz w:val="20"/>
                <w:szCs w:val="20"/>
              </w:rPr>
              <w:t>,”amount</w:t>
            </w:r>
            <w:proofErr w:type="spellEnd"/>
            <w:proofErr w:type="gramEnd"/>
            <w:r>
              <w:rPr>
                <w:sz w:val="20"/>
                <w:szCs w:val="20"/>
              </w:rPr>
              <w:t xml:space="preserve"> due”)</w:t>
            </w:r>
          </w:p>
          <w:p w14:paraId="52A5708C" w14:textId="77777777" w:rsidR="008D0E34" w:rsidRDefault="008D0E34">
            <w:pPr>
              <w:spacing w:before="240"/>
              <w:rPr>
                <w:sz w:val="20"/>
                <w:szCs w:val="20"/>
              </w:rPr>
            </w:pPr>
          </w:p>
          <w:p w14:paraId="2FDB7D5B" w14:textId="77777777" w:rsidR="008D0E34" w:rsidRDefault="00F8768F">
            <w:pPr>
              <w:rPr>
                <w:sz w:val="20"/>
                <w:szCs w:val="20"/>
              </w:rPr>
            </w:pPr>
            <w:r>
              <w:rPr>
                <w:sz w:val="20"/>
                <w:szCs w:val="20"/>
              </w:rPr>
              <w:t>Examine how a bill is laid out</w:t>
            </w:r>
          </w:p>
          <w:p w14:paraId="1264E560" w14:textId="77777777" w:rsidR="008D0E34" w:rsidRDefault="008D0E34">
            <w:pPr>
              <w:spacing w:before="240"/>
              <w:rPr>
                <w:sz w:val="20"/>
                <w:szCs w:val="20"/>
              </w:rPr>
            </w:pPr>
          </w:p>
          <w:p w14:paraId="43C05B22" w14:textId="77777777" w:rsidR="008D0E34" w:rsidRDefault="008D0E34">
            <w:pPr>
              <w:spacing w:before="240"/>
              <w:rPr>
                <w:sz w:val="20"/>
                <w:szCs w:val="20"/>
              </w:rPr>
            </w:pPr>
          </w:p>
        </w:tc>
        <w:tc>
          <w:tcPr>
            <w:tcW w:w="7380" w:type="dxa"/>
            <w:shd w:val="clear" w:color="auto" w:fill="auto"/>
            <w:tcMar>
              <w:top w:w="100" w:type="dxa"/>
              <w:left w:w="100" w:type="dxa"/>
              <w:bottom w:w="100" w:type="dxa"/>
              <w:right w:w="100" w:type="dxa"/>
            </w:tcMar>
          </w:tcPr>
          <w:p w14:paraId="4574F73A" w14:textId="77777777" w:rsidR="008D0E34" w:rsidRDefault="00F8768F">
            <w:pPr>
              <w:spacing w:after="200"/>
              <w:rPr>
                <w:b/>
                <w:sz w:val="20"/>
                <w:szCs w:val="20"/>
              </w:rPr>
            </w:pPr>
            <w:r>
              <w:rPr>
                <w:b/>
                <w:sz w:val="20"/>
                <w:szCs w:val="20"/>
              </w:rPr>
              <w:t>OACCRS Reading Anchor 5: Analyze the structure of texts, including how specific sentences, paragraphs, and larger portions of the text (e.g., a section, chapter, scene, or stanza) relate to each other and the whole.</w:t>
            </w:r>
          </w:p>
          <w:p w14:paraId="333D37AD" w14:textId="77777777" w:rsidR="008D0E34" w:rsidRDefault="00F8768F">
            <w:pPr>
              <w:rPr>
                <w:b/>
                <w:sz w:val="20"/>
                <w:szCs w:val="20"/>
              </w:rPr>
            </w:pPr>
            <w:r>
              <w:rPr>
                <w:b/>
                <w:sz w:val="20"/>
                <w:szCs w:val="20"/>
              </w:rPr>
              <w:t>Level B Descriptors:</w:t>
            </w:r>
          </w:p>
          <w:p w14:paraId="4E8DA5E3" w14:textId="77777777" w:rsidR="008D0E34" w:rsidRDefault="00F8768F">
            <w:pPr>
              <w:rPr>
                <w:sz w:val="20"/>
                <w:szCs w:val="20"/>
              </w:rPr>
            </w:pPr>
            <w:r>
              <w:rPr>
                <w:sz w:val="20"/>
                <w:szCs w:val="20"/>
              </w:rPr>
              <w:t>Know and use various text features (e.g., captions, bold print, subheadings, glossaries, indexes, electronic menus, icons) to locate key facts or information in a text efficiently. (RI.2.5)</w:t>
            </w:r>
          </w:p>
          <w:p w14:paraId="2B21DE97" w14:textId="77777777" w:rsidR="008D0E34" w:rsidRDefault="00F8768F">
            <w:pPr>
              <w:spacing w:after="200"/>
              <w:rPr>
                <w:sz w:val="20"/>
                <w:szCs w:val="20"/>
              </w:rPr>
            </w:pPr>
            <w:r>
              <w:rPr>
                <w:sz w:val="20"/>
                <w:szCs w:val="20"/>
              </w:rPr>
              <w:t>Use text features and search tools (e.g., key words, sidebars, hyperlinks) to locate information relevant to a given topic efficiently. (RI.3.5)</w:t>
            </w:r>
          </w:p>
          <w:p w14:paraId="4D651AA0" w14:textId="77777777" w:rsidR="008D0E34" w:rsidRDefault="00F8768F">
            <w:pPr>
              <w:rPr>
                <w:b/>
                <w:sz w:val="20"/>
                <w:szCs w:val="20"/>
              </w:rPr>
            </w:pPr>
            <w:r>
              <w:rPr>
                <w:b/>
                <w:sz w:val="20"/>
                <w:szCs w:val="20"/>
              </w:rPr>
              <w:t>Applications:</w:t>
            </w:r>
          </w:p>
          <w:p w14:paraId="3ABB48D0" w14:textId="77777777" w:rsidR="008D0E34" w:rsidRDefault="00F8768F">
            <w:pPr>
              <w:numPr>
                <w:ilvl w:val="0"/>
                <w:numId w:val="8"/>
              </w:numPr>
              <w:rPr>
                <w:sz w:val="20"/>
                <w:szCs w:val="20"/>
              </w:rPr>
            </w:pPr>
            <w:r>
              <w:rPr>
                <w:sz w:val="20"/>
                <w:szCs w:val="20"/>
              </w:rPr>
              <w:lastRenderedPageBreak/>
              <w:t>Apply knowledge of list and sequence text structures and their signal words (e.g., first, however, consequently, furthermore, finally in conclusion)</w:t>
            </w:r>
          </w:p>
          <w:p w14:paraId="3DE5217D" w14:textId="77777777" w:rsidR="008D0E34" w:rsidRDefault="00F8768F">
            <w:pPr>
              <w:numPr>
                <w:ilvl w:val="0"/>
                <w:numId w:val="8"/>
              </w:numPr>
              <w:rPr>
                <w:sz w:val="20"/>
                <w:szCs w:val="20"/>
              </w:rPr>
            </w:pPr>
            <w:r>
              <w:rPr>
                <w:sz w:val="20"/>
                <w:szCs w:val="20"/>
              </w:rPr>
              <w:t>Scan for key words/numbers</w:t>
            </w:r>
          </w:p>
          <w:p w14:paraId="1A428EA8" w14:textId="77777777" w:rsidR="008D0E34" w:rsidRDefault="00F8768F">
            <w:pPr>
              <w:numPr>
                <w:ilvl w:val="0"/>
                <w:numId w:val="8"/>
              </w:numPr>
              <w:rPr>
                <w:sz w:val="20"/>
                <w:szCs w:val="20"/>
              </w:rPr>
            </w:pPr>
            <w:r>
              <w:rPr>
                <w:sz w:val="20"/>
                <w:szCs w:val="20"/>
              </w:rPr>
              <w:t>Discuss with others (e.g., learners discuss how they use text features to locate information)</w:t>
            </w:r>
          </w:p>
          <w:p w14:paraId="06677922" w14:textId="77777777" w:rsidR="008D0E34" w:rsidRDefault="00F8768F">
            <w:pPr>
              <w:numPr>
                <w:ilvl w:val="0"/>
                <w:numId w:val="8"/>
              </w:numPr>
              <w:rPr>
                <w:sz w:val="20"/>
                <w:szCs w:val="20"/>
              </w:rPr>
            </w:pPr>
            <w:r>
              <w:rPr>
                <w:sz w:val="20"/>
                <w:szCs w:val="20"/>
              </w:rPr>
              <w:t>Make predictions about content and organization based on text type and context (e.g., headings)</w:t>
            </w:r>
          </w:p>
          <w:p w14:paraId="4A9EC65F" w14:textId="77777777" w:rsidR="008D0E34" w:rsidRDefault="00F8768F">
            <w:pPr>
              <w:numPr>
                <w:ilvl w:val="0"/>
                <w:numId w:val="8"/>
              </w:numPr>
              <w:rPr>
                <w:sz w:val="20"/>
                <w:szCs w:val="20"/>
              </w:rPr>
            </w:pPr>
            <w:r>
              <w:rPr>
                <w:sz w:val="20"/>
                <w:szCs w:val="20"/>
              </w:rPr>
              <w:t>Locate specific information in a simple multi-page source (e.g., class Google site, article, book index)</w:t>
            </w:r>
          </w:p>
          <w:p w14:paraId="482D0D1E" w14:textId="77777777" w:rsidR="008D0E34" w:rsidRDefault="00F8768F">
            <w:pPr>
              <w:numPr>
                <w:ilvl w:val="0"/>
                <w:numId w:val="8"/>
              </w:numPr>
              <w:spacing w:after="200"/>
              <w:rPr>
                <w:sz w:val="20"/>
                <w:szCs w:val="20"/>
              </w:rPr>
            </w:pPr>
            <w:r>
              <w:rPr>
                <w:sz w:val="20"/>
                <w:szCs w:val="20"/>
              </w:rPr>
              <w:t>Locate and interpret information in simple tables, graphs, and diagrams (e.g., with a different level of information on each axis)</w:t>
            </w:r>
          </w:p>
        </w:tc>
      </w:tr>
      <w:tr w:rsidR="008D0E34" w14:paraId="71BE68CA" w14:textId="77777777" w:rsidTr="00F8768F">
        <w:tc>
          <w:tcPr>
            <w:tcW w:w="2160" w:type="dxa"/>
            <w:shd w:val="clear" w:color="auto" w:fill="auto"/>
            <w:tcMar>
              <w:top w:w="100" w:type="dxa"/>
              <w:left w:w="100" w:type="dxa"/>
              <w:bottom w:w="100" w:type="dxa"/>
              <w:right w:w="100" w:type="dxa"/>
            </w:tcMar>
          </w:tcPr>
          <w:p w14:paraId="24B7CEBF" w14:textId="77777777" w:rsidR="008D0E34" w:rsidRDefault="00F8768F">
            <w:pPr>
              <w:spacing w:line="240" w:lineRule="auto"/>
              <w:rPr>
                <w:sz w:val="20"/>
                <w:szCs w:val="20"/>
              </w:rPr>
            </w:pPr>
            <w:r>
              <w:rPr>
                <w:sz w:val="20"/>
                <w:szCs w:val="20"/>
              </w:rPr>
              <w:lastRenderedPageBreak/>
              <w:t xml:space="preserve">Consider </w:t>
            </w:r>
            <w:proofErr w:type="gramStart"/>
            <w:r>
              <w:rPr>
                <w:sz w:val="20"/>
                <w:szCs w:val="20"/>
              </w:rPr>
              <w:t>whether or not</w:t>
            </w:r>
            <w:proofErr w:type="gramEnd"/>
            <w:r>
              <w:rPr>
                <w:sz w:val="20"/>
                <w:szCs w:val="20"/>
              </w:rPr>
              <w:t xml:space="preserve"> the information makes sense</w:t>
            </w:r>
          </w:p>
        </w:tc>
        <w:tc>
          <w:tcPr>
            <w:tcW w:w="7380" w:type="dxa"/>
            <w:shd w:val="clear" w:color="auto" w:fill="auto"/>
            <w:tcMar>
              <w:top w:w="100" w:type="dxa"/>
              <w:left w:w="100" w:type="dxa"/>
              <w:bottom w:w="100" w:type="dxa"/>
              <w:right w:w="100" w:type="dxa"/>
            </w:tcMar>
          </w:tcPr>
          <w:p w14:paraId="3A834915" w14:textId="77777777" w:rsidR="008D0E34" w:rsidRDefault="00F8768F">
            <w:pPr>
              <w:spacing w:after="200" w:line="240" w:lineRule="auto"/>
              <w:rPr>
                <w:b/>
                <w:sz w:val="20"/>
                <w:szCs w:val="20"/>
              </w:rPr>
            </w:pPr>
            <w:r>
              <w:rPr>
                <w:b/>
                <w:sz w:val="20"/>
                <w:szCs w:val="20"/>
              </w:rPr>
              <w:t>OACCRS Reading Anchor 1: Read closely to determine what the text says explicitly and to make logical inferences from it; cite specific textual evidence when writing or speaking to support conclusions drawn from the text.</w:t>
            </w:r>
          </w:p>
          <w:p w14:paraId="59978058" w14:textId="77777777" w:rsidR="008D0E34" w:rsidRDefault="00F8768F">
            <w:pPr>
              <w:spacing w:line="240" w:lineRule="auto"/>
              <w:rPr>
                <w:b/>
                <w:sz w:val="20"/>
                <w:szCs w:val="20"/>
              </w:rPr>
            </w:pPr>
            <w:r>
              <w:rPr>
                <w:b/>
                <w:sz w:val="20"/>
                <w:szCs w:val="20"/>
              </w:rPr>
              <w:t>Level B Descriptor:</w:t>
            </w:r>
          </w:p>
          <w:p w14:paraId="2423A861" w14:textId="77777777" w:rsidR="008D0E34" w:rsidRDefault="00F8768F">
            <w:pPr>
              <w:spacing w:after="200" w:line="240" w:lineRule="auto"/>
              <w:rPr>
                <w:sz w:val="20"/>
                <w:szCs w:val="20"/>
              </w:rPr>
            </w:pPr>
            <w:r>
              <w:rPr>
                <w:sz w:val="20"/>
                <w:szCs w:val="20"/>
              </w:rPr>
              <w:t>Ask and answer such questions as who, what, where, when, why, and how to demonstrate understanding of key details in a text. (RI/RL.2.1)</w:t>
            </w:r>
          </w:p>
          <w:p w14:paraId="06FF671C" w14:textId="77777777" w:rsidR="008D0E34" w:rsidRDefault="00F8768F">
            <w:pPr>
              <w:spacing w:line="240" w:lineRule="auto"/>
              <w:rPr>
                <w:sz w:val="20"/>
                <w:szCs w:val="20"/>
              </w:rPr>
            </w:pPr>
            <w:r>
              <w:rPr>
                <w:sz w:val="20"/>
                <w:szCs w:val="20"/>
              </w:rPr>
              <w:t>Applications:</w:t>
            </w:r>
          </w:p>
          <w:p w14:paraId="0F2356CC" w14:textId="77777777" w:rsidR="008D0E34" w:rsidRDefault="00F8768F">
            <w:pPr>
              <w:numPr>
                <w:ilvl w:val="0"/>
                <w:numId w:val="2"/>
              </w:numPr>
              <w:spacing w:line="240" w:lineRule="auto"/>
              <w:rPr>
                <w:sz w:val="20"/>
                <w:szCs w:val="20"/>
              </w:rPr>
            </w:pPr>
            <w:r>
              <w:rPr>
                <w:sz w:val="20"/>
                <w:szCs w:val="20"/>
              </w:rPr>
              <w:t xml:space="preserve">Scan for key words/numbers to create and answer questions </w:t>
            </w:r>
          </w:p>
          <w:p w14:paraId="59C5775F" w14:textId="77777777" w:rsidR="008D0E34" w:rsidRDefault="00F8768F">
            <w:pPr>
              <w:numPr>
                <w:ilvl w:val="0"/>
                <w:numId w:val="2"/>
              </w:numPr>
              <w:spacing w:line="240" w:lineRule="auto"/>
              <w:rPr>
                <w:sz w:val="20"/>
                <w:szCs w:val="20"/>
              </w:rPr>
            </w:pPr>
            <w:r>
              <w:rPr>
                <w:sz w:val="20"/>
                <w:szCs w:val="20"/>
              </w:rPr>
              <w:t>Answer simple questions posed by self or others (e.g., What happens next?)</w:t>
            </w:r>
          </w:p>
          <w:p w14:paraId="0781583F" w14:textId="77777777" w:rsidR="008D0E34" w:rsidRDefault="00F8768F">
            <w:pPr>
              <w:numPr>
                <w:ilvl w:val="0"/>
                <w:numId w:val="2"/>
              </w:numPr>
              <w:spacing w:line="240" w:lineRule="auto"/>
              <w:rPr>
                <w:sz w:val="20"/>
                <w:szCs w:val="20"/>
              </w:rPr>
            </w:pPr>
            <w:r>
              <w:rPr>
                <w:sz w:val="20"/>
                <w:szCs w:val="20"/>
              </w:rPr>
              <w:t>Check pronoun referents to check understanding</w:t>
            </w:r>
          </w:p>
          <w:p w14:paraId="08232F79" w14:textId="77777777" w:rsidR="008D0E34" w:rsidRDefault="00F8768F">
            <w:pPr>
              <w:numPr>
                <w:ilvl w:val="0"/>
                <w:numId w:val="2"/>
              </w:numPr>
              <w:spacing w:line="240" w:lineRule="auto"/>
              <w:rPr>
                <w:sz w:val="20"/>
                <w:szCs w:val="20"/>
              </w:rPr>
            </w:pPr>
            <w:r>
              <w:rPr>
                <w:sz w:val="20"/>
                <w:szCs w:val="20"/>
              </w:rPr>
              <w:t>Use simple graphic organizers (e.g., mind map, cluster map) to clarify key details and evidence</w:t>
            </w:r>
          </w:p>
          <w:p w14:paraId="48E0EC7B" w14:textId="77777777" w:rsidR="008D0E34" w:rsidRDefault="00F8768F">
            <w:pPr>
              <w:numPr>
                <w:ilvl w:val="0"/>
                <w:numId w:val="2"/>
              </w:numPr>
              <w:spacing w:line="240" w:lineRule="auto"/>
              <w:rPr>
                <w:sz w:val="20"/>
                <w:szCs w:val="20"/>
              </w:rPr>
            </w:pPr>
            <w:r>
              <w:rPr>
                <w:sz w:val="20"/>
                <w:szCs w:val="20"/>
              </w:rPr>
              <w:t>Discuss with others or do other interactive activities (e.g., role play events, jigsaw activity)</w:t>
            </w:r>
          </w:p>
          <w:p w14:paraId="77DCF502" w14:textId="77777777" w:rsidR="008D0E34" w:rsidRDefault="00F8768F">
            <w:pPr>
              <w:numPr>
                <w:ilvl w:val="0"/>
                <w:numId w:val="2"/>
              </w:numPr>
              <w:spacing w:line="240" w:lineRule="auto"/>
              <w:rPr>
                <w:sz w:val="20"/>
                <w:szCs w:val="20"/>
              </w:rPr>
            </w:pPr>
            <w:r>
              <w:rPr>
                <w:sz w:val="20"/>
                <w:szCs w:val="20"/>
              </w:rPr>
              <w:t>Draw conclusions about specific details (e.g., stated cause and effect)</w:t>
            </w:r>
          </w:p>
          <w:p w14:paraId="72B0551F" w14:textId="77777777" w:rsidR="008D0E34" w:rsidRDefault="00F8768F">
            <w:pPr>
              <w:numPr>
                <w:ilvl w:val="0"/>
                <w:numId w:val="2"/>
              </w:numPr>
              <w:spacing w:line="240" w:lineRule="auto"/>
              <w:rPr>
                <w:sz w:val="20"/>
                <w:szCs w:val="20"/>
              </w:rPr>
            </w:pPr>
            <w:r>
              <w:rPr>
                <w:sz w:val="20"/>
                <w:szCs w:val="20"/>
              </w:rPr>
              <w:t>Refer to details and examples in a text when explaining what the text says and when drawing inferences from the text</w:t>
            </w:r>
          </w:p>
        </w:tc>
      </w:tr>
      <w:tr w:rsidR="008D0E34" w14:paraId="62C5EB50" w14:textId="77777777" w:rsidTr="00F8768F">
        <w:tc>
          <w:tcPr>
            <w:tcW w:w="2160" w:type="dxa"/>
            <w:shd w:val="clear" w:color="auto" w:fill="auto"/>
            <w:tcMar>
              <w:top w:w="100" w:type="dxa"/>
              <w:left w:w="100" w:type="dxa"/>
              <w:bottom w:w="100" w:type="dxa"/>
              <w:right w:w="100" w:type="dxa"/>
            </w:tcMar>
          </w:tcPr>
          <w:p w14:paraId="30C70831" w14:textId="77777777" w:rsidR="008D0E34" w:rsidRDefault="00F8768F">
            <w:pPr>
              <w:spacing w:line="240" w:lineRule="auto"/>
              <w:rPr>
                <w:sz w:val="20"/>
                <w:szCs w:val="20"/>
              </w:rPr>
            </w:pPr>
            <w:r>
              <w:rPr>
                <w:sz w:val="20"/>
                <w:szCs w:val="20"/>
              </w:rPr>
              <w:t>Evaluate the information and decide on next steps</w:t>
            </w:r>
          </w:p>
        </w:tc>
        <w:tc>
          <w:tcPr>
            <w:tcW w:w="7380" w:type="dxa"/>
            <w:shd w:val="clear" w:color="auto" w:fill="auto"/>
            <w:tcMar>
              <w:top w:w="100" w:type="dxa"/>
              <w:left w:w="100" w:type="dxa"/>
              <w:bottom w:w="100" w:type="dxa"/>
              <w:right w:w="100" w:type="dxa"/>
            </w:tcMar>
          </w:tcPr>
          <w:p w14:paraId="5E920E8D" w14:textId="77777777" w:rsidR="008D0E34" w:rsidRDefault="00F8768F">
            <w:pPr>
              <w:spacing w:after="200" w:line="240" w:lineRule="auto"/>
              <w:rPr>
                <w:b/>
                <w:sz w:val="20"/>
                <w:szCs w:val="20"/>
              </w:rPr>
            </w:pPr>
            <w:r>
              <w:rPr>
                <w:b/>
                <w:sz w:val="20"/>
                <w:szCs w:val="20"/>
              </w:rPr>
              <w:t>OACCRS Reading Anchor 8: Delineate and evaluate the argument and specific claims in a text, including the validity of the reasoning as well as the relevance and sufficiency of the evidence.</w:t>
            </w:r>
          </w:p>
          <w:p w14:paraId="24450D64" w14:textId="77777777" w:rsidR="008D0E34" w:rsidRDefault="00F8768F">
            <w:pPr>
              <w:spacing w:line="240" w:lineRule="auto"/>
              <w:rPr>
                <w:b/>
                <w:sz w:val="20"/>
                <w:szCs w:val="20"/>
              </w:rPr>
            </w:pPr>
            <w:r>
              <w:rPr>
                <w:b/>
                <w:sz w:val="20"/>
                <w:szCs w:val="20"/>
              </w:rPr>
              <w:t>Level B Descriptor:</w:t>
            </w:r>
          </w:p>
          <w:p w14:paraId="081F8AD3" w14:textId="77777777" w:rsidR="008D0E34" w:rsidRDefault="00F8768F">
            <w:pPr>
              <w:spacing w:after="200" w:line="240" w:lineRule="auto"/>
              <w:rPr>
                <w:sz w:val="20"/>
                <w:szCs w:val="20"/>
              </w:rPr>
            </w:pPr>
            <w:r>
              <w:rPr>
                <w:sz w:val="20"/>
                <w:szCs w:val="20"/>
              </w:rPr>
              <w:t>Describe how reasons support specific points the author makes in a text. (RI.2.8)</w:t>
            </w:r>
          </w:p>
          <w:p w14:paraId="3D1D7DCB" w14:textId="77777777" w:rsidR="008D0E34" w:rsidRDefault="00F8768F">
            <w:pPr>
              <w:spacing w:line="240" w:lineRule="auto"/>
              <w:rPr>
                <w:sz w:val="20"/>
                <w:szCs w:val="20"/>
              </w:rPr>
            </w:pPr>
            <w:r>
              <w:rPr>
                <w:sz w:val="20"/>
                <w:szCs w:val="20"/>
              </w:rPr>
              <w:t>Applications:</w:t>
            </w:r>
          </w:p>
          <w:p w14:paraId="2F6FB6FA" w14:textId="77777777" w:rsidR="008D0E34" w:rsidRDefault="00F8768F">
            <w:pPr>
              <w:numPr>
                <w:ilvl w:val="0"/>
                <w:numId w:val="5"/>
              </w:numPr>
              <w:spacing w:line="240" w:lineRule="auto"/>
              <w:rPr>
                <w:sz w:val="20"/>
                <w:szCs w:val="20"/>
              </w:rPr>
            </w:pPr>
            <w:r>
              <w:rPr>
                <w:sz w:val="20"/>
                <w:szCs w:val="20"/>
              </w:rPr>
              <w:t>Draw conclusions about specific details (e.g., stated cause and effect) and their connection to the argument</w:t>
            </w:r>
          </w:p>
          <w:p w14:paraId="6BCB73AD" w14:textId="77777777" w:rsidR="008D0E34" w:rsidRDefault="00F8768F">
            <w:pPr>
              <w:numPr>
                <w:ilvl w:val="0"/>
                <w:numId w:val="5"/>
              </w:numPr>
              <w:spacing w:line="240" w:lineRule="auto"/>
              <w:rPr>
                <w:sz w:val="20"/>
                <w:szCs w:val="20"/>
              </w:rPr>
            </w:pPr>
            <w:r>
              <w:rPr>
                <w:sz w:val="20"/>
                <w:szCs w:val="20"/>
              </w:rPr>
              <w:t>Evaluate the reliability, accuracy, and sufficiency of information and claims (e.g., checking for missing information, as in a classified ad, explaining how the author uses fact and opinion, identifying persuasive techniques such as use of fear, getting on the bandwagon)</w:t>
            </w:r>
          </w:p>
          <w:p w14:paraId="7721B266" w14:textId="77777777" w:rsidR="008D0E34" w:rsidRDefault="00F8768F">
            <w:pPr>
              <w:numPr>
                <w:ilvl w:val="0"/>
                <w:numId w:val="5"/>
              </w:numPr>
              <w:spacing w:line="240" w:lineRule="auto"/>
              <w:rPr>
                <w:sz w:val="20"/>
                <w:szCs w:val="20"/>
              </w:rPr>
            </w:pPr>
            <w:r>
              <w:rPr>
                <w:sz w:val="20"/>
                <w:szCs w:val="20"/>
              </w:rPr>
              <w:t>Quote accurately from a text when explaining what the text says explicitly</w:t>
            </w:r>
          </w:p>
        </w:tc>
      </w:tr>
    </w:tbl>
    <w:p w14:paraId="26F14D28" w14:textId="3BB77FBD" w:rsidR="008D0E34" w:rsidRDefault="008D0E34">
      <w:pPr>
        <w:rPr>
          <w:b/>
          <w:sz w:val="28"/>
          <w:szCs w:val="28"/>
        </w:rPr>
      </w:pPr>
      <w:bookmarkStart w:id="38" w:name="_heading=h.1hmsyys" w:colFirst="0" w:colLast="0"/>
      <w:bookmarkEnd w:id="38"/>
    </w:p>
    <w:p w14:paraId="1229C04A" w14:textId="77777777" w:rsidR="008D0E34" w:rsidRDefault="00F8768F">
      <w:pPr>
        <w:pStyle w:val="Heading3"/>
        <w:spacing w:before="0" w:after="0" w:line="240" w:lineRule="auto"/>
      </w:pPr>
      <w:bookmarkStart w:id="39" w:name="_heading=h.cvhubky849sq" w:colFirst="0" w:colLast="0"/>
      <w:bookmarkEnd w:id="39"/>
      <w:r>
        <w:lastRenderedPageBreak/>
        <w:t>Reading Process Skills - OACCRS LA and OAELPS Activities</w:t>
      </w:r>
    </w:p>
    <w:p w14:paraId="66C298AB" w14:textId="77777777" w:rsidR="008D0E34" w:rsidRDefault="00F8768F">
      <w:pPr>
        <w:spacing w:before="220" w:after="40"/>
        <w:jc w:val="center"/>
        <w:rPr>
          <w:b/>
          <w:sz w:val="24"/>
          <w:szCs w:val="24"/>
        </w:rPr>
      </w:pPr>
      <w:r>
        <w:rPr>
          <w:b/>
          <w:sz w:val="24"/>
          <w:szCs w:val="24"/>
        </w:rPr>
        <w:t>Reading Process Skills Table</w:t>
      </w:r>
    </w:p>
    <w:tbl>
      <w:tblPr>
        <w:tblStyle w:val="af6"/>
        <w:tblW w:w="952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10"/>
        <w:gridCol w:w="6315"/>
      </w:tblGrid>
      <w:tr w:rsidR="008D0E34" w14:paraId="71E61C39" w14:textId="77777777" w:rsidTr="00F8768F">
        <w:trPr>
          <w:trHeight w:val="440"/>
        </w:trPr>
        <w:tc>
          <w:tcPr>
            <w:tcW w:w="9525" w:type="dxa"/>
            <w:gridSpan w:val="2"/>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5267C464" w14:textId="77777777" w:rsidR="008D0E34" w:rsidRDefault="00F8768F">
            <w:r>
              <w:t>Adult learners read diverse texts to build knowledge for a variety of purposes, integrating their knowledge, skills, and strategies in the following process:</w:t>
            </w:r>
          </w:p>
        </w:tc>
      </w:tr>
      <w:tr w:rsidR="008D0E34" w14:paraId="47E8672D" w14:textId="77777777" w:rsidTr="00F8768F">
        <w:trPr>
          <w:trHeight w:val="44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23D5A621" w14:textId="77777777" w:rsidR="008D0E34" w:rsidRDefault="00F8768F">
            <w:pPr>
              <w:tabs>
                <w:tab w:val="left" w:pos="918"/>
              </w:tabs>
              <w:ind w:left="360"/>
              <w:jc w:val="center"/>
              <w:rPr>
                <w:b/>
                <w:sz w:val="24"/>
                <w:szCs w:val="24"/>
              </w:rPr>
            </w:pPr>
            <w:r>
              <w:rPr>
                <w:b/>
                <w:sz w:val="24"/>
                <w:szCs w:val="24"/>
              </w:rPr>
              <w:t>Reading Process Skills</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5652F75C" w14:textId="77777777" w:rsidR="008D0E34" w:rsidRDefault="00F8768F">
            <w:pPr>
              <w:jc w:val="center"/>
              <w:rPr>
                <w:b/>
                <w:sz w:val="24"/>
                <w:szCs w:val="24"/>
              </w:rPr>
            </w:pPr>
            <w:proofErr w:type="gramStart"/>
            <w:r>
              <w:rPr>
                <w:b/>
                <w:sz w:val="24"/>
                <w:szCs w:val="24"/>
              </w:rPr>
              <w:t>In order to</w:t>
            </w:r>
            <w:proofErr w:type="gramEnd"/>
            <w:r>
              <w:rPr>
                <w:b/>
                <w:sz w:val="24"/>
                <w:szCs w:val="24"/>
              </w:rPr>
              <w:t xml:space="preserve"> accomplish the task, a learner might:</w:t>
            </w:r>
          </w:p>
        </w:tc>
      </w:tr>
      <w:tr w:rsidR="008D0E34" w14:paraId="199A554F" w14:textId="77777777" w:rsidTr="00F8768F">
        <w:trPr>
          <w:trHeight w:val="1035"/>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9CB129F" w14:textId="77777777" w:rsidR="008D0E34" w:rsidRDefault="00F8768F">
            <w:pPr>
              <w:widowControl w:val="0"/>
              <w:tabs>
                <w:tab w:val="left" w:pos="918"/>
              </w:tabs>
            </w:pPr>
            <w:r>
              <w:t>Determine the purpose for reading</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3E963F78" w14:textId="77777777" w:rsidR="008D0E34" w:rsidRDefault="00F8768F">
            <w:pPr>
              <w:spacing w:after="100"/>
            </w:pPr>
            <w:r>
              <w:t>Think about what information they want to know from the utility bill</w:t>
            </w:r>
          </w:p>
          <w:p w14:paraId="250DB30A" w14:textId="77777777" w:rsidR="008D0E34" w:rsidRDefault="00F8768F">
            <w:r>
              <w:t>State this as one or two questions (e.g., How much do I owe this month? When is it due?)</w:t>
            </w:r>
          </w:p>
        </w:tc>
      </w:tr>
      <w:tr w:rsidR="008D0E34" w14:paraId="6C306680" w14:textId="77777777" w:rsidTr="00F8768F">
        <w:trPr>
          <w:trHeight w:val="105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50C786E6" w14:textId="77777777" w:rsidR="008D0E34" w:rsidRDefault="00F8768F">
            <w:pPr>
              <w:tabs>
                <w:tab w:val="left" w:pos="918"/>
              </w:tabs>
            </w:pPr>
            <w:r>
              <w:t>Select and use reading strategies appropriate to the purpose</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18EFF2C" w14:textId="77777777" w:rsidR="008D0E34" w:rsidRDefault="00F8768F">
            <w:pPr>
              <w:spacing w:after="100"/>
            </w:pPr>
            <w:r>
              <w:t>Scan for key words that answer the questions (learn these as sight words)</w:t>
            </w:r>
          </w:p>
          <w:p w14:paraId="35DFF7C1" w14:textId="77777777" w:rsidR="008D0E34" w:rsidRDefault="00F8768F">
            <w:r>
              <w:t>Highlight (on bill) answers to questions</w:t>
            </w:r>
          </w:p>
        </w:tc>
      </w:tr>
      <w:tr w:rsidR="008D0E34" w14:paraId="04C2A8AA" w14:textId="77777777" w:rsidTr="00F8768F">
        <w:trPr>
          <w:trHeight w:val="1320"/>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17D92FF8" w14:textId="77777777" w:rsidR="008D0E34" w:rsidRDefault="00F8768F">
            <w:r>
              <w:t>Monitor comprehension and adjust reading strategies as needed to deepen understanding of text</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211ED20" w14:textId="77777777" w:rsidR="008D0E34" w:rsidRDefault="00F8768F">
            <w:pPr>
              <w:spacing w:after="100"/>
            </w:pPr>
            <w:r>
              <w:t>Think about whether the answer makes sense, based on what they know (e.g., How much did I pay last month? Have my habits changed? When is the deadline for payment usually? Does it make sense?)</w:t>
            </w:r>
          </w:p>
        </w:tc>
      </w:tr>
      <w:tr w:rsidR="008D0E34" w14:paraId="557818B2" w14:textId="77777777" w:rsidTr="00F8768F">
        <w:trPr>
          <w:trHeight w:val="2865"/>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3ACD328A" w14:textId="77777777" w:rsidR="008D0E34" w:rsidRDefault="00F8768F">
            <w:r>
              <w:t>Use textual evidence to analyze the content and reflect on the underlying meanings</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6D18AC1E" w14:textId="77777777" w:rsidR="008D0E34" w:rsidRDefault="00F8768F">
            <w:pPr>
              <w:spacing w:after="100"/>
            </w:pPr>
            <w:r>
              <w:t>Make a chart of bills for the same utility for the last three months</w:t>
            </w:r>
          </w:p>
          <w:p w14:paraId="668FDD34" w14:textId="77777777" w:rsidR="008D0E34" w:rsidRDefault="00F8768F">
            <w:pPr>
              <w:spacing w:after="100"/>
            </w:pPr>
            <w:r>
              <w:t>Note whether amount due is going up or down</w:t>
            </w:r>
          </w:p>
          <w:p w14:paraId="3825F9B8" w14:textId="77777777" w:rsidR="008D0E34" w:rsidRDefault="00F8768F">
            <w:pPr>
              <w:spacing w:after="100"/>
            </w:pPr>
            <w:r>
              <w:t>Talk with someone (another learner or family member) about reasons why</w:t>
            </w:r>
          </w:p>
          <w:p w14:paraId="23E9DBEA" w14:textId="77777777" w:rsidR="008D0E34" w:rsidRDefault="00F8768F">
            <w:pPr>
              <w:spacing w:after="100"/>
            </w:pPr>
            <w:r>
              <w:t>Look at the chart on the bill that compares this month’s usage with usage for the same month last year</w:t>
            </w:r>
          </w:p>
          <w:p w14:paraId="5DA67234" w14:textId="77777777" w:rsidR="008D0E34" w:rsidRDefault="00F8768F">
            <w:r>
              <w:t>Note whether usage went up or down and considers why that might be</w:t>
            </w:r>
          </w:p>
        </w:tc>
      </w:tr>
      <w:tr w:rsidR="008D0E34" w14:paraId="201A998B" w14:textId="77777777" w:rsidTr="00F8768F">
        <w:trPr>
          <w:trHeight w:val="1305"/>
        </w:trPr>
        <w:tc>
          <w:tcPr>
            <w:tcW w:w="32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7B583C67" w14:textId="77777777" w:rsidR="008D0E34" w:rsidRDefault="00F8768F">
            <w:r>
              <w:t>Integrate the content with prior knowledge to address the reading purpose</w:t>
            </w:r>
          </w:p>
        </w:tc>
        <w:tc>
          <w:tcPr>
            <w:tcW w:w="6315"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14:paraId="03123029" w14:textId="77777777" w:rsidR="008D0E34" w:rsidRDefault="00F8768F">
            <w:pPr>
              <w:spacing w:after="200" w:line="240" w:lineRule="auto"/>
            </w:pPr>
            <w:proofErr w:type="gramStart"/>
            <w:r>
              <w:t>Make a plan</w:t>
            </w:r>
            <w:proofErr w:type="gramEnd"/>
            <w:r>
              <w:t xml:space="preserve"> of action based on answers:</w:t>
            </w:r>
          </w:p>
          <w:p w14:paraId="6BCE485E" w14:textId="77777777" w:rsidR="008D0E34" w:rsidRDefault="00F8768F">
            <w:pPr>
              <w:spacing w:after="200" w:line="240" w:lineRule="auto"/>
            </w:pPr>
            <w:r>
              <w:t xml:space="preserve"> - pay or question the utility bill</w:t>
            </w:r>
          </w:p>
          <w:p w14:paraId="63BB362F" w14:textId="77777777" w:rsidR="008D0E34" w:rsidRDefault="00F8768F">
            <w:pPr>
              <w:spacing w:line="240" w:lineRule="auto"/>
              <w:rPr>
                <w:b/>
              </w:rPr>
            </w:pPr>
            <w:r>
              <w:t xml:space="preserve"> - reflect on ways to reduce the bill in the future</w:t>
            </w:r>
          </w:p>
        </w:tc>
      </w:tr>
    </w:tbl>
    <w:p w14:paraId="378135A0" w14:textId="77777777" w:rsidR="008D0E34" w:rsidRDefault="008D0E34">
      <w:pPr>
        <w:spacing w:after="200"/>
      </w:pPr>
    </w:p>
    <w:p w14:paraId="72F30394" w14:textId="77777777" w:rsidR="008D0E34" w:rsidRDefault="008D0E34"/>
    <w:p w14:paraId="6FDD3767" w14:textId="77777777" w:rsidR="008D0E34" w:rsidRDefault="00F8768F">
      <w:pPr>
        <w:rPr>
          <w:b/>
          <w:sz w:val="28"/>
          <w:szCs w:val="28"/>
        </w:rPr>
      </w:pPr>
      <w:bookmarkStart w:id="40" w:name="_heading=h.41mghml" w:colFirst="0" w:colLast="0"/>
      <w:bookmarkEnd w:id="40"/>
      <w:r>
        <w:br w:type="page"/>
      </w:r>
    </w:p>
    <w:p w14:paraId="14A36754" w14:textId="716EE89F" w:rsidR="008D0E34" w:rsidRDefault="00F8768F">
      <w:pPr>
        <w:pStyle w:val="Heading3"/>
        <w:spacing w:before="0" w:after="200" w:line="240" w:lineRule="auto"/>
      </w:pPr>
      <w:bookmarkStart w:id="41" w:name="_heading=h.p10so46ga69m" w:colFirst="0" w:colLast="0"/>
      <w:bookmarkEnd w:id="41"/>
      <w:r>
        <w:lastRenderedPageBreak/>
        <w:t>Planning Instruction Starting from a Real-Life Task</w:t>
      </w:r>
      <w:r w:rsidR="006E023E">
        <w:t xml:space="preserve"> - </w:t>
      </w:r>
      <w:r>
        <w:t>OAELPS</w:t>
      </w:r>
      <w:r w:rsidR="006E023E">
        <w:t xml:space="preserve"> </w:t>
      </w:r>
      <w:r>
        <w:t>ACTIVITY</w:t>
      </w:r>
    </w:p>
    <w:p w14:paraId="5BBFAD33" w14:textId="77777777" w:rsidR="008D0E34" w:rsidRDefault="00F8768F">
      <w:pPr>
        <w:spacing w:after="200"/>
        <w:jc w:val="center"/>
        <w:rPr>
          <w:b/>
          <w:sz w:val="24"/>
          <w:szCs w:val="24"/>
        </w:rPr>
      </w:pPr>
      <w:r>
        <w:rPr>
          <w:b/>
          <w:sz w:val="24"/>
          <w:szCs w:val="24"/>
        </w:rPr>
        <w:t>OAELPS Anchors Table</w:t>
      </w:r>
    </w:p>
    <w:tbl>
      <w:tblPr>
        <w:tblStyle w:val="af7"/>
        <w:tblW w:w="95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2160"/>
        <w:gridCol w:w="7380"/>
      </w:tblGrid>
      <w:tr w:rsidR="008D0E34" w14:paraId="24AB9F7A" w14:textId="77777777" w:rsidTr="00F8768F">
        <w:tc>
          <w:tcPr>
            <w:tcW w:w="2160" w:type="dxa"/>
            <w:shd w:val="clear" w:color="auto" w:fill="auto"/>
            <w:tcMar>
              <w:top w:w="100" w:type="dxa"/>
              <w:left w:w="100" w:type="dxa"/>
              <w:bottom w:w="100" w:type="dxa"/>
              <w:right w:w="100" w:type="dxa"/>
            </w:tcMar>
          </w:tcPr>
          <w:p w14:paraId="63645365" w14:textId="77777777" w:rsidR="008D0E34" w:rsidRDefault="00F8768F">
            <w:pPr>
              <w:rPr>
                <w:sz w:val="20"/>
                <w:szCs w:val="20"/>
              </w:rPr>
            </w:pPr>
            <w:r>
              <w:rPr>
                <w:b/>
                <w:sz w:val="20"/>
                <w:szCs w:val="20"/>
              </w:rPr>
              <w:t>Discrete skills, strategies and/or knowledge needed to do the task:</w:t>
            </w:r>
          </w:p>
        </w:tc>
        <w:tc>
          <w:tcPr>
            <w:tcW w:w="7380" w:type="dxa"/>
            <w:shd w:val="clear" w:color="auto" w:fill="auto"/>
            <w:tcMar>
              <w:top w:w="100" w:type="dxa"/>
              <w:left w:w="100" w:type="dxa"/>
              <w:bottom w:w="100" w:type="dxa"/>
              <w:right w:w="100" w:type="dxa"/>
            </w:tcMar>
          </w:tcPr>
          <w:p w14:paraId="1AE029AD" w14:textId="77777777" w:rsidR="008D0E34" w:rsidRDefault="00F8768F">
            <w:pPr>
              <w:rPr>
                <w:sz w:val="20"/>
                <w:szCs w:val="20"/>
              </w:rPr>
            </w:pPr>
            <w:r>
              <w:rPr>
                <w:b/>
                <w:sz w:val="20"/>
                <w:szCs w:val="20"/>
              </w:rPr>
              <w:t>Anchors, Descriptors, and/or Applications used in doing the task:</w:t>
            </w:r>
          </w:p>
        </w:tc>
      </w:tr>
      <w:tr w:rsidR="008D0E34" w14:paraId="54D40525" w14:textId="77777777" w:rsidTr="00F8768F">
        <w:tc>
          <w:tcPr>
            <w:tcW w:w="2160" w:type="dxa"/>
            <w:shd w:val="clear" w:color="auto" w:fill="auto"/>
            <w:tcMar>
              <w:top w:w="100" w:type="dxa"/>
              <w:left w:w="100" w:type="dxa"/>
              <w:bottom w:w="100" w:type="dxa"/>
              <w:right w:w="100" w:type="dxa"/>
            </w:tcMar>
          </w:tcPr>
          <w:p w14:paraId="6711C5B0" w14:textId="77777777" w:rsidR="008D0E34" w:rsidRDefault="00F8768F">
            <w:pPr>
              <w:rPr>
                <w:sz w:val="20"/>
                <w:szCs w:val="20"/>
              </w:rPr>
            </w:pPr>
            <w:r>
              <w:rPr>
                <w:sz w:val="20"/>
                <w:szCs w:val="20"/>
              </w:rPr>
              <w:t>Think about your purpose. What information do you need to know?</w:t>
            </w:r>
          </w:p>
          <w:p w14:paraId="2FD9DDE2" w14:textId="77777777" w:rsidR="008D0E34" w:rsidRDefault="008D0E34">
            <w:pPr>
              <w:rPr>
                <w:sz w:val="20"/>
                <w:szCs w:val="20"/>
              </w:rPr>
            </w:pPr>
          </w:p>
          <w:p w14:paraId="542204FC" w14:textId="77777777" w:rsidR="008D0E34" w:rsidRDefault="008D0E34">
            <w:pPr>
              <w:rPr>
                <w:sz w:val="20"/>
                <w:szCs w:val="20"/>
              </w:rPr>
            </w:pPr>
          </w:p>
          <w:p w14:paraId="3826283D" w14:textId="77777777" w:rsidR="008D0E34" w:rsidRDefault="008D0E34">
            <w:pPr>
              <w:rPr>
                <w:sz w:val="20"/>
                <w:szCs w:val="20"/>
              </w:rPr>
            </w:pPr>
          </w:p>
          <w:p w14:paraId="2AE28D32" w14:textId="77777777" w:rsidR="008D0E34" w:rsidRDefault="008D0E34">
            <w:pPr>
              <w:rPr>
                <w:sz w:val="20"/>
                <w:szCs w:val="20"/>
              </w:rPr>
            </w:pPr>
          </w:p>
        </w:tc>
        <w:tc>
          <w:tcPr>
            <w:tcW w:w="7380" w:type="dxa"/>
            <w:shd w:val="clear" w:color="auto" w:fill="auto"/>
            <w:tcMar>
              <w:top w:w="100" w:type="dxa"/>
              <w:left w:w="100" w:type="dxa"/>
              <w:bottom w:w="100" w:type="dxa"/>
              <w:right w:w="100" w:type="dxa"/>
            </w:tcMar>
          </w:tcPr>
          <w:p w14:paraId="504F7342" w14:textId="77777777" w:rsidR="008D0E34" w:rsidRDefault="00F8768F">
            <w:pPr>
              <w:spacing w:after="200"/>
              <w:rPr>
                <w:b/>
                <w:sz w:val="20"/>
                <w:szCs w:val="20"/>
              </w:rPr>
            </w:pPr>
            <w:r>
              <w:rPr>
                <w:b/>
                <w:sz w:val="20"/>
                <w:szCs w:val="20"/>
              </w:rPr>
              <w:t>OAELPS Anchor 1: An ELL can… construct meaning from oral presentations and literary and informational text through level appropriate listening, reading, and viewing.</w:t>
            </w:r>
          </w:p>
          <w:p w14:paraId="13057861" w14:textId="77777777" w:rsidR="008D0E34" w:rsidRDefault="00F8768F">
            <w:pPr>
              <w:spacing w:before="240" w:after="200"/>
              <w:rPr>
                <w:sz w:val="20"/>
                <w:szCs w:val="20"/>
              </w:rPr>
            </w:pPr>
            <w:r>
              <w:rPr>
                <w:b/>
                <w:sz w:val="20"/>
                <w:szCs w:val="20"/>
              </w:rPr>
              <w:t xml:space="preserve">Level 3 Descriptors: </w:t>
            </w:r>
            <w:r>
              <w:rPr>
                <w:sz w:val="20"/>
                <w:szCs w:val="20"/>
              </w:rPr>
              <w:t>By the end of English language proficiency level 3, an ELL can… use a developing set of strategies to:</w:t>
            </w:r>
          </w:p>
          <w:p w14:paraId="53E7ED11" w14:textId="77777777" w:rsidR="008D0E34" w:rsidRDefault="00F8768F">
            <w:pPr>
              <w:numPr>
                <w:ilvl w:val="0"/>
                <w:numId w:val="9"/>
              </w:numPr>
              <w:rPr>
                <w:sz w:val="20"/>
                <w:szCs w:val="20"/>
              </w:rPr>
            </w:pPr>
            <w:r>
              <w:rPr>
                <w:sz w:val="20"/>
                <w:szCs w:val="20"/>
              </w:rPr>
              <w:t>determine a central idea or theme in oral presentations and spoken and written texts</w:t>
            </w:r>
          </w:p>
          <w:p w14:paraId="037E7820" w14:textId="77777777" w:rsidR="008D0E34" w:rsidRDefault="00F8768F">
            <w:pPr>
              <w:numPr>
                <w:ilvl w:val="0"/>
                <w:numId w:val="9"/>
              </w:numPr>
              <w:rPr>
                <w:sz w:val="20"/>
                <w:szCs w:val="20"/>
              </w:rPr>
            </w:pPr>
            <w:r>
              <w:rPr>
                <w:sz w:val="20"/>
                <w:szCs w:val="20"/>
              </w:rPr>
              <w:t>retell key details</w:t>
            </w:r>
          </w:p>
          <w:p w14:paraId="25D31A06" w14:textId="77777777" w:rsidR="008D0E34" w:rsidRDefault="00F8768F">
            <w:pPr>
              <w:numPr>
                <w:ilvl w:val="0"/>
                <w:numId w:val="9"/>
              </w:numPr>
              <w:rPr>
                <w:sz w:val="20"/>
                <w:szCs w:val="20"/>
              </w:rPr>
            </w:pPr>
            <w:r>
              <w:rPr>
                <w:sz w:val="20"/>
                <w:szCs w:val="20"/>
              </w:rPr>
              <w:t>answer questions about key details</w:t>
            </w:r>
          </w:p>
          <w:p w14:paraId="2E9A2D13" w14:textId="77777777" w:rsidR="008D0E34" w:rsidRDefault="00F8768F">
            <w:pPr>
              <w:numPr>
                <w:ilvl w:val="0"/>
                <w:numId w:val="9"/>
              </w:numPr>
              <w:rPr>
                <w:sz w:val="20"/>
                <w:szCs w:val="20"/>
              </w:rPr>
            </w:pPr>
            <w:r>
              <w:rPr>
                <w:sz w:val="20"/>
                <w:szCs w:val="20"/>
              </w:rPr>
              <w:t xml:space="preserve">explain how the theme is developed by specific details in texts </w:t>
            </w:r>
          </w:p>
          <w:p w14:paraId="6BC00405" w14:textId="77777777" w:rsidR="008D0E34" w:rsidRDefault="00F8768F">
            <w:pPr>
              <w:numPr>
                <w:ilvl w:val="0"/>
                <w:numId w:val="9"/>
              </w:numPr>
              <w:rPr>
                <w:sz w:val="20"/>
                <w:szCs w:val="20"/>
              </w:rPr>
            </w:pPr>
            <w:r>
              <w:rPr>
                <w:sz w:val="20"/>
                <w:szCs w:val="20"/>
              </w:rPr>
              <w:t>summarize part of a text.</w:t>
            </w:r>
          </w:p>
          <w:p w14:paraId="40673704" w14:textId="77777777" w:rsidR="008D0E34" w:rsidRDefault="008D0E34">
            <w:pPr>
              <w:spacing w:after="200"/>
              <w:rPr>
                <w:b/>
                <w:sz w:val="20"/>
                <w:szCs w:val="20"/>
              </w:rPr>
            </w:pPr>
          </w:p>
          <w:p w14:paraId="52B67064" w14:textId="77777777" w:rsidR="008D0E34" w:rsidRDefault="00F8768F">
            <w:pPr>
              <w:spacing w:after="200"/>
              <w:rPr>
                <w:b/>
                <w:sz w:val="20"/>
                <w:szCs w:val="20"/>
              </w:rPr>
            </w:pPr>
            <w:r>
              <w:rPr>
                <w:b/>
                <w:sz w:val="20"/>
                <w:szCs w:val="20"/>
              </w:rPr>
              <w:t>Applications:</w:t>
            </w:r>
          </w:p>
          <w:p w14:paraId="3C02814C" w14:textId="77777777" w:rsidR="008D0E34" w:rsidRDefault="00F8768F">
            <w:pPr>
              <w:spacing w:after="200"/>
              <w:rPr>
                <w:b/>
                <w:sz w:val="20"/>
                <w:szCs w:val="20"/>
              </w:rPr>
            </w:pPr>
            <w:r>
              <w:rPr>
                <w:b/>
                <w:sz w:val="20"/>
                <w:szCs w:val="20"/>
              </w:rPr>
              <w:t>Reading</w:t>
            </w:r>
          </w:p>
          <w:p w14:paraId="472719B3" w14:textId="77777777" w:rsidR="008D0E34" w:rsidRDefault="00F8768F">
            <w:pPr>
              <w:widowControl w:val="0"/>
              <w:spacing w:after="200"/>
              <w:rPr>
                <w:sz w:val="20"/>
                <w:szCs w:val="20"/>
              </w:rPr>
            </w:pPr>
            <w:r>
              <w:rPr>
                <w:sz w:val="20"/>
                <w:szCs w:val="20"/>
              </w:rPr>
              <w:t>Identify the intended audience and general purpose of the text type</w:t>
            </w:r>
          </w:p>
          <w:p w14:paraId="4211C0BE" w14:textId="77777777" w:rsidR="008D0E34" w:rsidRDefault="00F8768F">
            <w:pPr>
              <w:widowControl w:val="0"/>
              <w:spacing w:after="200"/>
              <w:rPr>
                <w:strike/>
                <w:sz w:val="20"/>
                <w:szCs w:val="20"/>
              </w:rPr>
            </w:pPr>
            <w:r>
              <w:rPr>
                <w:sz w:val="20"/>
                <w:szCs w:val="20"/>
              </w:rPr>
              <w:t>Make predictions or ask simple questions based on title, pictures, headings, captions, text type, and/or knowledge of the topic or reading situation (e.g., What is the cheapest price?)</w:t>
            </w:r>
          </w:p>
          <w:p w14:paraId="3E1C1543" w14:textId="77777777" w:rsidR="008D0E34" w:rsidRDefault="00F8768F">
            <w:pPr>
              <w:widowControl w:val="0"/>
              <w:spacing w:after="200"/>
              <w:ind w:right="182"/>
              <w:rPr>
                <w:sz w:val="20"/>
                <w:szCs w:val="20"/>
              </w:rPr>
            </w:pPr>
            <w:r>
              <w:rPr>
                <w:sz w:val="20"/>
                <w:szCs w:val="20"/>
              </w:rPr>
              <w:t>Apply knowledge of simple text structures (e.g., list, sequence) and their signal words (e.g., first, second, next)</w:t>
            </w:r>
          </w:p>
          <w:p w14:paraId="566875D1" w14:textId="77777777" w:rsidR="008D0E34" w:rsidRDefault="00F8768F">
            <w:pPr>
              <w:widowControl w:val="0"/>
              <w:spacing w:after="200"/>
              <w:ind w:right="182"/>
              <w:rPr>
                <w:sz w:val="20"/>
                <w:szCs w:val="20"/>
              </w:rPr>
            </w:pPr>
            <w:r>
              <w:rPr>
                <w:sz w:val="20"/>
                <w:szCs w:val="20"/>
              </w:rPr>
              <w:t>Scan for keywords/numbers</w:t>
            </w:r>
          </w:p>
          <w:p w14:paraId="007CC1E6" w14:textId="77777777" w:rsidR="008D0E34" w:rsidRDefault="00F8768F">
            <w:pPr>
              <w:widowControl w:val="0"/>
              <w:spacing w:after="200"/>
              <w:ind w:right="182"/>
              <w:rPr>
                <w:sz w:val="20"/>
                <w:szCs w:val="20"/>
              </w:rPr>
            </w:pPr>
            <w:r>
              <w:rPr>
                <w:sz w:val="20"/>
                <w:szCs w:val="20"/>
              </w:rPr>
              <w:t>Answer questions posed by self or others (e.g., using who, what, where, when, why, how)</w:t>
            </w:r>
          </w:p>
          <w:p w14:paraId="4D274868" w14:textId="77777777" w:rsidR="008D0E34" w:rsidRDefault="00F8768F">
            <w:pPr>
              <w:widowControl w:val="0"/>
              <w:spacing w:after="200"/>
              <w:ind w:right="182"/>
              <w:rPr>
                <w:sz w:val="20"/>
                <w:szCs w:val="20"/>
              </w:rPr>
            </w:pPr>
            <w:r>
              <w:rPr>
                <w:sz w:val="20"/>
                <w:szCs w:val="20"/>
              </w:rPr>
              <w:t>Check pronoun referent</w:t>
            </w:r>
          </w:p>
          <w:p w14:paraId="77118BEE" w14:textId="77777777" w:rsidR="008D0E34" w:rsidRDefault="00F8768F">
            <w:pPr>
              <w:widowControl w:val="0"/>
              <w:spacing w:after="200"/>
              <w:ind w:right="182"/>
              <w:rPr>
                <w:sz w:val="20"/>
                <w:szCs w:val="20"/>
              </w:rPr>
            </w:pPr>
            <w:r>
              <w:rPr>
                <w:sz w:val="20"/>
                <w:szCs w:val="20"/>
              </w:rPr>
              <w:t>Use simple text markings (e.g., highlighting, underlining, noting personal reactions/questions)</w:t>
            </w:r>
          </w:p>
          <w:p w14:paraId="77322012" w14:textId="77777777" w:rsidR="008D0E34" w:rsidRDefault="00F8768F">
            <w:pPr>
              <w:widowControl w:val="0"/>
              <w:spacing w:after="200"/>
              <w:ind w:right="182"/>
              <w:rPr>
                <w:sz w:val="20"/>
                <w:szCs w:val="20"/>
              </w:rPr>
            </w:pPr>
            <w:r>
              <w:rPr>
                <w:sz w:val="20"/>
                <w:szCs w:val="20"/>
              </w:rPr>
              <w:t>Retell/paraphrase</w:t>
            </w:r>
          </w:p>
          <w:p w14:paraId="5905410F" w14:textId="77777777" w:rsidR="008D0E34" w:rsidRDefault="00F8768F">
            <w:pPr>
              <w:widowControl w:val="0"/>
              <w:spacing w:after="200"/>
              <w:ind w:right="182"/>
              <w:rPr>
                <w:sz w:val="20"/>
                <w:szCs w:val="20"/>
              </w:rPr>
            </w:pPr>
            <w:r>
              <w:rPr>
                <w:sz w:val="20"/>
                <w:szCs w:val="20"/>
              </w:rPr>
              <w:lastRenderedPageBreak/>
              <w:t>Use graphic organizers (e.g., T-charts, bubble maps)</w:t>
            </w:r>
          </w:p>
          <w:p w14:paraId="399DB34B" w14:textId="77777777" w:rsidR="008D0E34" w:rsidRDefault="00F8768F">
            <w:pPr>
              <w:widowControl w:val="0"/>
              <w:shd w:val="clear" w:color="auto" w:fill="FFFFFF"/>
              <w:spacing w:after="200"/>
              <w:rPr>
                <w:sz w:val="20"/>
                <w:szCs w:val="20"/>
              </w:rPr>
            </w:pPr>
            <w:r>
              <w:rPr>
                <w:sz w:val="20"/>
                <w:szCs w:val="20"/>
              </w:rPr>
              <w:t>Locate key information in text in a familiar format (e.g., item on a calendar, where to sign, a familiar menu)</w:t>
            </w:r>
          </w:p>
          <w:p w14:paraId="71F40BBA" w14:textId="77777777" w:rsidR="008D0E34" w:rsidRDefault="00F8768F">
            <w:pPr>
              <w:widowControl w:val="0"/>
              <w:shd w:val="clear" w:color="auto" w:fill="FFFFFF"/>
              <w:spacing w:after="200"/>
              <w:rPr>
                <w:sz w:val="20"/>
                <w:szCs w:val="20"/>
              </w:rPr>
            </w:pPr>
            <w:r>
              <w:rPr>
                <w:sz w:val="20"/>
                <w:szCs w:val="20"/>
              </w:rPr>
              <w:t>Ask and answer simple knowledge questions about key details in a text (e.g., When did the war start?)</w:t>
            </w:r>
          </w:p>
          <w:p w14:paraId="3A72C359" w14:textId="77777777" w:rsidR="008D0E34" w:rsidRDefault="00F8768F">
            <w:pPr>
              <w:widowControl w:val="0"/>
              <w:shd w:val="clear" w:color="auto" w:fill="FFFFFF"/>
              <w:spacing w:after="200"/>
              <w:rPr>
                <w:sz w:val="20"/>
                <w:szCs w:val="20"/>
              </w:rPr>
            </w:pPr>
            <w:r>
              <w:rPr>
                <w:sz w:val="20"/>
                <w:szCs w:val="20"/>
              </w:rPr>
              <w:t>Evaluate the reliability, accuracy, and sufficiency of information and claims (e.g., checking for missing information)</w:t>
            </w:r>
          </w:p>
          <w:p w14:paraId="5FBD1302" w14:textId="77777777" w:rsidR="008D0E34" w:rsidRDefault="00F8768F">
            <w:pPr>
              <w:widowControl w:val="0"/>
              <w:shd w:val="clear" w:color="auto" w:fill="FFFFFF"/>
              <w:spacing w:after="200"/>
              <w:rPr>
                <w:sz w:val="20"/>
                <w:szCs w:val="20"/>
              </w:rPr>
            </w:pPr>
            <w:r>
              <w:rPr>
                <w:sz w:val="20"/>
                <w:szCs w:val="20"/>
              </w:rPr>
              <w:t>Quote accurately from a text when explaining what the text says explicitly</w:t>
            </w:r>
          </w:p>
          <w:p w14:paraId="738F2038" w14:textId="77777777" w:rsidR="008D0E34" w:rsidRDefault="00F8768F">
            <w:pPr>
              <w:widowControl w:val="0"/>
              <w:ind w:right="166"/>
              <w:rPr>
                <w:b/>
                <w:sz w:val="20"/>
                <w:szCs w:val="20"/>
              </w:rPr>
            </w:pPr>
            <w:r>
              <w:rPr>
                <w:sz w:val="20"/>
                <w:szCs w:val="20"/>
              </w:rPr>
              <w:t xml:space="preserve">Explain the purpose of specific examples </w:t>
            </w:r>
          </w:p>
        </w:tc>
      </w:tr>
      <w:tr w:rsidR="008D0E34" w14:paraId="1C4E4F91" w14:textId="77777777" w:rsidTr="00F8768F">
        <w:tc>
          <w:tcPr>
            <w:tcW w:w="2160" w:type="dxa"/>
            <w:shd w:val="clear" w:color="auto" w:fill="auto"/>
            <w:tcMar>
              <w:top w:w="100" w:type="dxa"/>
              <w:left w:w="100" w:type="dxa"/>
              <w:bottom w:w="100" w:type="dxa"/>
              <w:right w:w="100" w:type="dxa"/>
            </w:tcMar>
          </w:tcPr>
          <w:p w14:paraId="64D63F92" w14:textId="77777777" w:rsidR="008D0E34" w:rsidRDefault="00F8768F">
            <w:pPr>
              <w:rPr>
                <w:sz w:val="20"/>
                <w:szCs w:val="20"/>
              </w:rPr>
            </w:pPr>
            <w:r>
              <w:rPr>
                <w:sz w:val="20"/>
                <w:szCs w:val="20"/>
              </w:rPr>
              <w:lastRenderedPageBreak/>
              <w:t>Identify relevant words (e.g., “amount due”)</w:t>
            </w:r>
          </w:p>
          <w:p w14:paraId="0A51A9CC" w14:textId="77777777" w:rsidR="008D0E34" w:rsidRDefault="008D0E34">
            <w:pPr>
              <w:spacing w:before="240"/>
              <w:rPr>
                <w:sz w:val="20"/>
                <w:szCs w:val="20"/>
              </w:rPr>
            </w:pPr>
          </w:p>
          <w:p w14:paraId="79EB9DD8" w14:textId="77777777" w:rsidR="008D0E34" w:rsidRDefault="00F8768F">
            <w:pPr>
              <w:rPr>
                <w:sz w:val="20"/>
                <w:szCs w:val="20"/>
              </w:rPr>
            </w:pPr>
            <w:r>
              <w:rPr>
                <w:sz w:val="20"/>
                <w:szCs w:val="20"/>
              </w:rPr>
              <w:t>Examine how a bill is laid out</w:t>
            </w:r>
          </w:p>
          <w:p w14:paraId="5F136426" w14:textId="77777777" w:rsidR="008D0E34" w:rsidRDefault="008D0E34">
            <w:pPr>
              <w:spacing w:before="240"/>
              <w:rPr>
                <w:sz w:val="20"/>
                <w:szCs w:val="20"/>
              </w:rPr>
            </w:pPr>
          </w:p>
          <w:p w14:paraId="05F5E93D" w14:textId="77777777" w:rsidR="008D0E34" w:rsidRDefault="008D0E34">
            <w:pPr>
              <w:spacing w:before="240"/>
              <w:rPr>
                <w:sz w:val="20"/>
                <w:szCs w:val="20"/>
              </w:rPr>
            </w:pPr>
          </w:p>
        </w:tc>
        <w:tc>
          <w:tcPr>
            <w:tcW w:w="7380" w:type="dxa"/>
            <w:shd w:val="clear" w:color="auto" w:fill="auto"/>
            <w:tcMar>
              <w:top w:w="100" w:type="dxa"/>
              <w:left w:w="100" w:type="dxa"/>
              <w:bottom w:w="100" w:type="dxa"/>
              <w:right w:w="100" w:type="dxa"/>
            </w:tcMar>
          </w:tcPr>
          <w:p w14:paraId="46017E0F" w14:textId="77777777" w:rsidR="008D0E34" w:rsidRDefault="00F8768F">
            <w:pPr>
              <w:spacing w:after="200"/>
              <w:rPr>
                <w:b/>
                <w:sz w:val="20"/>
                <w:szCs w:val="20"/>
              </w:rPr>
            </w:pPr>
            <w:r>
              <w:rPr>
                <w:b/>
                <w:sz w:val="20"/>
                <w:szCs w:val="20"/>
              </w:rPr>
              <w:t>OAELPS Anchor 1: An ELL can…construct meaning from oral presentations and literary and informational text through level appropriate listening, reading, and viewing.</w:t>
            </w:r>
          </w:p>
          <w:p w14:paraId="424DE86E" w14:textId="77777777" w:rsidR="008D0E34" w:rsidRDefault="00F8768F">
            <w:pPr>
              <w:spacing w:before="240" w:after="200"/>
              <w:rPr>
                <w:sz w:val="20"/>
                <w:szCs w:val="20"/>
              </w:rPr>
            </w:pPr>
            <w:r>
              <w:rPr>
                <w:b/>
                <w:sz w:val="20"/>
                <w:szCs w:val="20"/>
              </w:rPr>
              <w:t xml:space="preserve">Level 3 Descriptors: </w:t>
            </w:r>
            <w:r>
              <w:rPr>
                <w:sz w:val="20"/>
                <w:szCs w:val="20"/>
              </w:rPr>
              <w:t>By the end of English language proficiency level 3, an ELL can… use a developing set of strategies to:</w:t>
            </w:r>
          </w:p>
          <w:p w14:paraId="41DA9BC7" w14:textId="77777777" w:rsidR="008D0E34" w:rsidRDefault="00F8768F">
            <w:pPr>
              <w:numPr>
                <w:ilvl w:val="0"/>
                <w:numId w:val="9"/>
              </w:numPr>
              <w:rPr>
                <w:sz w:val="20"/>
                <w:szCs w:val="20"/>
              </w:rPr>
            </w:pPr>
            <w:r>
              <w:rPr>
                <w:sz w:val="20"/>
                <w:szCs w:val="20"/>
              </w:rPr>
              <w:t>determine a central idea or theme in oral presentations and spoken and written texts</w:t>
            </w:r>
          </w:p>
          <w:p w14:paraId="7A96F6A2" w14:textId="77777777" w:rsidR="008D0E34" w:rsidRDefault="00F8768F">
            <w:pPr>
              <w:numPr>
                <w:ilvl w:val="0"/>
                <w:numId w:val="9"/>
              </w:numPr>
              <w:rPr>
                <w:sz w:val="20"/>
                <w:szCs w:val="20"/>
              </w:rPr>
            </w:pPr>
            <w:r>
              <w:rPr>
                <w:sz w:val="20"/>
                <w:szCs w:val="20"/>
              </w:rPr>
              <w:t>retell key details</w:t>
            </w:r>
          </w:p>
          <w:p w14:paraId="0C80A0C9" w14:textId="77777777" w:rsidR="008D0E34" w:rsidRDefault="00F8768F">
            <w:pPr>
              <w:numPr>
                <w:ilvl w:val="0"/>
                <w:numId w:val="9"/>
              </w:numPr>
              <w:rPr>
                <w:sz w:val="20"/>
                <w:szCs w:val="20"/>
              </w:rPr>
            </w:pPr>
            <w:r>
              <w:rPr>
                <w:sz w:val="20"/>
                <w:szCs w:val="20"/>
              </w:rPr>
              <w:t>answer questions about key details</w:t>
            </w:r>
          </w:p>
          <w:p w14:paraId="3DA50348" w14:textId="77777777" w:rsidR="008D0E34" w:rsidRDefault="00F8768F">
            <w:pPr>
              <w:numPr>
                <w:ilvl w:val="0"/>
                <w:numId w:val="9"/>
              </w:numPr>
              <w:rPr>
                <w:sz w:val="20"/>
                <w:szCs w:val="20"/>
              </w:rPr>
            </w:pPr>
            <w:r>
              <w:rPr>
                <w:sz w:val="20"/>
                <w:szCs w:val="20"/>
              </w:rPr>
              <w:t xml:space="preserve">explain how the theme is developed by specific details in texts </w:t>
            </w:r>
          </w:p>
          <w:p w14:paraId="7E7BA6D6" w14:textId="77777777" w:rsidR="008D0E34" w:rsidRDefault="00F8768F">
            <w:pPr>
              <w:numPr>
                <w:ilvl w:val="0"/>
                <w:numId w:val="9"/>
              </w:numPr>
              <w:rPr>
                <w:sz w:val="20"/>
                <w:szCs w:val="20"/>
              </w:rPr>
            </w:pPr>
            <w:r>
              <w:rPr>
                <w:sz w:val="20"/>
                <w:szCs w:val="20"/>
              </w:rPr>
              <w:t>summarize part of a text.</w:t>
            </w:r>
          </w:p>
          <w:p w14:paraId="68BC5D18" w14:textId="77777777" w:rsidR="008D0E34" w:rsidRDefault="008D0E34">
            <w:pPr>
              <w:rPr>
                <w:sz w:val="20"/>
                <w:szCs w:val="20"/>
              </w:rPr>
            </w:pPr>
          </w:p>
          <w:p w14:paraId="1D4C5D94" w14:textId="77777777" w:rsidR="008D0E34" w:rsidRDefault="00F8768F">
            <w:pPr>
              <w:rPr>
                <w:b/>
                <w:sz w:val="20"/>
                <w:szCs w:val="20"/>
              </w:rPr>
            </w:pPr>
            <w:r>
              <w:rPr>
                <w:b/>
                <w:sz w:val="20"/>
                <w:szCs w:val="20"/>
              </w:rPr>
              <w:t xml:space="preserve">Applications: </w:t>
            </w:r>
          </w:p>
          <w:p w14:paraId="15AEB3E9" w14:textId="77777777" w:rsidR="008D0E34" w:rsidRDefault="008D0E34">
            <w:pPr>
              <w:rPr>
                <w:b/>
                <w:sz w:val="20"/>
                <w:szCs w:val="20"/>
              </w:rPr>
            </w:pPr>
          </w:p>
          <w:p w14:paraId="6A38AD83" w14:textId="77777777" w:rsidR="008D0E34" w:rsidRDefault="00F8768F">
            <w:pPr>
              <w:spacing w:after="200"/>
              <w:rPr>
                <w:b/>
                <w:sz w:val="20"/>
                <w:szCs w:val="20"/>
              </w:rPr>
            </w:pPr>
            <w:r>
              <w:rPr>
                <w:b/>
                <w:sz w:val="20"/>
                <w:szCs w:val="20"/>
              </w:rPr>
              <w:t>Reading</w:t>
            </w:r>
          </w:p>
          <w:p w14:paraId="1B655974" w14:textId="77777777" w:rsidR="008D0E34" w:rsidRDefault="00F8768F">
            <w:pPr>
              <w:widowControl w:val="0"/>
              <w:spacing w:after="200"/>
              <w:rPr>
                <w:sz w:val="20"/>
                <w:szCs w:val="20"/>
              </w:rPr>
            </w:pPr>
            <w:r>
              <w:rPr>
                <w:sz w:val="20"/>
                <w:szCs w:val="20"/>
              </w:rPr>
              <w:t>Identify the intended audience and general purpose of the text type</w:t>
            </w:r>
          </w:p>
          <w:p w14:paraId="1A2568F8" w14:textId="77777777" w:rsidR="008D0E34" w:rsidRDefault="00F8768F">
            <w:pPr>
              <w:widowControl w:val="0"/>
              <w:spacing w:after="200"/>
              <w:rPr>
                <w:strike/>
                <w:sz w:val="20"/>
                <w:szCs w:val="20"/>
              </w:rPr>
            </w:pPr>
            <w:r>
              <w:rPr>
                <w:sz w:val="20"/>
                <w:szCs w:val="20"/>
              </w:rPr>
              <w:t>Make predictions or ask simple questions based on title, pictures, headings, captions, text type, and/or knowledge of the topic or reading situation (e.g., What is the cheapest price?)</w:t>
            </w:r>
          </w:p>
          <w:p w14:paraId="2838C3EB" w14:textId="77777777" w:rsidR="008D0E34" w:rsidRDefault="00F8768F">
            <w:pPr>
              <w:widowControl w:val="0"/>
              <w:spacing w:after="200"/>
              <w:ind w:right="182"/>
              <w:rPr>
                <w:sz w:val="20"/>
                <w:szCs w:val="20"/>
              </w:rPr>
            </w:pPr>
            <w:r>
              <w:rPr>
                <w:sz w:val="20"/>
                <w:szCs w:val="20"/>
              </w:rPr>
              <w:t>Apply knowledge of simple text structures (e.g., list, sequence) and their signal words (e.g., first, second, next)</w:t>
            </w:r>
          </w:p>
          <w:p w14:paraId="24C0CF56" w14:textId="77777777" w:rsidR="008D0E34" w:rsidRDefault="00F8768F">
            <w:pPr>
              <w:widowControl w:val="0"/>
              <w:spacing w:after="200"/>
              <w:ind w:right="182"/>
              <w:rPr>
                <w:sz w:val="20"/>
                <w:szCs w:val="20"/>
              </w:rPr>
            </w:pPr>
            <w:r>
              <w:rPr>
                <w:sz w:val="20"/>
                <w:szCs w:val="20"/>
              </w:rPr>
              <w:t>Scan for keywords/numbers</w:t>
            </w:r>
          </w:p>
          <w:p w14:paraId="13DEDC3A" w14:textId="77777777" w:rsidR="008D0E34" w:rsidRDefault="00F8768F">
            <w:pPr>
              <w:widowControl w:val="0"/>
              <w:spacing w:after="200"/>
              <w:ind w:right="182"/>
              <w:rPr>
                <w:sz w:val="20"/>
                <w:szCs w:val="20"/>
              </w:rPr>
            </w:pPr>
            <w:r>
              <w:rPr>
                <w:sz w:val="20"/>
                <w:szCs w:val="20"/>
              </w:rPr>
              <w:t>Answer questions posed by self or others (e.g., using who, what, where, when, why, how)</w:t>
            </w:r>
          </w:p>
          <w:p w14:paraId="67B36992" w14:textId="77777777" w:rsidR="008D0E34" w:rsidRDefault="00F8768F">
            <w:pPr>
              <w:widowControl w:val="0"/>
              <w:spacing w:after="200"/>
              <w:ind w:right="182"/>
              <w:rPr>
                <w:sz w:val="20"/>
                <w:szCs w:val="20"/>
              </w:rPr>
            </w:pPr>
            <w:r>
              <w:rPr>
                <w:sz w:val="20"/>
                <w:szCs w:val="20"/>
              </w:rPr>
              <w:t>Check pronoun referent</w:t>
            </w:r>
          </w:p>
          <w:p w14:paraId="68E5F156" w14:textId="77777777" w:rsidR="008D0E34" w:rsidRDefault="00F8768F">
            <w:pPr>
              <w:widowControl w:val="0"/>
              <w:spacing w:after="200"/>
              <w:ind w:right="182"/>
              <w:rPr>
                <w:sz w:val="20"/>
                <w:szCs w:val="20"/>
              </w:rPr>
            </w:pPr>
            <w:r>
              <w:rPr>
                <w:sz w:val="20"/>
                <w:szCs w:val="20"/>
              </w:rPr>
              <w:t xml:space="preserve">Use simple text markings (e.g., highlighting, underlining, noting personal </w:t>
            </w:r>
            <w:r>
              <w:rPr>
                <w:sz w:val="20"/>
                <w:szCs w:val="20"/>
              </w:rPr>
              <w:lastRenderedPageBreak/>
              <w:t>reactions/questions)</w:t>
            </w:r>
          </w:p>
          <w:p w14:paraId="58684E47" w14:textId="77777777" w:rsidR="008D0E34" w:rsidRDefault="00F8768F">
            <w:pPr>
              <w:widowControl w:val="0"/>
              <w:spacing w:after="200"/>
              <w:ind w:right="182"/>
              <w:rPr>
                <w:sz w:val="20"/>
                <w:szCs w:val="20"/>
              </w:rPr>
            </w:pPr>
            <w:r>
              <w:rPr>
                <w:sz w:val="20"/>
                <w:szCs w:val="20"/>
              </w:rPr>
              <w:t>Retell/paraphrase</w:t>
            </w:r>
          </w:p>
          <w:p w14:paraId="348FD20F" w14:textId="77777777" w:rsidR="008D0E34" w:rsidRDefault="00F8768F">
            <w:pPr>
              <w:widowControl w:val="0"/>
              <w:spacing w:after="200"/>
              <w:ind w:right="182"/>
              <w:rPr>
                <w:sz w:val="20"/>
                <w:szCs w:val="20"/>
              </w:rPr>
            </w:pPr>
            <w:r>
              <w:rPr>
                <w:sz w:val="20"/>
                <w:szCs w:val="20"/>
              </w:rPr>
              <w:t>Use graphic organizers (e.g., T-charts, bubble maps)</w:t>
            </w:r>
          </w:p>
          <w:p w14:paraId="0C7A623E" w14:textId="77777777" w:rsidR="008D0E34" w:rsidRDefault="00F8768F">
            <w:pPr>
              <w:widowControl w:val="0"/>
              <w:shd w:val="clear" w:color="auto" w:fill="FFFFFF"/>
              <w:spacing w:after="200"/>
              <w:rPr>
                <w:sz w:val="20"/>
                <w:szCs w:val="20"/>
              </w:rPr>
            </w:pPr>
            <w:r>
              <w:rPr>
                <w:sz w:val="20"/>
                <w:szCs w:val="20"/>
              </w:rPr>
              <w:t>Locate key information in text in a familiar format (e.g., item on a calendar, where to sign, a familiar menu)</w:t>
            </w:r>
          </w:p>
          <w:p w14:paraId="4E17A15D" w14:textId="77777777" w:rsidR="008D0E34" w:rsidRDefault="00F8768F">
            <w:pPr>
              <w:widowControl w:val="0"/>
              <w:shd w:val="clear" w:color="auto" w:fill="FFFFFF"/>
              <w:spacing w:after="200"/>
              <w:rPr>
                <w:sz w:val="20"/>
                <w:szCs w:val="20"/>
              </w:rPr>
            </w:pPr>
            <w:r>
              <w:rPr>
                <w:sz w:val="20"/>
                <w:szCs w:val="20"/>
              </w:rPr>
              <w:t>Ask and answer simple knowledge questions about key details in a text (e.g., When did the war start?)</w:t>
            </w:r>
          </w:p>
          <w:p w14:paraId="7B965981" w14:textId="77777777" w:rsidR="008D0E34" w:rsidRDefault="00F8768F">
            <w:pPr>
              <w:widowControl w:val="0"/>
              <w:shd w:val="clear" w:color="auto" w:fill="FFFFFF"/>
              <w:spacing w:after="200"/>
              <w:rPr>
                <w:sz w:val="20"/>
                <w:szCs w:val="20"/>
              </w:rPr>
            </w:pPr>
            <w:r>
              <w:rPr>
                <w:sz w:val="20"/>
                <w:szCs w:val="20"/>
              </w:rPr>
              <w:t>Evaluate the reliability, accuracy, and sufficiency of information and claims (e.g., checking for missing information)</w:t>
            </w:r>
          </w:p>
          <w:p w14:paraId="51F49935" w14:textId="77777777" w:rsidR="008D0E34" w:rsidRDefault="00F8768F">
            <w:pPr>
              <w:widowControl w:val="0"/>
              <w:shd w:val="clear" w:color="auto" w:fill="FFFFFF"/>
              <w:spacing w:after="200"/>
              <w:rPr>
                <w:sz w:val="20"/>
                <w:szCs w:val="20"/>
              </w:rPr>
            </w:pPr>
            <w:r>
              <w:rPr>
                <w:sz w:val="20"/>
                <w:szCs w:val="20"/>
              </w:rPr>
              <w:t>Quote accurately from a text when explaining what the text says explicitly</w:t>
            </w:r>
          </w:p>
          <w:p w14:paraId="2FA65D19" w14:textId="77777777" w:rsidR="008D0E34" w:rsidRDefault="00F8768F">
            <w:pPr>
              <w:widowControl w:val="0"/>
              <w:ind w:right="166"/>
              <w:rPr>
                <w:b/>
                <w:sz w:val="20"/>
                <w:szCs w:val="20"/>
              </w:rPr>
            </w:pPr>
            <w:r>
              <w:rPr>
                <w:sz w:val="20"/>
                <w:szCs w:val="20"/>
              </w:rPr>
              <w:t xml:space="preserve">Explain the purpose of specific examples </w:t>
            </w:r>
          </w:p>
        </w:tc>
      </w:tr>
      <w:tr w:rsidR="008D0E34" w14:paraId="6CC5228F" w14:textId="77777777" w:rsidTr="00F8768F">
        <w:tc>
          <w:tcPr>
            <w:tcW w:w="2160" w:type="dxa"/>
            <w:shd w:val="clear" w:color="auto" w:fill="auto"/>
            <w:tcMar>
              <w:top w:w="100" w:type="dxa"/>
              <w:left w:w="100" w:type="dxa"/>
              <w:bottom w:w="100" w:type="dxa"/>
              <w:right w:w="100" w:type="dxa"/>
            </w:tcMar>
          </w:tcPr>
          <w:p w14:paraId="034F2C18" w14:textId="77777777" w:rsidR="008D0E34" w:rsidRDefault="00F8768F">
            <w:pPr>
              <w:spacing w:line="240" w:lineRule="auto"/>
              <w:rPr>
                <w:sz w:val="20"/>
                <w:szCs w:val="20"/>
              </w:rPr>
            </w:pPr>
            <w:r>
              <w:rPr>
                <w:sz w:val="20"/>
                <w:szCs w:val="20"/>
              </w:rPr>
              <w:lastRenderedPageBreak/>
              <w:t xml:space="preserve">Consider </w:t>
            </w:r>
            <w:proofErr w:type="gramStart"/>
            <w:r>
              <w:rPr>
                <w:sz w:val="20"/>
                <w:szCs w:val="20"/>
              </w:rPr>
              <w:t>whether or not</w:t>
            </w:r>
            <w:proofErr w:type="gramEnd"/>
            <w:r>
              <w:rPr>
                <w:sz w:val="20"/>
                <w:szCs w:val="20"/>
              </w:rPr>
              <w:t xml:space="preserve"> the information makes sense</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5B53F6" w14:textId="77777777" w:rsidR="008D0E34" w:rsidRDefault="00F8768F">
            <w:pPr>
              <w:widowControl w:val="0"/>
              <w:spacing w:after="200"/>
              <w:rPr>
                <w:b/>
                <w:sz w:val="20"/>
                <w:szCs w:val="20"/>
              </w:rPr>
            </w:pPr>
            <w:r>
              <w:rPr>
                <w:b/>
                <w:sz w:val="20"/>
                <w:szCs w:val="20"/>
              </w:rPr>
              <w:t xml:space="preserve">OAELPS Anchor 5: An ELL can… </w:t>
            </w:r>
            <w:r>
              <w:rPr>
                <w:sz w:val="20"/>
                <w:szCs w:val="20"/>
              </w:rPr>
              <w:t>conduct research and evaluate and communicate findings to answer questions or solve problems.</w:t>
            </w:r>
          </w:p>
          <w:p w14:paraId="3DB0C389" w14:textId="77777777" w:rsidR="008D0E34" w:rsidRDefault="00F8768F">
            <w:pPr>
              <w:spacing w:before="240"/>
              <w:rPr>
                <w:b/>
                <w:sz w:val="20"/>
                <w:szCs w:val="20"/>
              </w:rPr>
            </w:pPr>
            <w:r>
              <w:rPr>
                <w:b/>
                <w:sz w:val="20"/>
                <w:szCs w:val="20"/>
              </w:rPr>
              <w:t>Level 3 Descriptors:</w:t>
            </w:r>
          </w:p>
          <w:p w14:paraId="414A2DF8" w14:textId="77777777" w:rsidR="008D0E34" w:rsidRDefault="00F8768F">
            <w:pPr>
              <w:widowControl w:val="0"/>
              <w:spacing w:after="200"/>
              <w:ind w:right="81"/>
              <w:rPr>
                <w:sz w:val="20"/>
                <w:szCs w:val="20"/>
              </w:rPr>
            </w:pPr>
            <w:r>
              <w:rPr>
                <w:sz w:val="20"/>
                <w:szCs w:val="20"/>
              </w:rPr>
              <w:t xml:space="preserve">By the end of English language proficiency level 3, an ELL can… with support, </w:t>
            </w:r>
          </w:p>
          <w:p w14:paraId="55D25CB5" w14:textId="77777777" w:rsidR="008D0E34" w:rsidRDefault="00F8768F">
            <w:pPr>
              <w:widowControl w:val="0"/>
              <w:numPr>
                <w:ilvl w:val="0"/>
                <w:numId w:val="4"/>
              </w:numPr>
              <w:ind w:right="81"/>
              <w:rPr>
                <w:sz w:val="20"/>
                <w:szCs w:val="20"/>
              </w:rPr>
            </w:pPr>
            <w:r>
              <w:rPr>
                <w:sz w:val="20"/>
                <w:szCs w:val="20"/>
              </w:rPr>
              <w:t>carry out short research projects to answer a question</w:t>
            </w:r>
          </w:p>
          <w:p w14:paraId="023B6EE3" w14:textId="77777777" w:rsidR="008D0E34" w:rsidRDefault="00F8768F">
            <w:pPr>
              <w:widowControl w:val="0"/>
              <w:numPr>
                <w:ilvl w:val="0"/>
                <w:numId w:val="4"/>
              </w:numPr>
              <w:ind w:right="81"/>
              <w:rPr>
                <w:sz w:val="20"/>
                <w:szCs w:val="20"/>
              </w:rPr>
            </w:pPr>
            <w:r>
              <w:rPr>
                <w:sz w:val="20"/>
                <w:szCs w:val="20"/>
              </w:rPr>
              <w:t>gather information from multiple provided print and digital sources</w:t>
            </w:r>
          </w:p>
          <w:p w14:paraId="3D19B9DB" w14:textId="77777777" w:rsidR="008D0E34" w:rsidRDefault="00F8768F">
            <w:pPr>
              <w:widowControl w:val="0"/>
              <w:numPr>
                <w:ilvl w:val="0"/>
                <w:numId w:val="4"/>
              </w:numPr>
              <w:ind w:right="81"/>
              <w:rPr>
                <w:sz w:val="20"/>
                <w:szCs w:val="20"/>
              </w:rPr>
            </w:pPr>
            <w:r>
              <w:rPr>
                <w:sz w:val="20"/>
                <w:szCs w:val="20"/>
              </w:rPr>
              <w:t>paraphrase key information in a short written or oral report</w:t>
            </w:r>
          </w:p>
          <w:p w14:paraId="1EFBD3AA" w14:textId="77777777" w:rsidR="008D0E34" w:rsidRDefault="00F8768F">
            <w:pPr>
              <w:widowControl w:val="0"/>
              <w:numPr>
                <w:ilvl w:val="0"/>
                <w:numId w:val="4"/>
              </w:numPr>
              <w:ind w:right="81"/>
              <w:rPr>
                <w:sz w:val="20"/>
                <w:szCs w:val="20"/>
              </w:rPr>
            </w:pPr>
            <w:r>
              <w:rPr>
                <w:sz w:val="20"/>
                <w:szCs w:val="20"/>
              </w:rPr>
              <w:t>include illustrations, diagrams, or other graphics as appropriate</w:t>
            </w:r>
          </w:p>
          <w:p w14:paraId="3DF3E7B7" w14:textId="77777777" w:rsidR="008D0E34" w:rsidRDefault="00F8768F">
            <w:pPr>
              <w:widowControl w:val="0"/>
              <w:numPr>
                <w:ilvl w:val="0"/>
                <w:numId w:val="4"/>
              </w:numPr>
              <w:spacing w:after="200"/>
              <w:ind w:right="81"/>
              <w:rPr>
                <w:sz w:val="20"/>
                <w:szCs w:val="20"/>
              </w:rPr>
            </w:pPr>
            <w:r>
              <w:rPr>
                <w:sz w:val="20"/>
                <w:szCs w:val="20"/>
              </w:rPr>
              <w:t>provide a list of sources.</w:t>
            </w:r>
          </w:p>
          <w:p w14:paraId="510D31D8" w14:textId="77777777" w:rsidR="008D0E34" w:rsidRDefault="00F8768F">
            <w:pPr>
              <w:widowControl w:val="0"/>
              <w:spacing w:before="154" w:after="200"/>
              <w:rPr>
                <w:b/>
                <w:sz w:val="20"/>
                <w:szCs w:val="20"/>
              </w:rPr>
            </w:pPr>
            <w:r>
              <w:rPr>
                <w:b/>
                <w:sz w:val="20"/>
                <w:szCs w:val="20"/>
              </w:rPr>
              <w:t>Applications:</w:t>
            </w:r>
          </w:p>
          <w:p w14:paraId="023E078F" w14:textId="77777777" w:rsidR="008D0E34" w:rsidRDefault="00F8768F">
            <w:pPr>
              <w:widowControl w:val="0"/>
              <w:spacing w:after="200"/>
              <w:ind w:right="459"/>
              <w:rPr>
                <w:b/>
                <w:sz w:val="20"/>
                <w:szCs w:val="20"/>
              </w:rPr>
            </w:pPr>
            <w:r>
              <w:rPr>
                <w:b/>
                <w:sz w:val="20"/>
                <w:szCs w:val="20"/>
              </w:rPr>
              <w:t>Reading</w:t>
            </w:r>
          </w:p>
          <w:p w14:paraId="20B4B57E" w14:textId="77777777" w:rsidR="008D0E34" w:rsidRDefault="00F8768F">
            <w:pPr>
              <w:widowControl w:val="0"/>
              <w:shd w:val="clear" w:color="auto" w:fill="FFFFFF"/>
              <w:spacing w:after="200"/>
              <w:rPr>
                <w:sz w:val="20"/>
                <w:szCs w:val="20"/>
              </w:rPr>
            </w:pPr>
            <w:r>
              <w:rPr>
                <w:sz w:val="20"/>
                <w:szCs w:val="20"/>
              </w:rPr>
              <w:t>Determine the relevance of ideas/information presented in the text to the research purpose (e.g., Is this the information I need to answer the research question?)</w:t>
            </w:r>
          </w:p>
          <w:p w14:paraId="4FA3739F" w14:textId="77777777" w:rsidR="008D0E34" w:rsidRDefault="00F8768F">
            <w:pPr>
              <w:widowControl w:val="0"/>
              <w:spacing w:after="200"/>
              <w:ind w:right="51"/>
              <w:rPr>
                <w:sz w:val="20"/>
                <w:szCs w:val="20"/>
              </w:rPr>
            </w:pPr>
            <w:r>
              <w:rPr>
                <w:sz w:val="20"/>
                <w:szCs w:val="20"/>
              </w:rPr>
              <w:t xml:space="preserve">Integrate written and graphic information into writing and/or presentation </w:t>
            </w:r>
          </w:p>
          <w:p w14:paraId="4C978B3B" w14:textId="77777777" w:rsidR="008D0E34" w:rsidRDefault="00F8768F">
            <w:pPr>
              <w:widowControl w:val="0"/>
              <w:spacing w:after="200"/>
              <w:ind w:right="51"/>
              <w:rPr>
                <w:sz w:val="20"/>
                <w:szCs w:val="20"/>
              </w:rPr>
            </w:pPr>
            <w:r>
              <w:rPr>
                <w:sz w:val="20"/>
                <w:szCs w:val="20"/>
              </w:rPr>
              <w:t>Combine information presented in different simple sources</w:t>
            </w:r>
          </w:p>
        </w:tc>
      </w:tr>
      <w:tr w:rsidR="008D0E34" w14:paraId="289572DA" w14:textId="77777777" w:rsidTr="00F8768F">
        <w:tc>
          <w:tcPr>
            <w:tcW w:w="2160" w:type="dxa"/>
            <w:shd w:val="clear" w:color="auto" w:fill="auto"/>
            <w:tcMar>
              <w:top w:w="100" w:type="dxa"/>
              <w:left w:w="100" w:type="dxa"/>
              <w:bottom w:w="100" w:type="dxa"/>
              <w:right w:w="100" w:type="dxa"/>
            </w:tcMar>
          </w:tcPr>
          <w:p w14:paraId="61CBB6C4" w14:textId="77777777" w:rsidR="008D0E34" w:rsidRDefault="00F8768F">
            <w:pPr>
              <w:spacing w:line="240" w:lineRule="auto"/>
              <w:rPr>
                <w:sz w:val="20"/>
                <w:szCs w:val="20"/>
              </w:rPr>
            </w:pPr>
            <w:r>
              <w:rPr>
                <w:sz w:val="20"/>
                <w:szCs w:val="20"/>
              </w:rPr>
              <w:t>Evaluate the information and decide on next steps</w:t>
            </w:r>
          </w:p>
        </w:tc>
        <w:tc>
          <w:tcPr>
            <w:tcW w:w="73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2F6FEB" w14:textId="77777777" w:rsidR="008D0E34" w:rsidRDefault="00F8768F">
            <w:pPr>
              <w:spacing w:after="200"/>
              <w:rPr>
                <w:sz w:val="20"/>
                <w:szCs w:val="20"/>
              </w:rPr>
            </w:pPr>
            <w:r>
              <w:rPr>
                <w:b/>
                <w:sz w:val="20"/>
                <w:szCs w:val="20"/>
              </w:rPr>
              <w:t>OAELPS Anchor 6: An ELL can</w:t>
            </w:r>
            <w:r>
              <w:rPr>
                <w:sz w:val="20"/>
                <w:szCs w:val="20"/>
              </w:rPr>
              <w:t>…analyze and critique the arguments of others orally and in writing.</w:t>
            </w:r>
          </w:p>
          <w:p w14:paraId="39E567BC" w14:textId="77777777" w:rsidR="008D0E34" w:rsidRDefault="00F8768F">
            <w:pPr>
              <w:spacing w:after="200"/>
              <w:rPr>
                <w:b/>
                <w:sz w:val="20"/>
                <w:szCs w:val="20"/>
              </w:rPr>
            </w:pPr>
            <w:r>
              <w:rPr>
                <w:b/>
                <w:sz w:val="20"/>
                <w:szCs w:val="20"/>
              </w:rPr>
              <w:t>Level 3 Descriptors:</w:t>
            </w:r>
          </w:p>
          <w:p w14:paraId="30C95736" w14:textId="77777777" w:rsidR="008D0E34" w:rsidRDefault="00F8768F">
            <w:pPr>
              <w:spacing w:after="200"/>
              <w:rPr>
                <w:sz w:val="20"/>
                <w:szCs w:val="20"/>
              </w:rPr>
            </w:pPr>
            <w:r>
              <w:rPr>
                <w:sz w:val="20"/>
                <w:szCs w:val="20"/>
              </w:rPr>
              <w:t>By the end of English language proficiency level 3, an ELL can… with support,</w:t>
            </w:r>
          </w:p>
          <w:p w14:paraId="37238A22" w14:textId="77777777" w:rsidR="008D0E34" w:rsidRDefault="00F8768F">
            <w:pPr>
              <w:numPr>
                <w:ilvl w:val="0"/>
                <w:numId w:val="1"/>
              </w:numPr>
              <w:rPr>
                <w:sz w:val="20"/>
                <w:szCs w:val="20"/>
              </w:rPr>
            </w:pPr>
            <w:r>
              <w:rPr>
                <w:sz w:val="20"/>
                <w:szCs w:val="20"/>
              </w:rPr>
              <w:t>explain the reasons an author or a speaker gives to support a claim</w:t>
            </w:r>
          </w:p>
          <w:p w14:paraId="69771A2F" w14:textId="77777777" w:rsidR="008D0E34" w:rsidRDefault="00F8768F">
            <w:pPr>
              <w:numPr>
                <w:ilvl w:val="0"/>
                <w:numId w:val="1"/>
              </w:numPr>
              <w:spacing w:after="200"/>
              <w:rPr>
                <w:sz w:val="20"/>
                <w:szCs w:val="20"/>
              </w:rPr>
            </w:pPr>
            <w:r>
              <w:rPr>
                <w:sz w:val="20"/>
                <w:szCs w:val="20"/>
              </w:rPr>
              <w:lastRenderedPageBreak/>
              <w:t>identify one or two reasons an author or a speaker gives to support the main point.</w:t>
            </w:r>
          </w:p>
          <w:p w14:paraId="19346321" w14:textId="77777777" w:rsidR="008D0E34" w:rsidRDefault="00F8768F">
            <w:pPr>
              <w:spacing w:after="200"/>
              <w:rPr>
                <w:b/>
                <w:sz w:val="20"/>
                <w:szCs w:val="20"/>
              </w:rPr>
            </w:pPr>
            <w:r>
              <w:rPr>
                <w:b/>
                <w:sz w:val="20"/>
                <w:szCs w:val="20"/>
              </w:rPr>
              <w:t>Applications:</w:t>
            </w:r>
          </w:p>
          <w:p w14:paraId="09CBAB9A" w14:textId="77777777" w:rsidR="008D0E34" w:rsidRDefault="00F8768F">
            <w:pPr>
              <w:spacing w:after="200"/>
              <w:rPr>
                <w:b/>
                <w:sz w:val="20"/>
                <w:szCs w:val="20"/>
              </w:rPr>
            </w:pPr>
            <w:r>
              <w:rPr>
                <w:b/>
                <w:sz w:val="20"/>
                <w:szCs w:val="20"/>
              </w:rPr>
              <w:t>Reading</w:t>
            </w:r>
          </w:p>
          <w:p w14:paraId="6582F8C7" w14:textId="77777777" w:rsidR="008D0E34" w:rsidRDefault="00F8768F">
            <w:pPr>
              <w:spacing w:after="200" w:line="240" w:lineRule="auto"/>
              <w:rPr>
                <w:sz w:val="20"/>
                <w:szCs w:val="20"/>
              </w:rPr>
            </w:pPr>
            <w:r>
              <w:rPr>
                <w:sz w:val="20"/>
                <w:szCs w:val="20"/>
              </w:rPr>
              <w:t>Identify and draw conclusions about stated information and implied messages in a simple functional or persuasive text.</w:t>
            </w:r>
          </w:p>
          <w:p w14:paraId="6C8ECF38" w14:textId="77777777" w:rsidR="008D0E34" w:rsidRDefault="00F8768F">
            <w:pPr>
              <w:spacing w:after="200" w:line="240" w:lineRule="auto"/>
              <w:rPr>
                <w:sz w:val="20"/>
                <w:szCs w:val="20"/>
              </w:rPr>
            </w:pPr>
            <w:r>
              <w:rPr>
                <w:sz w:val="20"/>
                <w:szCs w:val="20"/>
              </w:rPr>
              <w:t>Recognize simple persuasive techniques (e.g., implied claims in pictures, celebrity statements in ads)</w:t>
            </w:r>
          </w:p>
          <w:p w14:paraId="3DB08AE2" w14:textId="77777777" w:rsidR="008D0E34" w:rsidRDefault="00F8768F">
            <w:pPr>
              <w:spacing w:after="200" w:line="240" w:lineRule="auto"/>
              <w:rPr>
                <w:sz w:val="20"/>
                <w:szCs w:val="20"/>
              </w:rPr>
            </w:pPr>
            <w:r>
              <w:rPr>
                <w:sz w:val="20"/>
                <w:szCs w:val="20"/>
              </w:rPr>
              <w:t>Ask and answer simple knowledge questions about key details in a text (e.g., When did the war start?)</w:t>
            </w:r>
          </w:p>
          <w:p w14:paraId="38CCDD8A" w14:textId="77777777" w:rsidR="008D0E34" w:rsidRDefault="00F8768F">
            <w:pPr>
              <w:spacing w:after="200" w:line="240" w:lineRule="auto"/>
              <w:rPr>
                <w:sz w:val="20"/>
                <w:szCs w:val="20"/>
              </w:rPr>
            </w:pPr>
            <w:r>
              <w:rPr>
                <w:sz w:val="20"/>
                <w:szCs w:val="20"/>
              </w:rPr>
              <w:t>Determine the relevance of the ideas/information presented in the text to the reading purpose</w:t>
            </w:r>
          </w:p>
          <w:p w14:paraId="265BBE04" w14:textId="77777777" w:rsidR="008D0E34" w:rsidRDefault="00F8768F">
            <w:pPr>
              <w:spacing w:line="240" w:lineRule="auto"/>
              <w:rPr>
                <w:strike/>
                <w:sz w:val="20"/>
                <w:szCs w:val="20"/>
              </w:rPr>
            </w:pPr>
            <w:r>
              <w:rPr>
                <w:sz w:val="20"/>
                <w:szCs w:val="20"/>
              </w:rPr>
              <w:t>Agree or disagree with an idea or theme and explain reasoning</w:t>
            </w:r>
          </w:p>
        </w:tc>
      </w:tr>
    </w:tbl>
    <w:p w14:paraId="0863CF0B" w14:textId="77777777" w:rsidR="008D0E34" w:rsidRDefault="008D0E34"/>
    <w:p w14:paraId="780A9529" w14:textId="77777777" w:rsidR="008D0E34" w:rsidRDefault="00F8768F">
      <w:pPr>
        <w:pStyle w:val="Heading2"/>
        <w:spacing w:before="200" w:after="0" w:line="240" w:lineRule="auto"/>
        <w:rPr>
          <w:color w:val="6E9E75"/>
        </w:rPr>
      </w:pPr>
      <w:bookmarkStart w:id="42" w:name="_heading=h.2grqrue" w:colFirst="0" w:colLast="0"/>
      <w:bookmarkEnd w:id="42"/>
      <w:r>
        <w:br w:type="page"/>
      </w:r>
    </w:p>
    <w:p w14:paraId="490940A0" w14:textId="77777777" w:rsidR="008D0E34" w:rsidRDefault="00F8768F">
      <w:pPr>
        <w:pStyle w:val="Heading2"/>
        <w:spacing w:before="0"/>
      </w:pPr>
      <w:bookmarkStart w:id="43" w:name="_heading=h.19c6y18" w:colFirst="0" w:colLast="0"/>
      <w:bookmarkEnd w:id="43"/>
      <w:r>
        <w:lastRenderedPageBreak/>
        <w:t>Appendix B: Unit Planning and the Four Dimensions of Performance</w:t>
      </w:r>
    </w:p>
    <w:p w14:paraId="03012859" w14:textId="77777777" w:rsidR="008D0E34" w:rsidRDefault="00F8768F">
      <w:pPr>
        <w:rPr>
          <w:sz w:val="24"/>
          <w:szCs w:val="24"/>
        </w:rPr>
      </w:pPr>
      <w:r>
        <w:rPr>
          <w:sz w:val="24"/>
          <w:szCs w:val="24"/>
        </w:rPr>
        <w:t xml:space="preserve">It can be overwhelming to choose which Anchor, Descriptor, and/or Application to target for explicit instruction. Real life tasks involve multiple skills and strategies. </w:t>
      </w:r>
      <w:proofErr w:type="gramStart"/>
      <w:r>
        <w:rPr>
          <w:sz w:val="24"/>
          <w:szCs w:val="24"/>
        </w:rPr>
        <w:t>In order to</w:t>
      </w:r>
      <w:proofErr w:type="gramEnd"/>
      <w:r>
        <w:rPr>
          <w:sz w:val="24"/>
          <w:szCs w:val="24"/>
        </w:rPr>
        <w:t xml:space="preserve"> incorporate these multiple skills and strategies, it is helpful to plan scaffolding across a unit or connected lessons by explicitly targeting </w:t>
      </w:r>
      <w:r>
        <w:rPr>
          <w:b/>
          <w:sz w:val="24"/>
          <w:szCs w:val="24"/>
        </w:rPr>
        <w:t>additional</w:t>
      </w:r>
      <w:r>
        <w:rPr>
          <w:sz w:val="24"/>
          <w:szCs w:val="24"/>
        </w:rPr>
        <w:t xml:space="preserve"> Anchors, Descriptors, and/or Applications that you didn’t highlight or circle above.</w:t>
      </w:r>
    </w:p>
    <w:p w14:paraId="5E759939" w14:textId="77777777" w:rsidR="008D0E34" w:rsidRDefault="008D0E34">
      <w:pPr>
        <w:rPr>
          <w:sz w:val="24"/>
          <w:szCs w:val="24"/>
        </w:rPr>
      </w:pPr>
    </w:p>
    <w:p w14:paraId="60841712" w14:textId="77777777" w:rsidR="008D0E34" w:rsidRDefault="00F8768F">
      <w:pPr>
        <w:spacing w:after="200"/>
        <w:rPr>
          <w:sz w:val="24"/>
          <w:szCs w:val="24"/>
        </w:rPr>
      </w:pPr>
      <w:r>
        <w:rPr>
          <w:sz w:val="24"/>
          <w:szCs w:val="24"/>
        </w:rPr>
        <w:t>To plan scaffolding, consider the Four Dimensions of Performance: knowledge base, independence, fluency, and range (see the chart below). You can build on what your learners already know, support them in developing more independent use of a particular strategy, move them toward more fluent performance of a task, and/or apply previously learned strategies to more challenging content or a wider range of reading complexity.</w:t>
      </w:r>
    </w:p>
    <w:p w14:paraId="4675E594" w14:textId="77777777" w:rsidR="008D0E34" w:rsidRDefault="008D0E34">
      <w:pPr>
        <w:rPr>
          <w:sz w:val="24"/>
          <w:szCs w:val="24"/>
        </w:rPr>
      </w:pPr>
    </w:p>
    <w:tbl>
      <w:tblPr>
        <w:tblStyle w:val="af8"/>
        <w:tblW w:w="9360" w:type="dxa"/>
        <w:tblInd w:w="-1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20" w:firstRow="1" w:lastRow="0" w:firstColumn="0" w:lastColumn="0" w:noHBand="1" w:noVBand="1"/>
      </w:tblPr>
      <w:tblGrid>
        <w:gridCol w:w="4680"/>
        <w:gridCol w:w="4680"/>
      </w:tblGrid>
      <w:tr w:rsidR="008D0E34" w14:paraId="63FEE7A8" w14:textId="77777777" w:rsidTr="00F8768F">
        <w:trPr>
          <w:trHeight w:val="585"/>
        </w:trPr>
        <w:tc>
          <w:tcPr>
            <w:tcW w:w="9360" w:type="dxa"/>
            <w:gridSpan w:val="2"/>
            <w:tcBorders>
              <w:top w:val="single" w:sz="18" w:space="0" w:color="000000"/>
              <w:left w:val="single" w:sz="18" w:space="0" w:color="000000"/>
              <w:bottom w:val="single" w:sz="18" w:space="0" w:color="000000"/>
              <w:right w:val="single" w:sz="18" w:space="0" w:color="000000"/>
            </w:tcBorders>
            <w:shd w:val="clear" w:color="auto" w:fill="B7DFF7"/>
            <w:tcMar>
              <w:top w:w="100" w:type="dxa"/>
              <w:left w:w="100" w:type="dxa"/>
              <w:bottom w:w="100" w:type="dxa"/>
              <w:right w:w="100" w:type="dxa"/>
            </w:tcMar>
          </w:tcPr>
          <w:p w14:paraId="33F54904" w14:textId="77777777" w:rsidR="008D0E34" w:rsidRDefault="00F8768F">
            <w:pPr>
              <w:jc w:val="center"/>
              <w:rPr>
                <w:b/>
                <w:sz w:val="24"/>
                <w:szCs w:val="24"/>
              </w:rPr>
            </w:pPr>
            <w:r>
              <w:rPr>
                <w:b/>
                <w:sz w:val="24"/>
                <w:szCs w:val="24"/>
              </w:rPr>
              <w:t>4 Dimensions of Performance</w:t>
            </w:r>
          </w:p>
        </w:tc>
      </w:tr>
      <w:tr w:rsidR="008D0E34" w14:paraId="4D61BBA1" w14:textId="77777777" w:rsidTr="00F8768F">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450A03A1" w14:textId="77777777" w:rsidR="008D0E34" w:rsidRDefault="00F8768F">
            <w:pPr>
              <w:spacing w:before="240" w:after="240"/>
              <w:jc w:val="center"/>
              <w:rPr>
                <w:b/>
                <w:sz w:val="24"/>
                <w:szCs w:val="24"/>
              </w:rPr>
            </w:pPr>
            <w:r>
              <w:rPr>
                <w:b/>
                <w:sz w:val="24"/>
                <w:szCs w:val="24"/>
              </w:rPr>
              <w:t>Dimension 1:</w:t>
            </w:r>
          </w:p>
          <w:p w14:paraId="2C3A0B09" w14:textId="77777777" w:rsidR="008D0E34" w:rsidRDefault="00F8768F">
            <w:pPr>
              <w:spacing w:before="240" w:after="160"/>
              <w:jc w:val="center"/>
              <w:rPr>
                <w:b/>
                <w:sz w:val="24"/>
                <w:szCs w:val="24"/>
              </w:rPr>
            </w:pPr>
            <w:r>
              <w:rPr>
                <w:b/>
                <w:sz w:val="24"/>
                <w:szCs w:val="24"/>
              </w:rPr>
              <w:t>Structure of Knowledge Base</w:t>
            </w:r>
          </w:p>
          <w:p w14:paraId="49C6200D" w14:textId="77777777" w:rsidR="008D0E34" w:rsidRDefault="00F8768F">
            <w:pPr>
              <w:spacing w:before="240" w:after="240"/>
              <w:ind w:left="90"/>
              <w:rPr>
                <w:sz w:val="24"/>
                <w:szCs w:val="24"/>
              </w:rPr>
            </w:pPr>
            <w:r>
              <w:rPr>
                <w:sz w:val="24"/>
                <w:szCs w:val="24"/>
              </w:rPr>
              <w:t>What do I know (facts, rules, procedures, concepts, etc.), and how do I organize and access what I know?</w:t>
            </w:r>
          </w:p>
        </w:tc>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50C86D03" w14:textId="77777777" w:rsidR="008D0E34" w:rsidRDefault="00F8768F">
            <w:pPr>
              <w:spacing w:before="240" w:after="240"/>
              <w:jc w:val="center"/>
              <w:rPr>
                <w:b/>
                <w:sz w:val="24"/>
                <w:szCs w:val="24"/>
              </w:rPr>
            </w:pPr>
            <w:r>
              <w:rPr>
                <w:b/>
                <w:sz w:val="24"/>
                <w:szCs w:val="24"/>
              </w:rPr>
              <w:t>Dimension 2:</w:t>
            </w:r>
          </w:p>
          <w:p w14:paraId="340AE136" w14:textId="77777777" w:rsidR="008D0E34" w:rsidRDefault="00F8768F">
            <w:pPr>
              <w:spacing w:before="240" w:after="160"/>
              <w:jc w:val="center"/>
              <w:rPr>
                <w:b/>
                <w:sz w:val="24"/>
                <w:szCs w:val="24"/>
              </w:rPr>
            </w:pPr>
            <w:r>
              <w:rPr>
                <w:b/>
                <w:sz w:val="24"/>
                <w:szCs w:val="24"/>
              </w:rPr>
              <w:t>Fluency of Performance</w:t>
            </w:r>
          </w:p>
          <w:p w14:paraId="206E9548" w14:textId="77777777" w:rsidR="008D0E34" w:rsidRDefault="00F8768F">
            <w:pPr>
              <w:spacing w:before="240" w:after="240"/>
              <w:ind w:left="90"/>
              <w:rPr>
                <w:sz w:val="24"/>
                <w:szCs w:val="24"/>
              </w:rPr>
            </w:pPr>
            <w:r>
              <w:rPr>
                <w:sz w:val="24"/>
                <w:szCs w:val="24"/>
              </w:rPr>
              <w:t>Am I able to perform the task automatically, or is it difficult?</w:t>
            </w:r>
          </w:p>
        </w:tc>
      </w:tr>
      <w:tr w:rsidR="008D0E34" w14:paraId="6B284B96" w14:textId="77777777" w:rsidTr="00F8768F">
        <w:trPr>
          <w:trHeight w:val="2805"/>
        </w:trPr>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3967EC7A" w14:textId="77777777" w:rsidR="008D0E34" w:rsidRDefault="00F8768F">
            <w:pPr>
              <w:spacing w:before="240" w:after="240"/>
              <w:jc w:val="center"/>
              <w:rPr>
                <w:b/>
                <w:sz w:val="24"/>
                <w:szCs w:val="24"/>
              </w:rPr>
            </w:pPr>
            <w:r>
              <w:rPr>
                <w:b/>
                <w:sz w:val="24"/>
                <w:szCs w:val="24"/>
              </w:rPr>
              <w:t>Dimension 3:</w:t>
            </w:r>
          </w:p>
          <w:p w14:paraId="62E7C7C1" w14:textId="77777777" w:rsidR="008D0E34" w:rsidRDefault="00F8768F">
            <w:pPr>
              <w:spacing w:before="240" w:after="160"/>
              <w:jc w:val="center"/>
              <w:rPr>
                <w:b/>
                <w:sz w:val="24"/>
                <w:szCs w:val="24"/>
              </w:rPr>
            </w:pPr>
            <w:r>
              <w:rPr>
                <w:b/>
                <w:sz w:val="24"/>
                <w:szCs w:val="24"/>
              </w:rPr>
              <w:t>Independence of Performance</w:t>
            </w:r>
          </w:p>
          <w:p w14:paraId="70E7233B" w14:textId="77777777" w:rsidR="008D0E34" w:rsidRDefault="00F8768F">
            <w:pPr>
              <w:spacing w:before="60" w:after="240"/>
              <w:ind w:left="90"/>
              <w:rPr>
                <w:sz w:val="24"/>
                <w:szCs w:val="24"/>
              </w:rPr>
            </w:pPr>
            <w:r>
              <w:rPr>
                <w:sz w:val="24"/>
                <w:szCs w:val="24"/>
              </w:rPr>
              <w:t xml:space="preserve">Do I know what to do in a particular situation, and how much guidance do I need? </w:t>
            </w:r>
          </w:p>
        </w:tc>
        <w:tc>
          <w:tcPr>
            <w:tcW w:w="468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14:paraId="6E3F92C1" w14:textId="77777777" w:rsidR="008D0E34" w:rsidRDefault="00F8768F">
            <w:pPr>
              <w:spacing w:before="240" w:after="240"/>
              <w:jc w:val="center"/>
              <w:rPr>
                <w:b/>
                <w:sz w:val="24"/>
                <w:szCs w:val="24"/>
              </w:rPr>
            </w:pPr>
            <w:r>
              <w:rPr>
                <w:b/>
                <w:sz w:val="24"/>
                <w:szCs w:val="24"/>
              </w:rPr>
              <w:t>Dimension 4:</w:t>
            </w:r>
          </w:p>
          <w:p w14:paraId="17EDEDED" w14:textId="77777777" w:rsidR="008D0E34" w:rsidRDefault="00F8768F">
            <w:pPr>
              <w:spacing w:before="240" w:after="160"/>
              <w:jc w:val="center"/>
              <w:rPr>
                <w:b/>
                <w:sz w:val="24"/>
                <w:szCs w:val="24"/>
              </w:rPr>
            </w:pPr>
            <w:r>
              <w:rPr>
                <w:b/>
                <w:sz w:val="24"/>
                <w:szCs w:val="24"/>
              </w:rPr>
              <w:t>Range of Conditions of Performance</w:t>
            </w:r>
          </w:p>
          <w:p w14:paraId="1DCD61A9" w14:textId="77777777" w:rsidR="008D0E34" w:rsidRDefault="00F8768F">
            <w:pPr>
              <w:spacing w:before="240" w:after="240"/>
              <w:ind w:left="90"/>
              <w:rPr>
                <w:sz w:val="24"/>
                <w:szCs w:val="24"/>
              </w:rPr>
            </w:pPr>
            <w:r>
              <w:rPr>
                <w:sz w:val="24"/>
                <w:szCs w:val="24"/>
              </w:rPr>
              <w:t>In how many different tasks and contexts am I able to use a skill, and am I able to apply some of the same skills in a different context or task?</w:t>
            </w:r>
          </w:p>
        </w:tc>
      </w:tr>
    </w:tbl>
    <w:p w14:paraId="03E8A65E" w14:textId="77777777" w:rsidR="008D0E34" w:rsidRDefault="008D0E34">
      <w:pPr>
        <w:spacing w:after="40"/>
        <w:rPr>
          <w:sz w:val="20"/>
          <w:szCs w:val="20"/>
        </w:rPr>
      </w:pPr>
    </w:p>
    <w:p w14:paraId="0F4314C8" w14:textId="77777777" w:rsidR="008D0E34" w:rsidRDefault="008D0E34">
      <w:pPr>
        <w:rPr>
          <w:sz w:val="20"/>
          <w:szCs w:val="20"/>
        </w:rPr>
      </w:pPr>
    </w:p>
    <w:p w14:paraId="1B80EBB7" w14:textId="77777777" w:rsidR="008D0E34" w:rsidRDefault="008D0E34">
      <w:pPr>
        <w:rPr>
          <w:sz w:val="24"/>
          <w:szCs w:val="24"/>
        </w:rPr>
      </w:pPr>
    </w:p>
    <w:sectPr w:rsidR="008D0E34">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83BC" w14:textId="77777777" w:rsidR="002176EA" w:rsidRDefault="00F8768F">
      <w:pPr>
        <w:spacing w:line="240" w:lineRule="auto"/>
      </w:pPr>
      <w:r>
        <w:separator/>
      </w:r>
    </w:p>
  </w:endnote>
  <w:endnote w:type="continuationSeparator" w:id="0">
    <w:p w14:paraId="63F5A53A" w14:textId="77777777" w:rsidR="002176EA" w:rsidRDefault="00F87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D265" w14:textId="77777777" w:rsidR="008D0E34" w:rsidRDefault="00F8768F">
    <w:pPr>
      <w:jc w:val="right"/>
    </w:pPr>
    <w:r>
      <w:fldChar w:fldCharType="begin"/>
    </w:r>
    <w:r>
      <w:instrText>PAGE</w:instrText>
    </w:r>
    <w:r>
      <w:fldChar w:fldCharType="separate"/>
    </w:r>
    <w:r>
      <w:rPr>
        <w:noProof/>
      </w:rPr>
      <w:t>1</w:t>
    </w:r>
    <w:r>
      <w:fldChar w:fldCharType="end"/>
    </w:r>
  </w:p>
  <w:p w14:paraId="7BAE4B53" w14:textId="77777777" w:rsidR="008D0E34" w:rsidRDefault="008D0E34">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004D" w14:textId="77777777" w:rsidR="002176EA" w:rsidRDefault="00F8768F">
      <w:pPr>
        <w:spacing w:line="240" w:lineRule="auto"/>
      </w:pPr>
      <w:r>
        <w:separator/>
      </w:r>
    </w:p>
  </w:footnote>
  <w:footnote w:type="continuationSeparator" w:id="0">
    <w:p w14:paraId="2D9DD101" w14:textId="77777777" w:rsidR="002176EA" w:rsidRDefault="00F87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7C03" w14:textId="77777777" w:rsidR="008D0E34" w:rsidRDefault="008D0E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78D"/>
    <w:multiLevelType w:val="multilevel"/>
    <w:tmpl w:val="77EAC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11B59"/>
    <w:multiLevelType w:val="multilevel"/>
    <w:tmpl w:val="98E89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76CAF"/>
    <w:multiLevelType w:val="multilevel"/>
    <w:tmpl w:val="8AD69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A7372B"/>
    <w:multiLevelType w:val="multilevel"/>
    <w:tmpl w:val="5F584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532A4A"/>
    <w:multiLevelType w:val="multilevel"/>
    <w:tmpl w:val="2C180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A26B0B"/>
    <w:multiLevelType w:val="multilevel"/>
    <w:tmpl w:val="9BD0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791490"/>
    <w:multiLevelType w:val="multilevel"/>
    <w:tmpl w:val="35624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FDE7FA7"/>
    <w:multiLevelType w:val="multilevel"/>
    <w:tmpl w:val="0A608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5A0152"/>
    <w:multiLevelType w:val="multilevel"/>
    <w:tmpl w:val="CD0E3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72248726">
    <w:abstractNumId w:val="5"/>
  </w:num>
  <w:num w:numId="2" w16cid:durableId="1914116925">
    <w:abstractNumId w:val="6"/>
  </w:num>
  <w:num w:numId="3" w16cid:durableId="1659991188">
    <w:abstractNumId w:val="8"/>
  </w:num>
  <w:num w:numId="4" w16cid:durableId="688723109">
    <w:abstractNumId w:val="0"/>
  </w:num>
  <w:num w:numId="5" w16cid:durableId="1524243072">
    <w:abstractNumId w:val="7"/>
  </w:num>
  <w:num w:numId="6" w16cid:durableId="1966155827">
    <w:abstractNumId w:val="4"/>
  </w:num>
  <w:num w:numId="7" w16cid:durableId="1898658859">
    <w:abstractNumId w:val="2"/>
  </w:num>
  <w:num w:numId="8" w16cid:durableId="963147980">
    <w:abstractNumId w:val="3"/>
  </w:num>
  <w:num w:numId="9" w16cid:durableId="240484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34"/>
    <w:rsid w:val="002176EA"/>
    <w:rsid w:val="006E023E"/>
    <w:rsid w:val="008D0E34"/>
    <w:rsid w:val="00971E5B"/>
    <w:rsid w:val="00ED6E2F"/>
    <w:rsid w:val="00F8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4747"/>
  <w15:docId w15:val="{F64BC906-3412-46C9-8598-55A9FBAF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72" w:type="dxa"/>
        <w:left w:w="72" w:type="dxa"/>
        <w:bottom w:w="72" w:type="dxa"/>
        <w:right w:w="72"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72" w:type="dxa"/>
        <w:left w:w="72" w:type="dxa"/>
        <w:bottom w:w="72" w:type="dxa"/>
        <w:right w:w="72"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72" w:type="dxa"/>
        <w:left w:w="72" w:type="dxa"/>
        <w:bottom w:w="72" w:type="dxa"/>
        <w:right w:w="72"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B12D4D"/>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12D4D"/>
    <w:pPr>
      <w:spacing w:after="100"/>
    </w:pPr>
  </w:style>
  <w:style w:type="paragraph" w:styleId="TOC2">
    <w:name w:val="toc 2"/>
    <w:basedOn w:val="Normal"/>
    <w:next w:val="Normal"/>
    <w:autoRedefine/>
    <w:uiPriority w:val="39"/>
    <w:unhideWhenUsed/>
    <w:rsid w:val="00B12D4D"/>
    <w:pPr>
      <w:spacing w:after="100"/>
      <w:ind w:left="220"/>
    </w:pPr>
  </w:style>
  <w:style w:type="paragraph" w:styleId="TOC3">
    <w:name w:val="toc 3"/>
    <w:basedOn w:val="Normal"/>
    <w:next w:val="Normal"/>
    <w:autoRedefine/>
    <w:uiPriority w:val="39"/>
    <w:unhideWhenUsed/>
    <w:rsid w:val="00B12D4D"/>
    <w:pPr>
      <w:spacing w:after="100"/>
      <w:ind w:left="440"/>
    </w:pPr>
  </w:style>
  <w:style w:type="character" w:styleId="Hyperlink">
    <w:name w:val="Hyperlink"/>
    <w:basedOn w:val="DefaultParagraphFont"/>
    <w:uiPriority w:val="99"/>
    <w:unhideWhenUsed/>
    <w:rsid w:val="00B12D4D"/>
    <w:rPr>
      <w:color w:val="0000FF" w:themeColor="hyperlink"/>
      <w:u w:val="single"/>
    </w:r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ED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xkm0xHUmrsY1auB2LdAJGJC+bA==">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B58D9315C13C144887D30074C0AFE6A" ma:contentTypeVersion="1" ma:contentTypeDescription="Create a new document." ma:contentTypeScope="" ma:versionID="92aeb6943a901de05925172eac8dc1fa">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75f174699050120d9a0759f7f0711e8c"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6B715A4-B068-4197-9B63-DE670CCF8F6E}"/>
</file>

<file path=customXml/itemProps3.xml><?xml version="1.0" encoding="utf-8"?>
<ds:datastoreItem xmlns:ds="http://schemas.openxmlformats.org/officeDocument/2006/customXml" ds:itemID="{AD4DB810-867B-4812-9B2B-72C0D6103DF1}"/>
</file>

<file path=customXml/itemProps4.xml><?xml version="1.0" encoding="utf-8"?>
<ds:datastoreItem xmlns:ds="http://schemas.openxmlformats.org/officeDocument/2006/customXml" ds:itemID="{3357A5ED-0140-44F9-9E46-05F17339E746}"/>
</file>

<file path=docProps/app.xml><?xml version="1.0" encoding="utf-8"?>
<Properties xmlns="http://schemas.openxmlformats.org/officeDocument/2006/extended-properties" xmlns:vt="http://schemas.openxmlformats.org/officeDocument/2006/docPropsVTypes">
  <Template>Normal</Template>
  <TotalTime>14</TotalTime>
  <Pages>21</Pages>
  <Words>3762</Words>
  <Characters>21448</Characters>
  <Application>Microsoft Office Word</Application>
  <DocSecurity>0</DocSecurity>
  <Lines>178</Lines>
  <Paragraphs>50</Paragraphs>
  <ScaleCrop>false</ScaleCrop>
  <Company>Higher Education Coordinating Commission</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CHAGNON Rachel * HECC</dc:creator>
  <cp:lastModifiedBy>CHAGNON Rachel * HECC</cp:lastModifiedBy>
  <cp:revision>5</cp:revision>
  <dcterms:created xsi:type="dcterms:W3CDTF">2023-01-24T21:53:00Z</dcterms:created>
  <dcterms:modified xsi:type="dcterms:W3CDTF">2023-02-02T18:39:00Z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0x0101005B58D9315C13C144887D30074C0AFE6A</vt:lpwstr>
  </property>
</Properties>
</file>