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E8" w:rsidRDefault="00A63EE8">
      <w:pPr>
        <w:rPr>
          <w:rFonts w:ascii="Calibri" w:eastAsia="Calibri" w:hAnsi="Calibri" w:cs="Calibri"/>
          <w:sz w:val="24"/>
          <w:szCs w:val="24"/>
        </w:rPr>
      </w:pPr>
    </w:p>
    <w:tbl>
      <w:tblPr>
        <w:tblStyle w:val="a"/>
        <w:tblW w:w="10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10;"/>
      </w:tblPr>
      <w:tblGrid>
        <w:gridCol w:w="3586"/>
        <w:gridCol w:w="3587"/>
        <w:gridCol w:w="3587"/>
      </w:tblGrid>
      <w:tr w:rsidR="00A63EE8" w:rsidTr="00503C78">
        <w:trPr>
          <w:trHeight w:val="82"/>
          <w:tblHeader/>
        </w:trPr>
        <w:tc>
          <w:tcPr>
            <w:tcW w:w="3586" w:type="dxa"/>
            <w:shd w:val="clear" w:color="auto" w:fill="CCCCCC"/>
            <w:tcMar>
              <w:top w:w="28" w:type="dxa"/>
              <w:left w:w="28" w:type="dxa"/>
              <w:bottom w:w="28" w:type="dxa"/>
              <w:right w:w="28"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Student Name</w:t>
            </w:r>
          </w:p>
        </w:tc>
        <w:tc>
          <w:tcPr>
            <w:tcW w:w="3586" w:type="dxa"/>
            <w:shd w:val="clear" w:color="auto" w:fill="CCCCCC"/>
            <w:tcMar>
              <w:top w:w="28" w:type="dxa"/>
              <w:left w:w="28" w:type="dxa"/>
              <w:bottom w:w="28" w:type="dxa"/>
              <w:right w:w="28"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DOB</w:t>
            </w:r>
          </w:p>
        </w:tc>
        <w:tc>
          <w:tcPr>
            <w:tcW w:w="3586" w:type="dxa"/>
            <w:shd w:val="clear" w:color="auto" w:fill="CCCCCC"/>
            <w:tcMar>
              <w:top w:w="28" w:type="dxa"/>
              <w:left w:w="28" w:type="dxa"/>
              <w:bottom w:w="28" w:type="dxa"/>
              <w:right w:w="28"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SSID</w:t>
            </w:r>
          </w:p>
        </w:tc>
      </w:tr>
      <w:tr w:rsidR="00A63EE8">
        <w:tc>
          <w:tcPr>
            <w:tcW w:w="3586" w:type="dxa"/>
            <w:shd w:val="clear" w:color="auto" w:fill="auto"/>
            <w:tcMar>
              <w:top w:w="28" w:type="dxa"/>
              <w:left w:w="28" w:type="dxa"/>
              <w:bottom w:w="28" w:type="dxa"/>
              <w:right w:w="28" w:type="dxa"/>
            </w:tcMar>
          </w:tcPr>
          <w:p w:rsidR="00A63EE8" w:rsidRDefault="00A63EE8">
            <w:pPr>
              <w:rPr>
                <w:rFonts w:ascii="Calibri" w:eastAsia="Calibri" w:hAnsi="Calibri" w:cs="Calibri"/>
                <w:sz w:val="24"/>
                <w:szCs w:val="24"/>
              </w:rPr>
            </w:pPr>
          </w:p>
        </w:tc>
        <w:tc>
          <w:tcPr>
            <w:tcW w:w="3586" w:type="dxa"/>
            <w:shd w:val="clear" w:color="auto" w:fill="auto"/>
            <w:tcMar>
              <w:top w:w="28" w:type="dxa"/>
              <w:left w:w="28" w:type="dxa"/>
              <w:bottom w:w="28" w:type="dxa"/>
              <w:right w:w="28" w:type="dxa"/>
            </w:tcMar>
          </w:tcPr>
          <w:p w:rsidR="00A63EE8" w:rsidRDefault="00A63EE8">
            <w:pPr>
              <w:rPr>
                <w:rFonts w:ascii="Calibri" w:eastAsia="Calibri" w:hAnsi="Calibri" w:cs="Calibri"/>
                <w:sz w:val="24"/>
                <w:szCs w:val="24"/>
              </w:rPr>
            </w:pPr>
          </w:p>
        </w:tc>
        <w:tc>
          <w:tcPr>
            <w:tcW w:w="3586" w:type="dxa"/>
            <w:shd w:val="clear" w:color="auto" w:fill="auto"/>
            <w:tcMar>
              <w:top w:w="28" w:type="dxa"/>
              <w:left w:w="28" w:type="dxa"/>
              <w:bottom w:w="28" w:type="dxa"/>
              <w:right w:w="28" w:type="dxa"/>
            </w:tcMar>
          </w:tcPr>
          <w:p w:rsidR="00A63EE8" w:rsidRDefault="00A63EE8">
            <w:pPr>
              <w:rPr>
                <w:rFonts w:ascii="Calibri" w:eastAsia="Calibri" w:hAnsi="Calibri" w:cs="Calibri"/>
                <w:sz w:val="24"/>
                <w:szCs w:val="24"/>
              </w:rPr>
            </w:pPr>
          </w:p>
        </w:tc>
      </w:tr>
      <w:tr w:rsidR="00A63EE8">
        <w:tc>
          <w:tcPr>
            <w:tcW w:w="3586" w:type="dxa"/>
            <w:shd w:val="clear" w:color="auto" w:fill="CCCCCC"/>
            <w:tcMar>
              <w:top w:w="28" w:type="dxa"/>
              <w:left w:w="28" w:type="dxa"/>
              <w:bottom w:w="28" w:type="dxa"/>
              <w:right w:w="28"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School District</w:t>
            </w:r>
          </w:p>
        </w:tc>
        <w:tc>
          <w:tcPr>
            <w:tcW w:w="3586" w:type="dxa"/>
            <w:shd w:val="clear" w:color="auto" w:fill="CCCCCC"/>
            <w:tcMar>
              <w:top w:w="28" w:type="dxa"/>
              <w:left w:w="28" w:type="dxa"/>
              <w:bottom w:w="28" w:type="dxa"/>
              <w:right w:w="28"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 xml:space="preserve">School </w:t>
            </w:r>
          </w:p>
        </w:tc>
        <w:tc>
          <w:tcPr>
            <w:tcW w:w="3586" w:type="dxa"/>
            <w:shd w:val="clear" w:color="auto" w:fill="CCCCCC"/>
            <w:tcMar>
              <w:top w:w="28" w:type="dxa"/>
              <w:left w:w="28" w:type="dxa"/>
              <w:bottom w:w="28" w:type="dxa"/>
              <w:right w:w="28"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Grade</w:t>
            </w:r>
          </w:p>
        </w:tc>
      </w:tr>
      <w:tr w:rsidR="00A63EE8">
        <w:tc>
          <w:tcPr>
            <w:tcW w:w="3586" w:type="dxa"/>
            <w:shd w:val="clear" w:color="auto" w:fill="auto"/>
            <w:tcMar>
              <w:top w:w="28" w:type="dxa"/>
              <w:left w:w="28" w:type="dxa"/>
              <w:bottom w:w="28" w:type="dxa"/>
              <w:right w:w="28" w:type="dxa"/>
            </w:tcMar>
          </w:tcPr>
          <w:p w:rsidR="00A63EE8" w:rsidRDefault="00A63EE8">
            <w:pPr>
              <w:rPr>
                <w:rFonts w:ascii="Calibri" w:eastAsia="Calibri" w:hAnsi="Calibri" w:cs="Calibri"/>
                <w:sz w:val="24"/>
                <w:szCs w:val="24"/>
              </w:rPr>
            </w:pPr>
          </w:p>
        </w:tc>
        <w:tc>
          <w:tcPr>
            <w:tcW w:w="3586" w:type="dxa"/>
            <w:shd w:val="clear" w:color="auto" w:fill="auto"/>
            <w:tcMar>
              <w:top w:w="28" w:type="dxa"/>
              <w:left w:w="28" w:type="dxa"/>
              <w:bottom w:w="28" w:type="dxa"/>
              <w:right w:w="28" w:type="dxa"/>
            </w:tcMar>
          </w:tcPr>
          <w:p w:rsidR="00A63EE8" w:rsidRDefault="00A63EE8">
            <w:pPr>
              <w:rPr>
                <w:rFonts w:ascii="Calibri" w:eastAsia="Calibri" w:hAnsi="Calibri" w:cs="Calibri"/>
                <w:sz w:val="24"/>
                <w:szCs w:val="24"/>
              </w:rPr>
            </w:pPr>
          </w:p>
        </w:tc>
        <w:tc>
          <w:tcPr>
            <w:tcW w:w="3586" w:type="dxa"/>
            <w:shd w:val="clear" w:color="auto" w:fill="auto"/>
            <w:tcMar>
              <w:top w:w="28" w:type="dxa"/>
              <w:left w:w="28" w:type="dxa"/>
              <w:bottom w:w="28" w:type="dxa"/>
              <w:right w:w="28" w:type="dxa"/>
            </w:tcMar>
          </w:tcPr>
          <w:p w:rsidR="00A63EE8" w:rsidRDefault="00A63EE8">
            <w:pPr>
              <w:rPr>
                <w:rFonts w:ascii="Calibri" w:eastAsia="Calibri" w:hAnsi="Calibri" w:cs="Calibri"/>
                <w:sz w:val="24"/>
                <w:szCs w:val="24"/>
              </w:rPr>
            </w:pPr>
          </w:p>
        </w:tc>
      </w:tr>
    </w:tbl>
    <w:p w:rsidR="00A63EE8" w:rsidRDefault="00A63EE8">
      <w:pPr>
        <w:rPr>
          <w:rFonts w:ascii="Calibri" w:eastAsia="Calibri" w:hAnsi="Calibri" w:cs="Calibri"/>
          <w:sz w:val="24"/>
          <w:szCs w:val="24"/>
        </w:rPr>
      </w:pPr>
    </w:p>
    <w:p w:rsidR="00A63EE8" w:rsidRDefault="00E60119">
      <w:pPr>
        <w:widowControl/>
        <w:tabs>
          <w:tab w:val="left" w:pos="360"/>
          <w:tab w:val="left" w:pos="720"/>
          <w:tab w:val="left" w:pos="1080"/>
        </w:tabs>
        <w:ind w:right="360"/>
        <w:rPr>
          <w:rFonts w:ascii="Calibri" w:eastAsia="Calibri" w:hAnsi="Calibri" w:cs="Calibri"/>
          <w:sz w:val="24"/>
          <w:szCs w:val="24"/>
        </w:rPr>
      </w:pPr>
      <w:r>
        <w:rPr>
          <w:rFonts w:ascii="Calibri" w:eastAsia="Calibri" w:hAnsi="Calibri" w:cs="Calibri"/>
          <w:b/>
          <w:sz w:val="24"/>
          <w:szCs w:val="24"/>
          <w:u w:val="single"/>
        </w:rPr>
        <w:t>Comprehensive Evaluation</w:t>
      </w:r>
    </w:p>
    <w:p w:rsidR="00A63EE8" w:rsidRDefault="00A63EE8">
      <w:pPr>
        <w:widowControl/>
        <w:tabs>
          <w:tab w:val="left" w:pos="360"/>
          <w:tab w:val="left" w:pos="720"/>
          <w:tab w:val="left" w:pos="1080"/>
        </w:tabs>
        <w:ind w:right="360"/>
        <w:rPr>
          <w:rFonts w:ascii="Calibri" w:eastAsia="Calibri" w:hAnsi="Calibri" w:cs="Calibri"/>
          <w:b/>
          <w:sz w:val="24"/>
          <w:szCs w:val="24"/>
        </w:rPr>
      </w:pPr>
    </w:p>
    <w:p w:rsidR="00A63EE8" w:rsidRDefault="00E60119">
      <w:pPr>
        <w:widowControl/>
        <w:tabs>
          <w:tab w:val="left" w:pos="360"/>
          <w:tab w:val="left" w:pos="720"/>
          <w:tab w:val="left" w:pos="1080"/>
        </w:tabs>
        <w:ind w:right="360"/>
        <w:rPr>
          <w:rFonts w:ascii="Calibri" w:eastAsia="Calibri" w:hAnsi="Calibri" w:cs="Calibri"/>
          <w:i/>
          <w:sz w:val="24"/>
          <w:szCs w:val="24"/>
        </w:rPr>
      </w:pPr>
      <w:r>
        <w:rPr>
          <w:rFonts w:ascii="Calibri" w:eastAsia="Calibri" w:hAnsi="Calibri" w:cs="Calibri"/>
          <w:sz w:val="24"/>
          <w:szCs w:val="24"/>
        </w:rPr>
        <w:t>If a student is suspected of having an orthopedic impairment, a comprehensive evaluation must be conducted for early childhood or school age special education services, including the following (attach evaluation report that describes and explains the results of the evaluation conducted):</w:t>
      </w:r>
    </w:p>
    <w:p w:rsidR="00A63EE8" w:rsidRDefault="00A63EE8">
      <w:pPr>
        <w:widowControl/>
        <w:spacing w:after="160" w:line="259" w:lineRule="auto"/>
        <w:rPr>
          <w:rFonts w:ascii="Calibri" w:eastAsia="Calibri" w:hAnsi="Calibri" w:cs="Calibri"/>
          <w:sz w:val="24"/>
          <w:szCs w:val="24"/>
        </w:rPr>
      </w:pPr>
    </w:p>
    <w:p w:rsidR="00A63EE8" w:rsidRDefault="00E60119">
      <w:pPr>
        <w:widowControl/>
        <w:spacing w:after="160" w:line="259" w:lineRule="auto"/>
        <w:rPr>
          <w:rFonts w:ascii="Calibri" w:eastAsia="Calibri" w:hAnsi="Calibri" w:cs="Calibri"/>
          <w:sz w:val="24"/>
          <w:szCs w:val="24"/>
        </w:rPr>
      </w:pPr>
      <w:r>
        <w:rPr>
          <w:rFonts w:ascii="Calibri" w:eastAsia="Calibri" w:hAnsi="Calibri" w:cs="Calibri"/>
          <w:sz w:val="24"/>
          <w:szCs w:val="24"/>
        </w:rPr>
        <w:t>1. 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w:t>
      </w:r>
    </w:p>
    <w:tbl>
      <w:tblPr>
        <w:tblStyle w:val="a0"/>
        <w:tblW w:w="10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10;&#10;"/>
      </w:tblPr>
      <w:tblGrid>
        <w:gridCol w:w="10760"/>
      </w:tblGrid>
      <w:tr w:rsidR="00A63EE8" w:rsidTr="00503C78">
        <w:trPr>
          <w:trHeight w:val="262"/>
          <w:tblHeader/>
        </w:trPr>
        <w:tc>
          <w:tcPr>
            <w:tcW w:w="402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Date Reviewed</w:t>
            </w:r>
          </w:p>
        </w:tc>
      </w:tr>
      <w:tr w:rsidR="00A63EE8">
        <w:tc>
          <w:tcPr>
            <w:tcW w:w="402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r>
    </w:tbl>
    <w:p w:rsidR="00A63EE8" w:rsidRDefault="00A63EE8">
      <w:pPr>
        <w:widowControl/>
        <w:rPr>
          <w:rFonts w:ascii="Calibri" w:eastAsia="Calibri" w:hAnsi="Calibri" w:cs="Calibri"/>
          <w:sz w:val="24"/>
          <w:szCs w:val="24"/>
        </w:rPr>
      </w:pPr>
    </w:p>
    <w:p w:rsidR="00A63EE8" w:rsidRDefault="00E60119">
      <w:pPr>
        <w:widowControl/>
        <w:spacing w:after="160" w:line="259" w:lineRule="auto"/>
        <w:rPr>
          <w:rFonts w:ascii="Calibri" w:eastAsia="Calibri" w:hAnsi="Calibri" w:cs="Calibri"/>
          <w:sz w:val="24"/>
          <w:szCs w:val="24"/>
        </w:rPr>
      </w:pPr>
      <w:r>
        <w:rPr>
          <w:rFonts w:ascii="Calibri" w:eastAsia="Calibri" w:hAnsi="Calibri" w:cs="Calibri"/>
          <w:sz w:val="24"/>
          <w:szCs w:val="24"/>
        </w:rPr>
        <w:t xml:space="preserve">2. Documentation of a medical examination as defined in OAR 581-015-2000, indicating a diagnosis of an orthopedic or </w:t>
      </w:r>
      <w:proofErr w:type="spellStart"/>
      <w:r>
        <w:rPr>
          <w:rFonts w:ascii="Calibri" w:eastAsia="Calibri" w:hAnsi="Calibri" w:cs="Calibri"/>
          <w:sz w:val="24"/>
          <w:szCs w:val="24"/>
        </w:rPr>
        <w:t>neuromotor</w:t>
      </w:r>
      <w:proofErr w:type="spellEnd"/>
      <w:r>
        <w:rPr>
          <w:rFonts w:ascii="Calibri" w:eastAsia="Calibri" w:hAnsi="Calibri" w:cs="Calibri"/>
          <w:sz w:val="24"/>
          <w:szCs w:val="24"/>
        </w:rPr>
        <w:t xml:space="preserve"> impairment or a description of the motor impairment.</w:t>
      </w:r>
    </w:p>
    <w:tbl>
      <w:tblPr>
        <w:tblStyle w:val="a1"/>
        <w:tblW w:w="10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10;&#10;"/>
      </w:tblPr>
      <w:tblGrid>
        <w:gridCol w:w="3586"/>
        <w:gridCol w:w="3587"/>
        <w:gridCol w:w="3587"/>
      </w:tblGrid>
      <w:tr w:rsidR="00A63EE8" w:rsidTr="00503C78">
        <w:trPr>
          <w:tblHeader/>
        </w:trPr>
        <w:tc>
          <w:tcPr>
            <w:tcW w:w="3586"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Physician, Naturopathic Physician, Physician Assistant, or Nurse Practitioner</w:t>
            </w:r>
          </w:p>
        </w:tc>
        <w:tc>
          <w:tcPr>
            <w:tcW w:w="3586"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Date Conducted</w:t>
            </w:r>
          </w:p>
        </w:tc>
        <w:tc>
          <w:tcPr>
            <w:tcW w:w="3586"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Date Reviewed</w:t>
            </w:r>
          </w:p>
        </w:tc>
      </w:tr>
      <w:tr w:rsidR="00A63EE8">
        <w:tc>
          <w:tcPr>
            <w:tcW w:w="3586"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3586"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3586"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r>
    </w:tbl>
    <w:p w:rsidR="00A63EE8" w:rsidRDefault="00A63EE8">
      <w:pPr>
        <w:rPr>
          <w:rFonts w:ascii="Calibri" w:eastAsia="Calibri" w:hAnsi="Calibri" w:cs="Calibri"/>
          <w:sz w:val="24"/>
          <w:szCs w:val="24"/>
        </w:rPr>
      </w:pPr>
    </w:p>
    <w:p w:rsidR="00A63EE8" w:rsidRDefault="00E60119" w:rsidP="00B07B2C">
      <w:pPr>
        <w:tabs>
          <w:tab w:val="left" w:pos="821"/>
        </w:tabs>
        <w:spacing w:before="94"/>
        <w:rPr>
          <w:rFonts w:ascii="Calibri" w:eastAsia="Calibri" w:hAnsi="Calibri" w:cs="Calibri"/>
          <w:sz w:val="24"/>
          <w:szCs w:val="24"/>
        </w:rPr>
      </w:pPr>
      <w:r>
        <w:rPr>
          <w:rFonts w:ascii="Calibri" w:eastAsia="Calibri" w:hAnsi="Calibri" w:cs="Calibri"/>
          <w:sz w:val="24"/>
          <w:szCs w:val="24"/>
        </w:rPr>
        <w:t>3. A standardized motor assessment, including the areas of fine motor, gross motor, and self-help, when appropriate,</w:t>
      </w:r>
      <w:r>
        <w:rPr>
          <w:rFonts w:ascii="Calibri" w:eastAsia="Calibri" w:hAnsi="Calibri" w:cs="Calibri"/>
          <w:b/>
          <w:sz w:val="24"/>
          <w:szCs w:val="24"/>
        </w:rPr>
        <w:t xml:space="preserve"> </w:t>
      </w:r>
      <w:r>
        <w:rPr>
          <w:rFonts w:ascii="Calibri" w:eastAsia="Calibri" w:hAnsi="Calibri" w:cs="Calibri"/>
          <w:sz w:val="24"/>
          <w:szCs w:val="24"/>
        </w:rPr>
        <w:t>by a specialist kn</w:t>
      </w:r>
      <w:r w:rsidR="00B07B2C">
        <w:rPr>
          <w:rFonts w:ascii="Calibri" w:eastAsia="Calibri" w:hAnsi="Calibri" w:cs="Calibri"/>
          <w:sz w:val="24"/>
          <w:szCs w:val="24"/>
        </w:rPr>
        <w:t xml:space="preserve">owledgeable about orthopedic or </w:t>
      </w:r>
      <w:proofErr w:type="spellStart"/>
      <w:r>
        <w:rPr>
          <w:rFonts w:ascii="Calibri" w:eastAsia="Calibri" w:hAnsi="Calibri" w:cs="Calibri"/>
          <w:sz w:val="24"/>
          <w:szCs w:val="24"/>
        </w:rPr>
        <w:t>neuromotor</w:t>
      </w:r>
      <w:proofErr w:type="spellEnd"/>
      <w:r>
        <w:rPr>
          <w:rFonts w:ascii="Calibri" w:eastAsia="Calibri" w:hAnsi="Calibri" w:cs="Calibri"/>
          <w:sz w:val="24"/>
          <w:szCs w:val="24"/>
        </w:rPr>
        <w:t xml:space="preserve"> development.</w:t>
      </w:r>
    </w:p>
    <w:p w:rsidR="00A63EE8" w:rsidRDefault="00A63EE8">
      <w:pPr>
        <w:widowControl/>
        <w:rPr>
          <w:rFonts w:ascii="Calibri" w:eastAsia="Calibri" w:hAnsi="Calibri" w:cs="Calibri"/>
          <w:sz w:val="24"/>
          <w:szCs w:val="24"/>
        </w:rPr>
      </w:pPr>
    </w:p>
    <w:tbl>
      <w:tblPr>
        <w:tblStyle w:val="a2"/>
        <w:tblW w:w="10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690"/>
        <w:gridCol w:w="2690"/>
        <w:gridCol w:w="2690"/>
        <w:gridCol w:w="2690"/>
      </w:tblGrid>
      <w:tr w:rsidR="00A63EE8" w:rsidTr="00503C78">
        <w:trPr>
          <w:tblHeader/>
        </w:trPr>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Examiner</w:t>
            </w:r>
          </w:p>
        </w:tc>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Assessment</w:t>
            </w:r>
          </w:p>
        </w:tc>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Date Conducted</w:t>
            </w:r>
          </w:p>
        </w:tc>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Date Reviewed</w:t>
            </w:r>
          </w:p>
        </w:tc>
      </w:tr>
      <w:tr w:rsidR="00A63EE8">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r>
    </w:tbl>
    <w:p w:rsidR="00A63EE8" w:rsidRDefault="00A63EE8">
      <w:pPr>
        <w:rPr>
          <w:rFonts w:ascii="Calibri" w:eastAsia="Calibri" w:hAnsi="Calibri" w:cs="Calibri"/>
          <w:sz w:val="24"/>
          <w:szCs w:val="24"/>
        </w:rPr>
      </w:pPr>
    </w:p>
    <w:p w:rsidR="00A63EE8" w:rsidRDefault="00E60119">
      <w:pPr>
        <w:rPr>
          <w:rFonts w:ascii="Calibri" w:eastAsia="Calibri" w:hAnsi="Calibri" w:cs="Calibri"/>
          <w:sz w:val="24"/>
          <w:szCs w:val="24"/>
        </w:rPr>
      </w:pPr>
      <w:r>
        <w:rPr>
          <w:rFonts w:ascii="Calibri" w:eastAsia="Calibri" w:hAnsi="Calibri" w:cs="Calibri"/>
          <w:sz w:val="24"/>
          <w:szCs w:val="24"/>
        </w:rPr>
        <w:t>4. Any additional assessments that may determine the impact of the suspected disability on the student’s developmental progress for a student age 3 to 5 or the student’s educational performance for a student age 5 to 21.</w:t>
      </w:r>
    </w:p>
    <w:p w:rsidR="00A63EE8" w:rsidRDefault="00A63EE8">
      <w:pPr>
        <w:rPr>
          <w:rFonts w:ascii="Calibri" w:eastAsia="Calibri" w:hAnsi="Calibri" w:cs="Calibri"/>
          <w:sz w:val="24"/>
          <w:szCs w:val="24"/>
        </w:rPr>
      </w:pPr>
    </w:p>
    <w:p w:rsidR="00A63EE8" w:rsidRDefault="00A63EE8">
      <w:pPr>
        <w:widowControl/>
        <w:rPr>
          <w:rFonts w:ascii="Calibri" w:eastAsia="Calibri" w:hAnsi="Calibri" w:cs="Calibri"/>
          <w:sz w:val="24"/>
          <w:szCs w:val="24"/>
        </w:rPr>
      </w:pPr>
    </w:p>
    <w:tbl>
      <w:tblPr>
        <w:tblStyle w:val="a3"/>
        <w:tblW w:w="10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690"/>
        <w:gridCol w:w="2690"/>
        <w:gridCol w:w="2690"/>
        <w:gridCol w:w="2690"/>
      </w:tblGrid>
      <w:tr w:rsidR="00A63EE8" w:rsidTr="00503C78">
        <w:trPr>
          <w:tblHeader/>
        </w:trPr>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Examiner</w:t>
            </w:r>
          </w:p>
        </w:tc>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Assessment</w:t>
            </w:r>
          </w:p>
        </w:tc>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Date Conducted</w:t>
            </w:r>
          </w:p>
        </w:tc>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Date Reviewed</w:t>
            </w:r>
          </w:p>
        </w:tc>
      </w:tr>
      <w:tr w:rsidR="00A63EE8">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r>
    </w:tbl>
    <w:p w:rsidR="00A63EE8" w:rsidRDefault="00A63EE8">
      <w:pPr>
        <w:rPr>
          <w:rFonts w:ascii="Calibri" w:eastAsia="Calibri" w:hAnsi="Calibri" w:cs="Calibri"/>
          <w:sz w:val="24"/>
          <w:szCs w:val="24"/>
        </w:rPr>
      </w:pPr>
    </w:p>
    <w:p w:rsidR="00A63EE8" w:rsidRDefault="00E60119">
      <w:pPr>
        <w:rPr>
          <w:rFonts w:ascii="Calibri" w:eastAsia="Calibri" w:hAnsi="Calibri" w:cs="Calibri"/>
          <w:b/>
          <w:sz w:val="24"/>
          <w:szCs w:val="24"/>
        </w:rPr>
      </w:pPr>
      <w:r>
        <w:rPr>
          <w:rFonts w:ascii="Calibri" w:eastAsia="Calibri" w:hAnsi="Calibri" w:cs="Calibri"/>
          <w:sz w:val="24"/>
          <w:szCs w:val="24"/>
        </w:rPr>
        <w:t>5. Any additional evaluations or assessments necessary to identify the student's developmental or educational needs.</w:t>
      </w:r>
    </w:p>
    <w:p w:rsidR="00A63EE8" w:rsidRDefault="00A63EE8">
      <w:pPr>
        <w:widowControl/>
        <w:rPr>
          <w:rFonts w:ascii="Calibri" w:eastAsia="Calibri" w:hAnsi="Calibri" w:cs="Calibri"/>
          <w:sz w:val="24"/>
          <w:szCs w:val="24"/>
        </w:rPr>
      </w:pPr>
    </w:p>
    <w:tbl>
      <w:tblPr>
        <w:tblStyle w:val="a4"/>
        <w:tblW w:w="10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690"/>
        <w:gridCol w:w="2690"/>
        <w:gridCol w:w="2690"/>
        <w:gridCol w:w="2690"/>
      </w:tblGrid>
      <w:tr w:rsidR="00A63EE8" w:rsidTr="00503C78">
        <w:trPr>
          <w:trHeight w:val="397"/>
          <w:tblHeader/>
        </w:trPr>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Examiner</w:t>
            </w:r>
          </w:p>
        </w:tc>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Assessment</w:t>
            </w:r>
          </w:p>
        </w:tc>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Date Conducted</w:t>
            </w:r>
          </w:p>
        </w:tc>
        <w:tc>
          <w:tcPr>
            <w:tcW w:w="2690" w:type="dxa"/>
            <w:shd w:val="clear" w:color="auto" w:fill="CCCCCC"/>
            <w:tcMar>
              <w:top w:w="28" w:type="dxa"/>
              <w:left w:w="28" w:type="dxa"/>
              <w:bottom w:w="28" w:type="dxa"/>
              <w:right w:w="28" w:type="dxa"/>
            </w:tcMar>
          </w:tcPr>
          <w:p w:rsidR="00A63EE8" w:rsidRDefault="00E60119">
            <w:pPr>
              <w:jc w:val="center"/>
              <w:rPr>
                <w:rFonts w:ascii="Calibri" w:eastAsia="Calibri" w:hAnsi="Calibri" w:cs="Calibri"/>
                <w:b/>
                <w:sz w:val="24"/>
                <w:szCs w:val="24"/>
              </w:rPr>
            </w:pPr>
            <w:r>
              <w:rPr>
                <w:rFonts w:ascii="Calibri" w:eastAsia="Calibri" w:hAnsi="Calibri" w:cs="Calibri"/>
                <w:b/>
                <w:sz w:val="24"/>
                <w:szCs w:val="24"/>
              </w:rPr>
              <w:t>Date Reviewed</w:t>
            </w:r>
          </w:p>
        </w:tc>
      </w:tr>
      <w:tr w:rsidR="00A63EE8">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c>
          <w:tcPr>
            <w:tcW w:w="2690" w:type="dxa"/>
            <w:shd w:val="clear" w:color="auto" w:fill="auto"/>
            <w:tcMar>
              <w:top w:w="28" w:type="dxa"/>
              <w:left w:w="28" w:type="dxa"/>
              <w:bottom w:w="28" w:type="dxa"/>
              <w:right w:w="28" w:type="dxa"/>
            </w:tcMar>
          </w:tcPr>
          <w:p w:rsidR="00A63EE8" w:rsidRDefault="00A63EE8">
            <w:pPr>
              <w:rPr>
                <w:rFonts w:ascii="Calibri" w:eastAsia="Calibri" w:hAnsi="Calibri" w:cs="Calibri"/>
                <w:b/>
                <w:sz w:val="24"/>
                <w:szCs w:val="24"/>
              </w:rPr>
            </w:pPr>
          </w:p>
        </w:tc>
      </w:tr>
    </w:tbl>
    <w:p w:rsidR="00A63EE8" w:rsidRDefault="00A63EE8">
      <w:pPr>
        <w:rPr>
          <w:rFonts w:ascii="Calibri" w:eastAsia="Calibri" w:hAnsi="Calibri" w:cs="Calibri"/>
          <w:b/>
          <w:sz w:val="24"/>
          <w:szCs w:val="24"/>
        </w:rPr>
      </w:pPr>
    </w:p>
    <w:p w:rsidR="00A63EE8" w:rsidRDefault="00E60119">
      <w:pPr>
        <w:pStyle w:val="Heading2"/>
        <w:spacing w:line="229" w:lineRule="auto"/>
        <w:ind w:left="0"/>
        <w:rPr>
          <w:rFonts w:ascii="Calibri" w:eastAsia="Calibri" w:hAnsi="Calibri" w:cs="Calibri"/>
          <w:i w:val="0"/>
          <w:sz w:val="24"/>
          <w:szCs w:val="24"/>
          <w:u w:val="single"/>
        </w:rPr>
      </w:pPr>
      <w:r>
        <w:rPr>
          <w:rFonts w:ascii="Calibri" w:eastAsia="Calibri" w:hAnsi="Calibri" w:cs="Calibri"/>
          <w:i w:val="0"/>
          <w:sz w:val="24"/>
          <w:szCs w:val="24"/>
          <w:u w:val="single"/>
        </w:rPr>
        <w:t>Eligibility Criteria:</w:t>
      </w:r>
    </w:p>
    <w:p w:rsidR="00A63EE8" w:rsidRDefault="00A63EE8">
      <w:pPr>
        <w:rPr>
          <w:rFonts w:ascii="Calibri" w:eastAsia="Calibri" w:hAnsi="Calibri" w:cs="Calibri"/>
          <w:sz w:val="24"/>
          <w:szCs w:val="24"/>
        </w:rPr>
      </w:pPr>
    </w:p>
    <w:p w:rsidR="00A63EE8" w:rsidRDefault="00E60119">
      <w:pPr>
        <w:rPr>
          <w:rFonts w:ascii="Calibri" w:eastAsia="Calibri" w:hAnsi="Calibri" w:cs="Calibri"/>
          <w:sz w:val="24"/>
          <w:szCs w:val="24"/>
        </w:rPr>
      </w:pPr>
      <w:r>
        <w:rPr>
          <w:rFonts w:ascii="Calibri" w:eastAsia="Calibri" w:hAnsi="Calibri" w:cs="Calibri"/>
          <w:sz w:val="24"/>
          <w:szCs w:val="24"/>
        </w:rPr>
        <w:t>To have an orthopedic impairment, a student must have motor disability that adversely affects the student’s development or a student’s educational performance. The term includes impairments caused by an anomaly, disease or other conditions (e.g., cerebral palsy, spina bifida, muscular dystrophy or traumatic injury).</w:t>
      </w:r>
    </w:p>
    <w:p w:rsidR="00A63EE8" w:rsidRDefault="00A63EE8">
      <w:pPr>
        <w:pStyle w:val="Heading2"/>
        <w:spacing w:line="229" w:lineRule="auto"/>
        <w:ind w:left="0"/>
        <w:rPr>
          <w:rFonts w:ascii="Calibri" w:eastAsia="Calibri" w:hAnsi="Calibri" w:cs="Calibri"/>
          <w:b w:val="0"/>
          <w:i w:val="0"/>
          <w:sz w:val="24"/>
          <w:szCs w:val="24"/>
        </w:rPr>
      </w:pPr>
      <w:bookmarkStart w:id="0" w:name="_jv43qiakycp1" w:colFirst="0" w:colLast="0"/>
      <w:bookmarkEnd w:id="0"/>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Criteria"/>
        <w:tblDescription w:val="This table provides a space to record the team’s determination for each of the eligibility criteria.&#10;&#10;"/>
      </w:tblPr>
      <w:tblGrid>
        <w:gridCol w:w="9000"/>
        <w:gridCol w:w="930"/>
        <w:gridCol w:w="870"/>
      </w:tblGrid>
      <w:tr w:rsidR="00B07B2C" w:rsidTr="00503C78">
        <w:trPr>
          <w:tblHeader/>
        </w:trPr>
        <w:tc>
          <w:tcPr>
            <w:tcW w:w="9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2C" w:rsidRDefault="00B07B2C" w:rsidP="00B07B2C">
            <w:pPr>
              <w:widowControl/>
              <w:spacing w:before="120" w:after="120"/>
              <w:rPr>
                <w:rFonts w:ascii="Calibri" w:eastAsia="Calibri" w:hAnsi="Calibri" w:cs="Calibri"/>
                <w:sz w:val="24"/>
                <w:szCs w:val="24"/>
              </w:rPr>
            </w:pPr>
            <w:r>
              <w:rPr>
                <w:rFonts w:ascii="Calibri" w:eastAsia="Calibri" w:hAnsi="Calibri" w:cs="Calibri"/>
                <w:sz w:val="24"/>
                <w:szCs w:val="24"/>
              </w:rPr>
              <w:t xml:space="preserve">The student has a motor impairment that results in deficits in the quality, speed, or accuracy of movement.  These deficits are documented by a score of 2 or more standard deviations below the mean in fine motor, gross motor and/or </w:t>
            </w:r>
            <w:proofErr w:type="spellStart"/>
            <w:r>
              <w:rPr>
                <w:rFonts w:ascii="Calibri" w:eastAsia="Calibri" w:hAnsi="Calibri" w:cs="Calibri"/>
                <w:sz w:val="24"/>
                <w:szCs w:val="24"/>
              </w:rPr>
              <w:t>self help</w:t>
            </w:r>
            <w:proofErr w:type="spellEnd"/>
            <w:r>
              <w:rPr>
                <w:rFonts w:ascii="Calibri" w:eastAsia="Calibri" w:hAnsi="Calibri" w:cs="Calibri"/>
                <w:sz w:val="24"/>
                <w:szCs w:val="24"/>
              </w:rPr>
              <w:t xml:space="preserve">; or </w:t>
            </w:r>
          </w:p>
        </w:tc>
        <w:tc>
          <w:tcPr>
            <w:tcW w:w="93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20137096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87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51253586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B07B2C">
        <w:tc>
          <w:tcPr>
            <w:tcW w:w="9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2C" w:rsidRDefault="00B07B2C" w:rsidP="00B07B2C">
            <w:pPr>
              <w:widowControl/>
              <w:spacing w:before="120" w:after="120"/>
              <w:rPr>
                <w:rFonts w:ascii="Calibri" w:eastAsia="Calibri" w:hAnsi="Calibri" w:cs="Calibri"/>
                <w:sz w:val="24"/>
                <w:szCs w:val="24"/>
              </w:rPr>
            </w:pPr>
            <w:r>
              <w:rPr>
                <w:rFonts w:ascii="Calibri" w:eastAsia="Calibri" w:hAnsi="Calibri" w:cs="Calibri"/>
                <w:sz w:val="24"/>
                <w:szCs w:val="24"/>
              </w:rPr>
              <w:t xml:space="preserve">The student has functional deficits in at least two of the three motor area, and, </w:t>
            </w:r>
          </w:p>
        </w:tc>
        <w:tc>
          <w:tcPr>
            <w:tcW w:w="93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9931104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87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198827952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B07B2C">
        <w:tc>
          <w:tcPr>
            <w:tcW w:w="9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2C" w:rsidRDefault="00B07B2C" w:rsidP="00B07B2C">
            <w:pPr>
              <w:widowControl/>
              <w:spacing w:before="120" w:after="120"/>
              <w:rPr>
                <w:rFonts w:ascii="Calibri" w:eastAsia="Calibri" w:hAnsi="Calibri" w:cs="Calibri"/>
                <w:i/>
                <w:sz w:val="24"/>
                <w:szCs w:val="24"/>
              </w:rPr>
            </w:pPr>
            <w:r>
              <w:rPr>
                <w:rFonts w:ascii="Calibri" w:eastAsia="Calibri" w:hAnsi="Calibri" w:cs="Calibri"/>
                <w:sz w:val="24"/>
                <w:szCs w:val="24"/>
              </w:rPr>
              <w:t xml:space="preserve">The student’s condition is permanent or is expected to last for more than 60 calendar days. </w:t>
            </w:r>
          </w:p>
        </w:tc>
        <w:tc>
          <w:tcPr>
            <w:tcW w:w="93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62743338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87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372814425"/>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bl>
    <w:p w:rsidR="00A63EE8" w:rsidRDefault="00A63EE8">
      <w:pPr>
        <w:widowControl/>
        <w:tabs>
          <w:tab w:val="left" w:pos="360"/>
          <w:tab w:val="left" w:pos="720"/>
          <w:tab w:val="left" w:pos="1080"/>
        </w:tabs>
        <w:ind w:right="360"/>
        <w:rPr>
          <w:rFonts w:ascii="Calibri" w:eastAsia="Calibri" w:hAnsi="Calibri" w:cs="Calibri"/>
          <w:b/>
          <w:sz w:val="24"/>
          <w:szCs w:val="24"/>
        </w:rPr>
      </w:pPr>
    </w:p>
    <w:tbl>
      <w:tblPr>
        <w:tblStyle w:val="a6"/>
        <w:tblW w:w="1080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10;&#10;"/>
      </w:tblPr>
      <w:tblGrid>
        <w:gridCol w:w="9000"/>
        <w:gridCol w:w="900"/>
        <w:gridCol w:w="900"/>
      </w:tblGrid>
      <w:tr w:rsidR="00A63EE8" w:rsidTr="00503C78">
        <w:trPr>
          <w:trHeight w:val="240"/>
          <w:tblHeader/>
        </w:trPr>
        <w:tc>
          <w:tcPr>
            <w:tcW w:w="10800" w:type="dxa"/>
            <w:gridSpan w:val="3"/>
          </w:tcPr>
          <w:p w:rsidR="00A63EE8" w:rsidRDefault="00E60119">
            <w:pPr>
              <w:widowControl/>
              <w:rPr>
                <w:rFonts w:ascii="Calibri" w:eastAsia="Calibri" w:hAnsi="Calibri" w:cs="Calibri"/>
                <w:b/>
                <w:sz w:val="24"/>
                <w:szCs w:val="24"/>
                <w:u w:val="single"/>
              </w:rPr>
            </w:pPr>
            <w:r>
              <w:rPr>
                <w:rFonts w:ascii="Calibri" w:eastAsia="Calibri" w:hAnsi="Calibri" w:cs="Calibri"/>
                <w:b/>
                <w:sz w:val="24"/>
                <w:szCs w:val="24"/>
                <w:u w:val="single"/>
              </w:rPr>
              <w:t>Eligibility Determinations</w:t>
            </w:r>
          </w:p>
          <w:p w:rsidR="00B07B2C" w:rsidRPr="00B07B2C" w:rsidRDefault="00B07B2C">
            <w:pPr>
              <w:widowControl/>
              <w:rPr>
                <w:rFonts w:ascii="Calibri" w:eastAsia="Calibri" w:hAnsi="Calibri" w:cs="Calibri"/>
                <w:sz w:val="24"/>
                <w:szCs w:val="24"/>
              </w:rPr>
            </w:pPr>
            <w:r w:rsidRPr="00B07B2C">
              <w:rPr>
                <w:rFonts w:ascii="Calibri" w:eastAsia="Calibri" w:hAnsi="Calibri" w:cs="Calibri"/>
                <w:sz w:val="24"/>
                <w:szCs w:val="24"/>
              </w:rPr>
              <w:t>The team has determined:</w:t>
            </w:r>
          </w:p>
        </w:tc>
      </w:tr>
      <w:tr w:rsidR="00B07B2C">
        <w:tc>
          <w:tcPr>
            <w:tcW w:w="9000" w:type="dxa"/>
          </w:tcPr>
          <w:p w:rsidR="00B07B2C" w:rsidRDefault="00B07B2C" w:rsidP="00B07B2C">
            <w:pPr>
              <w:widowControl/>
              <w:rPr>
                <w:rFonts w:ascii="Calibri" w:eastAsia="Calibri" w:hAnsi="Calibri" w:cs="Calibri"/>
                <w:sz w:val="24"/>
                <w:szCs w:val="24"/>
              </w:rPr>
            </w:pPr>
            <w:r>
              <w:rPr>
                <w:rFonts w:ascii="Calibri" w:eastAsia="Calibri" w:hAnsi="Calibri" w:cs="Calibri"/>
                <w:sz w:val="24"/>
                <w:szCs w:val="24"/>
              </w:rPr>
              <w:t xml:space="preserve">The disability has an adverse impact on the child’s developmental progress when the child is age 3-5 or has an adverse impact on the child’s educational performance when the child is age 5-21. </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62354247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196417606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B07B2C">
        <w:tc>
          <w:tcPr>
            <w:tcW w:w="9000" w:type="dxa"/>
          </w:tcPr>
          <w:p w:rsidR="00B07B2C" w:rsidRDefault="00B07B2C" w:rsidP="00B07B2C">
            <w:pPr>
              <w:widowControl/>
              <w:rPr>
                <w:rFonts w:ascii="Calibri" w:eastAsia="Calibri" w:hAnsi="Calibri" w:cs="Calibri"/>
                <w:sz w:val="24"/>
                <w:szCs w:val="24"/>
              </w:rPr>
            </w:pPr>
            <w:r>
              <w:rPr>
                <w:rFonts w:ascii="Calibri" w:eastAsia="Calibri" w:hAnsi="Calibri" w:cs="Calibri"/>
                <w:sz w:val="24"/>
                <w:szCs w:val="24"/>
              </w:rPr>
              <w:t>The student has an orthopedic impairment as defined in this rule;</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152544650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12631742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B07B2C">
        <w:tc>
          <w:tcPr>
            <w:tcW w:w="9000" w:type="dxa"/>
          </w:tcPr>
          <w:p w:rsidR="00B07B2C" w:rsidRDefault="00B07B2C" w:rsidP="00B07B2C">
            <w:pPr>
              <w:widowControl/>
              <w:rPr>
                <w:rFonts w:ascii="Calibri" w:eastAsia="Calibri" w:hAnsi="Calibri" w:cs="Calibri"/>
                <w:sz w:val="24"/>
                <w:szCs w:val="24"/>
              </w:rPr>
            </w:pPr>
            <w:r>
              <w:rPr>
                <w:rFonts w:ascii="Calibri" w:eastAsia="Calibri" w:hAnsi="Calibri" w:cs="Calibri"/>
                <w:sz w:val="24"/>
                <w:szCs w:val="24"/>
              </w:rPr>
              <w:t>By reason thereof, the student requires early childhood special education (OAR 581-015-2795) or school age special education (OAR 581-015-2120) services.</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51361742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44708033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A63EE8">
        <w:trPr>
          <w:trHeight w:val="240"/>
        </w:trPr>
        <w:tc>
          <w:tcPr>
            <w:tcW w:w="10800" w:type="dxa"/>
            <w:gridSpan w:val="3"/>
          </w:tcPr>
          <w:p w:rsidR="00A63EE8" w:rsidRDefault="00E60119" w:rsidP="00912DDD">
            <w:pPr>
              <w:widowControl/>
              <w:rPr>
                <w:rFonts w:ascii="Calibri" w:eastAsia="Calibri" w:hAnsi="Calibri" w:cs="Calibri"/>
                <w:sz w:val="24"/>
                <w:szCs w:val="24"/>
              </w:rPr>
            </w:pPr>
            <w:r>
              <w:rPr>
                <w:rFonts w:ascii="Calibri" w:eastAsia="Calibri" w:hAnsi="Calibri" w:cs="Calibri"/>
                <w:sz w:val="24"/>
                <w:szCs w:val="24"/>
              </w:rPr>
              <w:t>The team has considered the student’s s</w:t>
            </w:r>
            <w:r w:rsidR="00912DDD">
              <w:rPr>
                <w:rFonts w:ascii="Calibri" w:eastAsia="Calibri" w:hAnsi="Calibri" w:cs="Calibri"/>
                <w:sz w:val="24"/>
                <w:szCs w:val="24"/>
              </w:rPr>
              <w:t>pecial</w:t>
            </w:r>
            <w:r>
              <w:rPr>
                <w:rFonts w:ascii="Calibri" w:eastAsia="Calibri" w:hAnsi="Calibri" w:cs="Calibri"/>
                <w:sz w:val="24"/>
                <w:szCs w:val="24"/>
              </w:rPr>
              <w:t xml:space="preserve"> education eligibility, and determined that the eligibility is due to: </w:t>
            </w:r>
          </w:p>
        </w:tc>
      </w:tr>
      <w:tr w:rsidR="00B07B2C">
        <w:trPr>
          <w:trHeight w:val="240"/>
        </w:trPr>
        <w:tc>
          <w:tcPr>
            <w:tcW w:w="9000" w:type="dxa"/>
          </w:tcPr>
          <w:p w:rsidR="00B07B2C" w:rsidRDefault="00B07B2C" w:rsidP="00B07B2C">
            <w:pPr>
              <w:widowControl/>
              <w:rPr>
                <w:rFonts w:ascii="Calibri" w:eastAsia="Calibri" w:hAnsi="Calibri" w:cs="Calibri"/>
                <w:sz w:val="24"/>
                <w:szCs w:val="24"/>
              </w:rPr>
            </w:pPr>
            <w:r>
              <w:rPr>
                <w:rFonts w:ascii="Calibri" w:eastAsia="Calibri" w:hAnsi="Calibri" w:cs="Calibri"/>
                <w:sz w:val="24"/>
                <w:szCs w:val="24"/>
              </w:rPr>
              <w:lastRenderedPageBreak/>
              <w:t>a lack of appropriate instruction in reading, including the essential components of reading instruction (phonemic awareness, phonics, vocabulary development; reading fluency/oral reading skills; and reading comprehension strategies);</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1356112106"/>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87937155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B07B2C">
        <w:trPr>
          <w:trHeight w:val="240"/>
        </w:trPr>
        <w:tc>
          <w:tcPr>
            <w:tcW w:w="9000" w:type="dxa"/>
          </w:tcPr>
          <w:p w:rsidR="00B07B2C" w:rsidRDefault="00B07B2C" w:rsidP="00B07B2C">
            <w:pPr>
              <w:widowControl/>
              <w:rPr>
                <w:rFonts w:ascii="Calibri" w:eastAsia="Calibri" w:hAnsi="Calibri" w:cs="Calibri"/>
                <w:sz w:val="24"/>
                <w:szCs w:val="24"/>
              </w:rPr>
            </w:pPr>
            <w:r>
              <w:rPr>
                <w:rFonts w:ascii="Calibri" w:eastAsia="Calibri" w:hAnsi="Calibri" w:cs="Calibri"/>
                <w:sz w:val="24"/>
                <w:szCs w:val="24"/>
              </w:rPr>
              <w:t>a lack of appropriate instruction in math;</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109986856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111549511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B07B2C">
        <w:trPr>
          <w:trHeight w:val="240"/>
        </w:trPr>
        <w:tc>
          <w:tcPr>
            <w:tcW w:w="9000" w:type="dxa"/>
          </w:tcPr>
          <w:p w:rsidR="00B07B2C" w:rsidRDefault="00B07B2C" w:rsidP="00B07B2C">
            <w:pPr>
              <w:tabs>
                <w:tab w:val="left" w:pos="825"/>
                <w:tab w:val="left" w:pos="826"/>
              </w:tabs>
              <w:rPr>
                <w:rFonts w:ascii="Calibri" w:eastAsia="Calibri" w:hAnsi="Calibri" w:cs="Calibri"/>
                <w:sz w:val="24"/>
                <w:szCs w:val="24"/>
              </w:rPr>
            </w:pPr>
            <w:r>
              <w:rPr>
                <w:rFonts w:ascii="Calibri" w:eastAsia="Calibri" w:hAnsi="Calibri" w:cs="Calibri"/>
                <w:sz w:val="24"/>
                <w:szCs w:val="24"/>
              </w:rPr>
              <w:t>limited English proficiency,</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7718449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900" w:type="dxa"/>
          </w:tcPr>
          <w:p w:rsidR="00B07B2C" w:rsidRDefault="00B07B2C" w:rsidP="00B07B2C">
            <w:pPr>
              <w:widowControl/>
              <w:rPr>
                <w:rFonts w:ascii="Calibri" w:eastAsia="Calibri" w:hAnsi="Calibri" w:cs="Calibri"/>
                <w:sz w:val="24"/>
                <w:szCs w:val="24"/>
              </w:rPr>
            </w:pPr>
            <w:sdt>
              <w:sdtPr>
                <w:rPr>
                  <w:rFonts w:ascii="Calibri" w:eastAsia="Calibri" w:hAnsi="Calibri" w:cs="Calibri"/>
                  <w:sz w:val="24"/>
                  <w:szCs w:val="24"/>
                </w:rPr>
                <w:id w:val="-158182532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bl>
    <w:p w:rsidR="00A63EE8" w:rsidRDefault="00A63EE8">
      <w:pPr>
        <w:widowControl/>
        <w:rPr>
          <w:rFonts w:ascii="Calibri" w:eastAsia="Calibri" w:hAnsi="Calibri" w:cs="Calibri"/>
          <w:b/>
          <w:sz w:val="24"/>
          <w:szCs w:val="24"/>
        </w:rPr>
      </w:pPr>
    </w:p>
    <w:p w:rsidR="00A63EE8" w:rsidRDefault="00E60119">
      <w:pPr>
        <w:widowControl/>
        <w:ind w:right="360"/>
        <w:rPr>
          <w:rFonts w:ascii="Calibri" w:eastAsia="Calibri" w:hAnsi="Calibri" w:cs="Calibri"/>
          <w:sz w:val="24"/>
          <w:szCs w:val="24"/>
        </w:rPr>
      </w:pPr>
      <w:r>
        <w:rPr>
          <w:rFonts w:ascii="Calibri" w:eastAsia="Calibri" w:hAnsi="Calibri" w:cs="Calibri"/>
          <w:sz w:val="24"/>
          <w:szCs w:val="24"/>
        </w:rPr>
        <w:t>The team agrees that this student:</w:t>
      </w:r>
    </w:p>
    <w:p w:rsidR="00A63EE8" w:rsidRDefault="00B07B2C">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585973542"/>
          <w14:checkbox>
            <w14:checked w14:val="0"/>
            <w14:checkedState w14:val="2612" w14:font="MS Gothic"/>
            <w14:uncheckedState w14:val="2610" w14:font="MS Gothic"/>
          </w14:checkbox>
        </w:sdtPr>
        <w:sdtEndPr/>
        <w:sdtContent>
          <w:r w:rsidR="00E60119">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E60119">
        <w:rPr>
          <w:rFonts w:ascii="Calibri" w:eastAsia="Calibri" w:hAnsi="Calibri" w:cs="Calibri"/>
          <w:sz w:val="24"/>
          <w:szCs w:val="24"/>
        </w:rPr>
        <w:t xml:space="preserve">Does qualify for Early Childhood Special Education services with an eligibility of Orthopedic Impairment. </w:t>
      </w:r>
    </w:p>
    <w:p w:rsidR="00A63EE8" w:rsidRDefault="00B07B2C">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245343055"/>
          <w14:checkbox>
            <w14:checked w14:val="0"/>
            <w14:checkedState w14:val="2612" w14:font="MS Gothic"/>
            <w14:uncheckedState w14:val="2610" w14:font="MS Gothic"/>
          </w14:checkbox>
        </w:sdtPr>
        <w:sdtEndPr/>
        <w:sdtContent>
          <w:r w:rsidR="00E60119">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E60119">
        <w:rPr>
          <w:rFonts w:ascii="Calibri" w:eastAsia="Calibri" w:hAnsi="Calibri" w:cs="Calibri"/>
          <w:sz w:val="24"/>
          <w:szCs w:val="24"/>
        </w:rPr>
        <w:t xml:space="preserve">Does not qualify for Early Childhood Special Education services with an eligibility of Orthopedic Impairment. </w:t>
      </w:r>
    </w:p>
    <w:p w:rsidR="00A63EE8" w:rsidRDefault="00B07B2C">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1364632310"/>
          <w14:checkbox>
            <w14:checked w14:val="0"/>
            <w14:checkedState w14:val="2612" w14:font="MS Gothic"/>
            <w14:uncheckedState w14:val="2610" w14:font="MS Gothic"/>
          </w14:checkbox>
        </w:sdtPr>
        <w:sdtEndPr/>
        <w:sdtContent>
          <w:r w:rsidR="009508FD">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E60119">
        <w:rPr>
          <w:rFonts w:ascii="Calibri" w:eastAsia="Calibri" w:hAnsi="Calibri" w:cs="Calibri"/>
          <w:sz w:val="24"/>
          <w:szCs w:val="24"/>
        </w:rPr>
        <w:t>This section does not apply to this student.</w:t>
      </w:r>
    </w:p>
    <w:p w:rsidR="00A63EE8" w:rsidRDefault="00A63EE8">
      <w:pPr>
        <w:widowControl/>
        <w:rPr>
          <w:rFonts w:ascii="Calibri" w:eastAsia="Calibri" w:hAnsi="Calibri" w:cs="Calibri"/>
          <w:sz w:val="24"/>
          <w:szCs w:val="24"/>
        </w:rPr>
      </w:pPr>
    </w:p>
    <w:p w:rsidR="00A63EE8" w:rsidRDefault="00E60119">
      <w:pPr>
        <w:widowControl/>
        <w:ind w:right="360"/>
        <w:rPr>
          <w:rFonts w:ascii="Calibri" w:eastAsia="Calibri" w:hAnsi="Calibri" w:cs="Calibri"/>
          <w:sz w:val="24"/>
          <w:szCs w:val="24"/>
        </w:rPr>
      </w:pPr>
      <w:r>
        <w:rPr>
          <w:rFonts w:ascii="Calibri" w:eastAsia="Calibri" w:hAnsi="Calibri" w:cs="Calibri"/>
          <w:sz w:val="24"/>
          <w:szCs w:val="24"/>
        </w:rPr>
        <w:t>The team determined that this student:</w:t>
      </w:r>
    </w:p>
    <w:p w:rsidR="00A63EE8" w:rsidRDefault="00B07B2C">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635311077"/>
          <w14:checkbox>
            <w14:checked w14:val="0"/>
            <w14:checkedState w14:val="2612" w14:font="MS Gothic"/>
            <w14:uncheckedState w14:val="2610" w14:font="MS Gothic"/>
          </w14:checkbox>
        </w:sdtPr>
        <w:sdtEndPr/>
        <w:sdtContent>
          <w:r w:rsidR="009508FD">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E60119">
        <w:rPr>
          <w:rFonts w:ascii="Calibri" w:eastAsia="Calibri" w:hAnsi="Calibri" w:cs="Calibri"/>
          <w:sz w:val="24"/>
          <w:szCs w:val="24"/>
        </w:rPr>
        <w:t xml:space="preserve">Does qualify for special education services with an eligibility of Orthopedic Impairment. </w:t>
      </w:r>
    </w:p>
    <w:p w:rsidR="00A63EE8" w:rsidRDefault="00B07B2C">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1962412406"/>
          <w14:checkbox>
            <w14:checked w14:val="0"/>
            <w14:checkedState w14:val="2612" w14:font="MS Gothic"/>
            <w14:uncheckedState w14:val="2610" w14:font="MS Gothic"/>
          </w14:checkbox>
        </w:sdtPr>
        <w:sdtEndPr/>
        <w:sdtContent>
          <w:r w:rsidR="009508FD">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E60119">
        <w:rPr>
          <w:rFonts w:ascii="Calibri" w:eastAsia="Calibri" w:hAnsi="Calibri" w:cs="Calibri"/>
          <w:sz w:val="24"/>
          <w:szCs w:val="24"/>
        </w:rPr>
        <w:t>Does not qualify for special education services with an eligibility of Orthopedic Impairment.</w:t>
      </w:r>
    </w:p>
    <w:p w:rsidR="00A63EE8" w:rsidRDefault="00B07B2C">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1867015757"/>
          <w14:checkbox>
            <w14:checked w14:val="0"/>
            <w14:checkedState w14:val="2612" w14:font="MS Gothic"/>
            <w14:uncheckedState w14:val="2610" w14:font="MS Gothic"/>
          </w14:checkbox>
        </w:sdtPr>
        <w:sdtEndPr/>
        <w:sdtContent>
          <w:r w:rsidR="009508FD">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E60119">
        <w:rPr>
          <w:rFonts w:ascii="Calibri" w:eastAsia="Calibri" w:hAnsi="Calibri" w:cs="Calibri"/>
          <w:sz w:val="24"/>
          <w:szCs w:val="24"/>
        </w:rPr>
        <w:t>This section does not apply to this student.</w:t>
      </w:r>
    </w:p>
    <w:p w:rsidR="00A63EE8" w:rsidRDefault="00A63EE8">
      <w:pPr>
        <w:widowControl/>
        <w:spacing w:after="160"/>
        <w:rPr>
          <w:rFonts w:ascii="Calibri" w:eastAsia="Calibri" w:hAnsi="Calibri" w:cs="Calibri"/>
          <w:sz w:val="24"/>
          <w:szCs w:val="24"/>
        </w:rPr>
      </w:pPr>
    </w:p>
    <w:tbl>
      <w:tblPr>
        <w:tblStyle w:val="a7"/>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10;&#10;"/>
      </w:tblPr>
      <w:tblGrid>
        <w:gridCol w:w="4380"/>
        <w:gridCol w:w="3645"/>
        <w:gridCol w:w="1455"/>
        <w:gridCol w:w="1425"/>
      </w:tblGrid>
      <w:tr w:rsidR="00A63EE8" w:rsidTr="00503C78">
        <w:trPr>
          <w:trHeight w:val="412"/>
          <w:tblHeader/>
        </w:trPr>
        <w:tc>
          <w:tcPr>
            <w:tcW w:w="4380" w:type="dxa"/>
            <w:shd w:val="clear" w:color="auto" w:fill="CCCCCC"/>
            <w:tcMar>
              <w:top w:w="43" w:type="dxa"/>
              <w:left w:w="43" w:type="dxa"/>
              <w:bottom w:w="43" w:type="dxa"/>
              <w:right w:w="43"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Signature</w:t>
            </w:r>
          </w:p>
        </w:tc>
        <w:tc>
          <w:tcPr>
            <w:tcW w:w="3645" w:type="dxa"/>
            <w:shd w:val="clear" w:color="auto" w:fill="CCCCCC"/>
            <w:tcMar>
              <w:top w:w="43" w:type="dxa"/>
              <w:left w:w="43" w:type="dxa"/>
              <w:bottom w:w="43" w:type="dxa"/>
              <w:right w:w="43"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Title</w:t>
            </w:r>
          </w:p>
        </w:tc>
        <w:tc>
          <w:tcPr>
            <w:tcW w:w="1455" w:type="dxa"/>
            <w:shd w:val="clear" w:color="auto" w:fill="CCCCCC"/>
            <w:tcMar>
              <w:top w:w="43" w:type="dxa"/>
              <w:left w:w="43" w:type="dxa"/>
              <w:bottom w:w="43" w:type="dxa"/>
              <w:right w:w="43"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Agree</w:t>
            </w:r>
          </w:p>
        </w:tc>
        <w:tc>
          <w:tcPr>
            <w:tcW w:w="1425" w:type="dxa"/>
            <w:shd w:val="clear" w:color="auto" w:fill="CCCCCC"/>
            <w:tcMar>
              <w:top w:w="43" w:type="dxa"/>
              <w:left w:w="43" w:type="dxa"/>
              <w:bottom w:w="43" w:type="dxa"/>
              <w:right w:w="43" w:type="dxa"/>
            </w:tcMar>
          </w:tcPr>
          <w:p w:rsidR="00A63EE8" w:rsidRDefault="00E60119">
            <w:pPr>
              <w:rPr>
                <w:rFonts w:ascii="Calibri" w:eastAsia="Calibri" w:hAnsi="Calibri" w:cs="Calibri"/>
                <w:b/>
                <w:sz w:val="24"/>
                <w:szCs w:val="24"/>
              </w:rPr>
            </w:pPr>
            <w:r>
              <w:rPr>
                <w:rFonts w:ascii="Calibri" w:eastAsia="Calibri" w:hAnsi="Calibri" w:cs="Calibri"/>
                <w:b/>
                <w:sz w:val="24"/>
                <w:szCs w:val="24"/>
              </w:rPr>
              <w:t>Disagree</w:t>
            </w:r>
          </w:p>
        </w:tc>
      </w:tr>
      <w:tr w:rsidR="00A63EE8">
        <w:tc>
          <w:tcPr>
            <w:tcW w:w="4380"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sdt>
          <w:sdtPr>
            <w:rPr>
              <w:rFonts w:ascii="Calibri" w:eastAsia="Calibri" w:hAnsi="Calibri" w:cs="Calibri"/>
              <w:sz w:val="24"/>
              <w:szCs w:val="24"/>
            </w:rPr>
            <w:id w:val="1539472599"/>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A63EE8" w:rsidRDefault="00B07B2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334751408"/>
            <w14:checkbox>
              <w14:checked w14:val="0"/>
              <w14:checkedState w14:val="2612" w14:font="MS Gothic"/>
              <w14:uncheckedState w14:val="2610" w14:font="MS Gothic"/>
            </w14:checkbox>
          </w:sdtPr>
          <w:sdtContent>
            <w:tc>
              <w:tcPr>
                <w:tcW w:w="1425" w:type="dxa"/>
                <w:shd w:val="clear" w:color="auto" w:fill="auto"/>
                <w:tcMar>
                  <w:top w:w="43" w:type="dxa"/>
                  <w:left w:w="43" w:type="dxa"/>
                  <w:bottom w:w="43" w:type="dxa"/>
                  <w:right w:w="43" w:type="dxa"/>
                </w:tcMar>
              </w:tcPr>
              <w:p w:rsidR="00A63EE8" w:rsidRDefault="00B07B2C">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A63EE8">
        <w:tc>
          <w:tcPr>
            <w:tcW w:w="4380"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sdt>
          <w:sdtPr>
            <w:rPr>
              <w:rFonts w:ascii="Calibri" w:eastAsia="Calibri" w:hAnsi="Calibri" w:cs="Calibri"/>
              <w:sz w:val="24"/>
              <w:szCs w:val="24"/>
            </w:rPr>
            <w:id w:val="-1431659619"/>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A63EE8" w:rsidRDefault="00B07B2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718707292"/>
            <w14:checkbox>
              <w14:checked w14:val="0"/>
              <w14:checkedState w14:val="2612" w14:font="MS Gothic"/>
              <w14:uncheckedState w14:val="2610" w14:font="MS Gothic"/>
            </w14:checkbox>
          </w:sdtPr>
          <w:sdtContent>
            <w:tc>
              <w:tcPr>
                <w:tcW w:w="1425" w:type="dxa"/>
                <w:shd w:val="clear" w:color="auto" w:fill="auto"/>
                <w:tcMar>
                  <w:top w:w="43" w:type="dxa"/>
                  <w:left w:w="43" w:type="dxa"/>
                  <w:bottom w:w="43" w:type="dxa"/>
                  <w:right w:w="43" w:type="dxa"/>
                </w:tcMar>
              </w:tcPr>
              <w:p w:rsidR="00A63EE8" w:rsidRDefault="00B07B2C">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A63EE8">
        <w:tc>
          <w:tcPr>
            <w:tcW w:w="4380"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sdt>
          <w:sdtPr>
            <w:rPr>
              <w:rFonts w:ascii="Calibri" w:eastAsia="Calibri" w:hAnsi="Calibri" w:cs="Calibri"/>
              <w:sz w:val="24"/>
              <w:szCs w:val="24"/>
            </w:rPr>
            <w:id w:val="327018845"/>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A63EE8" w:rsidRDefault="00B07B2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34479687"/>
            <w14:checkbox>
              <w14:checked w14:val="0"/>
              <w14:checkedState w14:val="2612" w14:font="MS Gothic"/>
              <w14:uncheckedState w14:val="2610" w14:font="MS Gothic"/>
            </w14:checkbox>
          </w:sdtPr>
          <w:sdtContent>
            <w:tc>
              <w:tcPr>
                <w:tcW w:w="1425" w:type="dxa"/>
                <w:shd w:val="clear" w:color="auto" w:fill="auto"/>
                <w:tcMar>
                  <w:top w:w="43" w:type="dxa"/>
                  <w:left w:w="43" w:type="dxa"/>
                  <w:bottom w:w="43" w:type="dxa"/>
                  <w:right w:w="43" w:type="dxa"/>
                </w:tcMar>
              </w:tcPr>
              <w:p w:rsidR="00A63EE8" w:rsidRDefault="00B07B2C">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A63EE8">
        <w:tc>
          <w:tcPr>
            <w:tcW w:w="4380"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sdt>
          <w:sdtPr>
            <w:rPr>
              <w:rFonts w:ascii="Calibri" w:eastAsia="Calibri" w:hAnsi="Calibri" w:cs="Calibri"/>
              <w:sz w:val="24"/>
              <w:szCs w:val="24"/>
            </w:rPr>
            <w:id w:val="-402678852"/>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A63EE8" w:rsidRDefault="00B07B2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393046149"/>
            <w14:checkbox>
              <w14:checked w14:val="0"/>
              <w14:checkedState w14:val="2612" w14:font="MS Gothic"/>
              <w14:uncheckedState w14:val="2610" w14:font="MS Gothic"/>
            </w14:checkbox>
          </w:sdtPr>
          <w:sdtContent>
            <w:tc>
              <w:tcPr>
                <w:tcW w:w="1425" w:type="dxa"/>
                <w:shd w:val="clear" w:color="auto" w:fill="auto"/>
                <w:tcMar>
                  <w:top w:w="43" w:type="dxa"/>
                  <w:left w:w="43" w:type="dxa"/>
                  <w:bottom w:w="43" w:type="dxa"/>
                  <w:right w:w="43" w:type="dxa"/>
                </w:tcMar>
              </w:tcPr>
              <w:p w:rsidR="00A63EE8" w:rsidRDefault="00B07B2C">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A63EE8">
        <w:tc>
          <w:tcPr>
            <w:tcW w:w="4380"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sdt>
          <w:sdtPr>
            <w:rPr>
              <w:rFonts w:ascii="Calibri" w:eastAsia="Calibri" w:hAnsi="Calibri" w:cs="Calibri"/>
              <w:sz w:val="24"/>
              <w:szCs w:val="24"/>
            </w:rPr>
            <w:id w:val="-1357574635"/>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A63EE8" w:rsidRDefault="00B07B2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088369695"/>
            <w14:checkbox>
              <w14:checked w14:val="0"/>
              <w14:checkedState w14:val="2612" w14:font="MS Gothic"/>
              <w14:uncheckedState w14:val="2610" w14:font="MS Gothic"/>
            </w14:checkbox>
          </w:sdtPr>
          <w:sdtContent>
            <w:tc>
              <w:tcPr>
                <w:tcW w:w="1425" w:type="dxa"/>
                <w:shd w:val="clear" w:color="auto" w:fill="auto"/>
                <w:tcMar>
                  <w:top w:w="43" w:type="dxa"/>
                  <w:left w:w="43" w:type="dxa"/>
                  <w:bottom w:w="43" w:type="dxa"/>
                  <w:right w:w="43" w:type="dxa"/>
                </w:tcMar>
              </w:tcPr>
              <w:p w:rsidR="00A63EE8" w:rsidRDefault="00B07B2C">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A63EE8">
        <w:tc>
          <w:tcPr>
            <w:tcW w:w="4380"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A63EE8" w:rsidRDefault="00A63EE8">
            <w:pPr>
              <w:rPr>
                <w:rFonts w:ascii="Calibri" w:eastAsia="Calibri" w:hAnsi="Calibri" w:cs="Calibri"/>
                <w:sz w:val="24"/>
                <w:szCs w:val="24"/>
              </w:rPr>
            </w:pPr>
          </w:p>
        </w:tc>
        <w:sdt>
          <w:sdtPr>
            <w:rPr>
              <w:rFonts w:ascii="Calibri" w:eastAsia="Calibri" w:hAnsi="Calibri" w:cs="Calibri"/>
              <w:sz w:val="24"/>
              <w:szCs w:val="24"/>
            </w:rPr>
            <w:id w:val="1495610963"/>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A63EE8" w:rsidRDefault="00B07B2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917978724"/>
            <w14:checkbox>
              <w14:checked w14:val="0"/>
              <w14:checkedState w14:val="2612" w14:font="MS Gothic"/>
              <w14:uncheckedState w14:val="2610" w14:font="MS Gothic"/>
            </w14:checkbox>
          </w:sdtPr>
          <w:sdtContent>
            <w:tc>
              <w:tcPr>
                <w:tcW w:w="1425" w:type="dxa"/>
                <w:shd w:val="clear" w:color="auto" w:fill="auto"/>
                <w:tcMar>
                  <w:top w:w="43" w:type="dxa"/>
                  <w:left w:w="43" w:type="dxa"/>
                  <w:bottom w:w="43" w:type="dxa"/>
                  <w:right w:w="43" w:type="dxa"/>
                </w:tcMar>
              </w:tcPr>
              <w:p w:rsidR="00A63EE8" w:rsidRDefault="00B07B2C">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bl>
    <w:p w:rsidR="00A63EE8" w:rsidRDefault="00A63EE8">
      <w:pPr>
        <w:widowControl/>
        <w:spacing w:after="160"/>
        <w:rPr>
          <w:rFonts w:ascii="Calibri" w:eastAsia="Calibri" w:hAnsi="Calibri" w:cs="Calibri"/>
          <w:sz w:val="24"/>
          <w:szCs w:val="24"/>
        </w:rPr>
      </w:pPr>
    </w:p>
    <w:p w:rsidR="00A63EE8" w:rsidRDefault="00B07B2C" w:rsidP="00E60119">
      <w:pPr>
        <w:widowControl/>
        <w:spacing w:after="160"/>
        <w:rPr>
          <w:rFonts w:ascii="Calibri" w:eastAsia="Calibri" w:hAnsi="Calibri" w:cs="Calibri"/>
          <w:sz w:val="24"/>
          <w:szCs w:val="24"/>
        </w:rPr>
      </w:pPr>
      <w:sdt>
        <w:sdtPr>
          <w:rPr>
            <w:rFonts w:ascii="Calibri" w:eastAsia="Calibri" w:hAnsi="Calibri" w:cs="Calibri"/>
            <w:sz w:val="24"/>
            <w:szCs w:val="24"/>
          </w:rPr>
          <w:id w:val="-1395186116"/>
          <w14:checkbox>
            <w14:checked w14:val="0"/>
            <w14:checkedState w14:val="2612" w14:font="MS Gothic"/>
            <w14:uncheckedState w14:val="2610" w14:font="MS Gothic"/>
          </w14:checkbox>
        </w:sdtPr>
        <w:sdtEndPr/>
        <w:sdtContent>
          <w:r w:rsidR="00E60119">
            <w:rPr>
              <w:rFonts w:ascii="MS Gothic" w:eastAsia="MS Gothic" w:hAnsi="MS Gothic" w:cs="Calibri" w:hint="eastAsia"/>
              <w:sz w:val="24"/>
              <w:szCs w:val="24"/>
            </w:rPr>
            <w:t>☐</w:t>
          </w:r>
        </w:sdtContent>
      </w:sdt>
      <w:r w:rsidR="00E60119">
        <w:rPr>
          <w:rFonts w:ascii="Calibri" w:eastAsia="Calibri" w:hAnsi="Calibri" w:cs="Calibri"/>
          <w:sz w:val="24"/>
          <w:szCs w:val="24"/>
        </w:rPr>
        <w:t xml:space="preserve">  A copy of the evaluation report and the eligibility statement has been provided to the parent(s).</w:t>
      </w:r>
    </w:p>
    <w:p w:rsidR="00A63EE8" w:rsidRDefault="00E60119">
      <w:pPr>
        <w:widowControl/>
        <w:spacing w:after="160"/>
        <w:rPr>
          <w:rFonts w:ascii="Calibri" w:eastAsia="Calibri" w:hAnsi="Calibri" w:cs="Calibri"/>
          <w:sz w:val="24"/>
          <w:szCs w:val="24"/>
        </w:rPr>
      </w:pPr>
      <w:r>
        <w:br w:type="page"/>
      </w:r>
    </w:p>
    <w:p w:rsidR="00A63EE8" w:rsidRDefault="00A63EE8">
      <w:pPr>
        <w:pStyle w:val="Heading1"/>
        <w:ind w:left="0" w:firstLine="0"/>
        <w:rPr>
          <w:rFonts w:ascii="Calibri" w:eastAsia="Calibri" w:hAnsi="Calibri" w:cs="Calibri"/>
          <w:sz w:val="24"/>
          <w:szCs w:val="24"/>
        </w:rPr>
      </w:pPr>
    </w:p>
    <w:p w:rsidR="00E60119" w:rsidRPr="00577045"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u w:val="single"/>
        </w:rPr>
      </w:pPr>
      <w:r w:rsidRPr="00577045">
        <w:rPr>
          <w:rFonts w:ascii="Calibri" w:eastAsia="Calibri" w:hAnsi="Calibri" w:cs="Calibri"/>
          <w:color w:val="000000"/>
          <w:sz w:val="24"/>
          <w:szCs w:val="24"/>
          <w:u w:val="single"/>
        </w:rPr>
        <w:t xml:space="preserve">This form is used to: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Document whether the student meets the eligibility criteria for Orthopedic Impairment and the basis for that determination in accordance with OAR 581-015-2160 and  34 CFR §300.8.</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Meet the following requirements, regarding the need to establish eligibility for special education and related services:</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OAR 581-015-2100 (Responsibility for Evaluation and Eligibility Determination);</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OAR 581-015-2105 (Evaluation and Reevaluation Requirements);</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OAR 581-015-2110 (General Evaluation and Reevaluation Procedures);</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OAR 581-015-2115 (Evaluation Planning);</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OAR 581-015-2120 (Determination of Eligibility);</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OAR 581-015-2125 (Interpretation of Evaluation Data);</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Document the date of the eligibility determination.</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Provide a place for the team to sign the statement and indicate whether or not each member agrees or disagrees with the eligibility determination; and</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Document that the parent was given a copy of evaluation report(s) and eligibility statement.</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p>
    <w:p w:rsidR="00E60119" w:rsidRPr="00577045"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u w:val="single"/>
        </w:rPr>
      </w:pPr>
      <w:r w:rsidRPr="00577045">
        <w:rPr>
          <w:rFonts w:ascii="Calibri" w:eastAsia="Calibri" w:hAnsi="Calibri" w:cs="Calibri"/>
          <w:color w:val="000000"/>
          <w:sz w:val="24"/>
          <w:szCs w:val="24"/>
          <w:u w:val="single"/>
        </w:rPr>
        <w:t xml:space="preserve">Directions: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Enter the date the form was completed by the team (meeting date).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 xml:space="preserve">Enter the student’s </w:t>
      </w:r>
      <w:r w:rsidR="003713A5">
        <w:rPr>
          <w:rFonts w:ascii="Calibri" w:eastAsia="Calibri" w:hAnsi="Calibri" w:cs="Calibri"/>
          <w:color w:val="000000"/>
          <w:sz w:val="24"/>
          <w:szCs w:val="24"/>
        </w:rPr>
        <w:t>name</w:t>
      </w:r>
      <w:r w:rsidRPr="00E60119">
        <w:rPr>
          <w:rFonts w:ascii="Calibri" w:eastAsia="Calibri" w:hAnsi="Calibri" w:cs="Calibri"/>
          <w:color w:val="000000"/>
          <w:sz w:val="24"/>
          <w:szCs w:val="24"/>
        </w:rPr>
        <w:t>.</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Enter the student’s date of birth.</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Enter the student’s SSID.</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Enter School District and School information.</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Enter student’s grade level at the time of meeting.</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List the required evaluation elements. Indicate the name of the test(s) used, the examiner who conducted the test(s) and the testing date(s). If data is being reviewed only (e.g., for reevaluation), indicate the review date.  Attach documentation of each evaluation.</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The team must determine the following:</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 xml:space="preserve">The student has a motor impairment that results in deficits in the quality, speed, or accuracy of movement.  These deficits are documented by a score of 2 or more standard deviations below the mean in fine motor, gross motor and/or </w:t>
      </w:r>
      <w:proofErr w:type="spellStart"/>
      <w:r w:rsidRPr="00E60119">
        <w:rPr>
          <w:rFonts w:ascii="Calibri" w:eastAsia="Calibri" w:hAnsi="Calibri" w:cs="Calibri"/>
          <w:color w:val="000000"/>
          <w:sz w:val="24"/>
          <w:szCs w:val="24"/>
        </w:rPr>
        <w:t>self help</w:t>
      </w:r>
      <w:proofErr w:type="spellEnd"/>
      <w:r w:rsidRPr="00E60119">
        <w:rPr>
          <w:rFonts w:ascii="Calibri" w:eastAsia="Calibri" w:hAnsi="Calibri" w:cs="Calibri"/>
          <w:color w:val="000000"/>
          <w:sz w:val="24"/>
          <w:szCs w:val="24"/>
        </w:rPr>
        <w:t xml:space="preserve">; or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 xml:space="preserve">The student has functional deficits in at least two of the three motor area, and,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lastRenderedPageBreak/>
        <w:t xml:space="preserve">The student’s condition is permanent or is expected to last for more than 60 calendar days.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 xml:space="preserve">The team must also determine the following: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 xml:space="preserve">The student’s disability has an adverse impact on the student’s educational performance when the student is age 5-21, or has an adverse impact on the child’s developmental progress when the child is age 3-5.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The student has an orthopedic impairment as defined in this rule;</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The student requires early childhood special education (OAR 581-015-2795) or school age special education (OAR 581-015-2120) services.</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 xml:space="preserve">The team must document that they considered the student’s special education eligibility, and determined that the eligibility: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Is not due to due a lack of appropriate instruction in math; or</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Is not due to limited English proficiency.</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Indicate if the student does or does not qualify for Early Childhood Special Education or School Age Special Education services with an Orthopedic Impairment eligibility.</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Have each team member (including the parent/guardian) sign the form, indicating their title and whether they agree or disagree with the eligibility determination.</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Place a copy of this form with all attachments into the student’s file.</w:t>
      </w:r>
    </w:p>
    <w:p w:rsidR="00E60119" w:rsidRPr="00E60119"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Give a copy of the evaluation report and eligibility statement to the parent/guardian(s).</w:t>
      </w:r>
    </w:p>
    <w:p w:rsidR="00A63EE8" w:rsidRDefault="00E60119" w:rsidP="00E60119">
      <w:pPr>
        <w:pBdr>
          <w:top w:val="nil"/>
          <w:left w:val="nil"/>
          <w:bottom w:val="nil"/>
          <w:right w:val="nil"/>
          <w:between w:val="nil"/>
        </w:pBdr>
        <w:tabs>
          <w:tab w:val="left" w:pos="821"/>
        </w:tabs>
        <w:spacing w:before="94"/>
        <w:rPr>
          <w:rFonts w:ascii="Calibri" w:eastAsia="Calibri" w:hAnsi="Calibri" w:cs="Calibri"/>
          <w:color w:val="000000"/>
          <w:sz w:val="24"/>
          <w:szCs w:val="24"/>
        </w:rPr>
      </w:pPr>
      <w:r w:rsidRPr="00E60119">
        <w:rPr>
          <w:rFonts w:ascii="Calibri" w:eastAsia="Calibri" w:hAnsi="Calibri" w:cs="Calibri"/>
          <w:color w:val="000000"/>
          <w:sz w:val="24"/>
          <w:szCs w:val="24"/>
        </w:rPr>
        <w:t>Note: If the team is using existing data, indicate the assessment information used, and the date the team determines this information to be currently valid. Attach documentation of each evaluation.</w:t>
      </w:r>
    </w:p>
    <w:sectPr w:rsidR="00A63EE8">
      <w:headerReference w:type="default" r:id="rId7"/>
      <w:footerReference w:type="default" r:id="rId8"/>
      <w:headerReference w:type="first" r:id="rId9"/>
      <w:footerReference w:type="first" r:id="rId10"/>
      <w:pgSz w:w="12240" w:h="15840"/>
      <w:pgMar w:top="1800" w:right="1720" w:bottom="920" w:left="980" w:header="718"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15" w:rsidRDefault="00E60119">
      <w:r>
        <w:separator/>
      </w:r>
    </w:p>
  </w:endnote>
  <w:endnote w:type="continuationSeparator" w:id="0">
    <w:p w:rsidR="00A43215" w:rsidRDefault="00E6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E60119">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38100</wp:posOffset>
              </wp:positionH>
              <wp:positionV relativeFrom="paragraph">
                <wp:posOffset>9448800</wp:posOffset>
              </wp:positionV>
              <wp:extent cx="1588770" cy="163195"/>
              <wp:effectExtent l="0" t="0" r="0" b="0"/>
              <wp:wrapNone/>
              <wp:docPr id="2" name=""/>
              <wp:cNvGraphicFramePr/>
              <a:graphic xmlns:a="http://schemas.openxmlformats.org/drawingml/2006/main">
                <a:graphicData uri="http://schemas.microsoft.com/office/word/2010/wordprocessingShape">
                  <wps:wsp>
                    <wps:cNvSpPr/>
                    <wps:spPr>
                      <a:xfrm>
                        <a:off x="4556378" y="3703165"/>
                        <a:ext cx="1579245" cy="153670"/>
                      </a:xfrm>
                      <a:prstGeom prst="rect">
                        <a:avLst/>
                      </a:prstGeom>
                      <a:noFill/>
                      <a:ln>
                        <a:noFill/>
                      </a:ln>
                    </wps:spPr>
                    <wps:txbx>
                      <w:txbxContent>
                        <w:p w:rsidR="00A63EE8" w:rsidRDefault="00E60119">
                          <w:pPr>
                            <w:spacing w:before="13"/>
                            <w:ind w:left="20" w:firstLine="20"/>
                            <w:textDirection w:val="btLr"/>
                          </w:pPr>
                          <w:r>
                            <w:rPr>
                              <w:color w:val="000000"/>
                              <w:sz w:val="18"/>
                            </w:rPr>
                            <w:t>Form 581-5148h-P (Rev. 6/07)</w:t>
                          </w:r>
                        </w:p>
                      </w:txbxContent>
                    </wps:txbx>
                    <wps:bodyPr spcFirstLastPara="1" wrap="square" lIns="0" tIns="0" rIns="0" bIns="0" anchor="t" anchorCtr="0">
                      <a:noAutofit/>
                    </wps:bodyPr>
                  </wps:wsp>
                </a:graphicData>
              </a:graphic>
            </wp:anchor>
          </w:drawing>
        </mc:Choice>
        <mc:Fallback>
          <w:pict>
            <v:rect id="_x0000_s1026" style="position:absolute;margin-left:3pt;margin-top:744pt;width:125.1pt;height:12.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" filled="f" stroked="f">
              <v:textbox inset="0,0,0,0">
                <w:txbxContent>
                  <w:p w:rsidR="00A63EE8" w:rsidRDefault="00E60119">
                    <w:pPr>
                      <w:spacing w:before="13"/>
                      <w:ind w:left="20" w:firstLine="20"/>
                      <w:textDirection w:val="btLr"/>
                    </w:pPr>
                    <w:r>
                      <w:rPr>
                        <w:color w:val="000000"/>
                        <w:sz w:val="18"/>
                      </w:rPr>
                      <w:t>Form 581-5148h-P (Rev. 6/07)</w:t>
                    </w:r>
                  </w:p>
                </w:txbxContent>
              </v:textbox>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5168900</wp:posOffset>
              </wp:positionH>
              <wp:positionV relativeFrom="paragraph">
                <wp:posOffset>9448800</wp:posOffset>
              </wp:positionV>
              <wp:extent cx="409575" cy="163195"/>
              <wp:effectExtent l="0" t="0" r="0" b="0"/>
              <wp:wrapNone/>
              <wp:docPr id="1" name=""/>
              <wp:cNvGraphicFramePr/>
              <a:graphic xmlns:a="http://schemas.openxmlformats.org/drawingml/2006/main">
                <a:graphicData uri="http://schemas.microsoft.com/office/word/2010/wordprocessingShape">
                  <wps:wsp>
                    <wps:cNvSpPr/>
                    <wps:spPr>
                      <a:xfrm>
                        <a:off x="5145975" y="3703165"/>
                        <a:ext cx="400050" cy="153670"/>
                      </a:xfrm>
                      <a:prstGeom prst="rect">
                        <a:avLst/>
                      </a:prstGeom>
                      <a:noFill/>
                      <a:ln>
                        <a:noFill/>
                      </a:ln>
                    </wps:spPr>
                    <wps:txbx>
                      <w:txbxContent>
                        <w:p w:rsidR="00A63EE8" w:rsidRDefault="00E60119">
                          <w:pPr>
                            <w:spacing w:before="13"/>
                            <w:ind w:left="20" w:firstLine="20"/>
                            <w:textDirection w:val="btLr"/>
                          </w:pPr>
                          <w:proofErr w:type="gramStart"/>
                          <w:r>
                            <w:rPr>
                              <w:color w:val="000000"/>
                              <w:sz w:val="18"/>
                            </w:rPr>
                            <w:t xml:space="preserve">Page  </w:t>
                          </w:r>
                          <w:proofErr w:type="spellStart"/>
                          <w:r>
                            <w:rPr>
                              <w:color w:val="000000"/>
                              <w:sz w:val="18"/>
                            </w:rPr>
                            <w:t>PAGE</w:t>
                          </w:r>
                          <w:proofErr w:type="spellEnd"/>
                          <w:proofErr w:type="gramEnd"/>
                          <w:r>
                            <w:rPr>
                              <w:color w:val="000000"/>
                              <w:sz w:val="18"/>
                            </w:rPr>
                            <w:t xml:space="preserve"> 2</w:t>
                          </w:r>
                        </w:p>
                      </w:txbxContent>
                    </wps:txbx>
                    <wps:bodyPr spcFirstLastPara="1" wrap="square" lIns="0" tIns="0" rIns="0" bIns="0" anchor="t" anchorCtr="0">
                      <a:noAutofit/>
                    </wps:bodyPr>
                  </wps:wsp>
                </a:graphicData>
              </a:graphic>
            </wp:anchor>
          </w:drawing>
        </mc:Choice>
        <mc:Fallback>
          <w:pict>
            <v:rect id="_x0000_s1027" style="position:absolute;margin-left:407pt;margin-top:744pt;width:32.25pt;height:12.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" filled="f" stroked="f">
              <v:textbox inset="0,0,0,0">
                <w:txbxContent>
                  <w:p w:rsidR="00A63EE8" w:rsidRDefault="00E60119">
                    <w:pPr>
                      <w:spacing w:before="13"/>
                      <w:ind w:left="20" w:firstLine="20"/>
                      <w:textDirection w:val="btLr"/>
                    </w:pPr>
                    <w:proofErr w:type="gramStart"/>
                    <w:r>
                      <w:rPr>
                        <w:color w:val="000000"/>
                        <w:sz w:val="18"/>
                      </w:rPr>
                      <w:t xml:space="preserve">Page  </w:t>
                    </w:r>
                    <w:proofErr w:type="spellStart"/>
                    <w:r>
                      <w:rPr>
                        <w:color w:val="000000"/>
                        <w:sz w:val="18"/>
                      </w:rPr>
                      <w:t>PAGE</w:t>
                    </w:r>
                    <w:proofErr w:type="spellEnd"/>
                    <w:proofErr w:type="gramEnd"/>
                    <w:r>
                      <w:rPr>
                        <w:color w:val="000000"/>
                        <w:sz w:val="18"/>
                      </w:rPr>
                      <w:t xml:space="preserve"> 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A63E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15" w:rsidRDefault="00E60119">
      <w:r>
        <w:separator/>
      </w:r>
    </w:p>
  </w:footnote>
  <w:footnote w:type="continuationSeparator" w:id="0">
    <w:p w:rsidR="00A43215" w:rsidRDefault="00E6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E60119">
    <w:pPr>
      <w:widowControl/>
      <w:tabs>
        <w:tab w:val="center" w:pos="4320"/>
        <w:tab w:val="right" w:pos="8640"/>
      </w:tabs>
      <w:jc w:val="center"/>
      <w:rPr>
        <w:rFonts w:ascii="Calibri" w:eastAsia="Calibri" w:hAnsi="Calibri" w:cs="Calibri"/>
        <w:color w:val="AEAAAA"/>
        <w:sz w:val="24"/>
        <w:szCs w:val="24"/>
      </w:rPr>
    </w:pPr>
    <w:r>
      <w:rPr>
        <w:rFonts w:ascii="Calibri" w:eastAsia="Calibri" w:hAnsi="Calibri" w:cs="Calibri"/>
        <w:color w:val="AEAAAA"/>
        <w:sz w:val="24"/>
        <w:szCs w:val="24"/>
      </w:rPr>
      <w:t>Education Agency Logo and Information Here</w:t>
    </w:r>
  </w:p>
  <w:p w:rsidR="00A63EE8" w:rsidRDefault="00E60119">
    <w:pPr>
      <w:widowControl/>
      <w:jc w:val="right"/>
      <w:rPr>
        <w:rFonts w:ascii="Calibri" w:eastAsia="Calibri" w:hAnsi="Calibri" w:cs="Calibri"/>
        <w:b/>
        <w:sz w:val="24"/>
        <w:szCs w:val="24"/>
      </w:rPr>
    </w:pPr>
    <w:bookmarkStart w:id="1" w:name="_7b3uro2v4mzg" w:colFirst="0" w:colLast="0"/>
    <w:bookmarkEnd w:id="1"/>
    <w:r>
      <w:rPr>
        <w:rFonts w:ascii="Calibri" w:eastAsia="Calibri" w:hAnsi="Calibri" w:cs="Calibri"/>
        <w:b/>
        <w:sz w:val="24"/>
        <w:szCs w:val="24"/>
      </w:rPr>
      <w:t>Meeting Date: ____________</w:t>
    </w:r>
  </w:p>
  <w:p w:rsidR="00A63EE8" w:rsidRDefault="00A63EE8">
    <w:pPr>
      <w:widowControl/>
      <w:tabs>
        <w:tab w:val="center" w:pos="4320"/>
        <w:tab w:val="right" w:pos="8640"/>
      </w:tabs>
      <w:rPr>
        <w:rFonts w:ascii="Calibri" w:eastAsia="Calibri" w:hAnsi="Calibri" w:cs="Calibri"/>
        <w:sz w:val="24"/>
        <w:szCs w:val="24"/>
      </w:rPr>
    </w:pPr>
  </w:p>
  <w:p w:rsidR="00A63EE8" w:rsidRDefault="00E60119">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A63EE8" w:rsidRDefault="00E60119">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ORTHOPEDIC IMPAIRMENT</w:t>
    </w:r>
  </w:p>
  <w:p w:rsidR="00A63EE8" w:rsidRDefault="00E60119">
    <w:pPr>
      <w:widowControl/>
      <w:tabs>
        <w:tab w:val="left" w:pos="360"/>
        <w:tab w:val="left" w:pos="720"/>
        <w:tab w:val="left" w:pos="1080"/>
      </w:tabs>
      <w:ind w:left="-810" w:right="360"/>
      <w:jc w:val="center"/>
      <w:rPr>
        <w:rFonts w:ascii="Times New Roman" w:eastAsia="Times New Roman" w:hAnsi="Times New Roman" w:cs="Times New Roman"/>
        <w:sz w:val="29"/>
        <w:szCs w:val="29"/>
      </w:rPr>
    </w:pPr>
    <w:r>
      <w:rPr>
        <w:rFonts w:ascii="Calibri" w:eastAsia="Calibri" w:hAnsi="Calibri" w:cs="Calibri"/>
        <w:b/>
        <w:smallCaps/>
        <w:sz w:val="24"/>
        <w:szCs w:val="24"/>
      </w:rPr>
      <w:t>(ECSE &amp; SCHOOL 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E60119">
    <w:pPr>
      <w:jc w:val="right"/>
      <w:rPr>
        <w:rFonts w:ascii="Calibri" w:eastAsia="Calibri" w:hAnsi="Calibri" w:cs="Calibri"/>
        <w:sz w:val="24"/>
        <w:szCs w:val="24"/>
      </w:rPr>
    </w:pPr>
    <w:r>
      <w:rPr>
        <w:rFonts w:ascii="Calibri" w:eastAsia="Calibri" w:hAnsi="Calibri" w:cs="Calibri"/>
        <w:sz w:val="24"/>
        <w:szCs w:val="24"/>
      </w:rPr>
      <w:t>Date__________________________________</w:t>
    </w:r>
  </w:p>
  <w:p w:rsidR="00A63EE8" w:rsidRDefault="00E60119">
    <w:pPr>
      <w:ind w:left="6480"/>
      <w:jc w:val="center"/>
      <w:rPr>
        <w:rFonts w:ascii="Calibri" w:eastAsia="Calibri" w:hAnsi="Calibri" w:cs="Calibri"/>
        <w:sz w:val="24"/>
        <w:szCs w:val="24"/>
      </w:rPr>
    </w:pPr>
    <w:proofErr w:type="gramStart"/>
    <w:r>
      <w:rPr>
        <w:rFonts w:ascii="Calibri" w:eastAsia="Calibri" w:hAnsi="Calibri" w:cs="Calibri"/>
        <w:sz w:val="24"/>
        <w:szCs w:val="24"/>
      </w:rPr>
      <w:t>mm/</w:t>
    </w:r>
    <w:proofErr w:type="spellStart"/>
    <w:r>
      <w:rPr>
        <w:rFonts w:ascii="Calibri" w:eastAsia="Calibri" w:hAnsi="Calibri" w:cs="Calibri"/>
        <w:sz w:val="24"/>
        <w:szCs w:val="24"/>
      </w:rPr>
      <w:t>dd</w:t>
    </w:r>
    <w:proofErr w:type="spellEnd"/>
    <w:r>
      <w:rPr>
        <w:rFonts w:ascii="Calibri" w:eastAsia="Calibri" w:hAnsi="Calibri" w:cs="Calibri"/>
        <w:sz w:val="24"/>
        <w:szCs w:val="24"/>
      </w:rPr>
      <w:t>/</w:t>
    </w:r>
    <w:proofErr w:type="spellStart"/>
    <w:r>
      <w:rPr>
        <w:rFonts w:ascii="Calibri" w:eastAsia="Calibri" w:hAnsi="Calibri" w:cs="Calibri"/>
        <w:sz w:val="24"/>
        <w:szCs w:val="24"/>
      </w:rPr>
      <w:t>yy</w:t>
    </w:r>
    <w:proofErr w:type="spellEnd"/>
    <w:proofErr w:type="gramEnd"/>
  </w:p>
  <w:p w:rsidR="00A63EE8" w:rsidRDefault="00A63EE8">
    <w:pPr>
      <w:jc w:val="center"/>
      <w:rPr>
        <w:rFonts w:ascii="Calibri" w:eastAsia="Calibri" w:hAnsi="Calibri" w:cs="Calibri"/>
        <w:b/>
        <w:sz w:val="24"/>
        <w:szCs w:val="24"/>
      </w:rPr>
    </w:pPr>
  </w:p>
  <w:p w:rsidR="00A63EE8" w:rsidRDefault="00E60119">
    <w:pPr>
      <w:jc w:val="center"/>
      <w:rPr>
        <w:rFonts w:ascii="Calibri" w:eastAsia="Calibri" w:hAnsi="Calibri" w:cs="Calibri"/>
        <w:b/>
        <w:sz w:val="24"/>
        <w:szCs w:val="24"/>
      </w:rPr>
    </w:pPr>
    <w:r>
      <w:rPr>
        <w:rFonts w:ascii="Calibri" w:eastAsia="Calibri" w:hAnsi="Calibri" w:cs="Calibri"/>
        <w:b/>
        <w:sz w:val="24"/>
        <w:szCs w:val="24"/>
      </w:rPr>
      <w:t>STATEMENT OF ELIGIBILITY FOR SPECIAL EDUCATION</w:t>
    </w:r>
  </w:p>
  <w:p w:rsidR="00A63EE8" w:rsidRDefault="00E60119">
    <w:pPr>
      <w:jc w:val="center"/>
      <w:rPr>
        <w:rFonts w:ascii="Calibri" w:eastAsia="Calibri" w:hAnsi="Calibri" w:cs="Calibri"/>
        <w:b/>
        <w:sz w:val="24"/>
        <w:szCs w:val="24"/>
      </w:rPr>
    </w:pPr>
    <w:r>
      <w:rPr>
        <w:rFonts w:ascii="Calibri" w:eastAsia="Calibri" w:hAnsi="Calibri" w:cs="Calibri"/>
        <w:b/>
        <w:sz w:val="24"/>
        <w:szCs w:val="24"/>
      </w:rPr>
      <w:t>(ORTHOPEDIC IMPAIRMENT 70)</w:t>
    </w:r>
  </w:p>
  <w:p w:rsidR="00A63EE8" w:rsidRDefault="00E60119">
    <w:pPr>
      <w:jc w:val="center"/>
      <w:rPr>
        <w:rFonts w:ascii="Calibri" w:eastAsia="Calibri" w:hAnsi="Calibri" w:cs="Calibri"/>
        <w:b/>
        <w:sz w:val="24"/>
        <w:szCs w:val="24"/>
      </w:rPr>
    </w:pPr>
    <w:r>
      <w:rPr>
        <w:rFonts w:ascii="Calibri" w:eastAsia="Calibri" w:hAnsi="Calibri" w:cs="Calibri"/>
        <w:b/>
        <w:sz w:val="24"/>
        <w:szCs w:val="24"/>
      </w:rPr>
      <w:t>(ECSE AND SCHOOL 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618"/>
    <w:multiLevelType w:val="multilevel"/>
    <w:tmpl w:val="3C7A6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52FBD"/>
    <w:multiLevelType w:val="multilevel"/>
    <w:tmpl w:val="3A82D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F505B8"/>
    <w:multiLevelType w:val="multilevel"/>
    <w:tmpl w:val="0220E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FF1DD6"/>
    <w:multiLevelType w:val="multilevel"/>
    <w:tmpl w:val="91D2C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C12E82"/>
    <w:multiLevelType w:val="multilevel"/>
    <w:tmpl w:val="DC5C6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7E0351"/>
    <w:multiLevelType w:val="multilevel"/>
    <w:tmpl w:val="DBB0A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D97B32"/>
    <w:multiLevelType w:val="multilevel"/>
    <w:tmpl w:val="DDEAD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CC4C9B"/>
    <w:multiLevelType w:val="multilevel"/>
    <w:tmpl w:val="307A3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3D049D"/>
    <w:multiLevelType w:val="multilevel"/>
    <w:tmpl w:val="5DD40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886CD2"/>
    <w:multiLevelType w:val="multilevel"/>
    <w:tmpl w:val="0554C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0"/>
  </w:num>
  <w:num w:numId="4">
    <w:abstractNumId w:val="5"/>
  </w:num>
  <w:num w:numId="5">
    <w:abstractNumId w:val="6"/>
  </w:num>
  <w:num w:numId="6">
    <w:abstractNumId w:val="7"/>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E8"/>
    <w:rsid w:val="003713A5"/>
    <w:rsid w:val="00503C78"/>
    <w:rsid w:val="00577045"/>
    <w:rsid w:val="00912DDD"/>
    <w:rsid w:val="009508FD"/>
    <w:rsid w:val="00A43215"/>
    <w:rsid w:val="00A63EE8"/>
    <w:rsid w:val="00B07B2C"/>
    <w:rsid w:val="00E6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98ED"/>
  <w15:docId w15:val="{6F5411CD-D693-49C5-A43B-376F05FF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94"/>
      <w:ind w:left="820" w:hanging="360"/>
      <w:outlineLvl w:val="0"/>
    </w:pPr>
    <w:rPr>
      <w:b/>
      <w:sz w:val="20"/>
      <w:szCs w:val="20"/>
    </w:rPr>
  </w:style>
  <w:style w:type="paragraph" w:styleId="Heading2">
    <w:name w:val="heading 2"/>
    <w:basedOn w:val="Normal"/>
    <w:next w:val="Normal"/>
    <w:pPr>
      <w:spacing w:before="94" w:line="226" w:lineRule="auto"/>
      <w:ind w:left="460"/>
      <w:outlineLvl w:val="1"/>
    </w:pPr>
    <w:rPr>
      <w:b/>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07B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1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28"/>
    <w:rsid w:val="0057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D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2023-04-14T21:39:41+00:00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B5EDCDF3-4682-491A-B030-889C5537DF7D}"/>
</file>

<file path=customXml/itemProps2.xml><?xml version="1.0" encoding="utf-8"?>
<ds:datastoreItem xmlns:ds="http://schemas.openxmlformats.org/officeDocument/2006/customXml" ds:itemID="{F248018A-6D63-466E-8935-528D83E44359}"/>
</file>

<file path=customXml/itemProps3.xml><?xml version="1.0" encoding="utf-8"?>
<ds:datastoreItem xmlns:ds="http://schemas.openxmlformats.org/officeDocument/2006/customXml" ds:itemID="{BEEDC1D6-C459-4B59-B87C-CA12DCC59930}"/>
</file>

<file path=docProps/app.xml><?xml version="1.0" encoding="utf-8"?>
<Properties xmlns="http://schemas.openxmlformats.org/officeDocument/2006/extended-properties" xmlns:vt="http://schemas.openxmlformats.org/officeDocument/2006/docPropsVTypes">
  <Template>Normal</Template>
  <TotalTime>15</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BOULAHANIS Kara * ODE</dc:creator>
  <cp:lastModifiedBy>BOULAHANIS Kara - ODE</cp:lastModifiedBy>
  <cp:revision>7</cp:revision>
  <dcterms:created xsi:type="dcterms:W3CDTF">2023-04-12T22:32:00Z</dcterms:created>
  <dcterms:modified xsi:type="dcterms:W3CDTF">2023-04-14T15:42:00Z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