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ED3AA7" w14:textId="77777777" w:rsidR="007B1EEB" w:rsidRPr="00F80F3D" w:rsidRDefault="007B1EEB" w:rsidP="007B1EEB">
      <w:pPr>
        <w:ind w:left="2160"/>
        <w:jc w:val="center"/>
        <w:rPr>
          <w:rFonts w:cs="Arial"/>
        </w:rPr>
      </w:pPr>
      <w:r w:rsidRPr="00F80F3D">
        <w:rPr>
          <w:rFonts w:cs="Arial"/>
          <w:noProof/>
        </w:rPr>
        <w:drawing>
          <wp:anchor distT="0" distB="0" distL="114300" distR="114300" simplePos="0" relativeHeight="251659264" behindDoc="0" locked="0" layoutInCell="1" allowOverlap="1" wp14:anchorId="64E6CF92" wp14:editId="05B5F945">
            <wp:simplePos x="0" y="0"/>
            <wp:positionH relativeFrom="column">
              <wp:posOffset>-281832</wp:posOffset>
            </wp:positionH>
            <wp:positionV relativeFrom="paragraph">
              <wp:posOffset>0</wp:posOffset>
            </wp:positionV>
            <wp:extent cx="2626360" cy="875030"/>
            <wp:effectExtent l="0" t="0" r="254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DA_Logo_Horz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6360" cy="875030"/>
                    </a:xfrm>
                    <a:prstGeom prst="rect">
                      <a:avLst/>
                    </a:prstGeom>
                  </pic:spPr>
                </pic:pic>
              </a:graphicData>
            </a:graphic>
            <wp14:sizeRelH relativeFrom="page">
              <wp14:pctWidth>0</wp14:pctWidth>
            </wp14:sizeRelH>
            <wp14:sizeRelV relativeFrom="page">
              <wp14:pctHeight>0</wp14:pctHeight>
            </wp14:sizeRelV>
          </wp:anchor>
        </w:drawing>
      </w:r>
    </w:p>
    <w:p w14:paraId="4AF01041" w14:textId="77777777" w:rsidR="003624A4" w:rsidRPr="00F80F3D" w:rsidRDefault="003624A4" w:rsidP="007B1EEB">
      <w:pPr>
        <w:ind w:left="2520"/>
        <w:jc w:val="center"/>
        <w:rPr>
          <w:rFonts w:cs="Arial"/>
        </w:rPr>
      </w:pPr>
    </w:p>
    <w:p w14:paraId="76AC638E" w14:textId="77777777" w:rsidR="003624A4" w:rsidRPr="00F80F3D" w:rsidRDefault="003624A4" w:rsidP="007B1EEB">
      <w:pPr>
        <w:ind w:left="2520"/>
        <w:jc w:val="center"/>
        <w:rPr>
          <w:rFonts w:cs="Arial"/>
        </w:rPr>
      </w:pPr>
    </w:p>
    <w:p w14:paraId="4E742589" w14:textId="77777777" w:rsidR="003624A4" w:rsidRPr="00F80F3D" w:rsidRDefault="003624A4" w:rsidP="003624A4">
      <w:pPr>
        <w:rPr>
          <w:rFonts w:cs="Arial"/>
        </w:rPr>
      </w:pPr>
    </w:p>
    <w:p w14:paraId="58D0E8C9" w14:textId="77777777" w:rsidR="003624A4" w:rsidRPr="00F80F3D" w:rsidRDefault="003624A4" w:rsidP="003624A4">
      <w:pPr>
        <w:rPr>
          <w:rFonts w:cs="Arial"/>
        </w:rPr>
      </w:pPr>
    </w:p>
    <w:p w14:paraId="617F5610" w14:textId="77777777" w:rsidR="003624A4" w:rsidRPr="00F80F3D" w:rsidRDefault="003624A4" w:rsidP="003624A4">
      <w:pPr>
        <w:ind w:left="90"/>
        <w:jc w:val="center"/>
        <w:rPr>
          <w:rFonts w:cs="Arial"/>
        </w:rPr>
      </w:pPr>
    </w:p>
    <w:p w14:paraId="6D1584FE" w14:textId="77777777" w:rsidR="003624A4" w:rsidRPr="00F80F3D" w:rsidRDefault="003624A4" w:rsidP="003624A4">
      <w:pPr>
        <w:ind w:left="90"/>
        <w:jc w:val="center"/>
        <w:rPr>
          <w:rFonts w:cs="Arial"/>
        </w:rPr>
      </w:pPr>
    </w:p>
    <w:p w14:paraId="6D9BF4AA" w14:textId="6F78B2AC" w:rsidR="007B1EEB" w:rsidRPr="00F80F3D" w:rsidRDefault="007B1EEB" w:rsidP="003624A4">
      <w:pPr>
        <w:jc w:val="center"/>
        <w:rPr>
          <w:rFonts w:cs="Arial"/>
          <w:b/>
          <w:sz w:val="28"/>
          <w:szCs w:val="28"/>
        </w:rPr>
      </w:pPr>
      <w:r w:rsidRPr="00F80F3D">
        <w:rPr>
          <w:rFonts w:cs="Arial"/>
          <w:b/>
          <w:sz w:val="28"/>
          <w:szCs w:val="28"/>
        </w:rPr>
        <w:t>202</w:t>
      </w:r>
      <w:r w:rsidR="001C3DB0">
        <w:rPr>
          <w:rFonts w:cs="Arial"/>
          <w:b/>
          <w:sz w:val="28"/>
          <w:szCs w:val="28"/>
        </w:rPr>
        <w:t>3</w:t>
      </w:r>
      <w:r w:rsidRPr="00F80F3D">
        <w:rPr>
          <w:rFonts w:cs="Arial"/>
          <w:b/>
          <w:sz w:val="28"/>
          <w:szCs w:val="28"/>
        </w:rPr>
        <w:t>-202</w:t>
      </w:r>
      <w:r w:rsidR="001C3DB0">
        <w:rPr>
          <w:rFonts w:cs="Arial"/>
          <w:b/>
          <w:sz w:val="28"/>
          <w:szCs w:val="28"/>
        </w:rPr>
        <w:t>5</w:t>
      </w:r>
      <w:r w:rsidRPr="00F80F3D">
        <w:rPr>
          <w:rFonts w:cs="Arial"/>
          <w:b/>
          <w:sz w:val="28"/>
          <w:szCs w:val="28"/>
        </w:rPr>
        <w:t xml:space="preserve"> Focus Area Action Plan (FAAP)</w:t>
      </w:r>
    </w:p>
    <w:p w14:paraId="13060948" w14:textId="6468C729" w:rsidR="007B1EEB" w:rsidRPr="00F80F3D" w:rsidRDefault="007B1EEB" w:rsidP="083C7610">
      <w:pPr>
        <w:jc w:val="center"/>
        <w:rPr>
          <w:rFonts w:cs="Arial"/>
          <w:b/>
          <w:bCs/>
          <w:sz w:val="28"/>
          <w:szCs w:val="28"/>
        </w:rPr>
      </w:pPr>
      <w:r w:rsidRPr="083C7610">
        <w:rPr>
          <w:rFonts w:cs="Arial"/>
          <w:b/>
          <w:bCs/>
          <w:sz w:val="28"/>
          <w:szCs w:val="28"/>
        </w:rPr>
        <w:t>and Reporting Form</w:t>
      </w:r>
      <w:r w:rsidR="00CC0309" w:rsidRPr="083C7610">
        <w:rPr>
          <w:rFonts w:cs="Arial"/>
          <w:b/>
          <w:bCs/>
          <w:sz w:val="28"/>
          <w:szCs w:val="28"/>
        </w:rPr>
        <w:t xml:space="preserve"> (Examples)</w:t>
      </w:r>
    </w:p>
    <w:p w14:paraId="0E636713" w14:textId="77777777" w:rsidR="007B1EEB" w:rsidRPr="00F80F3D" w:rsidRDefault="007B1EEB" w:rsidP="007B1EEB">
      <w:pPr>
        <w:jc w:val="center"/>
        <w:rPr>
          <w:rFonts w:cs="Arial"/>
        </w:rPr>
      </w:pPr>
    </w:p>
    <w:p w14:paraId="1675F356" w14:textId="77777777" w:rsidR="007B1EEB" w:rsidRPr="00F80F3D" w:rsidRDefault="007B1EEB" w:rsidP="00AA23BC">
      <w:pPr>
        <w:rPr>
          <w:rFonts w:cs="Arial"/>
        </w:rPr>
      </w:pPr>
    </w:p>
    <w:p w14:paraId="4604DCE5" w14:textId="5B8006EE" w:rsidR="00AA23BC" w:rsidRDefault="00AA23BC" w:rsidP="00AA23BC">
      <w:pPr>
        <w:rPr>
          <w:rFonts w:cs="Arial"/>
          <w:b/>
          <w:i/>
        </w:rPr>
      </w:pPr>
      <w:r w:rsidRPr="00F80F3D">
        <w:rPr>
          <w:rFonts w:cs="Arial"/>
          <w:b/>
          <w:i/>
        </w:rPr>
        <w:t xml:space="preserve">General Instructions: </w:t>
      </w:r>
    </w:p>
    <w:p w14:paraId="5996C794" w14:textId="7D0D3E0C" w:rsidR="00CC0309" w:rsidRDefault="00CC0309" w:rsidP="00AA23BC">
      <w:pPr>
        <w:rPr>
          <w:rFonts w:cs="Arial"/>
          <w:b/>
          <w:i/>
        </w:rPr>
      </w:pPr>
    </w:p>
    <w:p w14:paraId="00125051" w14:textId="0F954C06" w:rsidR="00CC0309" w:rsidRPr="00F80F3D" w:rsidRDefault="00CC0309" w:rsidP="00AA23BC">
      <w:pPr>
        <w:rPr>
          <w:rFonts w:cs="Arial"/>
          <w:b/>
          <w:i/>
        </w:rPr>
      </w:pPr>
      <w:r>
        <w:rPr>
          <w:rFonts w:cs="Arial"/>
          <w:b/>
          <w:i/>
        </w:rPr>
        <w:t>Refer to the instructions within the FAAP reporting document, use this example to guide you in filling out the reporting form,</w:t>
      </w:r>
    </w:p>
    <w:p w14:paraId="7D25ED83" w14:textId="77777777" w:rsidR="00AA23BC" w:rsidRPr="00F80F3D" w:rsidRDefault="00AA23BC" w:rsidP="00AA23BC">
      <w:pPr>
        <w:rPr>
          <w:rFonts w:cs="Arial"/>
        </w:rPr>
      </w:pPr>
    </w:p>
    <w:p w14:paraId="3315B759" w14:textId="77777777" w:rsidR="00AA23BC" w:rsidRPr="00F80F3D" w:rsidRDefault="00AA23BC" w:rsidP="00AA23BC">
      <w:pPr>
        <w:rPr>
          <w:b/>
        </w:rPr>
      </w:pPr>
    </w:p>
    <w:p w14:paraId="63279571" w14:textId="77777777" w:rsidR="00AA23BC" w:rsidRPr="00F80F3D" w:rsidRDefault="00AA23BC" w:rsidP="00AA23BC">
      <w:pPr>
        <w:pStyle w:val="Heading2"/>
        <w:spacing w:before="0"/>
        <w:rPr>
          <w:rFonts w:ascii="Arial" w:hAnsi="Arial" w:cs="Arial"/>
          <w:b/>
          <w:color w:val="auto"/>
          <w:sz w:val="28"/>
          <w:szCs w:val="28"/>
          <w:u w:val="single"/>
        </w:rPr>
      </w:pPr>
      <w:r w:rsidRPr="00F80F3D">
        <w:rPr>
          <w:rFonts w:ascii="Arial" w:hAnsi="Arial" w:cs="Arial"/>
          <w:b/>
          <w:color w:val="auto"/>
          <w:sz w:val="28"/>
          <w:szCs w:val="28"/>
          <w:u w:val="single"/>
        </w:rPr>
        <w:t>I. Introduction</w:t>
      </w:r>
    </w:p>
    <w:p w14:paraId="009CEE2A" w14:textId="77777777" w:rsidR="00AA23BC" w:rsidRPr="00F80F3D" w:rsidRDefault="00AA23BC" w:rsidP="00AA23BC">
      <w:pPr>
        <w:pStyle w:val="Heading2"/>
        <w:spacing w:before="0"/>
        <w:rPr>
          <w:rFonts w:ascii="Arial" w:hAnsi="Arial" w:cs="Arial"/>
          <w:b/>
          <w:color w:val="auto"/>
          <w:sz w:val="22"/>
          <w:szCs w:val="22"/>
        </w:rPr>
      </w:pPr>
    </w:p>
    <w:p w14:paraId="1F697A21" w14:textId="77777777" w:rsidR="00AA23BC" w:rsidRPr="00F80F3D" w:rsidRDefault="00AA23BC" w:rsidP="00AA23BC">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A. Focus Area Overview and Details</w:t>
      </w:r>
    </w:p>
    <w:p w14:paraId="2C7F18A9" w14:textId="77777777" w:rsidR="00AA23BC" w:rsidRPr="00F80F3D" w:rsidRDefault="00AA23BC" w:rsidP="00AA23BC">
      <w:pPr>
        <w:rPr>
          <w:rFonts w:cs="Arial"/>
        </w:rPr>
      </w:pPr>
    </w:p>
    <w:p w14:paraId="22E1D41D" w14:textId="77777777" w:rsidR="00AA23BC" w:rsidRPr="00F80F3D" w:rsidRDefault="00AA23BC" w:rsidP="00AA23BC">
      <w:pPr>
        <w:rPr>
          <w:rFonts w:cs="Arial"/>
          <w:b/>
        </w:rPr>
      </w:pPr>
      <w:r w:rsidRPr="00F80F3D">
        <w:rPr>
          <w:rFonts w:cs="Arial"/>
          <w:b/>
        </w:rPr>
        <w:t>Table 1: Focus Area Overview and Details</w:t>
      </w:r>
      <w:r w:rsidR="006B28C9">
        <w:rPr>
          <w:rFonts w:cs="Arial"/>
          <w:b/>
        </w:rPr>
        <w:t xml:space="preserve"> (Example)</w:t>
      </w:r>
      <w:r w:rsidR="0077122A" w:rsidRPr="00F80F3D">
        <w:rPr>
          <w:rFonts w:cs="Arial"/>
          <w:b/>
        </w:rPr>
        <w:tab/>
      </w:r>
      <w:r w:rsidR="0077122A" w:rsidRPr="00F80F3D">
        <w:rPr>
          <w:rFonts w:cs="Arial"/>
          <w:i/>
        </w:rPr>
        <w:t>Fill in all of the information requested</w:t>
      </w:r>
      <w:r w:rsidR="003C458D" w:rsidRPr="00F80F3D">
        <w:rPr>
          <w:rFonts w:cs="Arial"/>
          <w:i/>
        </w:rPr>
        <w:t>.</w:t>
      </w:r>
    </w:p>
    <w:p w14:paraId="4C932E05" w14:textId="77777777" w:rsidR="00AA23BC" w:rsidRPr="00F80F3D" w:rsidRDefault="00AA23BC" w:rsidP="00AA23BC">
      <w:pPr>
        <w:rPr>
          <w:rFonts w:cs="Arial"/>
          <w:b/>
        </w:rPr>
      </w:pPr>
    </w:p>
    <w:tbl>
      <w:tblPr>
        <w:tblStyle w:val="TableGrid"/>
        <w:tblW w:w="0" w:type="auto"/>
        <w:tblLook w:val="04A0" w:firstRow="1" w:lastRow="0" w:firstColumn="1" w:lastColumn="0" w:noHBand="0" w:noVBand="1"/>
      </w:tblPr>
      <w:tblGrid>
        <w:gridCol w:w="5215"/>
        <w:gridCol w:w="4770"/>
      </w:tblGrid>
      <w:tr w:rsidR="00AA23BC" w:rsidRPr="00F80F3D" w14:paraId="0E83FF7B" w14:textId="77777777" w:rsidTr="00AA23BC">
        <w:tc>
          <w:tcPr>
            <w:tcW w:w="9985" w:type="dxa"/>
            <w:gridSpan w:val="2"/>
            <w:shd w:val="clear" w:color="auto" w:fill="D9D9D9"/>
          </w:tcPr>
          <w:p w14:paraId="455950F7" w14:textId="77777777" w:rsidR="00AA23BC" w:rsidRPr="00F80F3D" w:rsidRDefault="00AA23BC" w:rsidP="00511805">
            <w:pPr>
              <w:pStyle w:val="ListParagraph"/>
            </w:pPr>
            <w:r w:rsidRPr="00F80F3D">
              <w:t>Focus Area Overview:</w:t>
            </w:r>
          </w:p>
        </w:tc>
      </w:tr>
      <w:tr w:rsidR="00AA23BC" w:rsidRPr="00F80F3D" w14:paraId="6BEFCFE9" w14:textId="77777777" w:rsidTr="00AA23BC">
        <w:tc>
          <w:tcPr>
            <w:tcW w:w="5215" w:type="dxa"/>
          </w:tcPr>
          <w:p w14:paraId="78ECCCCD" w14:textId="77777777" w:rsidR="00AA23BC" w:rsidRPr="00F80F3D" w:rsidRDefault="00AA23BC" w:rsidP="00511805">
            <w:pPr>
              <w:pStyle w:val="ListParagraph"/>
            </w:pPr>
            <w:r w:rsidRPr="00F80F3D">
              <w:t>Name of Soil and Water Conservation District</w:t>
            </w:r>
          </w:p>
        </w:tc>
        <w:tc>
          <w:tcPr>
            <w:tcW w:w="4770" w:type="dxa"/>
          </w:tcPr>
          <w:p w14:paraId="2F79BA60" w14:textId="77777777" w:rsidR="00AA23BC" w:rsidRPr="00F80F3D" w:rsidRDefault="00A77514" w:rsidP="00511805">
            <w:pPr>
              <w:pStyle w:val="ListParagraph"/>
            </w:pPr>
            <w:r>
              <w:t>Cascades SWCD</w:t>
            </w:r>
          </w:p>
        </w:tc>
      </w:tr>
      <w:tr w:rsidR="00AA23BC" w:rsidRPr="00F80F3D" w14:paraId="74FB0028" w14:textId="77777777" w:rsidTr="00AA23BC">
        <w:tc>
          <w:tcPr>
            <w:tcW w:w="5215" w:type="dxa"/>
          </w:tcPr>
          <w:p w14:paraId="6A081215" w14:textId="77777777" w:rsidR="00AA23BC" w:rsidRPr="00F80F3D" w:rsidRDefault="00AA23BC" w:rsidP="00511805">
            <w:pPr>
              <w:pStyle w:val="ListParagraph"/>
            </w:pPr>
            <w:r w:rsidRPr="00F80F3D">
              <w:t xml:space="preserve">Name of Ag Water Quality Management Area </w:t>
            </w:r>
          </w:p>
        </w:tc>
        <w:tc>
          <w:tcPr>
            <w:tcW w:w="4770" w:type="dxa"/>
          </w:tcPr>
          <w:p w14:paraId="52AA93F5" w14:textId="77777777" w:rsidR="00AA23BC" w:rsidRPr="00F80F3D" w:rsidRDefault="00A77514" w:rsidP="00511805">
            <w:pPr>
              <w:pStyle w:val="ListParagraph"/>
            </w:pPr>
            <w:r>
              <w:t>Verde River Ag WQ Management Area</w:t>
            </w:r>
          </w:p>
        </w:tc>
      </w:tr>
      <w:tr w:rsidR="00AA23BC" w:rsidRPr="00F80F3D" w14:paraId="05D67933" w14:textId="77777777" w:rsidTr="00AA23BC">
        <w:tc>
          <w:tcPr>
            <w:tcW w:w="5215" w:type="dxa"/>
          </w:tcPr>
          <w:p w14:paraId="5C41FCC9" w14:textId="77777777" w:rsidR="00AA23BC" w:rsidRPr="00F80F3D" w:rsidRDefault="00AA23BC" w:rsidP="00511805">
            <w:pPr>
              <w:pStyle w:val="ListParagraph"/>
            </w:pPr>
            <w:r w:rsidRPr="00F80F3D">
              <w:t>Name of Focus Area</w:t>
            </w:r>
          </w:p>
        </w:tc>
        <w:tc>
          <w:tcPr>
            <w:tcW w:w="4770" w:type="dxa"/>
          </w:tcPr>
          <w:p w14:paraId="6A8B8767" w14:textId="77777777" w:rsidR="00AA23BC" w:rsidRPr="00F80F3D" w:rsidRDefault="00A77514" w:rsidP="00511805">
            <w:pPr>
              <w:pStyle w:val="ListParagraph"/>
            </w:pPr>
            <w:r>
              <w:t>Clear Creek</w:t>
            </w:r>
          </w:p>
        </w:tc>
      </w:tr>
      <w:tr w:rsidR="00AA23BC" w:rsidRPr="00F80F3D" w14:paraId="498CE4DA" w14:textId="77777777" w:rsidTr="00AA23BC">
        <w:tc>
          <w:tcPr>
            <w:tcW w:w="5215" w:type="dxa"/>
          </w:tcPr>
          <w:p w14:paraId="0FF459E5" w14:textId="77777777" w:rsidR="00AA23BC" w:rsidRPr="00F80F3D" w:rsidRDefault="00AA23BC" w:rsidP="00511805">
            <w:pPr>
              <w:pStyle w:val="ListParagraph"/>
            </w:pPr>
            <w:r w:rsidRPr="00F80F3D">
              <w:t>HUC Name(s) from WBD</w:t>
            </w:r>
            <w:r w:rsidRPr="00F80F3D">
              <w:rPr>
                <w:vertAlign w:val="superscript"/>
              </w:rPr>
              <w:t>1</w:t>
            </w:r>
          </w:p>
        </w:tc>
        <w:tc>
          <w:tcPr>
            <w:tcW w:w="4770" w:type="dxa"/>
          </w:tcPr>
          <w:p w14:paraId="2C295ACB" w14:textId="77777777" w:rsidR="00AA23BC" w:rsidRPr="00F80F3D" w:rsidRDefault="00A77514" w:rsidP="00511805">
            <w:pPr>
              <w:pStyle w:val="ListParagraph"/>
            </w:pPr>
            <w:r w:rsidRPr="00A77514">
              <w:t>Upper Clear Creek, Lower Clear Creek</w:t>
            </w:r>
          </w:p>
        </w:tc>
      </w:tr>
      <w:tr w:rsidR="00AA23BC" w:rsidRPr="00F80F3D" w14:paraId="4776EED7" w14:textId="77777777" w:rsidTr="00AA23BC">
        <w:tc>
          <w:tcPr>
            <w:tcW w:w="5215" w:type="dxa"/>
          </w:tcPr>
          <w:p w14:paraId="3D34677F" w14:textId="77777777" w:rsidR="00AA23BC" w:rsidRPr="00F80F3D" w:rsidRDefault="00AA23BC" w:rsidP="00511805">
            <w:pPr>
              <w:pStyle w:val="ListParagraph"/>
            </w:pPr>
            <w:r w:rsidRPr="00F80F3D">
              <w:t>HUC Number(s) from WBD</w:t>
            </w:r>
            <w:r w:rsidRPr="00F80F3D">
              <w:rPr>
                <w:vertAlign w:val="superscript"/>
              </w:rPr>
              <w:t>1</w:t>
            </w:r>
          </w:p>
        </w:tc>
        <w:tc>
          <w:tcPr>
            <w:tcW w:w="4770" w:type="dxa"/>
          </w:tcPr>
          <w:p w14:paraId="1E7346FC" w14:textId="74B53101" w:rsidR="00AA23BC" w:rsidRPr="00CA7868" w:rsidRDefault="00A77514" w:rsidP="00511805">
            <w:pPr>
              <w:pStyle w:val="ListParagraph"/>
              <w:rPr>
                <w:color w:val="FF0000"/>
              </w:rPr>
            </w:pPr>
            <w:r w:rsidRPr="00CA7868">
              <w:rPr>
                <w:color w:val="FF0000"/>
              </w:rPr>
              <w:t>170000000001, 170000000002</w:t>
            </w:r>
            <w:r w:rsidR="00393961" w:rsidRPr="00CA7868">
              <w:rPr>
                <w:color w:val="FF0000"/>
              </w:rPr>
              <w:t xml:space="preserve"> (list, separated with commas)</w:t>
            </w:r>
          </w:p>
        </w:tc>
      </w:tr>
      <w:tr w:rsidR="00AA23BC" w:rsidRPr="00F80F3D" w14:paraId="5A6B6F47" w14:textId="77777777" w:rsidTr="00AA23BC">
        <w:tc>
          <w:tcPr>
            <w:tcW w:w="5215" w:type="dxa"/>
          </w:tcPr>
          <w:p w14:paraId="38B577E9" w14:textId="6BD85B56" w:rsidR="00AA23BC" w:rsidRPr="00F80F3D" w:rsidRDefault="00AA23BC" w:rsidP="00511805">
            <w:pPr>
              <w:pStyle w:val="ListParagraph"/>
            </w:pPr>
            <w:r w:rsidRPr="00F80F3D">
              <w:t xml:space="preserve">New Focus Area or </w:t>
            </w:r>
            <w:r w:rsidR="00E23F9C" w:rsidRPr="00F80F3D">
              <w:t>c</w:t>
            </w:r>
            <w:r w:rsidRPr="00F80F3D">
              <w:t>ontinued from 20</w:t>
            </w:r>
            <w:r w:rsidR="004644DE">
              <w:t>21</w:t>
            </w:r>
            <w:r w:rsidRPr="00F80F3D">
              <w:t>-202</w:t>
            </w:r>
            <w:r w:rsidR="004644DE">
              <w:t>3</w:t>
            </w:r>
          </w:p>
        </w:tc>
        <w:tc>
          <w:tcPr>
            <w:tcW w:w="4770" w:type="dxa"/>
          </w:tcPr>
          <w:p w14:paraId="24C5FC43" w14:textId="31EB3A57" w:rsidR="00AA23BC" w:rsidRPr="00CA7868" w:rsidRDefault="00393961" w:rsidP="00511805">
            <w:pPr>
              <w:pStyle w:val="ListParagraph"/>
              <w:rPr>
                <w:color w:val="FF0000"/>
              </w:rPr>
            </w:pPr>
            <w:r w:rsidRPr="00CA7868">
              <w:rPr>
                <w:color w:val="FF0000"/>
              </w:rPr>
              <w:t>“</w:t>
            </w:r>
            <w:r w:rsidR="004C7546" w:rsidRPr="00CA7868">
              <w:rPr>
                <w:color w:val="FF0000"/>
              </w:rPr>
              <w:t>New</w:t>
            </w:r>
            <w:r w:rsidRPr="00CA7868">
              <w:rPr>
                <w:color w:val="FF0000"/>
              </w:rPr>
              <w:t>” or “Continued”</w:t>
            </w:r>
          </w:p>
        </w:tc>
      </w:tr>
      <w:tr w:rsidR="00AA23BC" w:rsidRPr="00F80F3D" w14:paraId="00409A12" w14:textId="77777777" w:rsidTr="00AA23BC">
        <w:tc>
          <w:tcPr>
            <w:tcW w:w="5215" w:type="dxa"/>
          </w:tcPr>
          <w:p w14:paraId="6698E7EF" w14:textId="7DD2F25E" w:rsidR="00AA23BC" w:rsidRPr="00F80F3D" w:rsidRDefault="00AA23BC" w:rsidP="00511805">
            <w:pPr>
              <w:pStyle w:val="ListParagraph"/>
            </w:pPr>
            <w:r w:rsidRPr="00F80F3D">
              <w:t xml:space="preserve">Percent of Scope of Work (SOW) </w:t>
            </w:r>
            <w:r w:rsidR="00673C1B" w:rsidRPr="00F80F3D">
              <w:t>f</w:t>
            </w:r>
            <w:r w:rsidRPr="00F80F3D">
              <w:t xml:space="preserve">unds </w:t>
            </w:r>
            <w:r w:rsidR="00673C1B" w:rsidRPr="00F80F3D">
              <w:t>a</w:t>
            </w:r>
            <w:r w:rsidRPr="00F80F3D">
              <w:t>llocated to this Focus Area</w:t>
            </w:r>
          </w:p>
        </w:tc>
        <w:tc>
          <w:tcPr>
            <w:tcW w:w="4770" w:type="dxa"/>
          </w:tcPr>
          <w:p w14:paraId="1306A04E" w14:textId="63F3A368" w:rsidR="00AA23BC" w:rsidRPr="00CA7868" w:rsidRDefault="00393961" w:rsidP="00511805">
            <w:pPr>
              <w:pStyle w:val="ListParagraph"/>
              <w:rPr>
                <w:color w:val="FF0000"/>
              </w:rPr>
            </w:pPr>
            <w:r w:rsidRPr="00CA7868">
              <w:rPr>
                <w:color w:val="FF0000"/>
              </w:rPr>
              <w:t>(can be 0-100%)</w:t>
            </w:r>
          </w:p>
        </w:tc>
      </w:tr>
      <w:tr w:rsidR="00AA23BC" w:rsidRPr="00F80F3D" w14:paraId="01AD74B8" w14:textId="77777777" w:rsidTr="00AA23BC">
        <w:tc>
          <w:tcPr>
            <w:tcW w:w="9985" w:type="dxa"/>
            <w:gridSpan w:val="2"/>
            <w:shd w:val="clear" w:color="auto" w:fill="D9D9D9"/>
          </w:tcPr>
          <w:p w14:paraId="49634DD3" w14:textId="77777777" w:rsidR="00AA23BC" w:rsidRPr="00F80F3D" w:rsidRDefault="00AA23BC" w:rsidP="00511805">
            <w:pPr>
              <w:pStyle w:val="ListParagraph"/>
            </w:pPr>
            <w:r w:rsidRPr="00F80F3D">
              <w:t>Focus Area Details:</w:t>
            </w:r>
          </w:p>
        </w:tc>
      </w:tr>
      <w:tr w:rsidR="00AA23BC" w:rsidRPr="00F80F3D" w14:paraId="14B5DDDE" w14:textId="77777777" w:rsidTr="00AA23BC">
        <w:tc>
          <w:tcPr>
            <w:tcW w:w="5215" w:type="dxa"/>
          </w:tcPr>
          <w:p w14:paraId="76636944" w14:textId="77777777" w:rsidR="00AA23BC" w:rsidRPr="00F80F3D" w:rsidRDefault="00AA23BC" w:rsidP="00511805">
            <w:pPr>
              <w:pStyle w:val="ListParagraph"/>
            </w:pPr>
            <w:r w:rsidRPr="00F80F3D">
              <w:t>Size of Focus Area (acres or square miles)</w:t>
            </w:r>
          </w:p>
        </w:tc>
        <w:tc>
          <w:tcPr>
            <w:tcW w:w="4770" w:type="dxa"/>
          </w:tcPr>
          <w:p w14:paraId="5ECA5F46" w14:textId="77777777" w:rsidR="00AA23BC" w:rsidRPr="00F80F3D" w:rsidRDefault="00A77514" w:rsidP="00511805">
            <w:pPr>
              <w:pStyle w:val="ListParagraph"/>
            </w:pPr>
            <w:r>
              <w:t>15,000 acres</w:t>
            </w:r>
          </w:p>
        </w:tc>
      </w:tr>
      <w:tr w:rsidR="00AA23BC" w:rsidRPr="00F80F3D" w14:paraId="116E70AF" w14:textId="77777777" w:rsidTr="00AA23BC">
        <w:tc>
          <w:tcPr>
            <w:tcW w:w="5215" w:type="dxa"/>
          </w:tcPr>
          <w:p w14:paraId="200D5488" w14:textId="77777777" w:rsidR="00AA23BC" w:rsidRPr="00F80F3D" w:rsidRDefault="00AA23BC" w:rsidP="00511805">
            <w:pPr>
              <w:pStyle w:val="ListParagraph"/>
            </w:pPr>
            <w:r w:rsidRPr="00F80F3D">
              <w:t>Percent of Focus Area in agricultural use (do not include grazing on federal lands)</w:t>
            </w:r>
          </w:p>
        </w:tc>
        <w:tc>
          <w:tcPr>
            <w:tcW w:w="4770" w:type="dxa"/>
          </w:tcPr>
          <w:p w14:paraId="3A70B8CD" w14:textId="77777777" w:rsidR="00AA23BC" w:rsidRPr="00F80F3D" w:rsidRDefault="00A77514" w:rsidP="00511805">
            <w:pPr>
              <w:pStyle w:val="ListParagraph"/>
            </w:pPr>
            <w:r>
              <w:t>75%</w:t>
            </w:r>
          </w:p>
        </w:tc>
      </w:tr>
      <w:tr w:rsidR="00AA23BC" w:rsidRPr="00F80F3D" w14:paraId="68AA7065" w14:textId="77777777" w:rsidTr="00AA23BC">
        <w:tc>
          <w:tcPr>
            <w:tcW w:w="5215" w:type="dxa"/>
          </w:tcPr>
          <w:p w14:paraId="54E5A5BE" w14:textId="77777777" w:rsidR="00AA23BC" w:rsidRPr="00F80F3D" w:rsidRDefault="00AA23BC" w:rsidP="00511805">
            <w:pPr>
              <w:pStyle w:val="ListParagraph"/>
            </w:pPr>
            <w:r w:rsidRPr="00F80F3D">
              <w:t>Primary types of agriculture in Focus Area</w:t>
            </w:r>
          </w:p>
        </w:tc>
        <w:tc>
          <w:tcPr>
            <w:tcW w:w="4770" w:type="dxa"/>
          </w:tcPr>
          <w:p w14:paraId="09143E65" w14:textId="78EE993A" w:rsidR="00AA23BC" w:rsidRPr="00F80F3D" w:rsidRDefault="00A77514" w:rsidP="00511805">
            <w:pPr>
              <w:pStyle w:val="ListParagraph"/>
            </w:pPr>
            <w:r w:rsidRPr="00A77514">
              <w:t>vineyards, x-mas trees, hazelnuts, row crops</w:t>
            </w:r>
            <w:r w:rsidR="00393961">
              <w:t xml:space="preserve"> (list, separated by commas)</w:t>
            </w:r>
          </w:p>
        </w:tc>
      </w:tr>
      <w:tr w:rsidR="00AA23BC" w:rsidRPr="00F80F3D" w14:paraId="6F703742" w14:textId="77777777" w:rsidTr="00AA23BC">
        <w:tc>
          <w:tcPr>
            <w:tcW w:w="5215" w:type="dxa"/>
          </w:tcPr>
          <w:p w14:paraId="6DA6CC5F" w14:textId="77777777" w:rsidR="00AA23BC" w:rsidRPr="00F80F3D" w:rsidRDefault="00AA23BC" w:rsidP="00511805">
            <w:pPr>
              <w:pStyle w:val="ListParagraph"/>
            </w:pPr>
            <w:r w:rsidRPr="00F80F3D">
              <w:t>Is Focus Area boundary same as boundary of HUC(s) listed above? (</w:t>
            </w:r>
            <w:r w:rsidR="00790F34">
              <w:t>Y</w:t>
            </w:r>
            <w:r w:rsidRPr="00F80F3D">
              <w:t xml:space="preserve">es or </w:t>
            </w:r>
            <w:r w:rsidR="00790F34">
              <w:t>N</w:t>
            </w:r>
            <w:r w:rsidRPr="00F80F3D">
              <w:t xml:space="preserve">o; if </w:t>
            </w:r>
            <w:r w:rsidR="00790F34">
              <w:t>N</w:t>
            </w:r>
            <w:r w:rsidRPr="00F80F3D">
              <w:t xml:space="preserve">o, clearly describe Focus Area boundary and show on </w:t>
            </w:r>
            <w:r w:rsidR="00E23F9C" w:rsidRPr="00F80F3D">
              <w:t>m</w:t>
            </w:r>
            <w:r w:rsidRPr="00F80F3D">
              <w:t>ap)</w:t>
            </w:r>
          </w:p>
        </w:tc>
        <w:tc>
          <w:tcPr>
            <w:tcW w:w="4770" w:type="dxa"/>
          </w:tcPr>
          <w:p w14:paraId="32FB581E" w14:textId="77777777" w:rsidR="00AA23BC" w:rsidRPr="00F80F3D" w:rsidRDefault="00A77514" w:rsidP="00511805">
            <w:pPr>
              <w:pStyle w:val="ListParagraph"/>
            </w:pPr>
            <w:r>
              <w:t>Yes</w:t>
            </w:r>
          </w:p>
        </w:tc>
      </w:tr>
      <w:tr w:rsidR="00AA23BC" w:rsidRPr="00F80F3D" w14:paraId="48E4B218" w14:textId="77777777" w:rsidTr="00AA23BC">
        <w:tc>
          <w:tcPr>
            <w:tcW w:w="5215" w:type="dxa"/>
          </w:tcPr>
          <w:p w14:paraId="3F04E04E" w14:textId="77777777" w:rsidR="00AA23BC" w:rsidRPr="00F80F3D" w:rsidRDefault="00AA23BC" w:rsidP="00511805">
            <w:pPr>
              <w:pStyle w:val="ListParagraph"/>
            </w:pPr>
            <w:r w:rsidRPr="00F80F3D">
              <w:t>Other (optional)</w:t>
            </w:r>
          </w:p>
        </w:tc>
        <w:tc>
          <w:tcPr>
            <w:tcW w:w="4770" w:type="dxa"/>
          </w:tcPr>
          <w:p w14:paraId="391DD798" w14:textId="70CCD8C8" w:rsidR="00AA23BC" w:rsidRPr="00F80F3D" w:rsidRDefault="00393961" w:rsidP="00511805">
            <w:pPr>
              <w:pStyle w:val="ListParagraph"/>
            </w:pPr>
            <w:r>
              <w:t>(types of stream miles and number, other descriptors of the FA, TMDLs, PSPs, GWMAs, etc.)</w:t>
            </w:r>
          </w:p>
        </w:tc>
      </w:tr>
    </w:tbl>
    <w:p w14:paraId="08910E53" w14:textId="77777777" w:rsidR="008E28B2" w:rsidRPr="00F80F3D" w:rsidRDefault="008E28B2" w:rsidP="008E28B2">
      <w:pPr>
        <w:rPr>
          <w:rFonts w:cs="Arial"/>
          <w:color w:val="0563C1" w:themeColor="hyperlink"/>
          <w:sz w:val="18"/>
          <w:szCs w:val="18"/>
          <w:u w:val="single"/>
        </w:rPr>
      </w:pPr>
      <w:r w:rsidRPr="00F80F3D">
        <w:rPr>
          <w:rFonts w:cs="Arial"/>
          <w:sz w:val="18"/>
          <w:szCs w:val="18"/>
        </w:rPr>
        <w:t>1. WBD = USGS Watershed Boundary Dataset (</w:t>
      </w:r>
      <w:hyperlink r:id="rId9" w:history="1">
        <w:r w:rsidRPr="00F80F3D">
          <w:rPr>
            <w:rStyle w:val="Hyperlink"/>
            <w:rFonts w:cs="Arial"/>
            <w:sz w:val="18"/>
            <w:szCs w:val="18"/>
          </w:rPr>
          <w:t>http://nhd.usgs.gov</w:t>
        </w:r>
      </w:hyperlink>
      <w:r w:rsidRPr="00F80F3D">
        <w:rPr>
          <w:rStyle w:val="Hyperlink"/>
          <w:rFonts w:cs="Arial"/>
          <w:sz w:val="18"/>
          <w:szCs w:val="18"/>
        </w:rPr>
        <w:t>)</w:t>
      </w:r>
    </w:p>
    <w:p w14:paraId="3FDF4431" w14:textId="77777777" w:rsidR="003C458D" w:rsidRPr="00F80F3D" w:rsidRDefault="003C458D" w:rsidP="008E28B2">
      <w:pPr>
        <w:pStyle w:val="Heading2"/>
        <w:spacing w:before="0"/>
        <w:rPr>
          <w:rFonts w:ascii="Arial" w:hAnsi="Arial" w:cs="Arial"/>
          <w:b/>
          <w:color w:val="auto"/>
          <w:sz w:val="22"/>
          <w:szCs w:val="22"/>
          <w:u w:val="single"/>
        </w:rPr>
      </w:pPr>
    </w:p>
    <w:p w14:paraId="7347F4EC" w14:textId="77777777" w:rsidR="008E28B2" w:rsidRPr="00F80F3D" w:rsidRDefault="008E28B2" w:rsidP="008E28B2">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B. Map of Focus Area</w:t>
      </w:r>
    </w:p>
    <w:p w14:paraId="2A8BFBDE" w14:textId="77777777" w:rsidR="008E28B2" w:rsidRPr="00F80F3D" w:rsidRDefault="008E28B2" w:rsidP="008E28B2">
      <w:pPr>
        <w:rPr>
          <w:rFonts w:cs="Arial"/>
          <w:b/>
          <w:i/>
        </w:rPr>
      </w:pPr>
    </w:p>
    <w:p w14:paraId="574A507C" w14:textId="7B371C79" w:rsidR="008E28B2" w:rsidRPr="00F80F3D" w:rsidRDefault="008E28B2" w:rsidP="008E28B2">
      <w:pPr>
        <w:rPr>
          <w:rFonts w:cs="Arial"/>
          <w:i/>
        </w:rPr>
      </w:pPr>
      <w:r w:rsidRPr="00F80F3D">
        <w:rPr>
          <w:rFonts w:cs="Arial"/>
          <w:b/>
          <w:i/>
        </w:rPr>
        <w:t>Instructions:</w:t>
      </w:r>
      <w:r w:rsidRPr="00F80F3D">
        <w:rPr>
          <w:rFonts w:cs="Arial"/>
          <w:i/>
        </w:rPr>
        <w:t xml:space="preserve"> Insert or paste </w:t>
      </w:r>
      <w:r w:rsidRPr="00CA7868">
        <w:rPr>
          <w:rFonts w:cs="Arial"/>
          <w:i/>
          <w:color w:val="FF0000"/>
        </w:rPr>
        <w:t>(as jpg, tif, png, etc</w:t>
      </w:r>
      <w:r w:rsidRPr="00F80F3D">
        <w:rPr>
          <w:rFonts w:cs="Arial"/>
          <w:i/>
        </w:rPr>
        <w:t xml:space="preserve">.) a map here, that includes the scale, HUC boundary(ies), HUC number(s), perennial streams, and Focus Area boundary (if different from HUC boundary). If conducting WQ monitoring in the Focus Area (Section IV-C), include monitoring locations </w:t>
      </w:r>
      <w:r w:rsidRPr="00F80F3D">
        <w:rPr>
          <w:rFonts w:cs="Arial"/>
          <w:i/>
        </w:rPr>
        <w:lastRenderedPageBreak/>
        <w:t>and site IDs.</w:t>
      </w:r>
      <w:r w:rsidR="00393961">
        <w:rPr>
          <w:rFonts w:cs="Arial"/>
          <w:i/>
        </w:rPr>
        <w:t xml:space="preserve"> If you need assistance creating this map, please contact your </w:t>
      </w:r>
      <w:r w:rsidR="00271D2E">
        <w:rPr>
          <w:rFonts w:cs="Arial"/>
          <w:i/>
        </w:rPr>
        <w:t>R</w:t>
      </w:r>
      <w:r w:rsidR="00393961">
        <w:rPr>
          <w:rFonts w:cs="Arial"/>
          <w:i/>
        </w:rPr>
        <w:t xml:space="preserve">egional </w:t>
      </w:r>
      <w:r w:rsidR="00271D2E">
        <w:rPr>
          <w:rFonts w:cs="Arial"/>
          <w:i/>
        </w:rPr>
        <w:t>W</w:t>
      </w:r>
      <w:r w:rsidR="00393961">
        <w:rPr>
          <w:rFonts w:cs="Arial"/>
          <w:i/>
        </w:rPr>
        <w:t xml:space="preserve">ater </w:t>
      </w:r>
      <w:r w:rsidR="00271D2E">
        <w:rPr>
          <w:rFonts w:cs="Arial"/>
          <w:i/>
        </w:rPr>
        <w:t>Q</w:t>
      </w:r>
      <w:r w:rsidR="00393961">
        <w:rPr>
          <w:rFonts w:cs="Arial"/>
          <w:i/>
        </w:rPr>
        <w:t xml:space="preserve">uality </w:t>
      </w:r>
      <w:r w:rsidR="00271D2E">
        <w:rPr>
          <w:rFonts w:cs="Arial"/>
          <w:i/>
        </w:rPr>
        <w:t>S</w:t>
      </w:r>
      <w:r w:rsidR="00393961">
        <w:rPr>
          <w:rFonts w:cs="Arial"/>
          <w:i/>
        </w:rPr>
        <w:t>pecialist</w:t>
      </w:r>
      <w:r w:rsidR="00271D2E">
        <w:rPr>
          <w:rFonts w:cs="Arial"/>
          <w:i/>
        </w:rPr>
        <w:t xml:space="preserve"> (RWQS)</w:t>
      </w:r>
      <w:r w:rsidR="00393961">
        <w:rPr>
          <w:rFonts w:cs="Arial"/>
          <w:i/>
        </w:rPr>
        <w:t xml:space="preserve"> at ODA for GIS support. </w:t>
      </w:r>
    </w:p>
    <w:p w14:paraId="58FE80E8" w14:textId="77777777" w:rsidR="008E28B2" w:rsidRDefault="008E28B2" w:rsidP="008E28B2">
      <w:pPr>
        <w:rPr>
          <w:rFonts w:cs="Arial"/>
          <w:i/>
        </w:rPr>
      </w:pPr>
    </w:p>
    <w:p w14:paraId="36A438A5" w14:textId="77777777" w:rsidR="007D54CB" w:rsidRPr="007D54CB" w:rsidRDefault="007D54CB" w:rsidP="008E28B2">
      <w:pPr>
        <w:rPr>
          <w:rFonts w:cs="Arial"/>
          <w:b/>
        </w:rPr>
      </w:pPr>
      <w:r w:rsidRPr="007D54CB">
        <w:rPr>
          <w:rFonts w:cs="Arial"/>
          <w:b/>
        </w:rPr>
        <w:t>Example:</w:t>
      </w:r>
      <w:r w:rsidRPr="007D54CB">
        <w:rPr>
          <w:rFonts w:cs="Times New Roman"/>
          <w:noProof/>
        </w:rPr>
        <w:t xml:space="preserve"> </w:t>
      </w:r>
    </w:p>
    <w:p w14:paraId="551DEF27" w14:textId="77777777" w:rsidR="00A77514" w:rsidRDefault="007D54CB" w:rsidP="008E28B2">
      <w:pPr>
        <w:rPr>
          <w:rFonts w:cs="Arial"/>
          <w:i/>
        </w:rPr>
      </w:pPr>
      <w:r w:rsidRPr="007D54CB">
        <w:rPr>
          <w:rFonts w:cs="Arial"/>
          <w:b/>
          <w:noProof/>
        </w:rPr>
        <mc:AlternateContent>
          <mc:Choice Requires="wps">
            <w:drawing>
              <wp:anchor distT="0" distB="0" distL="114300" distR="114300" simplePos="0" relativeHeight="251661312" behindDoc="0" locked="0" layoutInCell="1" allowOverlap="1" wp14:anchorId="31288EC1" wp14:editId="7BF94EE9">
                <wp:simplePos x="0" y="0"/>
                <wp:positionH relativeFrom="column">
                  <wp:posOffset>660746</wp:posOffset>
                </wp:positionH>
                <wp:positionV relativeFrom="paragraph">
                  <wp:posOffset>1193485</wp:posOffset>
                </wp:positionV>
                <wp:extent cx="123825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23825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DCFCF55" w14:textId="77777777" w:rsidR="00890A0E" w:rsidRDefault="00890A0E" w:rsidP="007D54CB">
                            <w:r>
                              <w:t xml:space="preserve">Upper Clear Creek </w:t>
                            </w:r>
                          </w:p>
                          <w:p w14:paraId="3851D69B" w14:textId="77777777" w:rsidR="00890A0E" w:rsidRDefault="00890A0E" w:rsidP="007D54CB">
                            <w:r>
                              <w:t>(#</w:t>
                            </w:r>
                            <w:r w:rsidRPr="00C73926">
                              <w:rPr>
                                <w:rFonts w:cs="Times New Roman"/>
                              </w:rPr>
                              <w:t>170</w:t>
                            </w:r>
                            <w:r>
                              <w:rPr>
                                <w:rFonts w:cs="Times New Roman"/>
                              </w:rPr>
                              <w:t>000000001)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7EA1EF25">
              <v:shapetype id="_x0000_t202" coordsize="21600,21600" o:spt="202" path="m,l,21600r21600,l21600,xe" w14:anchorId="31288EC1">
                <v:stroke joinstyle="miter"/>
                <v:path gradientshapeok="t" o:connecttype="rect"/>
              </v:shapetype>
              <v:shape id="Text Box 2" style="position:absolute;margin-left:52.05pt;margin-top:94pt;width:97.5pt;height:36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6"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">
                <v:textbox>
                  <w:txbxContent>
                    <w:p w:rsidR="00890A0E" w:rsidP="007D54CB" w:rsidRDefault="00890A0E" w14:paraId="1548B8AD" w14:textId="77777777">
                      <w:r>
                        <w:t xml:space="preserve">Upper Clear Creek </w:t>
                      </w:r>
                    </w:p>
                    <w:p w:rsidR="00890A0E" w:rsidP="007D54CB" w:rsidRDefault="00890A0E" w14:paraId="2F95CC68" w14:textId="77777777">
                      <w:r>
                        <w:t>(#</w:t>
                      </w:r>
                      <w:r w:rsidRPr="00C73926">
                        <w:rPr>
                          <w:rFonts w:cs="Times New Roman"/>
                        </w:rPr>
                        <w:t>170</w:t>
                      </w:r>
                      <w:r>
                        <w:rPr>
                          <w:rFonts w:cs="Times New Roman"/>
                        </w:rPr>
                        <w:t>000000001)</w:t>
                      </w:r>
                    </w:p>
                  </w:txbxContent>
                </v:textbox>
              </v:shape>
            </w:pict>
          </mc:Fallback>
        </mc:AlternateContent>
      </w:r>
      <w:r w:rsidRPr="007D54CB">
        <w:rPr>
          <w:rFonts w:cs="Arial"/>
          <w:b/>
          <w:noProof/>
        </w:rPr>
        <mc:AlternateContent>
          <mc:Choice Requires="wps">
            <w:drawing>
              <wp:anchor distT="0" distB="0" distL="114300" distR="114300" simplePos="0" relativeHeight="251662336" behindDoc="0" locked="0" layoutInCell="1" allowOverlap="1" wp14:anchorId="265547D1" wp14:editId="30B0EA7A">
                <wp:simplePos x="0" y="0"/>
                <wp:positionH relativeFrom="column">
                  <wp:posOffset>3260064</wp:posOffset>
                </wp:positionH>
                <wp:positionV relativeFrom="paragraph">
                  <wp:posOffset>574769</wp:posOffset>
                </wp:positionV>
                <wp:extent cx="1656721" cy="7620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656721" cy="762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1F8FEB8A" w14:textId="77777777" w:rsidR="00890A0E" w:rsidRDefault="00890A0E" w:rsidP="007D54CB">
                            <w:r>
                              <w:t xml:space="preserve">Lower Clear Creek </w:t>
                            </w:r>
                          </w:p>
                          <w:p w14:paraId="6F4BCF11" w14:textId="77777777" w:rsidR="00890A0E" w:rsidRDefault="00890A0E" w:rsidP="007D54CB">
                            <w:r>
                              <w:t>(#</w:t>
                            </w:r>
                            <w:r w:rsidRPr="00C73926">
                              <w:rPr>
                                <w:rFonts w:cs="Times New Roman"/>
                              </w:rPr>
                              <w:t>170</w:t>
                            </w:r>
                            <w:r>
                              <w:rPr>
                                <w:rFonts w:cs="Times New Roman"/>
                              </w:rPr>
                              <w:t>000000002)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31A18E62">
              <v:shape id="Text Box 3" style="position:absolute;margin-left:256.7pt;margin-top:45.25pt;width:130.45pt;height:6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" w14:anchorId="265547D1">
                <v:textbox>
                  <w:txbxContent>
                    <w:p w:rsidR="00890A0E" w:rsidP="007D54CB" w:rsidRDefault="00890A0E" w14:paraId="7770E6D0" w14:textId="77777777">
                      <w:r>
                        <w:t xml:space="preserve">Lower Clear Creek </w:t>
                      </w:r>
                    </w:p>
                    <w:p w:rsidR="00890A0E" w:rsidP="007D54CB" w:rsidRDefault="00890A0E" w14:paraId="1FC4523A" w14:textId="77777777">
                      <w:r>
                        <w:t>(#</w:t>
                      </w:r>
                      <w:r w:rsidRPr="00C73926">
                        <w:rPr>
                          <w:rFonts w:cs="Times New Roman"/>
                        </w:rPr>
                        <w:t>170</w:t>
                      </w:r>
                      <w:r>
                        <w:rPr>
                          <w:rFonts w:cs="Times New Roman"/>
                        </w:rPr>
                        <w:t>000000002)</w:t>
                      </w:r>
                    </w:p>
                  </w:txbxContent>
                </v:textbox>
              </v:shape>
            </w:pict>
          </mc:Fallback>
        </mc:AlternateContent>
      </w:r>
      <w:r w:rsidRPr="007D54CB">
        <w:rPr>
          <w:rFonts w:cs="Arial"/>
          <w:b/>
          <w:noProof/>
        </w:rPr>
        <mc:AlternateContent>
          <mc:Choice Requires="wps">
            <w:drawing>
              <wp:anchor distT="0" distB="0" distL="114300" distR="114300" simplePos="0" relativeHeight="251663360" behindDoc="0" locked="0" layoutInCell="1" allowOverlap="1" wp14:anchorId="0E202416" wp14:editId="02152AB3">
                <wp:simplePos x="0" y="0"/>
                <wp:positionH relativeFrom="column">
                  <wp:posOffset>2595880</wp:posOffset>
                </wp:positionH>
                <wp:positionV relativeFrom="paragraph">
                  <wp:posOffset>281940</wp:posOffset>
                </wp:positionV>
                <wp:extent cx="668655" cy="1371600"/>
                <wp:effectExtent l="0" t="0" r="17145" b="25400"/>
                <wp:wrapNone/>
                <wp:docPr id="5" name="Freeform 5"/>
                <wp:cNvGraphicFramePr/>
                <a:graphic xmlns:a="http://schemas.openxmlformats.org/drawingml/2006/main">
                  <a:graphicData uri="http://schemas.microsoft.com/office/word/2010/wordprocessingShape">
                    <wps:wsp>
                      <wps:cNvSpPr/>
                      <wps:spPr>
                        <a:xfrm>
                          <a:off x="0" y="0"/>
                          <a:ext cx="668655" cy="1371600"/>
                        </a:xfrm>
                        <a:custGeom>
                          <a:avLst/>
                          <a:gdLst>
                            <a:gd name="connsiteX0" fmla="*/ 0 w 762000"/>
                            <a:gd name="connsiteY0" fmla="*/ 0 h 1371600"/>
                            <a:gd name="connsiteX1" fmla="*/ 21167 w 762000"/>
                            <a:gd name="connsiteY1" fmla="*/ 80433 h 1371600"/>
                            <a:gd name="connsiteX2" fmla="*/ 67733 w 762000"/>
                            <a:gd name="connsiteY2" fmla="*/ 131233 h 1371600"/>
                            <a:gd name="connsiteX3" fmla="*/ 139700 w 762000"/>
                            <a:gd name="connsiteY3" fmla="*/ 173567 h 1371600"/>
                            <a:gd name="connsiteX4" fmla="*/ 156633 w 762000"/>
                            <a:gd name="connsiteY4" fmla="*/ 215900 h 1371600"/>
                            <a:gd name="connsiteX5" fmla="*/ 245533 w 762000"/>
                            <a:gd name="connsiteY5" fmla="*/ 254000 h 1371600"/>
                            <a:gd name="connsiteX6" fmla="*/ 347133 w 762000"/>
                            <a:gd name="connsiteY6" fmla="*/ 309033 h 1371600"/>
                            <a:gd name="connsiteX7" fmla="*/ 402167 w 762000"/>
                            <a:gd name="connsiteY7" fmla="*/ 376767 h 1371600"/>
                            <a:gd name="connsiteX8" fmla="*/ 469900 w 762000"/>
                            <a:gd name="connsiteY8" fmla="*/ 414867 h 1371600"/>
                            <a:gd name="connsiteX9" fmla="*/ 541867 w 762000"/>
                            <a:gd name="connsiteY9" fmla="*/ 436033 h 1371600"/>
                            <a:gd name="connsiteX10" fmla="*/ 609600 w 762000"/>
                            <a:gd name="connsiteY10" fmla="*/ 478367 h 1371600"/>
                            <a:gd name="connsiteX11" fmla="*/ 643467 w 762000"/>
                            <a:gd name="connsiteY11" fmla="*/ 567267 h 1371600"/>
                            <a:gd name="connsiteX12" fmla="*/ 651933 w 762000"/>
                            <a:gd name="connsiteY12" fmla="*/ 677333 h 1371600"/>
                            <a:gd name="connsiteX13" fmla="*/ 698500 w 762000"/>
                            <a:gd name="connsiteY13" fmla="*/ 749300 h 1371600"/>
                            <a:gd name="connsiteX14" fmla="*/ 753533 w 762000"/>
                            <a:gd name="connsiteY14" fmla="*/ 825500 h 1371600"/>
                            <a:gd name="connsiteX15" fmla="*/ 762000 w 762000"/>
                            <a:gd name="connsiteY15" fmla="*/ 880533 h 1371600"/>
                            <a:gd name="connsiteX16" fmla="*/ 635000 w 762000"/>
                            <a:gd name="connsiteY16" fmla="*/ 855133 h 1371600"/>
                            <a:gd name="connsiteX17" fmla="*/ 618067 w 762000"/>
                            <a:gd name="connsiteY17" fmla="*/ 914400 h 1371600"/>
                            <a:gd name="connsiteX18" fmla="*/ 563033 w 762000"/>
                            <a:gd name="connsiteY18" fmla="*/ 990600 h 1371600"/>
                            <a:gd name="connsiteX19" fmla="*/ 512233 w 762000"/>
                            <a:gd name="connsiteY19" fmla="*/ 1011767 h 1371600"/>
                            <a:gd name="connsiteX20" fmla="*/ 393700 w 762000"/>
                            <a:gd name="connsiteY20" fmla="*/ 1079500 h 1371600"/>
                            <a:gd name="connsiteX21" fmla="*/ 283633 w 762000"/>
                            <a:gd name="connsiteY21" fmla="*/ 1079500 h 1371600"/>
                            <a:gd name="connsiteX22" fmla="*/ 228600 w 762000"/>
                            <a:gd name="connsiteY22" fmla="*/ 1092200 h 1371600"/>
                            <a:gd name="connsiteX23" fmla="*/ 135467 w 762000"/>
                            <a:gd name="connsiteY23" fmla="*/ 1134533 h 1371600"/>
                            <a:gd name="connsiteX24" fmla="*/ 88900 w 762000"/>
                            <a:gd name="connsiteY24" fmla="*/ 1159933 h 1371600"/>
                            <a:gd name="connsiteX25" fmla="*/ 76200 w 762000"/>
                            <a:gd name="connsiteY25" fmla="*/ 1240367 h 1371600"/>
                            <a:gd name="connsiteX26" fmla="*/ 33867 w 762000"/>
                            <a:gd name="connsiteY26" fmla="*/ 1320800 h 1371600"/>
                            <a:gd name="connsiteX27" fmla="*/ 12700 w 762000"/>
                            <a:gd name="connsiteY27" fmla="*/ 1371600 h 1371600"/>
                            <a:gd name="connsiteX0" fmla="*/ 0 w 762000"/>
                            <a:gd name="connsiteY0" fmla="*/ 0 h 1371600"/>
                            <a:gd name="connsiteX1" fmla="*/ 21167 w 762000"/>
                            <a:gd name="connsiteY1" fmla="*/ 80433 h 1371600"/>
                            <a:gd name="connsiteX2" fmla="*/ 67733 w 762000"/>
                            <a:gd name="connsiteY2" fmla="*/ 131233 h 1371600"/>
                            <a:gd name="connsiteX3" fmla="*/ 139700 w 762000"/>
                            <a:gd name="connsiteY3" fmla="*/ 173567 h 1371600"/>
                            <a:gd name="connsiteX4" fmla="*/ 156633 w 762000"/>
                            <a:gd name="connsiteY4" fmla="*/ 215900 h 1371600"/>
                            <a:gd name="connsiteX5" fmla="*/ 245533 w 762000"/>
                            <a:gd name="connsiteY5" fmla="*/ 254000 h 1371600"/>
                            <a:gd name="connsiteX6" fmla="*/ 347133 w 762000"/>
                            <a:gd name="connsiteY6" fmla="*/ 309033 h 1371600"/>
                            <a:gd name="connsiteX7" fmla="*/ 402167 w 762000"/>
                            <a:gd name="connsiteY7" fmla="*/ 376767 h 1371600"/>
                            <a:gd name="connsiteX8" fmla="*/ 469900 w 762000"/>
                            <a:gd name="connsiteY8" fmla="*/ 414867 h 1371600"/>
                            <a:gd name="connsiteX9" fmla="*/ 541867 w 762000"/>
                            <a:gd name="connsiteY9" fmla="*/ 436033 h 1371600"/>
                            <a:gd name="connsiteX10" fmla="*/ 609600 w 762000"/>
                            <a:gd name="connsiteY10" fmla="*/ 478367 h 1371600"/>
                            <a:gd name="connsiteX11" fmla="*/ 643467 w 762000"/>
                            <a:gd name="connsiteY11" fmla="*/ 567267 h 1371600"/>
                            <a:gd name="connsiteX12" fmla="*/ 651933 w 762000"/>
                            <a:gd name="connsiteY12" fmla="*/ 677333 h 1371600"/>
                            <a:gd name="connsiteX13" fmla="*/ 698500 w 762000"/>
                            <a:gd name="connsiteY13" fmla="*/ 749300 h 1371600"/>
                            <a:gd name="connsiteX14" fmla="*/ 711200 w 762000"/>
                            <a:gd name="connsiteY14" fmla="*/ 774700 h 1371600"/>
                            <a:gd name="connsiteX15" fmla="*/ 762000 w 762000"/>
                            <a:gd name="connsiteY15" fmla="*/ 880533 h 1371600"/>
                            <a:gd name="connsiteX16" fmla="*/ 635000 w 762000"/>
                            <a:gd name="connsiteY16" fmla="*/ 855133 h 1371600"/>
                            <a:gd name="connsiteX17" fmla="*/ 618067 w 762000"/>
                            <a:gd name="connsiteY17" fmla="*/ 914400 h 1371600"/>
                            <a:gd name="connsiteX18" fmla="*/ 563033 w 762000"/>
                            <a:gd name="connsiteY18" fmla="*/ 990600 h 1371600"/>
                            <a:gd name="connsiteX19" fmla="*/ 512233 w 762000"/>
                            <a:gd name="connsiteY19" fmla="*/ 1011767 h 1371600"/>
                            <a:gd name="connsiteX20" fmla="*/ 393700 w 762000"/>
                            <a:gd name="connsiteY20" fmla="*/ 1079500 h 1371600"/>
                            <a:gd name="connsiteX21" fmla="*/ 283633 w 762000"/>
                            <a:gd name="connsiteY21" fmla="*/ 1079500 h 1371600"/>
                            <a:gd name="connsiteX22" fmla="*/ 228600 w 762000"/>
                            <a:gd name="connsiteY22" fmla="*/ 1092200 h 1371600"/>
                            <a:gd name="connsiteX23" fmla="*/ 135467 w 762000"/>
                            <a:gd name="connsiteY23" fmla="*/ 1134533 h 1371600"/>
                            <a:gd name="connsiteX24" fmla="*/ 88900 w 762000"/>
                            <a:gd name="connsiteY24" fmla="*/ 1159933 h 1371600"/>
                            <a:gd name="connsiteX25" fmla="*/ 76200 w 762000"/>
                            <a:gd name="connsiteY25" fmla="*/ 1240367 h 1371600"/>
                            <a:gd name="connsiteX26" fmla="*/ 33867 w 762000"/>
                            <a:gd name="connsiteY26" fmla="*/ 1320800 h 1371600"/>
                            <a:gd name="connsiteX27" fmla="*/ 12700 w 762000"/>
                            <a:gd name="connsiteY27" fmla="*/ 1371600 h 1371600"/>
                            <a:gd name="connsiteX0" fmla="*/ 0 w 711200"/>
                            <a:gd name="connsiteY0" fmla="*/ 0 h 1371600"/>
                            <a:gd name="connsiteX1" fmla="*/ 21167 w 711200"/>
                            <a:gd name="connsiteY1" fmla="*/ 80433 h 1371600"/>
                            <a:gd name="connsiteX2" fmla="*/ 67733 w 711200"/>
                            <a:gd name="connsiteY2" fmla="*/ 131233 h 1371600"/>
                            <a:gd name="connsiteX3" fmla="*/ 139700 w 711200"/>
                            <a:gd name="connsiteY3" fmla="*/ 173567 h 1371600"/>
                            <a:gd name="connsiteX4" fmla="*/ 156633 w 711200"/>
                            <a:gd name="connsiteY4" fmla="*/ 215900 h 1371600"/>
                            <a:gd name="connsiteX5" fmla="*/ 245533 w 711200"/>
                            <a:gd name="connsiteY5" fmla="*/ 254000 h 1371600"/>
                            <a:gd name="connsiteX6" fmla="*/ 347133 w 711200"/>
                            <a:gd name="connsiteY6" fmla="*/ 309033 h 1371600"/>
                            <a:gd name="connsiteX7" fmla="*/ 402167 w 711200"/>
                            <a:gd name="connsiteY7" fmla="*/ 376767 h 1371600"/>
                            <a:gd name="connsiteX8" fmla="*/ 469900 w 711200"/>
                            <a:gd name="connsiteY8" fmla="*/ 414867 h 1371600"/>
                            <a:gd name="connsiteX9" fmla="*/ 541867 w 711200"/>
                            <a:gd name="connsiteY9" fmla="*/ 436033 h 1371600"/>
                            <a:gd name="connsiteX10" fmla="*/ 609600 w 711200"/>
                            <a:gd name="connsiteY10" fmla="*/ 478367 h 1371600"/>
                            <a:gd name="connsiteX11" fmla="*/ 643467 w 711200"/>
                            <a:gd name="connsiteY11" fmla="*/ 567267 h 1371600"/>
                            <a:gd name="connsiteX12" fmla="*/ 651933 w 711200"/>
                            <a:gd name="connsiteY12" fmla="*/ 677333 h 1371600"/>
                            <a:gd name="connsiteX13" fmla="*/ 698500 w 711200"/>
                            <a:gd name="connsiteY13" fmla="*/ 749300 h 1371600"/>
                            <a:gd name="connsiteX14" fmla="*/ 711200 w 711200"/>
                            <a:gd name="connsiteY14" fmla="*/ 774700 h 1371600"/>
                            <a:gd name="connsiteX15" fmla="*/ 664634 w 711200"/>
                            <a:gd name="connsiteY15" fmla="*/ 817033 h 1371600"/>
                            <a:gd name="connsiteX16" fmla="*/ 635000 w 711200"/>
                            <a:gd name="connsiteY16" fmla="*/ 855133 h 1371600"/>
                            <a:gd name="connsiteX17" fmla="*/ 618067 w 711200"/>
                            <a:gd name="connsiteY17" fmla="*/ 914400 h 1371600"/>
                            <a:gd name="connsiteX18" fmla="*/ 563033 w 711200"/>
                            <a:gd name="connsiteY18" fmla="*/ 990600 h 1371600"/>
                            <a:gd name="connsiteX19" fmla="*/ 512233 w 711200"/>
                            <a:gd name="connsiteY19" fmla="*/ 1011767 h 1371600"/>
                            <a:gd name="connsiteX20" fmla="*/ 393700 w 711200"/>
                            <a:gd name="connsiteY20" fmla="*/ 1079500 h 1371600"/>
                            <a:gd name="connsiteX21" fmla="*/ 283633 w 711200"/>
                            <a:gd name="connsiteY21" fmla="*/ 1079500 h 1371600"/>
                            <a:gd name="connsiteX22" fmla="*/ 228600 w 711200"/>
                            <a:gd name="connsiteY22" fmla="*/ 1092200 h 1371600"/>
                            <a:gd name="connsiteX23" fmla="*/ 135467 w 711200"/>
                            <a:gd name="connsiteY23" fmla="*/ 1134533 h 1371600"/>
                            <a:gd name="connsiteX24" fmla="*/ 88900 w 711200"/>
                            <a:gd name="connsiteY24" fmla="*/ 1159933 h 1371600"/>
                            <a:gd name="connsiteX25" fmla="*/ 76200 w 711200"/>
                            <a:gd name="connsiteY25" fmla="*/ 1240367 h 1371600"/>
                            <a:gd name="connsiteX26" fmla="*/ 33867 w 711200"/>
                            <a:gd name="connsiteY26" fmla="*/ 1320800 h 1371600"/>
                            <a:gd name="connsiteX27" fmla="*/ 12700 w 711200"/>
                            <a:gd name="connsiteY27" fmla="*/ 1371600 h 1371600"/>
                            <a:gd name="connsiteX0" fmla="*/ 0 w 698500"/>
                            <a:gd name="connsiteY0" fmla="*/ 0 h 1371600"/>
                            <a:gd name="connsiteX1" fmla="*/ 21167 w 698500"/>
                            <a:gd name="connsiteY1" fmla="*/ 80433 h 1371600"/>
                            <a:gd name="connsiteX2" fmla="*/ 67733 w 698500"/>
                            <a:gd name="connsiteY2" fmla="*/ 131233 h 1371600"/>
                            <a:gd name="connsiteX3" fmla="*/ 139700 w 698500"/>
                            <a:gd name="connsiteY3" fmla="*/ 173567 h 1371600"/>
                            <a:gd name="connsiteX4" fmla="*/ 156633 w 698500"/>
                            <a:gd name="connsiteY4" fmla="*/ 215900 h 1371600"/>
                            <a:gd name="connsiteX5" fmla="*/ 245533 w 698500"/>
                            <a:gd name="connsiteY5" fmla="*/ 254000 h 1371600"/>
                            <a:gd name="connsiteX6" fmla="*/ 347133 w 698500"/>
                            <a:gd name="connsiteY6" fmla="*/ 309033 h 1371600"/>
                            <a:gd name="connsiteX7" fmla="*/ 402167 w 698500"/>
                            <a:gd name="connsiteY7" fmla="*/ 376767 h 1371600"/>
                            <a:gd name="connsiteX8" fmla="*/ 469900 w 698500"/>
                            <a:gd name="connsiteY8" fmla="*/ 414867 h 1371600"/>
                            <a:gd name="connsiteX9" fmla="*/ 541867 w 698500"/>
                            <a:gd name="connsiteY9" fmla="*/ 436033 h 1371600"/>
                            <a:gd name="connsiteX10" fmla="*/ 609600 w 698500"/>
                            <a:gd name="connsiteY10" fmla="*/ 478367 h 1371600"/>
                            <a:gd name="connsiteX11" fmla="*/ 643467 w 698500"/>
                            <a:gd name="connsiteY11" fmla="*/ 567267 h 1371600"/>
                            <a:gd name="connsiteX12" fmla="*/ 651933 w 698500"/>
                            <a:gd name="connsiteY12" fmla="*/ 677333 h 1371600"/>
                            <a:gd name="connsiteX13" fmla="*/ 698500 w 698500"/>
                            <a:gd name="connsiteY13" fmla="*/ 749300 h 1371600"/>
                            <a:gd name="connsiteX14" fmla="*/ 664634 w 698500"/>
                            <a:gd name="connsiteY14" fmla="*/ 817033 h 1371600"/>
                            <a:gd name="connsiteX15" fmla="*/ 635000 w 698500"/>
                            <a:gd name="connsiteY15" fmla="*/ 855133 h 1371600"/>
                            <a:gd name="connsiteX16" fmla="*/ 618067 w 698500"/>
                            <a:gd name="connsiteY16" fmla="*/ 914400 h 1371600"/>
                            <a:gd name="connsiteX17" fmla="*/ 563033 w 698500"/>
                            <a:gd name="connsiteY17" fmla="*/ 990600 h 1371600"/>
                            <a:gd name="connsiteX18" fmla="*/ 512233 w 698500"/>
                            <a:gd name="connsiteY18" fmla="*/ 1011767 h 1371600"/>
                            <a:gd name="connsiteX19" fmla="*/ 393700 w 698500"/>
                            <a:gd name="connsiteY19" fmla="*/ 1079500 h 1371600"/>
                            <a:gd name="connsiteX20" fmla="*/ 283633 w 698500"/>
                            <a:gd name="connsiteY20" fmla="*/ 1079500 h 1371600"/>
                            <a:gd name="connsiteX21" fmla="*/ 228600 w 698500"/>
                            <a:gd name="connsiteY21" fmla="*/ 1092200 h 1371600"/>
                            <a:gd name="connsiteX22" fmla="*/ 135467 w 698500"/>
                            <a:gd name="connsiteY22" fmla="*/ 1134533 h 1371600"/>
                            <a:gd name="connsiteX23" fmla="*/ 88900 w 698500"/>
                            <a:gd name="connsiteY23" fmla="*/ 1159933 h 1371600"/>
                            <a:gd name="connsiteX24" fmla="*/ 76200 w 698500"/>
                            <a:gd name="connsiteY24" fmla="*/ 1240367 h 1371600"/>
                            <a:gd name="connsiteX25" fmla="*/ 33867 w 698500"/>
                            <a:gd name="connsiteY25" fmla="*/ 1320800 h 1371600"/>
                            <a:gd name="connsiteX26" fmla="*/ 12700 w 698500"/>
                            <a:gd name="connsiteY26" fmla="*/ 1371600 h 1371600"/>
                            <a:gd name="connsiteX0" fmla="*/ 0 w 668866"/>
                            <a:gd name="connsiteY0" fmla="*/ 0 h 1371600"/>
                            <a:gd name="connsiteX1" fmla="*/ 21167 w 668866"/>
                            <a:gd name="connsiteY1" fmla="*/ 80433 h 1371600"/>
                            <a:gd name="connsiteX2" fmla="*/ 67733 w 668866"/>
                            <a:gd name="connsiteY2" fmla="*/ 131233 h 1371600"/>
                            <a:gd name="connsiteX3" fmla="*/ 139700 w 668866"/>
                            <a:gd name="connsiteY3" fmla="*/ 173567 h 1371600"/>
                            <a:gd name="connsiteX4" fmla="*/ 156633 w 668866"/>
                            <a:gd name="connsiteY4" fmla="*/ 215900 h 1371600"/>
                            <a:gd name="connsiteX5" fmla="*/ 245533 w 668866"/>
                            <a:gd name="connsiteY5" fmla="*/ 254000 h 1371600"/>
                            <a:gd name="connsiteX6" fmla="*/ 347133 w 668866"/>
                            <a:gd name="connsiteY6" fmla="*/ 309033 h 1371600"/>
                            <a:gd name="connsiteX7" fmla="*/ 402167 w 668866"/>
                            <a:gd name="connsiteY7" fmla="*/ 376767 h 1371600"/>
                            <a:gd name="connsiteX8" fmla="*/ 469900 w 668866"/>
                            <a:gd name="connsiteY8" fmla="*/ 414867 h 1371600"/>
                            <a:gd name="connsiteX9" fmla="*/ 541867 w 668866"/>
                            <a:gd name="connsiteY9" fmla="*/ 436033 h 1371600"/>
                            <a:gd name="connsiteX10" fmla="*/ 609600 w 668866"/>
                            <a:gd name="connsiteY10" fmla="*/ 478367 h 1371600"/>
                            <a:gd name="connsiteX11" fmla="*/ 643467 w 668866"/>
                            <a:gd name="connsiteY11" fmla="*/ 567267 h 1371600"/>
                            <a:gd name="connsiteX12" fmla="*/ 651933 w 668866"/>
                            <a:gd name="connsiteY12" fmla="*/ 677333 h 1371600"/>
                            <a:gd name="connsiteX13" fmla="*/ 668866 w 668866"/>
                            <a:gd name="connsiteY13" fmla="*/ 749300 h 1371600"/>
                            <a:gd name="connsiteX14" fmla="*/ 664634 w 668866"/>
                            <a:gd name="connsiteY14" fmla="*/ 817033 h 1371600"/>
                            <a:gd name="connsiteX15" fmla="*/ 635000 w 668866"/>
                            <a:gd name="connsiteY15" fmla="*/ 855133 h 1371600"/>
                            <a:gd name="connsiteX16" fmla="*/ 618067 w 668866"/>
                            <a:gd name="connsiteY16" fmla="*/ 914400 h 1371600"/>
                            <a:gd name="connsiteX17" fmla="*/ 563033 w 668866"/>
                            <a:gd name="connsiteY17" fmla="*/ 990600 h 1371600"/>
                            <a:gd name="connsiteX18" fmla="*/ 512233 w 668866"/>
                            <a:gd name="connsiteY18" fmla="*/ 1011767 h 1371600"/>
                            <a:gd name="connsiteX19" fmla="*/ 393700 w 668866"/>
                            <a:gd name="connsiteY19" fmla="*/ 1079500 h 1371600"/>
                            <a:gd name="connsiteX20" fmla="*/ 283633 w 668866"/>
                            <a:gd name="connsiteY20" fmla="*/ 1079500 h 1371600"/>
                            <a:gd name="connsiteX21" fmla="*/ 228600 w 668866"/>
                            <a:gd name="connsiteY21" fmla="*/ 1092200 h 1371600"/>
                            <a:gd name="connsiteX22" fmla="*/ 135467 w 668866"/>
                            <a:gd name="connsiteY22" fmla="*/ 1134533 h 1371600"/>
                            <a:gd name="connsiteX23" fmla="*/ 88900 w 668866"/>
                            <a:gd name="connsiteY23" fmla="*/ 1159933 h 1371600"/>
                            <a:gd name="connsiteX24" fmla="*/ 76200 w 668866"/>
                            <a:gd name="connsiteY24" fmla="*/ 1240367 h 1371600"/>
                            <a:gd name="connsiteX25" fmla="*/ 33867 w 668866"/>
                            <a:gd name="connsiteY25" fmla="*/ 1320800 h 1371600"/>
                            <a:gd name="connsiteX26" fmla="*/ 12700 w 668866"/>
                            <a:gd name="connsiteY26" fmla="*/ 1371600 h 1371600"/>
                            <a:gd name="connsiteX0" fmla="*/ 0 w 668866"/>
                            <a:gd name="connsiteY0" fmla="*/ 0 h 1371600"/>
                            <a:gd name="connsiteX1" fmla="*/ 21167 w 668866"/>
                            <a:gd name="connsiteY1" fmla="*/ 80433 h 1371600"/>
                            <a:gd name="connsiteX2" fmla="*/ 67733 w 668866"/>
                            <a:gd name="connsiteY2" fmla="*/ 131233 h 1371600"/>
                            <a:gd name="connsiteX3" fmla="*/ 139700 w 668866"/>
                            <a:gd name="connsiteY3" fmla="*/ 173567 h 1371600"/>
                            <a:gd name="connsiteX4" fmla="*/ 156633 w 668866"/>
                            <a:gd name="connsiteY4" fmla="*/ 215900 h 1371600"/>
                            <a:gd name="connsiteX5" fmla="*/ 245533 w 668866"/>
                            <a:gd name="connsiteY5" fmla="*/ 254000 h 1371600"/>
                            <a:gd name="connsiteX6" fmla="*/ 347133 w 668866"/>
                            <a:gd name="connsiteY6" fmla="*/ 309033 h 1371600"/>
                            <a:gd name="connsiteX7" fmla="*/ 402167 w 668866"/>
                            <a:gd name="connsiteY7" fmla="*/ 376767 h 1371600"/>
                            <a:gd name="connsiteX8" fmla="*/ 469900 w 668866"/>
                            <a:gd name="connsiteY8" fmla="*/ 414867 h 1371600"/>
                            <a:gd name="connsiteX9" fmla="*/ 541867 w 668866"/>
                            <a:gd name="connsiteY9" fmla="*/ 436033 h 1371600"/>
                            <a:gd name="connsiteX10" fmla="*/ 601132 w 668866"/>
                            <a:gd name="connsiteY10" fmla="*/ 499534 h 1371600"/>
                            <a:gd name="connsiteX11" fmla="*/ 643467 w 668866"/>
                            <a:gd name="connsiteY11" fmla="*/ 567267 h 1371600"/>
                            <a:gd name="connsiteX12" fmla="*/ 651933 w 668866"/>
                            <a:gd name="connsiteY12" fmla="*/ 677333 h 1371600"/>
                            <a:gd name="connsiteX13" fmla="*/ 668866 w 668866"/>
                            <a:gd name="connsiteY13" fmla="*/ 749300 h 1371600"/>
                            <a:gd name="connsiteX14" fmla="*/ 664634 w 668866"/>
                            <a:gd name="connsiteY14" fmla="*/ 817033 h 1371600"/>
                            <a:gd name="connsiteX15" fmla="*/ 635000 w 668866"/>
                            <a:gd name="connsiteY15" fmla="*/ 855133 h 1371600"/>
                            <a:gd name="connsiteX16" fmla="*/ 618067 w 668866"/>
                            <a:gd name="connsiteY16" fmla="*/ 914400 h 1371600"/>
                            <a:gd name="connsiteX17" fmla="*/ 563033 w 668866"/>
                            <a:gd name="connsiteY17" fmla="*/ 990600 h 1371600"/>
                            <a:gd name="connsiteX18" fmla="*/ 512233 w 668866"/>
                            <a:gd name="connsiteY18" fmla="*/ 1011767 h 1371600"/>
                            <a:gd name="connsiteX19" fmla="*/ 393700 w 668866"/>
                            <a:gd name="connsiteY19" fmla="*/ 1079500 h 1371600"/>
                            <a:gd name="connsiteX20" fmla="*/ 283633 w 668866"/>
                            <a:gd name="connsiteY20" fmla="*/ 1079500 h 1371600"/>
                            <a:gd name="connsiteX21" fmla="*/ 228600 w 668866"/>
                            <a:gd name="connsiteY21" fmla="*/ 1092200 h 1371600"/>
                            <a:gd name="connsiteX22" fmla="*/ 135467 w 668866"/>
                            <a:gd name="connsiteY22" fmla="*/ 1134533 h 1371600"/>
                            <a:gd name="connsiteX23" fmla="*/ 88900 w 668866"/>
                            <a:gd name="connsiteY23" fmla="*/ 1159933 h 1371600"/>
                            <a:gd name="connsiteX24" fmla="*/ 76200 w 668866"/>
                            <a:gd name="connsiteY24" fmla="*/ 1240367 h 1371600"/>
                            <a:gd name="connsiteX25" fmla="*/ 33867 w 668866"/>
                            <a:gd name="connsiteY25" fmla="*/ 1320800 h 1371600"/>
                            <a:gd name="connsiteX26" fmla="*/ 12700 w 668866"/>
                            <a:gd name="connsiteY26" fmla="*/ 1371600 h 1371600"/>
                            <a:gd name="connsiteX0" fmla="*/ 0 w 668866"/>
                            <a:gd name="connsiteY0" fmla="*/ 0 h 1371600"/>
                            <a:gd name="connsiteX1" fmla="*/ 21167 w 668866"/>
                            <a:gd name="connsiteY1" fmla="*/ 80433 h 1371600"/>
                            <a:gd name="connsiteX2" fmla="*/ 67733 w 668866"/>
                            <a:gd name="connsiteY2" fmla="*/ 131233 h 1371600"/>
                            <a:gd name="connsiteX3" fmla="*/ 139700 w 668866"/>
                            <a:gd name="connsiteY3" fmla="*/ 173567 h 1371600"/>
                            <a:gd name="connsiteX4" fmla="*/ 156633 w 668866"/>
                            <a:gd name="connsiteY4" fmla="*/ 215900 h 1371600"/>
                            <a:gd name="connsiteX5" fmla="*/ 245533 w 668866"/>
                            <a:gd name="connsiteY5" fmla="*/ 254000 h 1371600"/>
                            <a:gd name="connsiteX6" fmla="*/ 347133 w 668866"/>
                            <a:gd name="connsiteY6" fmla="*/ 309033 h 1371600"/>
                            <a:gd name="connsiteX7" fmla="*/ 402167 w 668866"/>
                            <a:gd name="connsiteY7" fmla="*/ 376767 h 1371600"/>
                            <a:gd name="connsiteX8" fmla="*/ 469900 w 668866"/>
                            <a:gd name="connsiteY8" fmla="*/ 414867 h 1371600"/>
                            <a:gd name="connsiteX9" fmla="*/ 541867 w 668866"/>
                            <a:gd name="connsiteY9" fmla="*/ 436033 h 1371600"/>
                            <a:gd name="connsiteX10" fmla="*/ 601132 w 668866"/>
                            <a:gd name="connsiteY10" fmla="*/ 499534 h 1371600"/>
                            <a:gd name="connsiteX11" fmla="*/ 626528 w 668866"/>
                            <a:gd name="connsiteY11" fmla="*/ 584200 h 1371600"/>
                            <a:gd name="connsiteX12" fmla="*/ 651933 w 668866"/>
                            <a:gd name="connsiteY12" fmla="*/ 677333 h 1371600"/>
                            <a:gd name="connsiteX13" fmla="*/ 668866 w 668866"/>
                            <a:gd name="connsiteY13" fmla="*/ 749300 h 1371600"/>
                            <a:gd name="connsiteX14" fmla="*/ 664634 w 668866"/>
                            <a:gd name="connsiteY14" fmla="*/ 817033 h 1371600"/>
                            <a:gd name="connsiteX15" fmla="*/ 635000 w 668866"/>
                            <a:gd name="connsiteY15" fmla="*/ 855133 h 1371600"/>
                            <a:gd name="connsiteX16" fmla="*/ 618067 w 668866"/>
                            <a:gd name="connsiteY16" fmla="*/ 914400 h 1371600"/>
                            <a:gd name="connsiteX17" fmla="*/ 563033 w 668866"/>
                            <a:gd name="connsiteY17" fmla="*/ 990600 h 1371600"/>
                            <a:gd name="connsiteX18" fmla="*/ 512233 w 668866"/>
                            <a:gd name="connsiteY18" fmla="*/ 1011767 h 1371600"/>
                            <a:gd name="connsiteX19" fmla="*/ 393700 w 668866"/>
                            <a:gd name="connsiteY19" fmla="*/ 1079500 h 1371600"/>
                            <a:gd name="connsiteX20" fmla="*/ 283633 w 668866"/>
                            <a:gd name="connsiteY20" fmla="*/ 1079500 h 1371600"/>
                            <a:gd name="connsiteX21" fmla="*/ 228600 w 668866"/>
                            <a:gd name="connsiteY21" fmla="*/ 1092200 h 1371600"/>
                            <a:gd name="connsiteX22" fmla="*/ 135467 w 668866"/>
                            <a:gd name="connsiteY22" fmla="*/ 1134533 h 1371600"/>
                            <a:gd name="connsiteX23" fmla="*/ 88900 w 668866"/>
                            <a:gd name="connsiteY23" fmla="*/ 1159933 h 1371600"/>
                            <a:gd name="connsiteX24" fmla="*/ 76200 w 668866"/>
                            <a:gd name="connsiteY24" fmla="*/ 1240367 h 1371600"/>
                            <a:gd name="connsiteX25" fmla="*/ 33867 w 668866"/>
                            <a:gd name="connsiteY25" fmla="*/ 1320800 h 1371600"/>
                            <a:gd name="connsiteX26" fmla="*/ 12700 w 668866"/>
                            <a:gd name="connsiteY26" fmla="*/ 1371600 h 13716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668866" h="1371600">
                              <a:moveTo>
                                <a:pt x="0" y="0"/>
                              </a:moveTo>
                              <a:lnTo>
                                <a:pt x="21167" y="80433"/>
                              </a:lnTo>
                              <a:lnTo>
                                <a:pt x="67733" y="131233"/>
                              </a:lnTo>
                              <a:lnTo>
                                <a:pt x="139700" y="173567"/>
                              </a:lnTo>
                              <a:lnTo>
                                <a:pt x="156633" y="215900"/>
                              </a:lnTo>
                              <a:lnTo>
                                <a:pt x="245533" y="254000"/>
                              </a:lnTo>
                              <a:lnTo>
                                <a:pt x="347133" y="309033"/>
                              </a:lnTo>
                              <a:lnTo>
                                <a:pt x="402167" y="376767"/>
                              </a:lnTo>
                              <a:lnTo>
                                <a:pt x="469900" y="414867"/>
                              </a:lnTo>
                              <a:lnTo>
                                <a:pt x="541867" y="436033"/>
                              </a:lnTo>
                              <a:lnTo>
                                <a:pt x="601132" y="499534"/>
                              </a:lnTo>
                              <a:lnTo>
                                <a:pt x="626528" y="584200"/>
                              </a:lnTo>
                              <a:lnTo>
                                <a:pt x="651933" y="677333"/>
                              </a:lnTo>
                              <a:lnTo>
                                <a:pt x="668866" y="749300"/>
                              </a:lnTo>
                              <a:lnTo>
                                <a:pt x="664634" y="817033"/>
                              </a:lnTo>
                              <a:lnTo>
                                <a:pt x="635000" y="855133"/>
                              </a:lnTo>
                              <a:lnTo>
                                <a:pt x="618067" y="914400"/>
                              </a:lnTo>
                              <a:lnTo>
                                <a:pt x="563033" y="990600"/>
                              </a:lnTo>
                              <a:lnTo>
                                <a:pt x="512233" y="1011767"/>
                              </a:lnTo>
                              <a:lnTo>
                                <a:pt x="393700" y="1079500"/>
                              </a:lnTo>
                              <a:lnTo>
                                <a:pt x="283633" y="1079500"/>
                              </a:lnTo>
                              <a:lnTo>
                                <a:pt x="228600" y="1092200"/>
                              </a:lnTo>
                              <a:lnTo>
                                <a:pt x="135467" y="1134533"/>
                              </a:lnTo>
                              <a:lnTo>
                                <a:pt x="88900" y="1159933"/>
                              </a:lnTo>
                              <a:lnTo>
                                <a:pt x="76200" y="1240367"/>
                              </a:lnTo>
                              <a:lnTo>
                                <a:pt x="33867" y="1320800"/>
                              </a:lnTo>
                              <a:lnTo>
                                <a:pt x="12700" y="1371600"/>
                              </a:lnTo>
                            </a:path>
                          </a:pathLst>
                        </a:cu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0E05472D">
              <v:shape id="Freeform 5" style="position:absolute;margin-left:204.4pt;margin-top:22.2pt;width:52.65pt;height:10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668866,1371600" o:spid="_x0000_s1026" filled="f" strokecolor="black [3213]" strokeweight=".5pt" path="m,l21167,80433r46566,50800l139700,173567r16933,42333l245533,254000r101600,55033l402167,376767r67733,38100l541867,436033r59265,63501l626528,584200r25405,93133l668866,749300r-4232,67733l635000,855133r-16933,59267l563033,990600r-50800,21167l393700,1079500r-110067,l228600,1092200r-93133,42333l88900,1159933r-12700,80434l33867,1320800r-21167,5080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" w14:anchorId="73679678">
                <v:stroke joinstyle="miter"/>
                <v:path arrowok="t" o:connecttype="custom" o:connectlocs="0,0;21160,80433;67712,131233;139656,173567;156584,215900;245456,254000;347023,309033;402040,376767;469752,414867;541696,436033;600942,499534;626330,584200;651727,677333;668655,749300;664424,817033;634800,855133;617872,914400;562855,990600;512071,1011767;393576,1079500;283544,1079500;228528,1092200;135424,1134533;88872,1159933;76176,1240367;33856,1320800;12696,1371600" o:connectangles="0,0,0,0,0,0,0,0,0,0,0,0,0,0,0,0,0,0,0,0,0,0,0,0,0,0,0"/>
              </v:shape>
            </w:pict>
          </mc:Fallback>
        </mc:AlternateContent>
      </w:r>
      <w:r w:rsidR="00A77514" w:rsidRPr="00506E0E">
        <w:rPr>
          <w:rFonts w:eastAsia="Times New Roman" w:cs="Times New Roman"/>
          <w:noProof/>
        </w:rPr>
        <w:drawing>
          <wp:inline distT="0" distB="0" distL="0" distR="0" wp14:anchorId="0113CC2E" wp14:editId="6F8CA833">
            <wp:extent cx="5943600" cy="2513330"/>
            <wp:effectExtent l="0" t="0" r="0" b="1270"/>
            <wp:docPr id="1" name="irc_mi" descr="http://www.clearcreekwater.org/images/ccw-map-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earcreekwater.org/images/ccw-map-l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2513330"/>
                    </a:xfrm>
                    <a:prstGeom prst="rect">
                      <a:avLst/>
                    </a:prstGeom>
                    <a:noFill/>
                    <a:ln>
                      <a:noFill/>
                    </a:ln>
                  </pic:spPr>
                </pic:pic>
              </a:graphicData>
            </a:graphic>
          </wp:inline>
        </w:drawing>
      </w:r>
    </w:p>
    <w:p w14:paraId="786C8381" w14:textId="77777777" w:rsidR="00A77514" w:rsidRPr="00F80F3D" w:rsidRDefault="00A77514" w:rsidP="008E28B2">
      <w:pPr>
        <w:rPr>
          <w:rFonts w:cs="Arial"/>
          <w:i/>
        </w:rPr>
      </w:pPr>
    </w:p>
    <w:p w14:paraId="75FDF1FB" w14:textId="77777777" w:rsidR="008E28B2" w:rsidRPr="00F80F3D" w:rsidRDefault="008E28B2" w:rsidP="008E28B2">
      <w:pPr>
        <w:rPr>
          <w:rFonts w:cs="Arial"/>
          <w:i/>
        </w:rPr>
      </w:pPr>
    </w:p>
    <w:p w14:paraId="2A392FC8" w14:textId="77777777" w:rsidR="008E28B2" w:rsidRPr="00F80F3D" w:rsidRDefault="008E28B2" w:rsidP="008E28B2">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C. Basis for Selection of Focus Area</w:t>
      </w:r>
    </w:p>
    <w:p w14:paraId="6EEAE066" w14:textId="77777777" w:rsidR="008E28B2" w:rsidRPr="00F80F3D" w:rsidRDefault="008E28B2" w:rsidP="008E28B2">
      <w:pPr>
        <w:rPr>
          <w:rFonts w:cs="Arial"/>
          <w:b/>
          <w:i/>
        </w:rPr>
      </w:pPr>
    </w:p>
    <w:p w14:paraId="43AF939A" w14:textId="092109E6" w:rsidR="008E28B2" w:rsidRPr="00F80F3D" w:rsidRDefault="008E28B2" w:rsidP="008E28B2">
      <w:pPr>
        <w:rPr>
          <w:rFonts w:cs="Arial"/>
          <w:i/>
        </w:rPr>
      </w:pPr>
      <w:r w:rsidRPr="00F80F3D">
        <w:rPr>
          <w:rFonts w:cs="Arial"/>
          <w:b/>
          <w:i/>
        </w:rPr>
        <w:t>Instructions:</w:t>
      </w:r>
      <w:r w:rsidRPr="00F80F3D">
        <w:rPr>
          <w:rFonts w:cs="Arial"/>
          <w:i/>
        </w:rPr>
        <w:t xml:space="preserve"> Describe how and why this Focus Area was chosen. Considerations when choosing a Focus Area include: need for agricultural water quality or streamside vegetation improvement, input from Local Advisory Committee, </w:t>
      </w:r>
      <w:r w:rsidR="003450BF">
        <w:rPr>
          <w:rFonts w:cs="Arial"/>
          <w:i/>
        </w:rPr>
        <w:t xml:space="preserve">agriculture </w:t>
      </w:r>
      <w:r w:rsidRPr="00F80F3D">
        <w:rPr>
          <w:rFonts w:cs="Arial"/>
          <w:i/>
        </w:rPr>
        <w:t xml:space="preserve">landowner interest, alignment with other partners’ priorities and funding, etc. </w:t>
      </w:r>
    </w:p>
    <w:p w14:paraId="41BE602C" w14:textId="77777777" w:rsidR="008E28B2" w:rsidRPr="00F80F3D" w:rsidRDefault="008E28B2" w:rsidP="008E28B2">
      <w:pPr>
        <w:rPr>
          <w:rFonts w:cs="Arial"/>
          <w:i/>
        </w:rPr>
      </w:pPr>
    </w:p>
    <w:tbl>
      <w:tblPr>
        <w:tblStyle w:val="TableGrid"/>
        <w:tblW w:w="10165" w:type="dxa"/>
        <w:tblLook w:val="04A0" w:firstRow="1" w:lastRow="0" w:firstColumn="1" w:lastColumn="0" w:noHBand="0" w:noVBand="1"/>
      </w:tblPr>
      <w:tblGrid>
        <w:gridCol w:w="10165"/>
      </w:tblGrid>
      <w:tr w:rsidR="008E28B2" w:rsidRPr="00F80F3D" w14:paraId="21A36313" w14:textId="77777777" w:rsidTr="00F84FB8">
        <w:tc>
          <w:tcPr>
            <w:tcW w:w="10165" w:type="dxa"/>
          </w:tcPr>
          <w:p w14:paraId="3F7C6109" w14:textId="576C9126" w:rsidR="008E28B2" w:rsidRPr="00F80F3D" w:rsidRDefault="007D54CB" w:rsidP="00B15AB5">
            <w:pPr>
              <w:rPr>
                <w:rFonts w:cs="Arial"/>
              </w:rPr>
            </w:pPr>
            <w:bookmarkStart w:id="0" w:name="_Toc185999124"/>
            <w:r w:rsidRPr="00CA7868">
              <w:rPr>
                <w:rFonts w:cs="Arial"/>
                <w:b/>
                <w:color w:val="FF0000"/>
              </w:rPr>
              <w:t>Example:</w:t>
            </w:r>
            <w:r w:rsidRPr="00CA7868">
              <w:rPr>
                <w:rFonts w:cs="Arial"/>
                <w:color w:val="FF0000"/>
              </w:rPr>
              <w:t xml:space="preserve"> </w:t>
            </w:r>
            <w:r w:rsidRPr="007D54CB">
              <w:rPr>
                <w:rFonts w:cs="Arial"/>
              </w:rPr>
              <w:t>The Cascades SWCD worked with ODA and other partners (NRCS, ODFW, Verde River Watershed Council, OSU Extension) to select the Clear Creek Focus Area. The LAC also provided input during the last biennial review of the Verde River Ag WQ Management Area. The selection of Clear Creek was based on: high percentage of ag land in watershed (75%), condition of streamside vegetation, and strong</w:t>
            </w:r>
            <w:r w:rsidR="003450BF">
              <w:rPr>
                <w:rFonts w:cs="Arial"/>
              </w:rPr>
              <w:t xml:space="preserve"> agriculture</w:t>
            </w:r>
            <w:r w:rsidRPr="007D54CB">
              <w:rPr>
                <w:rFonts w:cs="Arial"/>
              </w:rPr>
              <w:t xml:space="preserve"> landowner contacts and relationships. ODFW also provided input based on habitat restoration priorities for anadromous salmonids. The Focus Area aligns with the NRCS Conservation Implementation Strategy, which addresses elevated temperature, excessive sediment, and habitat degradation.</w:t>
            </w:r>
          </w:p>
        </w:tc>
      </w:tr>
    </w:tbl>
    <w:p w14:paraId="141C8A59" w14:textId="77777777" w:rsidR="008E28B2" w:rsidRPr="00F80F3D" w:rsidRDefault="008E28B2" w:rsidP="008E28B2">
      <w:pPr>
        <w:rPr>
          <w:rFonts w:cs="Arial"/>
        </w:rPr>
      </w:pPr>
    </w:p>
    <w:p w14:paraId="25F445E2" w14:textId="77777777" w:rsidR="008E28B2" w:rsidRPr="00F80F3D" w:rsidRDefault="008E28B2" w:rsidP="008E28B2">
      <w:pPr>
        <w:rPr>
          <w:rFonts w:cs="Arial"/>
        </w:rPr>
      </w:pPr>
    </w:p>
    <w:p w14:paraId="2729C8DE" w14:textId="77777777" w:rsidR="008E28B2" w:rsidRPr="00F80F3D" w:rsidRDefault="008E28B2" w:rsidP="008E28B2">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D. Water Quality Parameters of Concern</w:t>
      </w:r>
      <w:bookmarkEnd w:id="0"/>
      <w:r w:rsidRPr="00F80F3D">
        <w:rPr>
          <w:rFonts w:ascii="Arial" w:hAnsi="Arial" w:cs="Arial"/>
          <w:b/>
          <w:color w:val="auto"/>
          <w:sz w:val="22"/>
          <w:szCs w:val="22"/>
          <w:u w:val="single"/>
        </w:rPr>
        <w:t xml:space="preserve"> and Implementation Approach </w:t>
      </w:r>
    </w:p>
    <w:p w14:paraId="090BB75B" w14:textId="77777777" w:rsidR="008E28B2" w:rsidRPr="00F80F3D" w:rsidRDefault="008E28B2" w:rsidP="008E28B2">
      <w:pPr>
        <w:rPr>
          <w:rFonts w:cs="Arial"/>
          <w:b/>
          <w:i/>
        </w:rPr>
      </w:pPr>
    </w:p>
    <w:p w14:paraId="2185D535" w14:textId="77777777" w:rsidR="008E28B2" w:rsidRPr="00F80F3D" w:rsidRDefault="008E28B2" w:rsidP="008E28B2">
      <w:pPr>
        <w:rPr>
          <w:rFonts w:cs="Arial"/>
          <w:i/>
        </w:rPr>
      </w:pPr>
      <w:r w:rsidRPr="00F80F3D">
        <w:rPr>
          <w:rFonts w:cs="Arial"/>
          <w:b/>
          <w:i/>
        </w:rPr>
        <w:t>Instructions:</w:t>
      </w:r>
      <w:r w:rsidRPr="00F80F3D">
        <w:rPr>
          <w:rFonts w:cs="Arial"/>
          <w:i/>
        </w:rPr>
        <w:t xml:space="preserve"> Fill in Table 2 to provide the following information (leave unused boxes blank):</w:t>
      </w:r>
    </w:p>
    <w:p w14:paraId="2651201B" w14:textId="77777777" w:rsidR="008E28B2" w:rsidRPr="00F80F3D" w:rsidRDefault="008E28B2" w:rsidP="008E28B2">
      <w:pPr>
        <w:pStyle w:val="ListParagraph"/>
        <w:numPr>
          <w:ilvl w:val="0"/>
          <w:numId w:val="12"/>
        </w:numPr>
        <w:ind w:left="720"/>
        <w:rPr>
          <w:rFonts w:cs="Arial"/>
          <w:b/>
          <w:i/>
          <w:szCs w:val="22"/>
        </w:rPr>
      </w:pPr>
      <w:r w:rsidRPr="00F80F3D">
        <w:rPr>
          <w:rFonts w:cs="Arial"/>
          <w:i/>
          <w:szCs w:val="22"/>
        </w:rPr>
        <w:t>Column 1. Type an “X” in the box(es) for the primary water quality (WQ) parameter(s) of concern that are (or may be) related to agriculture.</w:t>
      </w:r>
    </w:p>
    <w:p w14:paraId="11497B16" w14:textId="77777777" w:rsidR="008E28B2" w:rsidRPr="00F80F3D" w:rsidRDefault="008E28B2" w:rsidP="008E28B2">
      <w:pPr>
        <w:pStyle w:val="ListParagraph"/>
        <w:numPr>
          <w:ilvl w:val="0"/>
          <w:numId w:val="12"/>
        </w:numPr>
        <w:ind w:left="720"/>
        <w:rPr>
          <w:rFonts w:cs="Arial"/>
          <w:b/>
          <w:i/>
          <w:szCs w:val="22"/>
        </w:rPr>
      </w:pPr>
      <w:r w:rsidRPr="00F80F3D">
        <w:rPr>
          <w:rFonts w:cs="Arial"/>
          <w:i/>
          <w:szCs w:val="22"/>
        </w:rPr>
        <w:t>Column 2. Type an “X” in the box(es) that describe the source(s) of information for each WQ parameter of concern</w:t>
      </w:r>
      <w:r w:rsidR="00790F34">
        <w:rPr>
          <w:rFonts w:cs="Arial"/>
          <w:i/>
          <w:szCs w:val="22"/>
        </w:rPr>
        <w:t xml:space="preserve"> (</w:t>
      </w:r>
      <w:r w:rsidRPr="00F80F3D">
        <w:rPr>
          <w:rFonts w:cs="Arial"/>
          <w:i/>
          <w:szCs w:val="22"/>
        </w:rPr>
        <w:t>TMDL, 303</w:t>
      </w:r>
      <w:r w:rsidR="00790F34">
        <w:rPr>
          <w:rFonts w:cs="Arial"/>
          <w:i/>
          <w:szCs w:val="22"/>
        </w:rPr>
        <w:t>(</w:t>
      </w:r>
      <w:r w:rsidRPr="00F80F3D">
        <w:rPr>
          <w:rFonts w:cs="Arial"/>
          <w:i/>
          <w:szCs w:val="22"/>
        </w:rPr>
        <w:t>d</w:t>
      </w:r>
      <w:r w:rsidR="00790F34">
        <w:rPr>
          <w:rFonts w:cs="Arial"/>
          <w:i/>
          <w:szCs w:val="22"/>
        </w:rPr>
        <w:t>)</w:t>
      </w:r>
      <w:r w:rsidRPr="00F80F3D">
        <w:rPr>
          <w:rFonts w:cs="Arial"/>
          <w:i/>
          <w:szCs w:val="22"/>
        </w:rPr>
        <w:t xml:space="preserve"> </w:t>
      </w:r>
      <w:r w:rsidR="00790F34">
        <w:rPr>
          <w:rFonts w:cs="Arial"/>
          <w:i/>
          <w:szCs w:val="22"/>
        </w:rPr>
        <w:t>Li</w:t>
      </w:r>
      <w:r w:rsidRPr="00F80F3D">
        <w:rPr>
          <w:rFonts w:cs="Arial"/>
          <w:i/>
          <w:szCs w:val="22"/>
        </w:rPr>
        <w:t>st</w:t>
      </w:r>
      <w:r w:rsidR="00790F34">
        <w:rPr>
          <w:rFonts w:cs="Arial"/>
          <w:i/>
          <w:szCs w:val="22"/>
        </w:rPr>
        <w:t xml:space="preserve">); and/or describe any </w:t>
      </w:r>
      <w:r w:rsidRPr="00F80F3D">
        <w:rPr>
          <w:rFonts w:cs="Arial"/>
          <w:i/>
          <w:szCs w:val="22"/>
        </w:rPr>
        <w:t>instream WQ data or land condition data.</w:t>
      </w:r>
    </w:p>
    <w:p w14:paraId="10D19908" w14:textId="77777777" w:rsidR="009D03F3" w:rsidRPr="00CA7868" w:rsidRDefault="008E28B2" w:rsidP="008E28B2">
      <w:pPr>
        <w:pStyle w:val="ListParagraph"/>
        <w:numPr>
          <w:ilvl w:val="0"/>
          <w:numId w:val="12"/>
        </w:numPr>
        <w:ind w:left="720"/>
        <w:rPr>
          <w:rFonts w:cs="Arial"/>
          <w:b/>
          <w:szCs w:val="22"/>
        </w:rPr>
      </w:pPr>
      <w:r w:rsidRPr="00F80F3D">
        <w:rPr>
          <w:rFonts w:cs="Arial"/>
          <w:i/>
          <w:szCs w:val="22"/>
        </w:rPr>
        <w:t>Column 3. Describe the planned implementation approach (type of projects to assist</w:t>
      </w:r>
    </w:p>
    <w:p w14:paraId="4B03B536" w14:textId="3857868D" w:rsidR="008E28B2" w:rsidRPr="00F80F3D" w:rsidRDefault="003450BF" w:rsidP="008E28B2">
      <w:pPr>
        <w:pStyle w:val="ListParagraph"/>
        <w:numPr>
          <w:ilvl w:val="0"/>
          <w:numId w:val="12"/>
        </w:numPr>
        <w:ind w:left="720"/>
        <w:rPr>
          <w:rFonts w:cs="Arial"/>
          <w:b/>
          <w:szCs w:val="22"/>
        </w:rPr>
      </w:pPr>
      <w:r>
        <w:rPr>
          <w:rFonts w:cs="Arial"/>
          <w:i/>
          <w:szCs w:val="22"/>
        </w:rPr>
        <w:t xml:space="preserve"> agricultural</w:t>
      </w:r>
      <w:r w:rsidR="008E28B2" w:rsidRPr="00F80F3D">
        <w:rPr>
          <w:rFonts w:cs="Arial"/>
          <w:i/>
          <w:szCs w:val="22"/>
        </w:rPr>
        <w:t xml:space="preserve"> landowners with) that will be used to address the primary agricultural WQ </w:t>
      </w:r>
      <w:r w:rsidR="00790F34">
        <w:rPr>
          <w:rFonts w:cs="Arial"/>
          <w:i/>
          <w:szCs w:val="22"/>
        </w:rPr>
        <w:t>paramete</w:t>
      </w:r>
      <w:r w:rsidR="008E28B2" w:rsidRPr="00F80F3D">
        <w:rPr>
          <w:rFonts w:cs="Arial"/>
          <w:i/>
          <w:szCs w:val="22"/>
        </w:rPr>
        <w:t>r</w:t>
      </w:r>
      <w:r w:rsidR="00790F34">
        <w:rPr>
          <w:rFonts w:cs="Arial"/>
          <w:i/>
          <w:szCs w:val="22"/>
        </w:rPr>
        <w:t>(</w:t>
      </w:r>
      <w:r w:rsidR="008E28B2" w:rsidRPr="00F80F3D">
        <w:rPr>
          <w:rFonts w:cs="Arial"/>
          <w:i/>
          <w:szCs w:val="22"/>
        </w:rPr>
        <w:t>s</w:t>
      </w:r>
      <w:r w:rsidR="00790F34">
        <w:rPr>
          <w:rFonts w:cs="Arial"/>
          <w:i/>
          <w:szCs w:val="22"/>
        </w:rPr>
        <w:t>)</w:t>
      </w:r>
      <w:r w:rsidR="008E28B2" w:rsidRPr="00F80F3D">
        <w:rPr>
          <w:rFonts w:cs="Arial"/>
          <w:i/>
          <w:szCs w:val="22"/>
        </w:rPr>
        <w:t xml:space="preserve"> of concern.</w:t>
      </w:r>
    </w:p>
    <w:p w14:paraId="684BB7A0" w14:textId="77777777" w:rsidR="008E28B2" w:rsidRPr="00F80F3D" w:rsidRDefault="008E28B2" w:rsidP="008E28B2">
      <w:pPr>
        <w:rPr>
          <w:rFonts w:cs="Arial"/>
          <w:i/>
        </w:rPr>
      </w:pPr>
    </w:p>
    <w:p w14:paraId="3BD05B41" w14:textId="77777777" w:rsidR="008E28B2" w:rsidRPr="00F80F3D" w:rsidRDefault="008E28B2" w:rsidP="008E28B2">
      <w:pPr>
        <w:rPr>
          <w:rFonts w:cs="Arial"/>
          <w:b/>
        </w:rPr>
      </w:pPr>
      <w:r w:rsidRPr="00F80F3D">
        <w:rPr>
          <w:rFonts w:cs="Arial"/>
          <w:b/>
        </w:rPr>
        <w:t>Table 2: Primary Water Quality Parameters of Concern in Focus Area</w:t>
      </w:r>
      <w:r w:rsidR="006B28C9">
        <w:rPr>
          <w:rFonts w:cs="Arial"/>
          <w:b/>
        </w:rPr>
        <w:t xml:space="preserve"> (Example)</w:t>
      </w:r>
    </w:p>
    <w:p w14:paraId="43499631" w14:textId="77777777" w:rsidR="008E28B2" w:rsidRPr="00F80F3D" w:rsidRDefault="008E28B2" w:rsidP="008E28B2">
      <w:pPr>
        <w:rPr>
          <w:rFonts w:cs="Arial"/>
          <w:b/>
        </w:rPr>
      </w:pPr>
    </w:p>
    <w:tbl>
      <w:tblPr>
        <w:tblStyle w:val="TableGrid"/>
        <w:tblW w:w="0" w:type="auto"/>
        <w:jc w:val="center"/>
        <w:tblLayout w:type="fixed"/>
        <w:tblLook w:val="04A0" w:firstRow="1" w:lastRow="0" w:firstColumn="1" w:lastColumn="0" w:noHBand="0" w:noVBand="1"/>
      </w:tblPr>
      <w:tblGrid>
        <w:gridCol w:w="1615"/>
        <w:gridCol w:w="563"/>
        <w:gridCol w:w="900"/>
        <w:gridCol w:w="900"/>
        <w:gridCol w:w="2700"/>
        <w:gridCol w:w="3217"/>
      </w:tblGrid>
      <w:tr w:rsidR="008E28B2" w:rsidRPr="00F80F3D" w14:paraId="76F187B2" w14:textId="77777777" w:rsidTr="00511805">
        <w:trPr>
          <w:jc w:val="center"/>
        </w:trPr>
        <w:tc>
          <w:tcPr>
            <w:tcW w:w="2178" w:type="dxa"/>
            <w:gridSpan w:val="2"/>
            <w:vMerge w:val="restart"/>
            <w:shd w:val="clear" w:color="auto" w:fill="E0E0E0"/>
            <w:vAlign w:val="center"/>
          </w:tcPr>
          <w:p w14:paraId="7913BDDF" w14:textId="5750EE1D" w:rsidR="00F01231" w:rsidRPr="00F80F3D" w:rsidRDefault="008E28B2" w:rsidP="00511805">
            <w:pPr>
              <w:pStyle w:val="ListParagraph"/>
              <w:jc w:val="center"/>
            </w:pPr>
            <w:r w:rsidRPr="00F80F3D">
              <w:t>Primary Ag</w:t>
            </w:r>
            <w:r w:rsidR="003450BF">
              <w:t>ricutrual</w:t>
            </w:r>
            <w:r w:rsidRPr="00F80F3D">
              <w:t xml:space="preserve"> WQ Parameters of</w:t>
            </w:r>
          </w:p>
          <w:p w14:paraId="05681FAF" w14:textId="77777777" w:rsidR="008E28B2" w:rsidRPr="00F80F3D" w:rsidRDefault="00F01231" w:rsidP="00511805">
            <w:pPr>
              <w:pStyle w:val="ListParagraph"/>
              <w:jc w:val="center"/>
            </w:pPr>
            <w:r w:rsidRPr="00F80F3D">
              <w:t xml:space="preserve">   </w:t>
            </w:r>
            <w:r w:rsidR="008E28B2" w:rsidRPr="00F80F3D">
              <w:t xml:space="preserve"> </w:t>
            </w:r>
            <w:r w:rsidRPr="00F80F3D">
              <w:t xml:space="preserve">   </w:t>
            </w:r>
            <w:r w:rsidR="008E28B2" w:rsidRPr="00F80F3D">
              <w:t>Concern</w:t>
            </w:r>
            <w:r w:rsidRPr="00F80F3D">
              <w:t xml:space="preserve">      1.</w:t>
            </w:r>
          </w:p>
        </w:tc>
        <w:tc>
          <w:tcPr>
            <w:tcW w:w="4500" w:type="dxa"/>
            <w:gridSpan w:val="3"/>
            <w:shd w:val="clear" w:color="auto" w:fill="E0E0E0"/>
            <w:vAlign w:val="center"/>
          </w:tcPr>
          <w:p w14:paraId="06941FDF" w14:textId="77777777" w:rsidR="008E28B2" w:rsidRPr="00F80F3D" w:rsidRDefault="008E28B2" w:rsidP="00511805">
            <w:pPr>
              <w:pStyle w:val="ListParagraph"/>
              <w:jc w:val="center"/>
            </w:pPr>
            <w:r w:rsidRPr="00F80F3D">
              <w:t>2. Source of Information for WQ Concern</w:t>
            </w:r>
          </w:p>
        </w:tc>
        <w:tc>
          <w:tcPr>
            <w:tcW w:w="3217" w:type="dxa"/>
            <w:vMerge w:val="restart"/>
            <w:shd w:val="clear" w:color="auto" w:fill="E0E0E0"/>
            <w:vAlign w:val="center"/>
          </w:tcPr>
          <w:p w14:paraId="7B975053" w14:textId="77777777" w:rsidR="008E28B2" w:rsidRPr="00F80F3D" w:rsidRDefault="008E28B2" w:rsidP="00F01231">
            <w:pPr>
              <w:pStyle w:val="ListParagraph"/>
              <w:jc w:val="center"/>
            </w:pPr>
            <w:r w:rsidRPr="00F80F3D">
              <w:t>3. Type of Project(s) Planned to Address</w:t>
            </w:r>
            <w:r w:rsidR="00F01231" w:rsidRPr="00F80F3D">
              <w:t xml:space="preserve"> </w:t>
            </w:r>
            <w:r w:rsidRPr="00F80F3D">
              <w:t>WQ Concern(s)</w:t>
            </w:r>
          </w:p>
        </w:tc>
      </w:tr>
      <w:tr w:rsidR="008E28B2" w:rsidRPr="00F80F3D" w14:paraId="21F22A8C" w14:textId="77777777" w:rsidTr="00511805">
        <w:trPr>
          <w:jc w:val="center"/>
        </w:trPr>
        <w:tc>
          <w:tcPr>
            <w:tcW w:w="2178" w:type="dxa"/>
            <w:gridSpan w:val="2"/>
            <w:vMerge/>
            <w:shd w:val="clear" w:color="auto" w:fill="E0E0E0"/>
          </w:tcPr>
          <w:p w14:paraId="2AEFA822" w14:textId="77777777" w:rsidR="008E28B2" w:rsidRPr="00F80F3D" w:rsidRDefault="008E28B2" w:rsidP="00511805">
            <w:pPr>
              <w:pStyle w:val="ListParagraph"/>
              <w:rPr>
                <w:color w:val="FF0000"/>
              </w:rPr>
            </w:pPr>
          </w:p>
        </w:tc>
        <w:tc>
          <w:tcPr>
            <w:tcW w:w="900" w:type="dxa"/>
            <w:shd w:val="clear" w:color="auto" w:fill="E0E0E0"/>
            <w:vAlign w:val="center"/>
          </w:tcPr>
          <w:p w14:paraId="4711EC8E" w14:textId="77777777" w:rsidR="008E28B2" w:rsidRPr="00F80F3D" w:rsidRDefault="008E28B2" w:rsidP="00511805">
            <w:pPr>
              <w:pStyle w:val="ListParagraph"/>
            </w:pPr>
            <w:r w:rsidRPr="00F80F3D">
              <w:t>TMDL</w:t>
            </w:r>
          </w:p>
        </w:tc>
        <w:tc>
          <w:tcPr>
            <w:tcW w:w="900" w:type="dxa"/>
            <w:shd w:val="clear" w:color="auto" w:fill="E0E0E0"/>
            <w:vAlign w:val="center"/>
          </w:tcPr>
          <w:p w14:paraId="15ACD303" w14:textId="77777777" w:rsidR="008E28B2" w:rsidRPr="00F80F3D" w:rsidRDefault="008E28B2" w:rsidP="00511805">
            <w:pPr>
              <w:pStyle w:val="ListParagraph"/>
              <w:jc w:val="center"/>
            </w:pPr>
            <w:r w:rsidRPr="00F80F3D">
              <w:t>303(d) List</w:t>
            </w:r>
          </w:p>
        </w:tc>
        <w:tc>
          <w:tcPr>
            <w:tcW w:w="2700" w:type="dxa"/>
            <w:shd w:val="clear" w:color="auto" w:fill="E0E0E0"/>
            <w:vAlign w:val="center"/>
          </w:tcPr>
          <w:p w14:paraId="2227E23F" w14:textId="77777777" w:rsidR="008E28B2" w:rsidRPr="00F80F3D" w:rsidRDefault="008E28B2" w:rsidP="00511805">
            <w:pPr>
              <w:pStyle w:val="ListParagraph"/>
              <w:jc w:val="center"/>
            </w:pPr>
            <w:r w:rsidRPr="00F80F3D">
              <w:t>Instream WQ or Land Condition Data (Describe)</w:t>
            </w:r>
          </w:p>
        </w:tc>
        <w:tc>
          <w:tcPr>
            <w:tcW w:w="3217" w:type="dxa"/>
            <w:vMerge/>
            <w:shd w:val="clear" w:color="auto" w:fill="E0E0E0"/>
          </w:tcPr>
          <w:p w14:paraId="6F1F61A7" w14:textId="77777777" w:rsidR="008E28B2" w:rsidRPr="00F80F3D" w:rsidRDefault="008E28B2" w:rsidP="00511805">
            <w:pPr>
              <w:pStyle w:val="ListParagraph"/>
              <w:rPr>
                <w:color w:val="FF0000"/>
              </w:rPr>
            </w:pPr>
          </w:p>
        </w:tc>
      </w:tr>
      <w:tr w:rsidR="007D54CB" w:rsidRPr="00F80F3D" w14:paraId="6A9AE0ED" w14:textId="77777777" w:rsidTr="00F84FB8">
        <w:trPr>
          <w:jc w:val="center"/>
        </w:trPr>
        <w:tc>
          <w:tcPr>
            <w:tcW w:w="1615" w:type="dxa"/>
            <w:shd w:val="clear" w:color="auto" w:fill="E0E0E0"/>
          </w:tcPr>
          <w:p w14:paraId="6256FF78" w14:textId="77777777" w:rsidR="007D54CB" w:rsidRPr="00F80F3D" w:rsidRDefault="007D54CB" w:rsidP="007D54CB">
            <w:pPr>
              <w:pStyle w:val="ListParagraph"/>
              <w:jc w:val="center"/>
            </w:pPr>
            <w:r w:rsidRPr="00F80F3D">
              <w:t>Stream</w:t>
            </w:r>
          </w:p>
          <w:p w14:paraId="3E938ACA" w14:textId="77777777" w:rsidR="007D54CB" w:rsidRPr="00F80F3D" w:rsidRDefault="007D54CB" w:rsidP="007D54CB">
            <w:pPr>
              <w:pStyle w:val="ListParagraph"/>
              <w:jc w:val="center"/>
            </w:pPr>
            <w:r w:rsidRPr="00F80F3D">
              <w:t>Temperature</w:t>
            </w:r>
          </w:p>
        </w:tc>
        <w:tc>
          <w:tcPr>
            <w:tcW w:w="563" w:type="dxa"/>
            <w:shd w:val="clear" w:color="auto" w:fill="auto"/>
          </w:tcPr>
          <w:p w14:paraId="3D404C50" w14:textId="77777777" w:rsidR="007D54CB" w:rsidRPr="00F80F3D" w:rsidRDefault="007D54CB" w:rsidP="007D54CB">
            <w:pPr>
              <w:pStyle w:val="ListParagraph"/>
              <w:jc w:val="center"/>
            </w:pPr>
            <w:r>
              <w:t>X</w:t>
            </w:r>
          </w:p>
        </w:tc>
        <w:tc>
          <w:tcPr>
            <w:tcW w:w="900" w:type="dxa"/>
          </w:tcPr>
          <w:p w14:paraId="66BC663D" w14:textId="77777777" w:rsidR="007D54CB" w:rsidRPr="00F80F3D" w:rsidRDefault="007D54CB" w:rsidP="007D54CB">
            <w:pPr>
              <w:pStyle w:val="ListParagraph"/>
              <w:jc w:val="center"/>
            </w:pPr>
            <w:r>
              <w:t>X</w:t>
            </w:r>
          </w:p>
        </w:tc>
        <w:tc>
          <w:tcPr>
            <w:tcW w:w="900" w:type="dxa"/>
          </w:tcPr>
          <w:p w14:paraId="64AB0F72" w14:textId="77777777" w:rsidR="007D54CB" w:rsidRPr="00F80F3D" w:rsidRDefault="007D54CB" w:rsidP="007D54CB">
            <w:pPr>
              <w:pStyle w:val="ListParagraph"/>
              <w:jc w:val="center"/>
            </w:pPr>
          </w:p>
        </w:tc>
        <w:tc>
          <w:tcPr>
            <w:tcW w:w="2700" w:type="dxa"/>
          </w:tcPr>
          <w:p w14:paraId="117C67BA" w14:textId="77777777" w:rsidR="007D54CB" w:rsidRPr="00A06221" w:rsidRDefault="007D54CB" w:rsidP="007D54CB">
            <w:pPr>
              <w:jc w:val="center"/>
            </w:pPr>
            <w:r w:rsidRPr="00A06221">
              <w:t>Verde River Watershed Council: Riparian Assessment (2011)</w:t>
            </w:r>
          </w:p>
        </w:tc>
        <w:tc>
          <w:tcPr>
            <w:tcW w:w="3217" w:type="dxa"/>
          </w:tcPr>
          <w:p w14:paraId="6CA3FFD8" w14:textId="77777777" w:rsidR="007D54CB" w:rsidRPr="00DC141B" w:rsidRDefault="007D54CB" w:rsidP="007D54CB">
            <w:pPr>
              <w:jc w:val="center"/>
            </w:pPr>
            <w:r w:rsidRPr="00DC141B">
              <w:t>Riparian restoration for shade</w:t>
            </w:r>
          </w:p>
        </w:tc>
      </w:tr>
      <w:tr w:rsidR="007D54CB" w:rsidRPr="00F80F3D" w14:paraId="2492B56E" w14:textId="77777777" w:rsidTr="00F84FB8">
        <w:trPr>
          <w:jc w:val="center"/>
        </w:trPr>
        <w:tc>
          <w:tcPr>
            <w:tcW w:w="1615" w:type="dxa"/>
            <w:shd w:val="clear" w:color="auto" w:fill="E0E0E0"/>
          </w:tcPr>
          <w:p w14:paraId="52B3CDD2" w14:textId="77777777" w:rsidR="007D54CB" w:rsidRPr="00F80F3D" w:rsidRDefault="007D54CB" w:rsidP="007D54CB">
            <w:pPr>
              <w:pStyle w:val="ListParagraph"/>
              <w:jc w:val="center"/>
            </w:pPr>
            <w:r w:rsidRPr="00F80F3D">
              <w:t>Bacteria</w:t>
            </w:r>
          </w:p>
        </w:tc>
        <w:tc>
          <w:tcPr>
            <w:tcW w:w="563" w:type="dxa"/>
            <w:shd w:val="clear" w:color="auto" w:fill="auto"/>
          </w:tcPr>
          <w:p w14:paraId="56EBD671" w14:textId="77777777" w:rsidR="007D54CB" w:rsidRPr="00F80F3D" w:rsidRDefault="007D54CB" w:rsidP="007D54CB">
            <w:pPr>
              <w:pStyle w:val="ListParagraph"/>
              <w:jc w:val="center"/>
            </w:pPr>
            <w:r>
              <w:t>X</w:t>
            </w:r>
          </w:p>
        </w:tc>
        <w:tc>
          <w:tcPr>
            <w:tcW w:w="900" w:type="dxa"/>
          </w:tcPr>
          <w:p w14:paraId="308E8F22" w14:textId="77777777" w:rsidR="007D54CB" w:rsidRPr="00F80F3D" w:rsidRDefault="007D54CB" w:rsidP="007D54CB">
            <w:pPr>
              <w:pStyle w:val="ListParagraph"/>
              <w:jc w:val="center"/>
            </w:pPr>
            <w:r>
              <w:t>X</w:t>
            </w:r>
          </w:p>
        </w:tc>
        <w:tc>
          <w:tcPr>
            <w:tcW w:w="900" w:type="dxa"/>
          </w:tcPr>
          <w:p w14:paraId="6815DC46" w14:textId="77777777" w:rsidR="007D54CB" w:rsidRPr="00F80F3D" w:rsidRDefault="007D54CB" w:rsidP="007D54CB">
            <w:pPr>
              <w:pStyle w:val="ListParagraph"/>
              <w:jc w:val="center"/>
            </w:pPr>
          </w:p>
        </w:tc>
        <w:tc>
          <w:tcPr>
            <w:tcW w:w="2700" w:type="dxa"/>
          </w:tcPr>
          <w:p w14:paraId="29B049DD" w14:textId="77777777" w:rsidR="007D54CB" w:rsidRPr="00A06221" w:rsidRDefault="007D54CB" w:rsidP="007D54CB">
            <w:pPr>
              <w:jc w:val="center"/>
            </w:pPr>
            <w:r w:rsidRPr="00A06221">
              <w:t>SWCD data: E. coli high in winter (2012-2015)</w:t>
            </w:r>
          </w:p>
        </w:tc>
        <w:tc>
          <w:tcPr>
            <w:tcW w:w="3217" w:type="dxa"/>
          </w:tcPr>
          <w:p w14:paraId="6B0E745B" w14:textId="77777777" w:rsidR="007D54CB" w:rsidRPr="00DC141B" w:rsidRDefault="007D54CB" w:rsidP="007D54CB">
            <w:pPr>
              <w:jc w:val="center"/>
            </w:pPr>
            <w:r w:rsidRPr="00DC141B">
              <w:t>Riparian restoration for filtering, plus exclusion fencing and manure management, where needed</w:t>
            </w:r>
          </w:p>
        </w:tc>
      </w:tr>
      <w:tr w:rsidR="007D54CB" w:rsidRPr="00F80F3D" w14:paraId="11070324" w14:textId="77777777" w:rsidTr="00F84FB8">
        <w:trPr>
          <w:jc w:val="center"/>
        </w:trPr>
        <w:tc>
          <w:tcPr>
            <w:tcW w:w="1615" w:type="dxa"/>
            <w:shd w:val="clear" w:color="auto" w:fill="E0E0E0"/>
          </w:tcPr>
          <w:p w14:paraId="2B4705DE" w14:textId="77777777" w:rsidR="007D54CB" w:rsidRPr="00F80F3D" w:rsidRDefault="007D54CB" w:rsidP="007D54CB">
            <w:pPr>
              <w:pStyle w:val="ListParagraph"/>
              <w:jc w:val="center"/>
            </w:pPr>
            <w:r w:rsidRPr="00F80F3D">
              <w:t>Sediment</w:t>
            </w:r>
          </w:p>
        </w:tc>
        <w:tc>
          <w:tcPr>
            <w:tcW w:w="563" w:type="dxa"/>
            <w:shd w:val="clear" w:color="auto" w:fill="auto"/>
          </w:tcPr>
          <w:p w14:paraId="5EB8E55F" w14:textId="77777777" w:rsidR="007D54CB" w:rsidRPr="00F80F3D" w:rsidRDefault="007D54CB" w:rsidP="007D54CB">
            <w:pPr>
              <w:pStyle w:val="ListParagraph"/>
              <w:jc w:val="center"/>
            </w:pPr>
            <w:r>
              <w:t>X</w:t>
            </w:r>
          </w:p>
        </w:tc>
        <w:tc>
          <w:tcPr>
            <w:tcW w:w="900" w:type="dxa"/>
          </w:tcPr>
          <w:p w14:paraId="7644518A" w14:textId="77777777" w:rsidR="007D54CB" w:rsidRPr="00F80F3D" w:rsidRDefault="007D54CB" w:rsidP="007D54CB">
            <w:pPr>
              <w:pStyle w:val="ListParagraph"/>
              <w:jc w:val="center"/>
            </w:pPr>
            <w:r>
              <w:t>X</w:t>
            </w:r>
          </w:p>
        </w:tc>
        <w:tc>
          <w:tcPr>
            <w:tcW w:w="900" w:type="dxa"/>
          </w:tcPr>
          <w:p w14:paraId="35F907C8" w14:textId="77777777" w:rsidR="007D54CB" w:rsidRPr="00F80F3D" w:rsidRDefault="007D54CB" w:rsidP="007D54CB">
            <w:pPr>
              <w:pStyle w:val="ListParagraph"/>
              <w:jc w:val="center"/>
            </w:pPr>
          </w:p>
        </w:tc>
        <w:tc>
          <w:tcPr>
            <w:tcW w:w="2700" w:type="dxa"/>
          </w:tcPr>
          <w:p w14:paraId="2DAC45D2" w14:textId="77777777" w:rsidR="007D54CB" w:rsidRPr="00A06221" w:rsidRDefault="007D54CB" w:rsidP="007D54CB">
            <w:pPr>
              <w:jc w:val="center"/>
            </w:pPr>
            <w:r w:rsidRPr="00A06221">
              <w:t>USGS data: high TSS after storms (2009-2012)</w:t>
            </w:r>
          </w:p>
        </w:tc>
        <w:tc>
          <w:tcPr>
            <w:tcW w:w="3217" w:type="dxa"/>
          </w:tcPr>
          <w:p w14:paraId="44FF4BAD" w14:textId="77777777" w:rsidR="007D54CB" w:rsidRDefault="007D54CB" w:rsidP="007D54CB">
            <w:pPr>
              <w:jc w:val="center"/>
            </w:pPr>
            <w:r w:rsidRPr="00DC141B">
              <w:t>Riparian restoration for filtering and to stabilize streambanks</w:t>
            </w:r>
          </w:p>
        </w:tc>
      </w:tr>
      <w:tr w:rsidR="007D54CB" w:rsidRPr="00F80F3D" w14:paraId="00C89DDE" w14:textId="77777777" w:rsidTr="00F84FB8">
        <w:trPr>
          <w:jc w:val="center"/>
        </w:trPr>
        <w:tc>
          <w:tcPr>
            <w:tcW w:w="1615" w:type="dxa"/>
            <w:shd w:val="clear" w:color="auto" w:fill="E0E0E0"/>
          </w:tcPr>
          <w:p w14:paraId="55104701" w14:textId="77777777" w:rsidR="007D54CB" w:rsidRPr="00F80F3D" w:rsidRDefault="007D54CB" w:rsidP="007D54CB">
            <w:pPr>
              <w:pStyle w:val="ListParagraph"/>
              <w:jc w:val="center"/>
            </w:pPr>
            <w:r w:rsidRPr="00F80F3D">
              <w:t>Dissolved Oxygen</w:t>
            </w:r>
          </w:p>
        </w:tc>
        <w:tc>
          <w:tcPr>
            <w:tcW w:w="563" w:type="dxa"/>
            <w:shd w:val="clear" w:color="auto" w:fill="auto"/>
          </w:tcPr>
          <w:p w14:paraId="6C80E3C7" w14:textId="59DA2063" w:rsidR="007D54CB" w:rsidRPr="00CA7868" w:rsidRDefault="00393961" w:rsidP="007D54CB">
            <w:pPr>
              <w:pStyle w:val="ListParagraph"/>
              <w:jc w:val="center"/>
              <w:rPr>
                <w:color w:val="FF0000"/>
              </w:rPr>
            </w:pPr>
            <w:r>
              <w:rPr>
                <w:color w:val="FF0000"/>
              </w:rPr>
              <w:t>N/a</w:t>
            </w:r>
          </w:p>
        </w:tc>
        <w:tc>
          <w:tcPr>
            <w:tcW w:w="900" w:type="dxa"/>
          </w:tcPr>
          <w:p w14:paraId="1D136EF9" w14:textId="188E3ED1" w:rsidR="007D54CB" w:rsidRDefault="007D54CB" w:rsidP="007D54CB">
            <w:pPr>
              <w:pStyle w:val="ListParagraph"/>
              <w:jc w:val="center"/>
            </w:pPr>
          </w:p>
          <w:p w14:paraId="27AF3125" w14:textId="196043BD" w:rsidR="00393961" w:rsidRPr="00F80F3D" w:rsidRDefault="00393961" w:rsidP="007D54CB">
            <w:pPr>
              <w:pStyle w:val="ListParagraph"/>
              <w:jc w:val="center"/>
            </w:pPr>
          </w:p>
        </w:tc>
        <w:tc>
          <w:tcPr>
            <w:tcW w:w="900" w:type="dxa"/>
          </w:tcPr>
          <w:p w14:paraId="06FD28FE" w14:textId="64764F47" w:rsidR="007D54CB" w:rsidRPr="00F80F3D" w:rsidRDefault="007D54CB" w:rsidP="007D54CB">
            <w:pPr>
              <w:pStyle w:val="ListParagraph"/>
              <w:jc w:val="center"/>
            </w:pPr>
          </w:p>
        </w:tc>
        <w:tc>
          <w:tcPr>
            <w:tcW w:w="2700" w:type="dxa"/>
          </w:tcPr>
          <w:p w14:paraId="391A55DE" w14:textId="6478732F" w:rsidR="007D54CB" w:rsidRPr="00A06221" w:rsidRDefault="007D54CB" w:rsidP="007D54CB">
            <w:pPr>
              <w:jc w:val="center"/>
            </w:pPr>
          </w:p>
        </w:tc>
        <w:tc>
          <w:tcPr>
            <w:tcW w:w="3217" w:type="dxa"/>
          </w:tcPr>
          <w:p w14:paraId="425CE4F7" w14:textId="75568629" w:rsidR="007D54CB" w:rsidRPr="00F80F3D" w:rsidRDefault="007D54CB" w:rsidP="00CA7868">
            <w:pPr>
              <w:pStyle w:val="ListParagraph"/>
            </w:pPr>
          </w:p>
        </w:tc>
      </w:tr>
      <w:tr w:rsidR="007D54CB" w:rsidRPr="00F80F3D" w14:paraId="4F5ED2A8" w14:textId="77777777" w:rsidTr="00F84FB8">
        <w:trPr>
          <w:jc w:val="center"/>
        </w:trPr>
        <w:tc>
          <w:tcPr>
            <w:tcW w:w="1615" w:type="dxa"/>
            <w:shd w:val="clear" w:color="auto" w:fill="E0E0E0"/>
          </w:tcPr>
          <w:p w14:paraId="2B5D01BA" w14:textId="77777777" w:rsidR="007D54CB" w:rsidRPr="00F80F3D" w:rsidRDefault="007D54CB" w:rsidP="007D54CB">
            <w:pPr>
              <w:pStyle w:val="ListParagraph"/>
              <w:jc w:val="center"/>
            </w:pPr>
            <w:r w:rsidRPr="00F80F3D">
              <w:t>Nutrients</w:t>
            </w:r>
          </w:p>
          <w:p w14:paraId="2A17F944" w14:textId="77777777" w:rsidR="007D54CB" w:rsidRPr="00F80F3D" w:rsidRDefault="007D54CB" w:rsidP="007D54CB">
            <w:pPr>
              <w:pStyle w:val="ListParagraph"/>
              <w:jc w:val="center"/>
            </w:pPr>
            <w:r w:rsidRPr="00F80F3D">
              <w:t>(N &amp; P)</w:t>
            </w:r>
          </w:p>
        </w:tc>
        <w:tc>
          <w:tcPr>
            <w:tcW w:w="563" w:type="dxa"/>
            <w:shd w:val="clear" w:color="auto" w:fill="auto"/>
          </w:tcPr>
          <w:p w14:paraId="74C2699F" w14:textId="4851CA9E" w:rsidR="007D54CB" w:rsidRPr="00F80F3D" w:rsidRDefault="00393961" w:rsidP="007D54CB">
            <w:pPr>
              <w:pStyle w:val="ListParagraph"/>
              <w:jc w:val="center"/>
            </w:pPr>
            <w:r>
              <w:t>N/a</w:t>
            </w:r>
          </w:p>
        </w:tc>
        <w:tc>
          <w:tcPr>
            <w:tcW w:w="900" w:type="dxa"/>
          </w:tcPr>
          <w:p w14:paraId="615AFEFE" w14:textId="0D71F4BE" w:rsidR="007D54CB" w:rsidRPr="00F80F3D" w:rsidRDefault="007D54CB" w:rsidP="007D54CB">
            <w:pPr>
              <w:pStyle w:val="ListParagraph"/>
              <w:jc w:val="center"/>
            </w:pPr>
          </w:p>
        </w:tc>
        <w:tc>
          <w:tcPr>
            <w:tcW w:w="900" w:type="dxa"/>
          </w:tcPr>
          <w:p w14:paraId="7AF55307" w14:textId="6DC25451" w:rsidR="007D54CB" w:rsidRPr="00F80F3D" w:rsidRDefault="007D54CB" w:rsidP="00CA7868">
            <w:pPr>
              <w:pStyle w:val="ListParagraph"/>
            </w:pPr>
          </w:p>
        </w:tc>
        <w:tc>
          <w:tcPr>
            <w:tcW w:w="2700" w:type="dxa"/>
          </w:tcPr>
          <w:p w14:paraId="307F1DF1" w14:textId="77777777" w:rsidR="007D54CB" w:rsidRPr="00A06221" w:rsidRDefault="007D54CB" w:rsidP="007D54CB">
            <w:pPr>
              <w:jc w:val="center"/>
            </w:pPr>
          </w:p>
        </w:tc>
        <w:tc>
          <w:tcPr>
            <w:tcW w:w="3217" w:type="dxa"/>
          </w:tcPr>
          <w:p w14:paraId="17AC7DB2" w14:textId="77777777" w:rsidR="007D54CB" w:rsidRPr="00F80F3D" w:rsidRDefault="007D54CB" w:rsidP="007D54CB">
            <w:pPr>
              <w:pStyle w:val="ListParagraph"/>
              <w:jc w:val="center"/>
            </w:pPr>
          </w:p>
        </w:tc>
      </w:tr>
      <w:tr w:rsidR="007D54CB" w:rsidRPr="00F80F3D" w14:paraId="203E0E48" w14:textId="77777777" w:rsidTr="00F84FB8">
        <w:trPr>
          <w:jc w:val="center"/>
        </w:trPr>
        <w:tc>
          <w:tcPr>
            <w:tcW w:w="1615" w:type="dxa"/>
            <w:shd w:val="clear" w:color="auto" w:fill="E0E0E0"/>
          </w:tcPr>
          <w:p w14:paraId="03C44B54" w14:textId="77777777" w:rsidR="007D54CB" w:rsidRPr="00F80F3D" w:rsidRDefault="007D54CB" w:rsidP="007D54CB">
            <w:pPr>
              <w:pStyle w:val="ListParagraph"/>
              <w:jc w:val="center"/>
            </w:pPr>
            <w:r w:rsidRPr="00F80F3D">
              <w:t>Pesticides</w:t>
            </w:r>
          </w:p>
          <w:p w14:paraId="1C8A9642" w14:textId="77777777" w:rsidR="007D54CB" w:rsidRPr="00F80F3D" w:rsidRDefault="007D54CB" w:rsidP="007D54CB">
            <w:pPr>
              <w:pStyle w:val="ListParagraph"/>
              <w:jc w:val="center"/>
            </w:pPr>
            <w:r w:rsidRPr="00F80F3D">
              <w:t>or Toxics</w:t>
            </w:r>
          </w:p>
        </w:tc>
        <w:tc>
          <w:tcPr>
            <w:tcW w:w="563" w:type="dxa"/>
            <w:shd w:val="clear" w:color="auto" w:fill="auto"/>
          </w:tcPr>
          <w:p w14:paraId="0BB3130F" w14:textId="77777777" w:rsidR="007D54CB" w:rsidRPr="00F80F3D" w:rsidRDefault="007D54CB" w:rsidP="007D54CB">
            <w:pPr>
              <w:pStyle w:val="ListParagraph"/>
              <w:jc w:val="center"/>
            </w:pPr>
          </w:p>
        </w:tc>
        <w:tc>
          <w:tcPr>
            <w:tcW w:w="900" w:type="dxa"/>
          </w:tcPr>
          <w:p w14:paraId="6FEED8F3" w14:textId="77777777" w:rsidR="007D54CB" w:rsidRPr="00F80F3D" w:rsidRDefault="007D54CB" w:rsidP="007D54CB">
            <w:pPr>
              <w:pStyle w:val="ListParagraph"/>
              <w:jc w:val="center"/>
            </w:pPr>
          </w:p>
        </w:tc>
        <w:tc>
          <w:tcPr>
            <w:tcW w:w="900" w:type="dxa"/>
          </w:tcPr>
          <w:p w14:paraId="3905CC74" w14:textId="77777777" w:rsidR="007D54CB" w:rsidRPr="00F80F3D" w:rsidRDefault="007D54CB" w:rsidP="007D54CB">
            <w:pPr>
              <w:pStyle w:val="ListParagraph"/>
              <w:jc w:val="center"/>
            </w:pPr>
            <w:r>
              <w:t>X</w:t>
            </w:r>
          </w:p>
        </w:tc>
        <w:tc>
          <w:tcPr>
            <w:tcW w:w="2700" w:type="dxa"/>
          </w:tcPr>
          <w:p w14:paraId="2E814074" w14:textId="77777777" w:rsidR="007D54CB" w:rsidRDefault="007D54CB" w:rsidP="007D54CB">
            <w:pPr>
              <w:jc w:val="center"/>
            </w:pPr>
            <w:r w:rsidRPr="00A06221">
              <w:t>USGS data from same sampling effort listed above</w:t>
            </w:r>
          </w:p>
        </w:tc>
        <w:tc>
          <w:tcPr>
            <w:tcW w:w="3217" w:type="dxa"/>
          </w:tcPr>
          <w:p w14:paraId="2F927277" w14:textId="77777777" w:rsidR="007D54CB" w:rsidRPr="00F80F3D" w:rsidRDefault="007D54CB" w:rsidP="007D54CB">
            <w:pPr>
              <w:pStyle w:val="ListParagraph"/>
              <w:jc w:val="center"/>
            </w:pPr>
          </w:p>
        </w:tc>
      </w:tr>
      <w:tr w:rsidR="008E28B2" w:rsidRPr="00F80F3D" w14:paraId="5AF384F4" w14:textId="77777777" w:rsidTr="00F84FB8">
        <w:trPr>
          <w:jc w:val="center"/>
        </w:trPr>
        <w:tc>
          <w:tcPr>
            <w:tcW w:w="1615" w:type="dxa"/>
            <w:shd w:val="clear" w:color="auto" w:fill="E0E0E0"/>
          </w:tcPr>
          <w:p w14:paraId="07B6ABD6" w14:textId="77777777" w:rsidR="008E28B2" w:rsidRPr="00F80F3D" w:rsidRDefault="008E28B2" w:rsidP="00AF4EF8">
            <w:pPr>
              <w:pStyle w:val="ListParagraph"/>
              <w:jc w:val="center"/>
            </w:pPr>
            <w:r w:rsidRPr="00F80F3D">
              <w:t>Other:</w:t>
            </w:r>
          </w:p>
        </w:tc>
        <w:tc>
          <w:tcPr>
            <w:tcW w:w="563" w:type="dxa"/>
            <w:shd w:val="clear" w:color="auto" w:fill="auto"/>
          </w:tcPr>
          <w:p w14:paraId="05EAF5C1" w14:textId="57EE74A0" w:rsidR="008E28B2" w:rsidRPr="00F80F3D" w:rsidRDefault="00393961" w:rsidP="00F01231">
            <w:pPr>
              <w:pStyle w:val="ListParagraph"/>
              <w:jc w:val="center"/>
            </w:pPr>
            <w:r>
              <w:t>N/a</w:t>
            </w:r>
          </w:p>
        </w:tc>
        <w:tc>
          <w:tcPr>
            <w:tcW w:w="900" w:type="dxa"/>
          </w:tcPr>
          <w:p w14:paraId="21E2ABC1" w14:textId="77777777" w:rsidR="008E28B2" w:rsidRPr="00F80F3D" w:rsidRDefault="008E28B2" w:rsidP="00F01231">
            <w:pPr>
              <w:pStyle w:val="ListParagraph"/>
              <w:jc w:val="center"/>
            </w:pPr>
          </w:p>
        </w:tc>
        <w:tc>
          <w:tcPr>
            <w:tcW w:w="900" w:type="dxa"/>
          </w:tcPr>
          <w:p w14:paraId="0FE3DF43" w14:textId="77777777" w:rsidR="008E28B2" w:rsidRPr="00F80F3D" w:rsidRDefault="008E28B2" w:rsidP="00F01231">
            <w:pPr>
              <w:pStyle w:val="ListParagraph"/>
              <w:jc w:val="center"/>
            </w:pPr>
          </w:p>
        </w:tc>
        <w:tc>
          <w:tcPr>
            <w:tcW w:w="2700" w:type="dxa"/>
          </w:tcPr>
          <w:p w14:paraId="33F8C024" w14:textId="77777777" w:rsidR="008E28B2" w:rsidRPr="00F80F3D" w:rsidRDefault="008E28B2" w:rsidP="00F01231">
            <w:pPr>
              <w:pStyle w:val="ListParagraph"/>
              <w:jc w:val="center"/>
            </w:pPr>
          </w:p>
        </w:tc>
        <w:tc>
          <w:tcPr>
            <w:tcW w:w="3217" w:type="dxa"/>
          </w:tcPr>
          <w:p w14:paraId="68F004C2" w14:textId="77777777" w:rsidR="008E28B2" w:rsidRPr="00F80F3D" w:rsidRDefault="008E28B2" w:rsidP="00F01231">
            <w:pPr>
              <w:pStyle w:val="ListParagraph"/>
              <w:jc w:val="center"/>
            </w:pPr>
          </w:p>
        </w:tc>
      </w:tr>
    </w:tbl>
    <w:p w14:paraId="4B4075DB" w14:textId="77777777" w:rsidR="00AA23BC" w:rsidRPr="00F80F3D" w:rsidRDefault="00AA23BC" w:rsidP="00AA23BC"/>
    <w:p w14:paraId="02F63E03" w14:textId="77777777" w:rsidR="00B15AB5" w:rsidRPr="00F80F3D" w:rsidRDefault="00B15AB5" w:rsidP="00AA23BC"/>
    <w:p w14:paraId="3BB59856" w14:textId="77777777" w:rsidR="00B15AB5" w:rsidRPr="00F80F3D" w:rsidRDefault="00B15AB5" w:rsidP="00B15AB5">
      <w:pPr>
        <w:pStyle w:val="Heading1"/>
        <w:spacing w:before="0"/>
        <w:rPr>
          <w:rFonts w:ascii="Arial" w:hAnsi="Arial" w:cs="Arial"/>
          <w:color w:val="auto"/>
          <w:szCs w:val="28"/>
          <w:u w:val="single"/>
        </w:rPr>
      </w:pPr>
      <w:bookmarkStart w:id="1" w:name="_Toc185999128"/>
      <w:r w:rsidRPr="00F80F3D">
        <w:rPr>
          <w:rFonts w:ascii="Arial" w:hAnsi="Arial" w:cs="Arial"/>
          <w:color w:val="auto"/>
          <w:szCs w:val="28"/>
          <w:u w:val="single"/>
        </w:rPr>
        <w:t xml:space="preserve">II. </w:t>
      </w:r>
      <w:bookmarkEnd w:id="1"/>
      <w:r w:rsidRPr="00F80F3D">
        <w:rPr>
          <w:rFonts w:ascii="Arial" w:hAnsi="Arial" w:cs="Arial"/>
          <w:color w:val="auto"/>
          <w:szCs w:val="28"/>
          <w:u w:val="single"/>
        </w:rPr>
        <w:t xml:space="preserve">Implementation Planning and Reporting (Inputs and Outputs) </w:t>
      </w:r>
    </w:p>
    <w:p w14:paraId="40A1EB45" w14:textId="77777777" w:rsidR="00B15AB5" w:rsidRPr="00F80F3D" w:rsidRDefault="00B15AB5" w:rsidP="00B15AB5">
      <w:pPr>
        <w:rPr>
          <w:rFonts w:cs="Arial"/>
          <w:i/>
        </w:rPr>
      </w:pPr>
    </w:p>
    <w:p w14:paraId="1ECB803F" w14:textId="77777777" w:rsidR="00B15AB5" w:rsidRPr="00F80F3D" w:rsidRDefault="00B15AB5" w:rsidP="00B15AB5">
      <w:pPr>
        <w:rPr>
          <w:rFonts w:cs="Arial"/>
          <w:b/>
          <w:u w:val="single"/>
        </w:rPr>
      </w:pPr>
      <w:r w:rsidRPr="00F80F3D">
        <w:rPr>
          <w:rFonts w:cs="Arial"/>
          <w:b/>
          <w:u w:val="single"/>
        </w:rPr>
        <w:t>A. Focus Area Quarterly Planning and Reporting (Narrative)</w:t>
      </w:r>
    </w:p>
    <w:p w14:paraId="0003C3FD" w14:textId="77777777" w:rsidR="00B15AB5" w:rsidRPr="00F80F3D" w:rsidRDefault="00B15AB5" w:rsidP="00B15AB5">
      <w:pPr>
        <w:rPr>
          <w:rFonts w:cs="Arial"/>
          <w:b/>
          <w:i/>
        </w:rPr>
      </w:pPr>
    </w:p>
    <w:p w14:paraId="2B825EE2" w14:textId="77777777" w:rsidR="00B15AB5" w:rsidRPr="00F80F3D" w:rsidRDefault="00B15AB5" w:rsidP="00B15AB5">
      <w:pPr>
        <w:rPr>
          <w:rFonts w:cs="Arial"/>
          <w:i/>
        </w:rPr>
      </w:pPr>
      <w:r w:rsidRPr="00F80F3D">
        <w:rPr>
          <w:rFonts w:cs="Arial"/>
          <w:b/>
          <w:i/>
        </w:rPr>
        <w:t>Instructions:</w:t>
      </w:r>
      <w:r w:rsidRPr="00F80F3D">
        <w:rPr>
          <w:rFonts w:cs="Arial"/>
          <w:i/>
        </w:rPr>
        <w:t xml:space="preserve"> Use Table 3 to describe planned and actual Focus Area activities, including: </w:t>
      </w:r>
    </w:p>
    <w:p w14:paraId="437ED0C1" w14:textId="77777777" w:rsidR="00B15AB5" w:rsidRPr="00F80F3D" w:rsidRDefault="00B15AB5" w:rsidP="00B15AB5">
      <w:pPr>
        <w:pStyle w:val="ListParagraph"/>
        <w:numPr>
          <w:ilvl w:val="0"/>
          <w:numId w:val="13"/>
        </w:numPr>
        <w:rPr>
          <w:rFonts w:cs="Arial"/>
          <w:b/>
          <w:i/>
          <w:szCs w:val="22"/>
        </w:rPr>
      </w:pPr>
      <w:r w:rsidRPr="00F80F3D">
        <w:rPr>
          <w:rFonts w:cs="Arial"/>
          <w:i/>
          <w:szCs w:val="22"/>
        </w:rPr>
        <w:t>Assess initial conditions and set a short-term milestone and a longer-term measurable objective (see Tables 7 and 8).</w:t>
      </w:r>
    </w:p>
    <w:p w14:paraId="731B5CCE" w14:textId="4DB03B16" w:rsidR="00B15AB5" w:rsidRPr="00F80F3D" w:rsidRDefault="00B15AB5" w:rsidP="00B15AB5">
      <w:pPr>
        <w:pStyle w:val="ListParagraph"/>
        <w:numPr>
          <w:ilvl w:val="0"/>
          <w:numId w:val="13"/>
        </w:numPr>
        <w:rPr>
          <w:rFonts w:cs="Arial"/>
          <w:b/>
          <w:i/>
          <w:szCs w:val="22"/>
        </w:rPr>
      </w:pPr>
      <w:r w:rsidRPr="00F80F3D">
        <w:rPr>
          <w:rFonts w:cs="Arial"/>
          <w:i/>
          <w:szCs w:val="22"/>
        </w:rPr>
        <w:t xml:space="preserve">Engage </w:t>
      </w:r>
      <w:r w:rsidR="003450BF">
        <w:rPr>
          <w:rFonts w:cs="Arial"/>
          <w:i/>
          <w:szCs w:val="22"/>
        </w:rPr>
        <w:t xml:space="preserve">agriculture </w:t>
      </w:r>
      <w:r w:rsidRPr="00F80F3D">
        <w:rPr>
          <w:rFonts w:cs="Arial"/>
          <w:i/>
          <w:szCs w:val="22"/>
        </w:rPr>
        <w:t>landowners and provide technical assistance.</w:t>
      </w:r>
    </w:p>
    <w:p w14:paraId="7BC44783" w14:textId="77777777" w:rsidR="00B15AB5" w:rsidRPr="00F80F3D" w:rsidRDefault="00B15AB5" w:rsidP="00B15AB5">
      <w:pPr>
        <w:pStyle w:val="ListParagraph"/>
        <w:numPr>
          <w:ilvl w:val="0"/>
          <w:numId w:val="13"/>
        </w:numPr>
        <w:rPr>
          <w:rFonts w:cs="Arial"/>
          <w:b/>
          <w:i/>
          <w:szCs w:val="22"/>
        </w:rPr>
      </w:pPr>
      <w:r w:rsidRPr="00F80F3D">
        <w:rPr>
          <w:rFonts w:cs="Arial"/>
          <w:i/>
          <w:szCs w:val="22"/>
        </w:rPr>
        <w:t>Plan, obtain funding, and implement on-the-ground projects with local partners.</w:t>
      </w:r>
    </w:p>
    <w:p w14:paraId="33F87662" w14:textId="77777777" w:rsidR="00B15AB5" w:rsidRPr="00F80F3D" w:rsidRDefault="00B15AB5" w:rsidP="00B15AB5">
      <w:pPr>
        <w:pStyle w:val="ListParagraph"/>
        <w:numPr>
          <w:ilvl w:val="0"/>
          <w:numId w:val="13"/>
        </w:numPr>
        <w:rPr>
          <w:rFonts w:cs="Arial"/>
          <w:b/>
          <w:i/>
          <w:szCs w:val="22"/>
        </w:rPr>
      </w:pPr>
      <w:r w:rsidRPr="00F80F3D">
        <w:rPr>
          <w:rFonts w:cs="Arial"/>
          <w:i/>
          <w:szCs w:val="22"/>
        </w:rPr>
        <w:t>Re-assess conditions at the end of the biennium (results are reported in Table 7).</w:t>
      </w:r>
    </w:p>
    <w:p w14:paraId="5DE268F0" w14:textId="77777777" w:rsidR="00B15AB5" w:rsidRPr="00F80F3D" w:rsidRDefault="00B15AB5" w:rsidP="00B15AB5">
      <w:pPr>
        <w:pStyle w:val="ListParagraph"/>
        <w:numPr>
          <w:ilvl w:val="0"/>
          <w:numId w:val="13"/>
        </w:numPr>
        <w:rPr>
          <w:rFonts w:cs="Arial"/>
          <w:b/>
          <w:i/>
          <w:szCs w:val="22"/>
        </w:rPr>
      </w:pPr>
      <w:r w:rsidRPr="00F80F3D">
        <w:rPr>
          <w:rFonts w:cs="Arial"/>
          <w:i/>
          <w:szCs w:val="22"/>
        </w:rPr>
        <w:t>Evaluate progress using adaptive management</w:t>
      </w:r>
      <w:r w:rsidR="0037239E">
        <w:rPr>
          <w:rFonts w:cs="Arial"/>
          <w:i/>
          <w:szCs w:val="22"/>
        </w:rPr>
        <w:t>: during</w:t>
      </w:r>
      <w:r w:rsidR="00790F34" w:rsidRPr="00F80F3D">
        <w:rPr>
          <w:rFonts w:cs="Arial"/>
          <w:i/>
          <w:szCs w:val="22"/>
        </w:rPr>
        <w:t xml:space="preserve"> biennial review of Agricultural Water Quality Management Area Plan</w:t>
      </w:r>
      <w:r w:rsidR="00790F34">
        <w:rPr>
          <w:rFonts w:cs="Arial"/>
          <w:i/>
          <w:szCs w:val="22"/>
        </w:rPr>
        <w:t xml:space="preserve"> (Area Plan</w:t>
      </w:r>
      <w:r w:rsidR="00790F34" w:rsidRPr="00F80F3D">
        <w:rPr>
          <w:rFonts w:cs="Arial"/>
          <w:i/>
          <w:szCs w:val="22"/>
        </w:rPr>
        <w:t>)</w:t>
      </w:r>
      <w:r w:rsidR="00790F34">
        <w:rPr>
          <w:rFonts w:cs="Arial"/>
          <w:i/>
          <w:szCs w:val="22"/>
        </w:rPr>
        <w:t xml:space="preserve"> and </w:t>
      </w:r>
      <w:r w:rsidRPr="00F80F3D">
        <w:rPr>
          <w:rFonts w:cs="Arial"/>
          <w:i/>
          <w:szCs w:val="22"/>
        </w:rPr>
        <w:t>in Table 9</w:t>
      </w:r>
      <w:r w:rsidR="00790F34">
        <w:rPr>
          <w:rFonts w:cs="Arial"/>
          <w:i/>
          <w:szCs w:val="22"/>
        </w:rPr>
        <w:t>.</w:t>
      </w:r>
      <w:r w:rsidRPr="00F80F3D">
        <w:rPr>
          <w:rFonts w:cs="Arial"/>
          <w:i/>
          <w:szCs w:val="22"/>
        </w:rPr>
        <w:t xml:space="preserve"> </w:t>
      </w:r>
    </w:p>
    <w:p w14:paraId="51E0A923" w14:textId="77777777" w:rsidR="00B15AB5" w:rsidRPr="00F80F3D" w:rsidRDefault="00B15AB5" w:rsidP="00B15AB5">
      <w:pPr>
        <w:rPr>
          <w:rFonts w:cs="Arial"/>
          <w:i/>
        </w:rPr>
      </w:pPr>
    </w:p>
    <w:p w14:paraId="32C57769" w14:textId="77777777" w:rsidR="00B15AB5" w:rsidRPr="00F80F3D" w:rsidRDefault="00B15AB5" w:rsidP="00B15AB5">
      <w:pPr>
        <w:rPr>
          <w:rFonts w:cs="Arial"/>
          <w:i/>
        </w:rPr>
      </w:pPr>
      <w:r w:rsidRPr="00F80F3D">
        <w:rPr>
          <w:rFonts w:cs="Arial"/>
          <w:i/>
        </w:rPr>
        <w:t>Note: Water quality monitoring, if used in the Focus Area, is reported in Section IV-C of the FAAP.</w:t>
      </w:r>
    </w:p>
    <w:p w14:paraId="5C82CCDC" w14:textId="77777777" w:rsidR="00B15AB5" w:rsidRPr="00F80F3D" w:rsidRDefault="00B15AB5" w:rsidP="00B15AB5">
      <w:pPr>
        <w:rPr>
          <w:rFonts w:cs="Arial"/>
          <w:b/>
        </w:rPr>
      </w:pPr>
    </w:p>
    <w:p w14:paraId="20FA0C55" w14:textId="77777777" w:rsidR="00B15AB5" w:rsidRPr="00F80F3D" w:rsidRDefault="00B15AB5" w:rsidP="00B15AB5">
      <w:pPr>
        <w:rPr>
          <w:rFonts w:cs="Arial"/>
          <w:b/>
        </w:rPr>
      </w:pPr>
      <w:r w:rsidRPr="00F80F3D">
        <w:rPr>
          <w:rFonts w:cs="Arial"/>
          <w:b/>
        </w:rPr>
        <w:t>Table 3: Focus Area Planning and Quarterly Reporting</w:t>
      </w:r>
    </w:p>
    <w:p w14:paraId="33B7EEBF" w14:textId="77777777" w:rsidR="00B15AB5" w:rsidRPr="00F80F3D" w:rsidRDefault="00B15AB5" w:rsidP="00B15AB5">
      <w:pPr>
        <w:rPr>
          <w:rFonts w:cs="Arial"/>
          <w:b/>
          <w:color w:val="5B9BD5" w:themeColor="accent5"/>
        </w:rPr>
      </w:pPr>
    </w:p>
    <w:tbl>
      <w:tblPr>
        <w:tblStyle w:val="TableGrid"/>
        <w:tblW w:w="5000" w:type="pct"/>
        <w:tblLook w:val="04A0" w:firstRow="1" w:lastRow="0" w:firstColumn="1" w:lastColumn="0" w:noHBand="0" w:noVBand="1"/>
      </w:tblPr>
      <w:tblGrid>
        <w:gridCol w:w="10070"/>
      </w:tblGrid>
      <w:tr w:rsidR="00B15AB5" w:rsidRPr="00F80F3D" w14:paraId="3CB9EA59" w14:textId="77777777" w:rsidTr="00B15AB5">
        <w:tc>
          <w:tcPr>
            <w:tcW w:w="5000" w:type="pct"/>
          </w:tcPr>
          <w:p w14:paraId="324EF55F" w14:textId="128BE242" w:rsidR="00B15AB5" w:rsidRDefault="00B15AB5" w:rsidP="00B15AB5">
            <w:pPr>
              <w:widowControl w:val="0"/>
              <w:autoSpaceDE w:val="0"/>
              <w:autoSpaceDN w:val="0"/>
              <w:adjustRightInd w:val="0"/>
              <w:rPr>
                <w:rFonts w:cs="Arial"/>
              </w:rPr>
            </w:pPr>
            <w:r w:rsidRPr="00F80F3D">
              <w:rPr>
                <w:rFonts w:cs="Arial"/>
              </w:rPr>
              <w:t>Describe planned SWCD activities for 202</w:t>
            </w:r>
            <w:r w:rsidR="001C3DB0">
              <w:rPr>
                <w:rFonts w:cs="Arial"/>
              </w:rPr>
              <w:t>3</w:t>
            </w:r>
            <w:r w:rsidRPr="00F80F3D">
              <w:rPr>
                <w:rFonts w:cs="Arial"/>
              </w:rPr>
              <w:t>-202</w:t>
            </w:r>
            <w:r w:rsidR="001C3DB0">
              <w:rPr>
                <w:rFonts w:cs="Arial"/>
              </w:rPr>
              <w:t>5</w:t>
            </w:r>
            <w:r w:rsidRPr="00F80F3D">
              <w:rPr>
                <w:rFonts w:cs="Arial"/>
              </w:rPr>
              <w:t>, including the key Focus Area steps (listed above) and any specific time frames:</w:t>
            </w:r>
          </w:p>
          <w:p w14:paraId="1A280B24" w14:textId="77777777" w:rsidR="006B28C9" w:rsidRPr="006B28C9" w:rsidRDefault="006B28C9" w:rsidP="00B15AB5">
            <w:pPr>
              <w:widowControl w:val="0"/>
              <w:autoSpaceDE w:val="0"/>
              <w:autoSpaceDN w:val="0"/>
              <w:adjustRightInd w:val="0"/>
              <w:rPr>
                <w:rFonts w:cs="Arial"/>
                <w:b/>
              </w:rPr>
            </w:pPr>
            <w:r w:rsidRPr="006B28C9">
              <w:rPr>
                <w:rFonts w:cs="Arial"/>
                <w:b/>
              </w:rPr>
              <w:t>Example:</w:t>
            </w:r>
          </w:p>
          <w:p w14:paraId="0D401E73" w14:textId="1B73B846" w:rsidR="007D54CB" w:rsidRDefault="0052775F" w:rsidP="007D54CB">
            <w:pPr>
              <w:pStyle w:val="ListParagraph"/>
              <w:widowControl w:val="0"/>
              <w:numPr>
                <w:ilvl w:val="0"/>
                <w:numId w:val="27"/>
              </w:numPr>
              <w:autoSpaceDE w:val="0"/>
              <w:autoSpaceDN w:val="0"/>
              <w:adjustRightInd w:val="0"/>
              <w:rPr>
                <w:rFonts w:cs="Arial"/>
              </w:rPr>
            </w:pPr>
            <w:r>
              <w:rPr>
                <w:rFonts w:cs="Arial"/>
              </w:rPr>
              <w:t xml:space="preserve">Complete </w:t>
            </w:r>
            <w:r w:rsidR="007D54CB">
              <w:rPr>
                <w:rFonts w:cs="Arial"/>
              </w:rPr>
              <w:t xml:space="preserve">202 assessment </w:t>
            </w:r>
            <w:r>
              <w:rPr>
                <w:rFonts w:cs="Arial"/>
              </w:rPr>
              <w:t xml:space="preserve">and develop </w:t>
            </w:r>
            <w:r w:rsidR="007D54CB">
              <w:rPr>
                <w:rFonts w:cs="Arial"/>
              </w:rPr>
              <w:t>milestone and measurable objective</w:t>
            </w:r>
            <w:r w:rsidR="00824735">
              <w:rPr>
                <w:rFonts w:cs="Arial"/>
              </w:rPr>
              <w:t>.</w:t>
            </w:r>
          </w:p>
          <w:p w14:paraId="6FDCE85B" w14:textId="77777777" w:rsidR="007D54CB" w:rsidRDefault="007D54CB" w:rsidP="007D54CB">
            <w:pPr>
              <w:pStyle w:val="ListParagraph"/>
              <w:widowControl w:val="0"/>
              <w:numPr>
                <w:ilvl w:val="0"/>
                <w:numId w:val="27"/>
              </w:numPr>
              <w:autoSpaceDE w:val="0"/>
              <w:autoSpaceDN w:val="0"/>
              <w:adjustRightInd w:val="0"/>
              <w:rPr>
                <w:rFonts w:cs="Arial"/>
              </w:rPr>
            </w:pPr>
            <w:r w:rsidRPr="007D54CB">
              <w:rPr>
                <w:rFonts w:cs="Arial"/>
              </w:rPr>
              <w:t>Provide information to all agricultural landowners in Focus Area about Area Plan and Rules, and assistance available from SWCD and partners</w:t>
            </w:r>
            <w:r w:rsidR="00824735">
              <w:rPr>
                <w:rFonts w:cs="Arial"/>
              </w:rPr>
              <w:t>.</w:t>
            </w:r>
          </w:p>
          <w:p w14:paraId="08CAEF50" w14:textId="357F664A" w:rsidR="0052775F" w:rsidRPr="00471B10" w:rsidRDefault="007D54CB" w:rsidP="00471B10">
            <w:pPr>
              <w:pStyle w:val="ListParagraph"/>
              <w:widowControl w:val="0"/>
              <w:numPr>
                <w:ilvl w:val="0"/>
                <w:numId w:val="27"/>
              </w:numPr>
              <w:autoSpaceDE w:val="0"/>
              <w:autoSpaceDN w:val="0"/>
              <w:adjustRightInd w:val="0"/>
              <w:rPr>
                <w:rFonts w:cs="Arial"/>
              </w:rPr>
            </w:pPr>
            <w:r w:rsidRPr="007D54CB">
              <w:rPr>
                <w:rFonts w:cs="Arial"/>
              </w:rPr>
              <w:t>Contact</w:t>
            </w:r>
            <w:r w:rsidR="0052775F">
              <w:rPr>
                <w:rFonts w:cs="Arial"/>
              </w:rPr>
              <w:t xml:space="preserve"> and engage</w:t>
            </w:r>
            <w:r w:rsidRPr="007D54CB">
              <w:rPr>
                <w:rFonts w:cs="Arial"/>
              </w:rPr>
              <w:t xml:space="preserve"> </w:t>
            </w:r>
            <w:r w:rsidR="003450BF">
              <w:rPr>
                <w:rFonts w:cs="Arial"/>
              </w:rPr>
              <w:t xml:space="preserve">agricultural </w:t>
            </w:r>
            <w:r w:rsidRPr="007D54CB">
              <w:rPr>
                <w:rFonts w:cs="Arial"/>
              </w:rPr>
              <w:t xml:space="preserve">landowners with conditions that need improvement </w:t>
            </w:r>
            <w:r w:rsidRPr="007D54CB">
              <w:rPr>
                <w:rFonts w:cs="Arial"/>
                <w:i/>
              </w:rPr>
              <w:t>(specify methods, e.g. by phone, targeted mailing, workshops, door to door, neighborhood meetings, etc.)</w:t>
            </w:r>
            <w:r w:rsidR="00824735" w:rsidRPr="00471B10">
              <w:rPr>
                <w:rFonts w:cs="Arial"/>
              </w:rPr>
              <w:t>.</w:t>
            </w:r>
          </w:p>
          <w:p w14:paraId="6C4B741A" w14:textId="77777777" w:rsidR="007D54CB" w:rsidRPr="007D54CB" w:rsidRDefault="00471B10" w:rsidP="007D54CB">
            <w:pPr>
              <w:pStyle w:val="ListParagraph"/>
              <w:widowControl w:val="0"/>
              <w:numPr>
                <w:ilvl w:val="0"/>
                <w:numId w:val="27"/>
              </w:numPr>
              <w:autoSpaceDE w:val="0"/>
              <w:autoSpaceDN w:val="0"/>
              <w:adjustRightInd w:val="0"/>
              <w:rPr>
                <w:rFonts w:cs="Arial"/>
              </w:rPr>
            </w:pPr>
            <w:r>
              <w:rPr>
                <w:rFonts w:cs="Arial"/>
              </w:rPr>
              <w:t>Meet with</w:t>
            </w:r>
            <w:r w:rsidR="007D54CB">
              <w:rPr>
                <w:rFonts w:cs="Arial"/>
              </w:rPr>
              <w:t xml:space="preserve"> NRCS </w:t>
            </w:r>
            <w:r>
              <w:rPr>
                <w:rFonts w:cs="Arial"/>
              </w:rPr>
              <w:t xml:space="preserve">to discuss potential for </w:t>
            </w:r>
            <w:r w:rsidR="007D54CB">
              <w:rPr>
                <w:rFonts w:cs="Arial"/>
              </w:rPr>
              <w:t>RCPP</w:t>
            </w:r>
            <w:r>
              <w:rPr>
                <w:rFonts w:cs="Arial"/>
              </w:rPr>
              <w:t xml:space="preserve"> or CIG</w:t>
            </w:r>
            <w:r w:rsidR="007D54CB">
              <w:rPr>
                <w:rFonts w:cs="Arial"/>
              </w:rPr>
              <w:t xml:space="preserve"> for Focus Area</w:t>
            </w:r>
            <w:r w:rsidR="00824735">
              <w:rPr>
                <w:rFonts w:cs="Arial"/>
              </w:rPr>
              <w:t>.</w:t>
            </w:r>
          </w:p>
          <w:p w14:paraId="25B1F173" w14:textId="38E02538" w:rsidR="007D54CB" w:rsidRDefault="0052775F" w:rsidP="007D54CB">
            <w:pPr>
              <w:pStyle w:val="ListParagraph"/>
              <w:widowControl w:val="0"/>
              <w:numPr>
                <w:ilvl w:val="0"/>
                <w:numId w:val="27"/>
              </w:numPr>
              <w:autoSpaceDE w:val="0"/>
              <w:autoSpaceDN w:val="0"/>
              <w:adjustRightInd w:val="0"/>
              <w:rPr>
                <w:rFonts w:cs="Arial"/>
              </w:rPr>
            </w:pPr>
            <w:r>
              <w:rPr>
                <w:rFonts w:cs="Arial"/>
              </w:rPr>
              <w:t xml:space="preserve">Develop new projects: planning, partners, </w:t>
            </w:r>
            <w:r w:rsidR="004C7546">
              <w:rPr>
                <w:rFonts w:cs="Arial"/>
              </w:rPr>
              <w:t xml:space="preserve">site visits with </w:t>
            </w:r>
            <w:r w:rsidR="003450BF">
              <w:rPr>
                <w:rFonts w:cs="Arial"/>
              </w:rPr>
              <w:t xml:space="preserve">agricultural </w:t>
            </w:r>
            <w:r w:rsidR="004C7546">
              <w:rPr>
                <w:rFonts w:cs="Arial"/>
              </w:rPr>
              <w:t xml:space="preserve">landowners, </w:t>
            </w:r>
            <w:r w:rsidR="007D54CB" w:rsidRPr="007D54CB">
              <w:rPr>
                <w:rFonts w:cs="Arial"/>
              </w:rPr>
              <w:t>conservation plans</w:t>
            </w:r>
            <w:r w:rsidR="003674BF">
              <w:rPr>
                <w:rFonts w:cs="Arial"/>
              </w:rPr>
              <w:t xml:space="preserve">, </w:t>
            </w:r>
            <w:r>
              <w:rPr>
                <w:rFonts w:cs="Arial"/>
              </w:rPr>
              <w:t xml:space="preserve">funding, </w:t>
            </w:r>
            <w:r w:rsidR="003674BF">
              <w:rPr>
                <w:rFonts w:cs="Arial"/>
              </w:rPr>
              <w:t>implement</w:t>
            </w:r>
            <w:r>
              <w:rPr>
                <w:rFonts w:cs="Arial"/>
              </w:rPr>
              <w:t>ation</w:t>
            </w:r>
            <w:r w:rsidR="00824735">
              <w:rPr>
                <w:rFonts w:cs="Arial"/>
              </w:rPr>
              <w:t>.</w:t>
            </w:r>
          </w:p>
          <w:p w14:paraId="368880C0" w14:textId="77777777" w:rsidR="00471B10" w:rsidRPr="00471B10" w:rsidRDefault="00471B10" w:rsidP="00471B10">
            <w:pPr>
              <w:pStyle w:val="ListParagraph"/>
              <w:widowControl w:val="0"/>
              <w:numPr>
                <w:ilvl w:val="0"/>
                <w:numId w:val="27"/>
              </w:numPr>
              <w:autoSpaceDE w:val="0"/>
              <w:autoSpaceDN w:val="0"/>
              <w:adjustRightInd w:val="0"/>
              <w:rPr>
                <w:rFonts w:cs="Arial"/>
              </w:rPr>
            </w:pPr>
            <w:r>
              <w:rPr>
                <w:rFonts w:cs="Arial"/>
              </w:rPr>
              <w:lastRenderedPageBreak/>
              <w:t>Identify potential projects for OWEB restoration grants, OWEB small grants, and other funding sources.</w:t>
            </w:r>
          </w:p>
          <w:p w14:paraId="2DC01387" w14:textId="77777777" w:rsidR="007D54CB" w:rsidRPr="007D54CB" w:rsidRDefault="007D54CB" w:rsidP="007D54CB">
            <w:pPr>
              <w:pStyle w:val="ListParagraph"/>
              <w:widowControl w:val="0"/>
              <w:numPr>
                <w:ilvl w:val="0"/>
                <w:numId w:val="27"/>
              </w:numPr>
              <w:autoSpaceDE w:val="0"/>
              <w:autoSpaceDN w:val="0"/>
              <w:adjustRightInd w:val="0"/>
              <w:rPr>
                <w:rFonts w:cs="Arial"/>
              </w:rPr>
            </w:pPr>
            <w:r w:rsidRPr="007D54CB">
              <w:rPr>
                <w:rFonts w:cs="Arial"/>
              </w:rPr>
              <w:t>Present Focus Area update at Verde River Biennial Review</w:t>
            </w:r>
            <w:r>
              <w:rPr>
                <w:rFonts w:cs="Arial"/>
              </w:rPr>
              <w:t xml:space="preserve"> (</w:t>
            </w:r>
            <w:r w:rsidR="00471B10">
              <w:rPr>
                <w:rFonts w:cs="Arial"/>
              </w:rPr>
              <w:t xml:space="preserve">Spring </w:t>
            </w:r>
            <w:r>
              <w:rPr>
                <w:rFonts w:cs="Arial"/>
              </w:rPr>
              <w:t>202</w:t>
            </w:r>
            <w:r w:rsidR="00471B10">
              <w:rPr>
                <w:rFonts w:cs="Arial"/>
              </w:rPr>
              <w:t>3</w:t>
            </w:r>
            <w:r>
              <w:rPr>
                <w:rFonts w:cs="Arial"/>
              </w:rPr>
              <w:t>)</w:t>
            </w:r>
            <w:r w:rsidRPr="007D54CB">
              <w:rPr>
                <w:rFonts w:cs="Arial"/>
              </w:rPr>
              <w:t xml:space="preserve"> and evaluate progress using adaptive management</w:t>
            </w:r>
            <w:r w:rsidR="00824735">
              <w:rPr>
                <w:rFonts w:cs="Arial"/>
              </w:rPr>
              <w:t>.</w:t>
            </w:r>
          </w:p>
        </w:tc>
      </w:tr>
    </w:tbl>
    <w:p w14:paraId="43603D09" w14:textId="77777777" w:rsidR="00B15AB5" w:rsidRPr="00F80F3D" w:rsidRDefault="00B15AB5" w:rsidP="00B15AB5">
      <w:pPr>
        <w:rPr>
          <w:rFonts w:cs="Arial"/>
          <w:b/>
          <w:color w:val="5B9BD5" w:themeColor="accent5"/>
        </w:rPr>
      </w:pPr>
    </w:p>
    <w:p w14:paraId="5E1260E7" w14:textId="00FE07E5" w:rsidR="00B15AB5" w:rsidRPr="00F80F3D" w:rsidRDefault="00B15AB5" w:rsidP="00B15AB5">
      <w:pPr>
        <w:rPr>
          <w:rFonts w:cs="Arial"/>
          <w:color w:val="000000" w:themeColor="text1"/>
        </w:rPr>
      </w:pPr>
      <w:r w:rsidRPr="00F80F3D">
        <w:rPr>
          <w:rFonts w:cs="Arial"/>
          <w:color w:val="000000" w:themeColor="text1"/>
        </w:rPr>
        <w:t>Report quarterly Focus Area activities:</w:t>
      </w:r>
      <w:r w:rsidR="0079431B">
        <w:rPr>
          <w:rFonts w:cs="Arial"/>
          <w:color w:val="000000" w:themeColor="text1"/>
        </w:rPr>
        <w:t xml:space="preserve"> </w:t>
      </w:r>
      <w:r w:rsidR="0079431B" w:rsidRPr="0079431B">
        <w:rPr>
          <w:rFonts w:cs="Arial"/>
          <w:color w:val="FF0000"/>
        </w:rPr>
        <w:t>DO NOT report activities for future quarters in the reporting narrative</w:t>
      </w:r>
      <w:r w:rsidR="001D0E51">
        <w:rPr>
          <w:rFonts w:cs="Arial"/>
          <w:color w:val="FF0000"/>
        </w:rPr>
        <w:t>; l</w:t>
      </w:r>
      <w:r w:rsidR="0079431B" w:rsidRPr="0079431B">
        <w:rPr>
          <w:rFonts w:cs="Arial"/>
          <w:color w:val="FF0000"/>
        </w:rPr>
        <w:t>eave future quarter</w:t>
      </w:r>
      <w:r w:rsidR="001D0E51">
        <w:rPr>
          <w:rFonts w:cs="Arial"/>
          <w:color w:val="FF0000"/>
        </w:rPr>
        <w:t>s blank</w:t>
      </w:r>
      <w:r w:rsidR="0079431B" w:rsidRPr="0079431B">
        <w:rPr>
          <w:rFonts w:cs="Arial"/>
          <w:color w:val="FF0000"/>
        </w:rPr>
        <w:t>. Actions not anticipated in the planned activities (above) can be included in the quarterly narratives (below).</w:t>
      </w:r>
    </w:p>
    <w:p w14:paraId="021C6792" w14:textId="77777777" w:rsidR="00B15AB5" w:rsidRPr="00F80F3D" w:rsidRDefault="00B15AB5" w:rsidP="00AA23BC"/>
    <w:p w14:paraId="16BE03DD" w14:textId="77777777" w:rsidR="00B15AB5" w:rsidRPr="00F80F3D" w:rsidRDefault="00B15AB5" w:rsidP="00B15AB5">
      <w:pPr>
        <w:widowControl w:val="0"/>
        <w:autoSpaceDE w:val="0"/>
        <w:autoSpaceDN w:val="0"/>
        <w:adjustRightInd w:val="0"/>
        <w:rPr>
          <w:rFonts w:cs="Arial"/>
        </w:rPr>
      </w:pPr>
      <w:r w:rsidRPr="00F80F3D">
        <w:rPr>
          <w:rFonts w:cs="Arial"/>
        </w:rPr>
        <w:t>Quarter 1 Reporting Narrative</w:t>
      </w:r>
    </w:p>
    <w:tbl>
      <w:tblPr>
        <w:tblStyle w:val="TableGrid"/>
        <w:tblW w:w="5000" w:type="pct"/>
        <w:tblLook w:val="04A0" w:firstRow="1" w:lastRow="0" w:firstColumn="1" w:lastColumn="0" w:noHBand="0" w:noVBand="1"/>
      </w:tblPr>
      <w:tblGrid>
        <w:gridCol w:w="10070"/>
      </w:tblGrid>
      <w:tr w:rsidR="00B15AB5" w:rsidRPr="00F80F3D" w14:paraId="13922900" w14:textId="77777777" w:rsidTr="00B15AB5">
        <w:tc>
          <w:tcPr>
            <w:tcW w:w="5000" w:type="pct"/>
          </w:tcPr>
          <w:p w14:paraId="12A6F521" w14:textId="77777777" w:rsidR="006B28C9" w:rsidRPr="006B28C9" w:rsidRDefault="006B28C9" w:rsidP="006B28C9">
            <w:pPr>
              <w:widowControl w:val="0"/>
              <w:autoSpaceDE w:val="0"/>
              <w:autoSpaceDN w:val="0"/>
              <w:adjustRightInd w:val="0"/>
              <w:rPr>
                <w:rFonts w:cs="Arial"/>
                <w:b/>
              </w:rPr>
            </w:pPr>
            <w:r w:rsidRPr="006B28C9">
              <w:rPr>
                <w:rFonts w:cs="Arial"/>
                <w:b/>
              </w:rPr>
              <w:t>Example:</w:t>
            </w:r>
          </w:p>
          <w:p w14:paraId="2A16B42D" w14:textId="5DFAFC36" w:rsidR="00824735" w:rsidRDefault="00824735" w:rsidP="00824735">
            <w:pPr>
              <w:pStyle w:val="ListParagraph"/>
              <w:widowControl w:val="0"/>
              <w:numPr>
                <w:ilvl w:val="0"/>
                <w:numId w:val="28"/>
              </w:numPr>
              <w:autoSpaceDE w:val="0"/>
              <w:autoSpaceDN w:val="0"/>
              <w:adjustRightInd w:val="0"/>
              <w:rPr>
                <w:rFonts w:cs="Arial"/>
              </w:rPr>
            </w:pPr>
            <w:r w:rsidRPr="00824735">
              <w:rPr>
                <w:rFonts w:cs="Arial"/>
              </w:rPr>
              <w:t xml:space="preserve">Completed  </w:t>
            </w:r>
            <w:r w:rsidR="001C3DB0" w:rsidRPr="00824735">
              <w:rPr>
                <w:rFonts w:cs="Arial"/>
              </w:rPr>
              <w:t>202</w:t>
            </w:r>
            <w:r w:rsidR="001C3DB0">
              <w:rPr>
                <w:rFonts w:cs="Arial"/>
              </w:rPr>
              <w:t xml:space="preserve">3 </w:t>
            </w:r>
            <w:r w:rsidRPr="00824735">
              <w:rPr>
                <w:rFonts w:cs="Arial"/>
              </w:rPr>
              <w:t xml:space="preserve">assessment and added results to Table 7. </w:t>
            </w:r>
            <w:r w:rsidR="0052775F" w:rsidRPr="00824735">
              <w:rPr>
                <w:rFonts w:cs="Arial"/>
              </w:rPr>
              <w:t xml:space="preserve">Added measurable objective and milestone to Table 8. </w:t>
            </w:r>
          </w:p>
          <w:p w14:paraId="440AFD3C" w14:textId="1E666603" w:rsidR="004C7546" w:rsidRDefault="00824735" w:rsidP="00824735">
            <w:pPr>
              <w:pStyle w:val="ListParagraph"/>
              <w:widowControl w:val="0"/>
              <w:numPr>
                <w:ilvl w:val="0"/>
                <w:numId w:val="28"/>
              </w:numPr>
              <w:autoSpaceDE w:val="0"/>
              <w:autoSpaceDN w:val="0"/>
              <w:adjustRightInd w:val="0"/>
              <w:rPr>
                <w:rFonts w:cs="Arial"/>
              </w:rPr>
            </w:pPr>
            <w:r w:rsidRPr="00824735">
              <w:rPr>
                <w:rFonts w:cs="Arial"/>
              </w:rPr>
              <w:t>Developed new FA brochure; mailed it plus invitation to field tour / barn meeting to 50</w:t>
            </w:r>
            <w:r w:rsidR="003450BF">
              <w:rPr>
                <w:rFonts w:cs="Arial"/>
              </w:rPr>
              <w:t xml:space="preserve">agricutrual </w:t>
            </w:r>
            <w:r w:rsidRPr="00824735">
              <w:rPr>
                <w:rFonts w:cs="Arial"/>
              </w:rPr>
              <w:t>landowners in Upper Clear Creek; followed up with phone calls to 20</w:t>
            </w:r>
            <w:r w:rsidR="003450BF">
              <w:rPr>
                <w:rFonts w:cs="Arial"/>
              </w:rPr>
              <w:t xml:space="preserve"> agricultural</w:t>
            </w:r>
            <w:r w:rsidRPr="00824735">
              <w:rPr>
                <w:rFonts w:cs="Arial"/>
              </w:rPr>
              <w:t xml:space="preserve"> landowners who have potential conditions to improve and answered technical questions for 4 of them</w:t>
            </w:r>
            <w:r w:rsidR="004C7546">
              <w:rPr>
                <w:rFonts w:cs="Arial"/>
              </w:rPr>
              <w:t>.</w:t>
            </w:r>
          </w:p>
          <w:p w14:paraId="74A1CD4C" w14:textId="7860D240" w:rsidR="004C7546" w:rsidRDefault="00824735" w:rsidP="00824735">
            <w:pPr>
              <w:pStyle w:val="ListParagraph"/>
              <w:widowControl w:val="0"/>
              <w:numPr>
                <w:ilvl w:val="0"/>
                <w:numId w:val="28"/>
              </w:numPr>
              <w:autoSpaceDE w:val="0"/>
              <w:autoSpaceDN w:val="0"/>
              <w:adjustRightInd w:val="0"/>
              <w:rPr>
                <w:rFonts w:cs="Arial"/>
              </w:rPr>
            </w:pPr>
            <w:r w:rsidRPr="004C7546">
              <w:rPr>
                <w:rFonts w:cs="Arial"/>
              </w:rPr>
              <w:t>Info booth and display at county fair included info on Focus Area</w:t>
            </w:r>
            <w:r w:rsidR="004C7546">
              <w:rPr>
                <w:rFonts w:cs="Arial"/>
              </w:rPr>
              <w:t xml:space="preserve">. </w:t>
            </w:r>
            <w:r w:rsidR="00471B10">
              <w:rPr>
                <w:rFonts w:cs="Arial"/>
              </w:rPr>
              <w:t xml:space="preserve">Discussed specific WQ concerns </w:t>
            </w:r>
            <w:r w:rsidRPr="004C7546">
              <w:rPr>
                <w:rFonts w:cs="Arial"/>
              </w:rPr>
              <w:t xml:space="preserve">with 25 </w:t>
            </w:r>
            <w:r w:rsidR="003450BF">
              <w:rPr>
                <w:rFonts w:cs="Arial"/>
              </w:rPr>
              <w:t>agricultural</w:t>
            </w:r>
            <w:r w:rsidR="003450BF" w:rsidRPr="004C7546">
              <w:rPr>
                <w:rFonts w:cs="Arial"/>
              </w:rPr>
              <w:t xml:space="preserve"> </w:t>
            </w:r>
            <w:r w:rsidRPr="004C7546">
              <w:rPr>
                <w:rFonts w:cs="Arial"/>
              </w:rPr>
              <w:t>landowners who live in FA, gave them new brochure</w:t>
            </w:r>
            <w:r w:rsidR="004C7546">
              <w:rPr>
                <w:rFonts w:cs="Arial"/>
              </w:rPr>
              <w:t>.</w:t>
            </w:r>
          </w:p>
          <w:p w14:paraId="7E4DC907" w14:textId="7905BBC6" w:rsidR="004C7546" w:rsidRDefault="00824735" w:rsidP="00824735">
            <w:pPr>
              <w:pStyle w:val="ListParagraph"/>
              <w:widowControl w:val="0"/>
              <w:numPr>
                <w:ilvl w:val="0"/>
                <w:numId w:val="28"/>
              </w:numPr>
              <w:autoSpaceDE w:val="0"/>
              <w:autoSpaceDN w:val="0"/>
              <w:adjustRightInd w:val="0"/>
              <w:rPr>
                <w:rFonts w:cs="Arial"/>
              </w:rPr>
            </w:pPr>
            <w:r w:rsidRPr="004C7546">
              <w:rPr>
                <w:rFonts w:cs="Arial"/>
              </w:rPr>
              <w:t xml:space="preserve">Hosted field tour / barn meeting with 12 </w:t>
            </w:r>
            <w:r w:rsidR="003450BF">
              <w:rPr>
                <w:rFonts w:cs="Arial"/>
              </w:rPr>
              <w:t>agricultural</w:t>
            </w:r>
            <w:r w:rsidR="003450BF" w:rsidRPr="004C7546">
              <w:rPr>
                <w:rFonts w:cs="Arial"/>
              </w:rPr>
              <w:t xml:space="preserve"> </w:t>
            </w:r>
            <w:r w:rsidRPr="004C7546">
              <w:rPr>
                <w:rFonts w:cs="Arial"/>
              </w:rPr>
              <w:t>landowners in Upper Clear Creek</w:t>
            </w:r>
            <w:r w:rsidR="004C7546">
              <w:rPr>
                <w:rFonts w:cs="Arial"/>
              </w:rPr>
              <w:t>.</w:t>
            </w:r>
          </w:p>
          <w:p w14:paraId="09260B74" w14:textId="77777777" w:rsidR="00B15AB5" w:rsidRPr="004C7546" w:rsidRDefault="00824735" w:rsidP="00824735">
            <w:pPr>
              <w:pStyle w:val="ListParagraph"/>
              <w:widowControl w:val="0"/>
              <w:numPr>
                <w:ilvl w:val="0"/>
                <w:numId w:val="28"/>
              </w:numPr>
              <w:autoSpaceDE w:val="0"/>
              <w:autoSpaceDN w:val="0"/>
              <w:adjustRightInd w:val="0"/>
              <w:rPr>
                <w:rFonts w:cs="Arial"/>
              </w:rPr>
            </w:pPr>
            <w:r w:rsidRPr="004C7546">
              <w:rPr>
                <w:rFonts w:cs="Arial"/>
              </w:rPr>
              <w:t xml:space="preserve">Held partnership meeting with NRCS, watershed council, and extension to review pre-assessment results and to strategize and prioritize regarding </w:t>
            </w:r>
            <w:r w:rsidR="004C7546">
              <w:rPr>
                <w:rFonts w:cs="Arial"/>
              </w:rPr>
              <w:t>implementation</w:t>
            </w:r>
            <w:r w:rsidR="00471B10">
              <w:rPr>
                <w:rFonts w:cs="Arial"/>
              </w:rPr>
              <w:t xml:space="preserve"> and funding</w:t>
            </w:r>
            <w:r w:rsidR="004C7546">
              <w:rPr>
                <w:rFonts w:cs="Arial"/>
              </w:rPr>
              <w:t>.</w:t>
            </w:r>
          </w:p>
        </w:tc>
      </w:tr>
    </w:tbl>
    <w:p w14:paraId="693B9FE4" w14:textId="77777777" w:rsidR="00B15AB5" w:rsidRPr="00F80F3D" w:rsidRDefault="00B15AB5" w:rsidP="00B15AB5">
      <w:pPr>
        <w:widowControl w:val="0"/>
        <w:autoSpaceDE w:val="0"/>
        <w:autoSpaceDN w:val="0"/>
        <w:adjustRightInd w:val="0"/>
        <w:rPr>
          <w:rFonts w:cs="Arial"/>
        </w:rPr>
      </w:pPr>
      <w:r w:rsidRPr="00F80F3D">
        <w:rPr>
          <w:rFonts w:cs="Arial"/>
        </w:rPr>
        <w:t>Quarter 2 Reporting Narrative</w:t>
      </w:r>
    </w:p>
    <w:tbl>
      <w:tblPr>
        <w:tblStyle w:val="TableGrid"/>
        <w:tblW w:w="5000" w:type="pct"/>
        <w:tblLook w:val="04A0" w:firstRow="1" w:lastRow="0" w:firstColumn="1" w:lastColumn="0" w:noHBand="0" w:noVBand="1"/>
      </w:tblPr>
      <w:tblGrid>
        <w:gridCol w:w="10070"/>
      </w:tblGrid>
      <w:tr w:rsidR="00B15AB5" w:rsidRPr="00F80F3D" w14:paraId="19837723" w14:textId="77777777" w:rsidTr="00B15AB5">
        <w:tc>
          <w:tcPr>
            <w:tcW w:w="5000" w:type="pct"/>
          </w:tcPr>
          <w:p w14:paraId="2F71E531" w14:textId="77777777" w:rsidR="006B28C9" w:rsidRPr="006B28C9" w:rsidRDefault="006B28C9" w:rsidP="006B28C9">
            <w:pPr>
              <w:widowControl w:val="0"/>
              <w:autoSpaceDE w:val="0"/>
              <w:autoSpaceDN w:val="0"/>
              <w:adjustRightInd w:val="0"/>
              <w:rPr>
                <w:rFonts w:cs="Arial"/>
                <w:b/>
              </w:rPr>
            </w:pPr>
            <w:r w:rsidRPr="006B28C9">
              <w:rPr>
                <w:rFonts w:cs="Arial"/>
                <w:b/>
              </w:rPr>
              <w:t>Example:</w:t>
            </w:r>
          </w:p>
          <w:p w14:paraId="3F7249D7" w14:textId="4B6502AC" w:rsidR="00471B10" w:rsidRPr="00471B10" w:rsidRDefault="00471B10" w:rsidP="00471B10">
            <w:pPr>
              <w:pStyle w:val="ListParagraph"/>
              <w:widowControl w:val="0"/>
              <w:numPr>
                <w:ilvl w:val="0"/>
                <w:numId w:val="29"/>
              </w:numPr>
              <w:autoSpaceDE w:val="0"/>
              <w:autoSpaceDN w:val="0"/>
              <w:adjustRightInd w:val="0"/>
              <w:rPr>
                <w:rFonts w:cs="Arial"/>
              </w:rPr>
            </w:pPr>
            <w:r w:rsidRPr="00471B10">
              <w:rPr>
                <w:rFonts w:cs="Arial"/>
              </w:rPr>
              <w:t>Phoned 25</w:t>
            </w:r>
            <w:r w:rsidR="003450BF">
              <w:rPr>
                <w:rFonts w:cs="Arial"/>
              </w:rPr>
              <w:t xml:space="preserve"> agricultural</w:t>
            </w:r>
            <w:r w:rsidRPr="00471B10">
              <w:rPr>
                <w:rFonts w:cs="Arial"/>
              </w:rPr>
              <w:t xml:space="preserve"> landowners with potential conditions to improve to invite to workshop on riparian restoration and riparian weeds; answered technical questions for 5 of them</w:t>
            </w:r>
            <w:r>
              <w:rPr>
                <w:rFonts w:cs="Arial"/>
              </w:rPr>
              <w:t>.</w:t>
            </w:r>
          </w:p>
          <w:p w14:paraId="1E878A0F" w14:textId="42DD7A0E" w:rsidR="00471B10" w:rsidRPr="00471B10" w:rsidRDefault="00471B10" w:rsidP="00471B10">
            <w:pPr>
              <w:pStyle w:val="ListParagraph"/>
              <w:widowControl w:val="0"/>
              <w:numPr>
                <w:ilvl w:val="0"/>
                <w:numId w:val="29"/>
              </w:numPr>
              <w:autoSpaceDE w:val="0"/>
              <w:autoSpaceDN w:val="0"/>
              <w:adjustRightInd w:val="0"/>
              <w:rPr>
                <w:rFonts w:cs="Arial"/>
              </w:rPr>
            </w:pPr>
            <w:r w:rsidRPr="00471B10">
              <w:rPr>
                <w:rFonts w:cs="Arial"/>
              </w:rPr>
              <w:t xml:space="preserve">Hosted workshop on riparian restoration with 10 </w:t>
            </w:r>
            <w:r w:rsidR="003450BF">
              <w:rPr>
                <w:rFonts w:cs="Arial"/>
              </w:rPr>
              <w:t>agricultural</w:t>
            </w:r>
            <w:r w:rsidR="003450BF" w:rsidRPr="00471B10">
              <w:rPr>
                <w:rFonts w:cs="Arial"/>
              </w:rPr>
              <w:t xml:space="preserve"> </w:t>
            </w:r>
            <w:r w:rsidRPr="00471B10">
              <w:rPr>
                <w:rFonts w:cs="Arial"/>
              </w:rPr>
              <w:t>landowners attending</w:t>
            </w:r>
            <w:r>
              <w:rPr>
                <w:rFonts w:cs="Arial"/>
              </w:rPr>
              <w:t>.</w:t>
            </w:r>
          </w:p>
          <w:p w14:paraId="50C829D4" w14:textId="5294B317" w:rsidR="00471B10" w:rsidRPr="00471B10" w:rsidRDefault="00471B10" w:rsidP="00471B10">
            <w:pPr>
              <w:pStyle w:val="ListParagraph"/>
              <w:widowControl w:val="0"/>
              <w:numPr>
                <w:ilvl w:val="0"/>
                <w:numId w:val="29"/>
              </w:numPr>
              <w:autoSpaceDE w:val="0"/>
              <w:autoSpaceDN w:val="0"/>
              <w:adjustRightInd w:val="0"/>
              <w:rPr>
                <w:rFonts w:cs="Arial"/>
              </w:rPr>
            </w:pPr>
            <w:r w:rsidRPr="00471B10">
              <w:rPr>
                <w:rFonts w:cs="Arial"/>
              </w:rPr>
              <w:t xml:space="preserve">Presentation at watershed council meeting about Focus Area – 8 </w:t>
            </w:r>
            <w:r w:rsidR="003450BF">
              <w:rPr>
                <w:rFonts w:cs="Arial"/>
              </w:rPr>
              <w:t>agricultural</w:t>
            </w:r>
            <w:r w:rsidR="003450BF" w:rsidRPr="00471B10">
              <w:rPr>
                <w:rFonts w:cs="Arial"/>
              </w:rPr>
              <w:t xml:space="preserve"> </w:t>
            </w:r>
            <w:r w:rsidRPr="00471B10">
              <w:rPr>
                <w:rFonts w:cs="Arial"/>
              </w:rPr>
              <w:t>landowners in Focus Area attended - gave them the FA brochure</w:t>
            </w:r>
            <w:r>
              <w:rPr>
                <w:rFonts w:cs="Arial"/>
              </w:rPr>
              <w:t>.</w:t>
            </w:r>
          </w:p>
          <w:p w14:paraId="29F995B0" w14:textId="77777777" w:rsidR="00471B10" w:rsidRPr="00471B10" w:rsidRDefault="00471B10" w:rsidP="00471B10">
            <w:pPr>
              <w:pStyle w:val="ListParagraph"/>
              <w:widowControl w:val="0"/>
              <w:numPr>
                <w:ilvl w:val="0"/>
                <w:numId w:val="29"/>
              </w:numPr>
              <w:autoSpaceDE w:val="0"/>
              <w:autoSpaceDN w:val="0"/>
              <w:adjustRightInd w:val="0"/>
              <w:rPr>
                <w:rFonts w:cs="Arial"/>
              </w:rPr>
            </w:pPr>
            <w:r w:rsidRPr="00471B10">
              <w:rPr>
                <w:rFonts w:cs="Arial"/>
              </w:rPr>
              <w:t>Conducted 4 site visits to offer technical assistance and discuss potential projects</w:t>
            </w:r>
            <w:r>
              <w:rPr>
                <w:rFonts w:cs="Arial"/>
              </w:rPr>
              <w:t>.</w:t>
            </w:r>
          </w:p>
          <w:p w14:paraId="66F05B73" w14:textId="77777777" w:rsidR="00471B10" w:rsidRPr="00471B10" w:rsidRDefault="00471B10" w:rsidP="00471B10">
            <w:pPr>
              <w:pStyle w:val="ListParagraph"/>
              <w:widowControl w:val="0"/>
              <w:numPr>
                <w:ilvl w:val="0"/>
                <w:numId w:val="29"/>
              </w:numPr>
              <w:autoSpaceDE w:val="0"/>
              <w:autoSpaceDN w:val="0"/>
              <w:adjustRightInd w:val="0"/>
              <w:rPr>
                <w:rFonts w:cs="Arial"/>
              </w:rPr>
            </w:pPr>
            <w:r w:rsidRPr="00471B10">
              <w:rPr>
                <w:rFonts w:cs="Arial"/>
              </w:rPr>
              <w:t>Submitted 1 OWEB grant proposal</w:t>
            </w:r>
            <w:r>
              <w:rPr>
                <w:rFonts w:cs="Arial"/>
              </w:rPr>
              <w:t xml:space="preserve"> (competitive, for restoration).</w:t>
            </w:r>
          </w:p>
          <w:p w14:paraId="2DF134CD" w14:textId="77777777" w:rsidR="00B15AB5" w:rsidRPr="00471B10" w:rsidRDefault="00471B10" w:rsidP="00B15AB5">
            <w:pPr>
              <w:pStyle w:val="ListParagraph"/>
              <w:widowControl w:val="0"/>
              <w:numPr>
                <w:ilvl w:val="0"/>
                <w:numId w:val="29"/>
              </w:numPr>
              <w:autoSpaceDE w:val="0"/>
              <w:autoSpaceDN w:val="0"/>
              <w:adjustRightInd w:val="0"/>
              <w:rPr>
                <w:rFonts w:cs="Arial"/>
              </w:rPr>
            </w:pPr>
            <w:r w:rsidRPr="00471B10">
              <w:rPr>
                <w:rFonts w:cs="Arial"/>
              </w:rPr>
              <w:t>Completed 1 conservation plan for 54 acres</w:t>
            </w:r>
            <w:r>
              <w:rPr>
                <w:rFonts w:cs="Arial"/>
              </w:rPr>
              <w:t>.</w:t>
            </w:r>
          </w:p>
        </w:tc>
      </w:tr>
    </w:tbl>
    <w:p w14:paraId="637E4B4F" w14:textId="77777777" w:rsidR="00B15AB5" w:rsidRPr="00F80F3D" w:rsidRDefault="00B15AB5" w:rsidP="00B15AB5">
      <w:pPr>
        <w:widowControl w:val="0"/>
        <w:autoSpaceDE w:val="0"/>
        <w:autoSpaceDN w:val="0"/>
        <w:adjustRightInd w:val="0"/>
        <w:rPr>
          <w:rFonts w:cs="Arial"/>
        </w:rPr>
      </w:pPr>
      <w:r w:rsidRPr="00F80F3D">
        <w:rPr>
          <w:rFonts w:cs="Arial"/>
        </w:rPr>
        <w:t>Quarter 3 Reporting Narrative</w:t>
      </w:r>
    </w:p>
    <w:tbl>
      <w:tblPr>
        <w:tblStyle w:val="TableGrid"/>
        <w:tblW w:w="5000" w:type="pct"/>
        <w:tblLook w:val="04A0" w:firstRow="1" w:lastRow="0" w:firstColumn="1" w:lastColumn="0" w:noHBand="0" w:noVBand="1"/>
      </w:tblPr>
      <w:tblGrid>
        <w:gridCol w:w="10070"/>
      </w:tblGrid>
      <w:tr w:rsidR="00B15AB5" w:rsidRPr="00F80F3D" w14:paraId="4D46B416" w14:textId="77777777" w:rsidTr="00B15AB5">
        <w:tc>
          <w:tcPr>
            <w:tcW w:w="5000" w:type="pct"/>
          </w:tcPr>
          <w:p w14:paraId="7F1C0E7B" w14:textId="77777777" w:rsidR="006B28C9" w:rsidRPr="006B28C9" w:rsidRDefault="006B28C9" w:rsidP="006B28C9">
            <w:pPr>
              <w:widowControl w:val="0"/>
              <w:autoSpaceDE w:val="0"/>
              <w:autoSpaceDN w:val="0"/>
              <w:adjustRightInd w:val="0"/>
              <w:rPr>
                <w:rFonts w:cs="Arial"/>
                <w:b/>
              </w:rPr>
            </w:pPr>
            <w:r w:rsidRPr="006B28C9">
              <w:rPr>
                <w:rFonts w:cs="Arial"/>
                <w:b/>
              </w:rPr>
              <w:t>Example:</w:t>
            </w:r>
          </w:p>
          <w:p w14:paraId="72647D64" w14:textId="77777777" w:rsidR="00471B10" w:rsidRPr="00471B10" w:rsidRDefault="00471B10" w:rsidP="00471B10">
            <w:pPr>
              <w:pStyle w:val="ListParagraph"/>
              <w:widowControl w:val="0"/>
              <w:numPr>
                <w:ilvl w:val="0"/>
                <w:numId w:val="30"/>
              </w:numPr>
              <w:autoSpaceDE w:val="0"/>
              <w:autoSpaceDN w:val="0"/>
              <w:adjustRightInd w:val="0"/>
              <w:rPr>
                <w:rFonts w:cs="Arial"/>
              </w:rPr>
            </w:pPr>
            <w:r w:rsidRPr="00471B10">
              <w:rPr>
                <w:rFonts w:cs="Arial"/>
              </w:rPr>
              <w:t>Conducted 3 site visits to offer technical assistance and discuss potential projects</w:t>
            </w:r>
            <w:r>
              <w:rPr>
                <w:rFonts w:cs="Arial"/>
              </w:rPr>
              <w:t>.</w:t>
            </w:r>
          </w:p>
          <w:p w14:paraId="142B5726" w14:textId="77777777" w:rsidR="00471B10" w:rsidRPr="00471B10" w:rsidRDefault="00471B10" w:rsidP="00471B10">
            <w:pPr>
              <w:pStyle w:val="ListParagraph"/>
              <w:widowControl w:val="0"/>
              <w:numPr>
                <w:ilvl w:val="0"/>
                <w:numId w:val="30"/>
              </w:numPr>
              <w:autoSpaceDE w:val="0"/>
              <w:autoSpaceDN w:val="0"/>
              <w:adjustRightInd w:val="0"/>
              <w:rPr>
                <w:rFonts w:cs="Arial"/>
              </w:rPr>
            </w:pPr>
            <w:r w:rsidRPr="00471B10">
              <w:rPr>
                <w:rFonts w:cs="Arial"/>
              </w:rPr>
              <w:t>Completed 1 conservation plan for 80 acres</w:t>
            </w:r>
            <w:r>
              <w:rPr>
                <w:rFonts w:cs="Arial"/>
              </w:rPr>
              <w:t>.</w:t>
            </w:r>
          </w:p>
          <w:p w14:paraId="5DBAFCFB" w14:textId="23400C32" w:rsidR="00471B10" w:rsidRDefault="00471B10" w:rsidP="00471B10">
            <w:pPr>
              <w:pStyle w:val="ListParagraph"/>
              <w:widowControl w:val="0"/>
              <w:numPr>
                <w:ilvl w:val="0"/>
                <w:numId w:val="30"/>
              </w:numPr>
              <w:autoSpaceDE w:val="0"/>
              <w:autoSpaceDN w:val="0"/>
              <w:adjustRightInd w:val="0"/>
              <w:rPr>
                <w:rFonts w:cs="Arial"/>
              </w:rPr>
            </w:pPr>
            <w:r w:rsidRPr="00471B10">
              <w:rPr>
                <w:rFonts w:cs="Arial"/>
              </w:rPr>
              <w:t xml:space="preserve">Worked with 2 </w:t>
            </w:r>
            <w:r w:rsidR="003450BF">
              <w:rPr>
                <w:rFonts w:cs="Arial"/>
              </w:rPr>
              <w:t>agricultural</w:t>
            </w:r>
            <w:r w:rsidR="003450BF" w:rsidRPr="00471B10">
              <w:rPr>
                <w:rFonts w:cs="Arial"/>
              </w:rPr>
              <w:t xml:space="preserve"> </w:t>
            </w:r>
            <w:r w:rsidRPr="00471B10">
              <w:rPr>
                <w:rFonts w:cs="Arial"/>
              </w:rPr>
              <w:t>landowners to submit 2 OWEB small grant proposals</w:t>
            </w:r>
            <w:r>
              <w:rPr>
                <w:rFonts w:cs="Arial"/>
              </w:rPr>
              <w:t>.</w:t>
            </w:r>
          </w:p>
          <w:p w14:paraId="69882184" w14:textId="77777777" w:rsidR="00471B10" w:rsidRPr="00471B10" w:rsidRDefault="00471B10" w:rsidP="00471B10">
            <w:pPr>
              <w:pStyle w:val="ListParagraph"/>
              <w:widowControl w:val="0"/>
              <w:numPr>
                <w:ilvl w:val="0"/>
                <w:numId w:val="30"/>
              </w:numPr>
              <w:autoSpaceDE w:val="0"/>
              <w:autoSpaceDN w:val="0"/>
              <w:adjustRightInd w:val="0"/>
              <w:rPr>
                <w:rFonts w:cs="Arial"/>
              </w:rPr>
            </w:pPr>
            <w:r>
              <w:rPr>
                <w:rFonts w:cs="Arial"/>
              </w:rPr>
              <w:t xml:space="preserve">Received funding for OWEB grant proposal submitted in Q2. </w:t>
            </w:r>
          </w:p>
          <w:p w14:paraId="267ABA38" w14:textId="316CD7BC" w:rsidR="0079431B" w:rsidRPr="0079431B" w:rsidRDefault="00471B10" w:rsidP="0079431B">
            <w:pPr>
              <w:pStyle w:val="ListParagraph"/>
              <w:widowControl w:val="0"/>
              <w:numPr>
                <w:ilvl w:val="0"/>
                <w:numId w:val="30"/>
              </w:numPr>
              <w:autoSpaceDE w:val="0"/>
              <w:autoSpaceDN w:val="0"/>
              <w:adjustRightInd w:val="0"/>
              <w:rPr>
                <w:rFonts w:cs="Arial"/>
              </w:rPr>
            </w:pPr>
            <w:r w:rsidRPr="00471B10">
              <w:rPr>
                <w:rFonts w:cs="Arial"/>
              </w:rPr>
              <w:t>Completed 1 riparian planting project on 10 acres, including exclusion fence and 6 nose pumps for off-channel watering</w:t>
            </w:r>
            <w:r>
              <w:rPr>
                <w:rFonts w:cs="Arial"/>
              </w:rPr>
              <w:t>.</w:t>
            </w:r>
          </w:p>
        </w:tc>
      </w:tr>
    </w:tbl>
    <w:p w14:paraId="2C777D3F" w14:textId="77777777" w:rsidR="00B15AB5" w:rsidRPr="00F80F3D" w:rsidRDefault="00B15AB5" w:rsidP="00B15AB5">
      <w:pPr>
        <w:widowControl w:val="0"/>
        <w:autoSpaceDE w:val="0"/>
        <w:autoSpaceDN w:val="0"/>
        <w:adjustRightInd w:val="0"/>
        <w:rPr>
          <w:rFonts w:cs="Arial"/>
        </w:rPr>
      </w:pPr>
      <w:r w:rsidRPr="00F80F3D">
        <w:rPr>
          <w:rFonts w:cs="Arial"/>
        </w:rPr>
        <w:t>Quarter 4 Reporting Narrative</w:t>
      </w:r>
    </w:p>
    <w:tbl>
      <w:tblPr>
        <w:tblStyle w:val="TableGrid"/>
        <w:tblW w:w="5000" w:type="pct"/>
        <w:tblLook w:val="04A0" w:firstRow="1" w:lastRow="0" w:firstColumn="1" w:lastColumn="0" w:noHBand="0" w:noVBand="1"/>
      </w:tblPr>
      <w:tblGrid>
        <w:gridCol w:w="10070"/>
      </w:tblGrid>
      <w:tr w:rsidR="00B15AB5" w:rsidRPr="00F80F3D" w14:paraId="2127887C" w14:textId="77777777" w:rsidTr="00B15AB5">
        <w:tc>
          <w:tcPr>
            <w:tcW w:w="5000" w:type="pct"/>
          </w:tcPr>
          <w:p w14:paraId="7F0C97C6" w14:textId="45C8A18E" w:rsidR="00B15AB5" w:rsidRPr="00F80F3D" w:rsidRDefault="00B15AB5" w:rsidP="00B15AB5">
            <w:pPr>
              <w:widowControl w:val="0"/>
              <w:autoSpaceDE w:val="0"/>
              <w:autoSpaceDN w:val="0"/>
              <w:adjustRightInd w:val="0"/>
              <w:rPr>
                <w:rFonts w:cs="Arial"/>
              </w:rPr>
            </w:pPr>
          </w:p>
        </w:tc>
      </w:tr>
    </w:tbl>
    <w:p w14:paraId="04ABB2C6" w14:textId="77777777" w:rsidR="00B15AB5" w:rsidRPr="00F80F3D" w:rsidRDefault="00B15AB5" w:rsidP="00B15AB5">
      <w:pPr>
        <w:widowControl w:val="0"/>
        <w:autoSpaceDE w:val="0"/>
        <w:autoSpaceDN w:val="0"/>
        <w:adjustRightInd w:val="0"/>
        <w:rPr>
          <w:rFonts w:cs="Arial"/>
        </w:rPr>
      </w:pPr>
      <w:r w:rsidRPr="00F80F3D">
        <w:rPr>
          <w:rFonts w:cs="Arial"/>
        </w:rPr>
        <w:t>Quarter 5 Reporting Narrative</w:t>
      </w:r>
    </w:p>
    <w:tbl>
      <w:tblPr>
        <w:tblStyle w:val="TableGrid"/>
        <w:tblW w:w="5000" w:type="pct"/>
        <w:tblLook w:val="04A0" w:firstRow="1" w:lastRow="0" w:firstColumn="1" w:lastColumn="0" w:noHBand="0" w:noVBand="1"/>
      </w:tblPr>
      <w:tblGrid>
        <w:gridCol w:w="10070"/>
      </w:tblGrid>
      <w:tr w:rsidR="00B15AB5" w:rsidRPr="00F80F3D" w14:paraId="002F7CCF" w14:textId="77777777" w:rsidTr="00B15AB5">
        <w:tc>
          <w:tcPr>
            <w:tcW w:w="5000" w:type="pct"/>
          </w:tcPr>
          <w:p w14:paraId="49F61279" w14:textId="77777777" w:rsidR="00B15AB5" w:rsidRPr="00F80F3D" w:rsidRDefault="00B15AB5" w:rsidP="00B15AB5">
            <w:pPr>
              <w:widowControl w:val="0"/>
              <w:autoSpaceDE w:val="0"/>
              <w:autoSpaceDN w:val="0"/>
              <w:adjustRightInd w:val="0"/>
              <w:rPr>
                <w:rFonts w:cs="Arial"/>
              </w:rPr>
            </w:pPr>
          </w:p>
        </w:tc>
      </w:tr>
    </w:tbl>
    <w:p w14:paraId="38D3C44D" w14:textId="77777777" w:rsidR="00B15AB5" w:rsidRPr="00F80F3D" w:rsidRDefault="00B15AB5" w:rsidP="00B15AB5">
      <w:pPr>
        <w:widowControl w:val="0"/>
        <w:autoSpaceDE w:val="0"/>
        <w:autoSpaceDN w:val="0"/>
        <w:adjustRightInd w:val="0"/>
        <w:rPr>
          <w:rFonts w:cs="Arial"/>
        </w:rPr>
      </w:pPr>
      <w:r w:rsidRPr="00F80F3D">
        <w:rPr>
          <w:rFonts w:cs="Arial"/>
        </w:rPr>
        <w:t>Quarter 6 Reporting Narrative</w:t>
      </w:r>
    </w:p>
    <w:tbl>
      <w:tblPr>
        <w:tblStyle w:val="TableGrid"/>
        <w:tblW w:w="5000" w:type="pct"/>
        <w:tblLook w:val="04A0" w:firstRow="1" w:lastRow="0" w:firstColumn="1" w:lastColumn="0" w:noHBand="0" w:noVBand="1"/>
      </w:tblPr>
      <w:tblGrid>
        <w:gridCol w:w="10070"/>
      </w:tblGrid>
      <w:tr w:rsidR="00B15AB5" w:rsidRPr="00F80F3D" w14:paraId="4300AEA4" w14:textId="77777777" w:rsidTr="00B15AB5">
        <w:tc>
          <w:tcPr>
            <w:tcW w:w="5000" w:type="pct"/>
          </w:tcPr>
          <w:p w14:paraId="2F1E932B" w14:textId="77777777" w:rsidR="00B15AB5" w:rsidRPr="00F80F3D" w:rsidRDefault="00B15AB5" w:rsidP="00B15AB5">
            <w:pPr>
              <w:widowControl w:val="0"/>
              <w:autoSpaceDE w:val="0"/>
              <w:autoSpaceDN w:val="0"/>
              <w:adjustRightInd w:val="0"/>
              <w:rPr>
                <w:rFonts w:cs="Arial"/>
              </w:rPr>
            </w:pPr>
          </w:p>
        </w:tc>
      </w:tr>
    </w:tbl>
    <w:p w14:paraId="0C389123" w14:textId="77777777" w:rsidR="00B15AB5" w:rsidRPr="00F80F3D" w:rsidRDefault="00B15AB5" w:rsidP="00B15AB5">
      <w:pPr>
        <w:widowControl w:val="0"/>
        <w:autoSpaceDE w:val="0"/>
        <w:autoSpaceDN w:val="0"/>
        <w:adjustRightInd w:val="0"/>
        <w:rPr>
          <w:rFonts w:cs="Arial"/>
        </w:rPr>
      </w:pPr>
      <w:r w:rsidRPr="00F80F3D">
        <w:rPr>
          <w:rFonts w:cs="Arial"/>
        </w:rPr>
        <w:t>Quarter 7 Reporting Narrative</w:t>
      </w:r>
    </w:p>
    <w:tbl>
      <w:tblPr>
        <w:tblStyle w:val="TableGrid"/>
        <w:tblW w:w="5000" w:type="pct"/>
        <w:tblLook w:val="04A0" w:firstRow="1" w:lastRow="0" w:firstColumn="1" w:lastColumn="0" w:noHBand="0" w:noVBand="1"/>
      </w:tblPr>
      <w:tblGrid>
        <w:gridCol w:w="10070"/>
      </w:tblGrid>
      <w:tr w:rsidR="00B15AB5" w:rsidRPr="00F80F3D" w14:paraId="27AAED91" w14:textId="77777777" w:rsidTr="00B15AB5">
        <w:tc>
          <w:tcPr>
            <w:tcW w:w="5000" w:type="pct"/>
          </w:tcPr>
          <w:p w14:paraId="7124B119" w14:textId="77777777" w:rsidR="00B15AB5" w:rsidRPr="00F80F3D" w:rsidRDefault="00B15AB5" w:rsidP="00B15AB5">
            <w:pPr>
              <w:widowControl w:val="0"/>
              <w:autoSpaceDE w:val="0"/>
              <w:autoSpaceDN w:val="0"/>
              <w:adjustRightInd w:val="0"/>
              <w:rPr>
                <w:rFonts w:cs="Arial"/>
              </w:rPr>
            </w:pPr>
          </w:p>
        </w:tc>
      </w:tr>
    </w:tbl>
    <w:p w14:paraId="6368934A" w14:textId="77777777" w:rsidR="00B15AB5" w:rsidRPr="00F80F3D" w:rsidRDefault="00B15AB5" w:rsidP="00B15AB5">
      <w:pPr>
        <w:widowControl w:val="0"/>
        <w:autoSpaceDE w:val="0"/>
        <w:autoSpaceDN w:val="0"/>
        <w:adjustRightInd w:val="0"/>
        <w:rPr>
          <w:rFonts w:cs="Arial"/>
        </w:rPr>
      </w:pPr>
      <w:r w:rsidRPr="00F80F3D">
        <w:rPr>
          <w:rFonts w:cs="Arial"/>
        </w:rPr>
        <w:t>Quarter 8 Reporting Narrative</w:t>
      </w:r>
    </w:p>
    <w:tbl>
      <w:tblPr>
        <w:tblStyle w:val="TableGrid"/>
        <w:tblW w:w="5000" w:type="pct"/>
        <w:tblLook w:val="04A0" w:firstRow="1" w:lastRow="0" w:firstColumn="1" w:lastColumn="0" w:noHBand="0" w:noVBand="1"/>
      </w:tblPr>
      <w:tblGrid>
        <w:gridCol w:w="10070"/>
      </w:tblGrid>
      <w:tr w:rsidR="00B15AB5" w:rsidRPr="00F80F3D" w14:paraId="705677C8" w14:textId="77777777" w:rsidTr="00B15AB5">
        <w:tc>
          <w:tcPr>
            <w:tcW w:w="5000" w:type="pct"/>
          </w:tcPr>
          <w:p w14:paraId="3DE75FE4" w14:textId="77777777" w:rsidR="00B15AB5" w:rsidRPr="00F80F3D" w:rsidRDefault="00B15AB5" w:rsidP="00B15AB5">
            <w:pPr>
              <w:widowControl w:val="0"/>
              <w:autoSpaceDE w:val="0"/>
              <w:autoSpaceDN w:val="0"/>
              <w:adjustRightInd w:val="0"/>
              <w:rPr>
                <w:rFonts w:cs="Arial"/>
              </w:rPr>
            </w:pPr>
          </w:p>
        </w:tc>
      </w:tr>
    </w:tbl>
    <w:p w14:paraId="403E1836" w14:textId="77777777" w:rsidR="00B15AB5" w:rsidRPr="00F80F3D" w:rsidRDefault="00B15AB5" w:rsidP="00B15AB5">
      <w:pPr>
        <w:rPr>
          <w:rFonts w:cs="Arial"/>
          <w:b/>
        </w:rPr>
      </w:pPr>
    </w:p>
    <w:p w14:paraId="2933A077" w14:textId="77777777" w:rsidR="00B15AB5" w:rsidRPr="00F80F3D" w:rsidRDefault="00B15AB5" w:rsidP="00AA23BC"/>
    <w:p w14:paraId="3C9FCEB2" w14:textId="77777777" w:rsidR="00B15AB5" w:rsidRPr="00F80F3D" w:rsidRDefault="00B15AB5" w:rsidP="00B15AB5">
      <w:pPr>
        <w:rPr>
          <w:rFonts w:cs="Arial"/>
          <w:b/>
          <w:u w:val="single"/>
        </w:rPr>
      </w:pPr>
      <w:r w:rsidRPr="00F80F3D">
        <w:rPr>
          <w:rFonts w:cs="Arial"/>
          <w:b/>
          <w:u w:val="single"/>
        </w:rPr>
        <w:lastRenderedPageBreak/>
        <w:t xml:space="preserve">B. Focus Area Quarterly Implementation Summary </w:t>
      </w:r>
    </w:p>
    <w:p w14:paraId="59C957DB" w14:textId="77777777" w:rsidR="00B15AB5" w:rsidRPr="00F80F3D" w:rsidRDefault="00B15AB5" w:rsidP="00B15AB5">
      <w:pPr>
        <w:rPr>
          <w:rFonts w:cs="Arial"/>
          <w:b/>
        </w:rPr>
      </w:pPr>
    </w:p>
    <w:p w14:paraId="1C3C5A8E" w14:textId="68A7C085" w:rsidR="00B15AB5" w:rsidRDefault="00B15AB5" w:rsidP="00B15AB5">
      <w:pPr>
        <w:rPr>
          <w:rFonts w:cs="Arial"/>
          <w:i/>
        </w:rPr>
      </w:pPr>
      <w:r w:rsidRPr="00F80F3D">
        <w:rPr>
          <w:rFonts w:cs="Arial"/>
          <w:b/>
          <w:i/>
        </w:rPr>
        <w:t>Instructions:</w:t>
      </w:r>
      <w:r w:rsidRPr="00F80F3D">
        <w:rPr>
          <w:rFonts w:cs="Arial"/>
          <w:i/>
        </w:rPr>
        <w:t xml:space="preserve"> Each quarter, report landowner engagement and technical assistance activities. See </w:t>
      </w:r>
      <w:r w:rsidR="00986705">
        <w:rPr>
          <w:rFonts w:cs="Arial"/>
          <w:i/>
        </w:rPr>
        <w:t>“</w:t>
      </w:r>
      <w:r w:rsidRPr="00F80F3D">
        <w:rPr>
          <w:rFonts w:cs="Arial"/>
          <w:i/>
        </w:rPr>
        <w:t xml:space="preserve">SOW </w:t>
      </w:r>
      <w:r w:rsidR="00986705">
        <w:rPr>
          <w:rFonts w:cs="Arial"/>
          <w:i/>
        </w:rPr>
        <w:t>I</w:t>
      </w:r>
      <w:r w:rsidRPr="00F80F3D">
        <w:rPr>
          <w:rFonts w:cs="Arial"/>
          <w:i/>
        </w:rPr>
        <w:t>nstructions” document for detailed descriptions of the data requested in Tables 4A, 4B, and 5.</w:t>
      </w:r>
    </w:p>
    <w:p w14:paraId="06919DBD" w14:textId="1E5C3AEF" w:rsidR="001D0E51" w:rsidRPr="00F80F3D" w:rsidRDefault="001D0E51" w:rsidP="00B15AB5">
      <w:pPr>
        <w:rPr>
          <w:rFonts w:cs="Arial"/>
          <w:i/>
        </w:rPr>
      </w:pPr>
      <w:r w:rsidRPr="0079431B">
        <w:rPr>
          <w:rFonts w:cs="Arial"/>
          <w:color w:val="FF0000"/>
        </w:rPr>
        <w:t>DO NOT report activities for future quarters in the reporting narrative</w:t>
      </w:r>
      <w:r>
        <w:rPr>
          <w:rFonts w:cs="Arial"/>
          <w:color w:val="FF0000"/>
        </w:rPr>
        <w:t>; l</w:t>
      </w:r>
      <w:r w:rsidRPr="0079431B">
        <w:rPr>
          <w:rFonts w:cs="Arial"/>
          <w:color w:val="FF0000"/>
        </w:rPr>
        <w:t>eave future quarter</w:t>
      </w:r>
      <w:r>
        <w:rPr>
          <w:rFonts w:cs="Arial"/>
          <w:color w:val="FF0000"/>
        </w:rPr>
        <w:t>s blank</w:t>
      </w:r>
      <w:r w:rsidRPr="0079431B">
        <w:rPr>
          <w:rFonts w:cs="Arial"/>
          <w:color w:val="FF0000"/>
        </w:rPr>
        <w:t xml:space="preserve">. </w:t>
      </w:r>
      <w:r>
        <w:rPr>
          <w:rFonts w:ascii="Helvetica" w:eastAsiaTheme="minorHAnsi" w:hAnsi="Helvetica" w:cs="Helvetica"/>
          <w:color w:val="000000"/>
          <w:sz w:val="24"/>
          <w:szCs w:val="24"/>
        </w:rPr>
        <w:t>If nothing to report, report “0”, do not leave blank for current quarter.</w:t>
      </w:r>
    </w:p>
    <w:p w14:paraId="526AC5F0" w14:textId="77777777" w:rsidR="00B15AB5" w:rsidRPr="00F80F3D" w:rsidRDefault="00B15AB5" w:rsidP="00B15AB5">
      <w:pPr>
        <w:rPr>
          <w:rFonts w:cs="Arial"/>
          <w:b/>
        </w:rPr>
      </w:pPr>
    </w:p>
    <w:p w14:paraId="6538658C" w14:textId="3E523F08" w:rsidR="00B15AB5" w:rsidRPr="00F80F3D" w:rsidRDefault="00B15AB5" w:rsidP="00B15AB5">
      <w:pPr>
        <w:rPr>
          <w:rFonts w:cs="Arial"/>
          <w:b/>
        </w:rPr>
      </w:pPr>
      <w:r w:rsidRPr="00F80F3D">
        <w:rPr>
          <w:rFonts w:cs="Arial"/>
          <w:b/>
        </w:rPr>
        <w:t xml:space="preserve">Table 4A: Focus Area </w:t>
      </w:r>
      <w:r w:rsidR="009D03F3">
        <w:rPr>
          <w:rFonts w:cs="Arial"/>
        </w:rPr>
        <w:t>A</w:t>
      </w:r>
      <w:r w:rsidR="003450BF">
        <w:rPr>
          <w:rFonts w:cs="Arial"/>
        </w:rPr>
        <w:t>gricultural</w:t>
      </w:r>
      <w:r w:rsidR="003450BF" w:rsidRPr="00F80F3D">
        <w:rPr>
          <w:rFonts w:cs="Arial"/>
          <w:b/>
        </w:rPr>
        <w:t xml:space="preserve"> </w:t>
      </w:r>
      <w:r w:rsidRPr="00F80F3D">
        <w:rPr>
          <w:rFonts w:cs="Arial"/>
          <w:b/>
        </w:rPr>
        <w:t>Landowner Engagement (Inputs)</w:t>
      </w:r>
      <w:r w:rsidR="006B28C9">
        <w:rPr>
          <w:rFonts w:cs="Arial"/>
          <w:b/>
        </w:rPr>
        <w:t xml:space="preserve"> </w:t>
      </w:r>
      <w:r w:rsidR="001D0E51">
        <w:rPr>
          <w:rFonts w:cs="Arial"/>
          <w:b/>
        </w:rPr>
        <w:t>–</w:t>
      </w:r>
      <w:r w:rsidR="006B28C9">
        <w:rPr>
          <w:rFonts w:cs="Arial"/>
          <w:b/>
        </w:rPr>
        <w:t xml:space="preserve"> Example</w:t>
      </w:r>
      <w:r w:rsidR="001D0E51">
        <w:rPr>
          <w:rFonts w:cs="Arial"/>
          <w:b/>
        </w:rPr>
        <w:t xml:space="preserve"> FLIP</w:t>
      </w:r>
    </w:p>
    <w:p w14:paraId="3F9C9223" w14:textId="77777777" w:rsidR="00B15AB5" w:rsidRPr="00F80F3D" w:rsidRDefault="00B15AB5" w:rsidP="00B15AB5">
      <w:pPr>
        <w:widowControl w:val="0"/>
        <w:autoSpaceDE w:val="0"/>
        <w:autoSpaceDN w:val="0"/>
        <w:adjustRightInd w:val="0"/>
        <w:rPr>
          <w:rFonts w:cs="Arial"/>
        </w:rPr>
      </w:pPr>
    </w:p>
    <w:tbl>
      <w:tblPr>
        <w:tblStyle w:val="TableGrid"/>
        <w:tblW w:w="10224" w:type="dxa"/>
        <w:tblLayout w:type="fixed"/>
        <w:tblCellMar>
          <w:left w:w="115" w:type="dxa"/>
          <w:right w:w="115" w:type="dxa"/>
        </w:tblCellMar>
        <w:tblLook w:val="04A0" w:firstRow="1" w:lastRow="0" w:firstColumn="1" w:lastColumn="0" w:noHBand="0" w:noVBand="1"/>
      </w:tblPr>
      <w:tblGrid>
        <w:gridCol w:w="1597"/>
        <w:gridCol w:w="1887"/>
        <w:gridCol w:w="2467"/>
        <w:gridCol w:w="1596"/>
        <w:gridCol w:w="2677"/>
      </w:tblGrid>
      <w:tr w:rsidR="00540A64" w:rsidRPr="00F80F3D" w14:paraId="7A812DF7" w14:textId="77777777" w:rsidTr="00AA708E">
        <w:trPr>
          <w:trHeight w:val="20"/>
        </w:trPr>
        <w:tc>
          <w:tcPr>
            <w:tcW w:w="1584" w:type="dxa"/>
          </w:tcPr>
          <w:p w14:paraId="31F4483B" w14:textId="77777777" w:rsidR="00CA7868" w:rsidRPr="00AA708E" w:rsidRDefault="00CA7868" w:rsidP="008E572E">
            <w:pPr>
              <w:rPr>
                <w:rFonts w:ascii="Arial Narrow" w:eastAsia="Times New Roman" w:hAnsi="Arial Narrow" w:cs="Arial"/>
              </w:rPr>
            </w:pPr>
            <w:r w:rsidRPr="00AA708E">
              <w:rPr>
                <w:rFonts w:ascii="Arial Narrow" w:hAnsi="Arial Narrow" w:cs="Arial"/>
                <w:b/>
                <w:bCs/>
              </w:rPr>
              <w:t>Focus Area Ag Landowner Engagement Summary</w:t>
            </w:r>
            <w:r w:rsidRPr="00AA708E">
              <w:rPr>
                <w:rFonts w:ascii="Arial Narrow" w:hAnsi="Arial Narrow" w:cs="Arial"/>
              </w:rPr>
              <w:t xml:space="preserve"> Data</w:t>
            </w:r>
            <w:r w:rsidRPr="00AA708E">
              <w:rPr>
                <w:rFonts w:ascii="Arial Narrow" w:hAnsi="Arial Narrow"/>
                <w:color w:val="000000" w:themeColor="text1"/>
              </w:rPr>
              <w:t xml:space="preserve"> by  Quarter #</w:t>
            </w:r>
          </w:p>
        </w:tc>
        <w:tc>
          <w:tcPr>
            <w:tcW w:w="1872" w:type="dxa"/>
          </w:tcPr>
          <w:p w14:paraId="7C717FAB" w14:textId="77777777" w:rsidR="00CA7868" w:rsidRPr="00AA708E" w:rsidRDefault="00CA7868" w:rsidP="008E572E">
            <w:pPr>
              <w:widowControl w:val="0"/>
              <w:autoSpaceDE w:val="0"/>
              <w:autoSpaceDN w:val="0"/>
              <w:adjustRightInd w:val="0"/>
              <w:jc w:val="center"/>
              <w:rPr>
                <w:rFonts w:ascii="Arial Narrow" w:hAnsi="Arial Narrow"/>
                <w:color w:val="000000" w:themeColor="text1"/>
              </w:rPr>
            </w:pPr>
            <w:r w:rsidRPr="00AA708E">
              <w:rPr>
                <w:rFonts w:ascii="Arial Narrow" w:hAnsi="Arial Narrow"/>
                <w:color w:val="000000" w:themeColor="text1"/>
              </w:rPr>
              <w:t>Management area</w:t>
            </w:r>
          </w:p>
          <w:p w14:paraId="156BAB9A" w14:textId="2CA9781B" w:rsidR="00CA7868" w:rsidRPr="1565B698" w:rsidRDefault="00CA7868" w:rsidP="008E572E">
            <w:pPr>
              <w:widowControl w:val="0"/>
              <w:autoSpaceDE w:val="0"/>
              <w:autoSpaceDN w:val="0"/>
              <w:adjustRightInd w:val="0"/>
              <w:jc w:val="center"/>
              <w:rPr>
                <w:color w:val="000000" w:themeColor="text1"/>
              </w:rPr>
            </w:pPr>
          </w:p>
        </w:tc>
        <w:tc>
          <w:tcPr>
            <w:tcW w:w="2448" w:type="dxa"/>
          </w:tcPr>
          <w:p w14:paraId="0383C904" w14:textId="75889FE9" w:rsidR="00CA7868" w:rsidRPr="00AA708E" w:rsidRDefault="00CA7868" w:rsidP="008E572E">
            <w:pPr>
              <w:widowControl w:val="0"/>
              <w:autoSpaceDE w:val="0"/>
              <w:autoSpaceDN w:val="0"/>
              <w:adjustRightInd w:val="0"/>
              <w:jc w:val="center"/>
              <w:rPr>
                <w:rFonts w:ascii="Arial Narrow" w:hAnsi="Arial Narrow" w:cs="Arial"/>
              </w:rPr>
            </w:pPr>
            <w:r w:rsidRPr="00AA708E">
              <w:rPr>
                <w:rFonts w:ascii="Arial Narrow" w:hAnsi="Arial Narrow"/>
                <w:color w:val="000000" w:themeColor="text1"/>
              </w:rPr>
              <w:t># of events that actively engage agricultural landowners in AgWQ (workshops, demonstrations, tours)</w:t>
            </w:r>
          </w:p>
        </w:tc>
        <w:tc>
          <w:tcPr>
            <w:tcW w:w="1584" w:type="dxa"/>
          </w:tcPr>
          <w:p w14:paraId="71C3602A" w14:textId="77777777" w:rsidR="00CA7868" w:rsidRPr="00AA708E" w:rsidRDefault="00CA7868" w:rsidP="008E572E">
            <w:pPr>
              <w:widowControl w:val="0"/>
              <w:autoSpaceDE w:val="0"/>
              <w:autoSpaceDN w:val="0"/>
              <w:adjustRightInd w:val="0"/>
              <w:jc w:val="center"/>
              <w:rPr>
                <w:rFonts w:ascii="Arial Narrow" w:hAnsi="Arial Narrow" w:cs="Arial"/>
              </w:rPr>
            </w:pPr>
            <w:r w:rsidRPr="00AA708E">
              <w:rPr>
                <w:rFonts w:ascii="Arial Narrow" w:hAnsi="Arial Narrow"/>
                <w:color w:val="000000" w:themeColor="text1"/>
              </w:rPr>
              <w:t># of agricultural landowners participating in active events</w:t>
            </w:r>
          </w:p>
        </w:tc>
        <w:tc>
          <w:tcPr>
            <w:tcW w:w="2656" w:type="dxa"/>
          </w:tcPr>
          <w:p w14:paraId="6F4D108F" w14:textId="77777777" w:rsidR="00CA7868" w:rsidRPr="00AA708E" w:rsidRDefault="00CA7868" w:rsidP="008E572E">
            <w:pPr>
              <w:widowControl w:val="0"/>
              <w:autoSpaceDE w:val="0"/>
              <w:autoSpaceDN w:val="0"/>
              <w:adjustRightInd w:val="0"/>
              <w:jc w:val="center"/>
              <w:rPr>
                <w:rFonts w:ascii="Arial Narrow" w:hAnsi="Arial Narrow" w:cs="Arial"/>
              </w:rPr>
            </w:pPr>
            <w:r w:rsidRPr="00AA708E">
              <w:rPr>
                <w:rFonts w:ascii="Arial Narrow" w:hAnsi="Arial Narrow"/>
                <w:color w:val="000000" w:themeColor="text1"/>
              </w:rPr>
              <w:t># of agricultural landowners provided with brochures / fact sheets / mailings, etc.</w:t>
            </w:r>
          </w:p>
        </w:tc>
      </w:tr>
      <w:tr w:rsidR="00540A64" w:rsidRPr="00F80F3D" w14:paraId="49CDD6E4" w14:textId="77777777" w:rsidTr="00AA708E">
        <w:trPr>
          <w:trHeight w:val="20"/>
        </w:trPr>
        <w:tc>
          <w:tcPr>
            <w:tcW w:w="1584" w:type="dxa"/>
          </w:tcPr>
          <w:p w14:paraId="48CD4BD9" w14:textId="4EE1C182" w:rsidR="00CA7868" w:rsidRPr="00AA708E" w:rsidRDefault="00CA7868" w:rsidP="00AA708E">
            <w:pPr>
              <w:jc w:val="center"/>
              <w:rPr>
                <w:rFonts w:ascii="Arial" w:eastAsia="Times New Roman" w:hAnsi="Arial" w:cs="Arial"/>
                <w:b/>
                <w:bCs/>
              </w:rPr>
            </w:pPr>
            <w:r w:rsidRPr="00AA708E">
              <w:rPr>
                <w:b/>
                <w:bCs/>
                <w:color w:val="000000" w:themeColor="text1"/>
              </w:rPr>
              <w:t>Q1</w:t>
            </w:r>
          </w:p>
        </w:tc>
        <w:tc>
          <w:tcPr>
            <w:tcW w:w="1872" w:type="dxa"/>
          </w:tcPr>
          <w:p w14:paraId="2C62B868" w14:textId="77777777" w:rsidR="00CA7868" w:rsidRPr="00F80F3D" w:rsidRDefault="00CA7868" w:rsidP="008E572E">
            <w:pPr>
              <w:widowControl w:val="0"/>
              <w:autoSpaceDE w:val="0"/>
              <w:autoSpaceDN w:val="0"/>
              <w:adjustRightInd w:val="0"/>
              <w:jc w:val="center"/>
              <w:rPr>
                <w:rFonts w:cs="Arial"/>
              </w:rPr>
            </w:pPr>
          </w:p>
        </w:tc>
        <w:tc>
          <w:tcPr>
            <w:tcW w:w="2448" w:type="dxa"/>
          </w:tcPr>
          <w:p w14:paraId="06E3AC10" w14:textId="5EA2F375" w:rsidR="00CA7868" w:rsidRPr="00F80F3D" w:rsidRDefault="00CA7868" w:rsidP="008E572E">
            <w:pPr>
              <w:widowControl w:val="0"/>
              <w:autoSpaceDE w:val="0"/>
              <w:autoSpaceDN w:val="0"/>
              <w:adjustRightInd w:val="0"/>
              <w:jc w:val="center"/>
              <w:rPr>
                <w:rFonts w:cs="Arial"/>
              </w:rPr>
            </w:pPr>
          </w:p>
        </w:tc>
        <w:tc>
          <w:tcPr>
            <w:tcW w:w="1584" w:type="dxa"/>
          </w:tcPr>
          <w:p w14:paraId="674C8853" w14:textId="77777777" w:rsidR="00CA7868" w:rsidRPr="00F80F3D" w:rsidRDefault="00CA7868" w:rsidP="008E572E">
            <w:pPr>
              <w:widowControl w:val="0"/>
              <w:autoSpaceDE w:val="0"/>
              <w:autoSpaceDN w:val="0"/>
              <w:adjustRightInd w:val="0"/>
              <w:jc w:val="center"/>
              <w:rPr>
                <w:rFonts w:cs="Arial"/>
              </w:rPr>
            </w:pPr>
          </w:p>
        </w:tc>
        <w:tc>
          <w:tcPr>
            <w:tcW w:w="2656" w:type="dxa"/>
          </w:tcPr>
          <w:p w14:paraId="7E16BFED" w14:textId="77777777" w:rsidR="00CA7868" w:rsidRPr="00F80F3D" w:rsidRDefault="00CA7868" w:rsidP="008E572E">
            <w:pPr>
              <w:widowControl w:val="0"/>
              <w:autoSpaceDE w:val="0"/>
              <w:autoSpaceDN w:val="0"/>
              <w:adjustRightInd w:val="0"/>
              <w:jc w:val="center"/>
              <w:rPr>
                <w:rFonts w:cs="Arial"/>
              </w:rPr>
            </w:pPr>
          </w:p>
        </w:tc>
      </w:tr>
      <w:tr w:rsidR="00540A64" w:rsidRPr="00F80F3D" w14:paraId="173F3A90" w14:textId="77777777" w:rsidTr="00AA708E">
        <w:trPr>
          <w:trHeight w:val="20"/>
        </w:trPr>
        <w:tc>
          <w:tcPr>
            <w:tcW w:w="1584" w:type="dxa"/>
          </w:tcPr>
          <w:p w14:paraId="78B9C2F7" w14:textId="77777777" w:rsidR="00CA7868" w:rsidRPr="00AA708E" w:rsidRDefault="00CA7868" w:rsidP="00AA708E">
            <w:pPr>
              <w:jc w:val="center"/>
              <w:rPr>
                <w:rFonts w:ascii="Arial" w:eastAsia="Times New Roman" w:hAnsi="Arial" w:cs="Arial"/>
                <w:b/>
                <w:bCs/>
              </w:rPr>
            </w:pPr>
            <w:r w:rsidRPr="00AA708E">
              <w:rPr>
                <w:b/>
                <w:bCs/>
                <w:color w:val="000000" w:themeColor="text1"/>
              </w:rPr>
              <w:t>Q2</w:t>
            </w:r>
          </w:p>
        </w:tc>
        <w:tc>
          <w:tcPr>
            <w:tcW w:w="1872" w:type="dxa"/>
          </w:tcPr>
          <w:p w14:paraId="2C429EFE" w14:textId="77777777" w:rsidR="00CA7868" w:rsidRPr="00F80F3D" w:rsidRDefault="00CA7868" w:rsidP="008E572E">
            <w:pPr>
              <w:widowControl w:val="0"/>
              <w:autoSpaceDE w:val="0"/>
              <w:autoSpaceDN w:val="0"/>
              <w:adjustRightInd w:val="0"/>
              <w:jc w:val="center"/>
              <w:rPr>
                <w:rFonts w:cs="Arial"/>
              </w:rPr>
            </w:pPr>
          </w:p>
        </w:tc>
        <w:tc>
          <w:tcPr>
            <w:tcW w:w="2448" w:type="dxa"/>
          </w:tcPr>
          <w:p w14:paraId="09796B48" w14:textId="62492CA5" w:rsidR="00CA7868" w:rsidRPr="00F80F3D" w:rsidRDefault="00CA7868" w:rsidP="008E572E">
            <w:pPr>
              <w:widowControl w:val="0"/>
              <w:autoSpaceDE w:val="0"/>
              <w:autoSpaceDN w:val="0"/>
              <w:adjustRightInd w:val="0"/>
              <w:jc w:val="center"/>
              <w:rPr>
                <w:rFonts w:cs="Arial"/>
              </w:rPr>
            </w:pPr>
          </w:p>
        </w:tc>
        <w:tc>
          <w:tcPr>
            <w:tcW w:w="1584" w:type="dxa"/>
          </w:tcPr>
          <w:p w14:paraId="12154BDA" w14:textId="77777777" w:rsidR="00CA7868" w:rsidRPr="00F80F3D" w:rsidRDefault="00CA7868" w:rsidP="008E572E">
            <w:pPr>
              <w:widowControl w:val="0"/>
              <w:autoSpaceDE w:val="0"/>
              <w:autoSpaceDN w:val="0"/>
              <w:adjustRightInd w:val="0"/>
              <w:jc w:val="center"/>
              <w:rPr>
                <w:rFonts w:cs="Arial"/>
              </w:rPr>
            </w:pPr>
          </w:p>
        </w:tc>
        <w:tc>
          <w:tcPr>
            <w:tcW w:w="2656" w:type="dxa"/>
          </w:tcPr>
          <w:p w14:paraId="560BA17E" w14:textId="77777777" w:rsidR="00CA7868" w:rsidRPr="00F80F3D" w:rsidRDefault="00CA7868" w:rsidP="008E572E">
            <w:pPr>
              <w:widowControl w:val="0"/>
              <w:autoSpaceDE w:val="0"/>
              <w:autoSpaceDN w:val="0"/>
              <w:adjustRightInd w:val="0"/>
              <w:jc w:val="center"/>
              <w:rPr>
                <w:rFonts w:cs="Arial"/>
              </w:rPr>
            </w:pPr>
          </w:p>
        </w:tc>
      </w:tr>
      <w:tr w:rsidR="00540A64" w:rsidRPr="00F80F3D" w14:paraId="70D5DFCF" w14:textId="77777777" w:rsidTr="00AA708E">
        <w:trPr>
          <w:trHeight w:val="20"/>
        </w:trPr>
        <w:tc>
          <w:tcPr>
            <w:tcW w:w="1584" w:type="dxa"/>
          </w:tcPr>
          <w:p w14:paraId="6FB66D58" w14:textId="77777777" w:rsidR="00CA7868" w:rsidRPr="00AA708E" w:rsidRDefault="00CA7868" w:rsidP="00AA708E">
            <w:pPr>
              <w:jc w:val="center"/>
              <w:rPr>
                <w:b/>
                <w:bCs/>
                <w:color w:val="000000" w:themeColor="text1"/>
              </w:rPr>
            </w:pPr>
            <w:r w:rsidRPr="00AA708E">
              <w:rPr>
                <w:b/>
                <w:bCs/>
                <w:color w:val="000000" w:themeColor="text1"/>
              </w:rPr>
              <w:t>Q3</w:t>
            </w:r>
          </w:p>
        </w:tc>
        <w:tc>
          <w:tcPr>
            <w:tcW w:w="1872" w:type="dxa"/>
          </w:tcPr>
          <w:p w14:paraId="5A4C10B5" w14:textId="77777777" w:rsidR="00CA7868" w:rsidRPr="00F80F3D" w:rsidRDefault="00CA7868" w:rsidP="008E572E">
            <w:pPr>
              <w:widowControl w:val="0"/>
              <w:autoSpaceDE w:val="0"/>
              <w:autoSpaceDN w:val="0"/>
              <w:adjustRightInd w:val="0"/>
              <w:jc w:val="center"/>
              <w:rPr>
                <w:rFonts w:cs="Arial"/>
              </w:rPr>
            </w:pPr>
          </w:p>
        </w:tc>
        <w:tc>
          <w:tcPr>
            <w:tcW w:w="2448" w:type="dxa"/>
          </w:tcPr>
          <w:p w14:paraId="448DAA4D" w14:textId="12DA4314" w:rsidR="00CA7868" w:rsidRPr="00F80F3D" w:rsidRDefault="00CA7868" w:rsidP="008E572E">
            <w:pPr>
              <w:widowControl w:val="0"/>
              <w:autoSpaceDE w:val="0"/>
              <w:autoSpaceDN w:val="0"/>
              <w:adjustRightInd w:val="0"/>
              <w:jc w:val="center"/>
              <w:rPr>
                <w:rFonts w:cs="Arial"/>
              </w:rPr>
            </w:pPr>
          </w:p>
        </w:tc>
        <w:tc>
          <w:tcPr>
            <w:tcW w:w="1584" w:type="dxa"/>
          </w:tcPr>
          <w:p w14:paraId="09CB2404" w14:textId="77777777" w:rsidR="00CA7868" w:rsidRPr="00F80F3D" w:rsidRDefault="00CA7868" w:rsidP="008E572E">
            <w:pPr>
              <w:widowControl w:val="0"/>
              <w:autoSpaceDE w:val="0"/>
              <w:autoSpaceDN w:val="0"/>
              <w:adjustRightInd w:val="0"/>
              <w:jc w:val="center"/>
              <w:rPr>
                <w:rFonts w:cs="Arial"/>
              </w:rPr>
            </w:pPr>
          </w:p>
        </w:tc>
        <w:tc>
          <w:tcPr>
            <w:tcW w:w="2656" w:type="dxa"/>
          </w:tcPr>
          <w:p w14:paraId="51317156" w14:textId="77777777" w:rsidR="00CA7868" w:rsidRPr="00F80F3D" w:rsidRDefault="00CA7868" w:rsidP="008E572E">
            <w:pPr>
              <w:widowControl w:val="0"/>
              <w:autoSpaceDE w:val="0"/>
              <w:autoSpaceDN w:val="0"/>
              <w:adjustRightInd w:val="0"/>
              <w:jc w:val="center"/>
              <w:rPr>
                <w:rFonts w:cs="Arial"/>
              </w:rPr>
            </w:pPr>
          </w:p>
        </w:tc>
      </w:tr>
      <w:tr w:rsidR="00540A64" w:rsidRPr="00F80F3D" w14:paraId="06CD4151" w14:textId="77777777" w:rsidTr="00AA708E">
        <w:trPr>
          <w:trHeight w:val="20"/>
        </w:trPr>
        <w:tc>
          <w:tcPr>
            <w:tcW w:w="1584" w:type="dxa"/>
          </w:tcPr>
          <w:p w14:paraId="57F7F3CC" w14:textId="77777777" w:rsidR="00CA7868" w:rsidRPr="00AA708E" w:rsidRDefault="00CA7868" w:rsidP="00AA708E">
            <w:pPr>
              <w:jc w:val="center"/>
              <w:rPr>
                <w:b/>
                <w:bCs/>
                <w:color w:val="000000" w:themeColor="text1"/>
              </w:rPr>
            </w:pPr>
            <w:r w:rsidRPr="00AA708E">
              <w:rPr>
                <w:b/>
                <w:bCs/>
                <w:color w:val="000000" w:themeColor="text1"/>
              </w:rPr>
              <w:t>Q4</w:t>
            </w:r>
          </w:p>
        </w:tc>
        <w:tc>
          <w:tcPr>
            <w:tcW w:w="1872" w:type="dxa"/>
          </w:tcPr>
          <w:p w14:paraId="690FF0E2" w14:textId="77777777" w:rsidR="00CA7868" w:rsidRPr="00F80F3D" w:rsidRDefault="00CA7868" w:rsidP="008E572E">
            <w:pPr>
              <w:widowControl w:val="0"/>
              <w:autoSpaceDE w:val="0"/>
              <w:autoSpaceDN w:val="0"/>
              <w:adjustRightInd w:val="0"/>
              <w:jc w:val="center"/>
              <w:rPr>
                <w:rFonts w:cs="Arial"/>
              </w:rPr>
            </w:pPr>
          </w:p>
        </w:tc>
        <w:tc>
          <w:tcPr>
            <w:tcW w:w="2448" w:type="dxa"/>
          </w:tcPr>
          <w:p w14:paraId="5E50ACA7" w14:textId="3329E3AB" w:rsidR="00CA7868" w:rsidRPr="00F80F3D" w:rsidRDefault="00CA7868" w:rsidP="008E572E">
            <w:pPr>
              <w:widowControl w:val="0"/>
              <w:autoSpaceDE w:val="0"/>
              <w:autoSpaceDN w:val="0"/>
              <w:adjustRightInd w:val="0"/>
              <w:jc w:val="center"/>
              <w:rPr>
                <w:rFonts w:cs="Arial"/>
              </w:rPr>
            </w:pPr>
          </w:p>
        </w:tc>
        <w:tc>
          <w:tcPr>
            <w:tcW w:w="1584" w:type="dxa"/>
          </w:tcPr>
          <w:p w14:paraId="57FC70D0" w14:textId="77777777" w:rsidR="00CA7868" w:rsidRPr="00F80F3D" w:rsidRDefault="00CA7868" w:rsidP="008E572E">
            <w:pPr>
              <w:widowControl w:val="0"/>
              <w:autoSpaceDE w:val="0"/>
              <w:autoSpaceDN w:val="0"/>
              <w:adjustRightInd w:val="0"/>
              <w:jc w:val="center"/>
              <w:rPr>
                <w:rFonts w:cs="Arial"/>
              </w:rPr>
            </w:pPr>
          </w:p>
        </w:tc>
        <w:tc>
          <w:tcPr>
            <w:tcW w:w="2656" w:type="dxa"/>
          </w:tcPr>
          <w:p w14:paraId="0A80B5DB" w14:textId="77777777" w:rsidR="00CA7868" w:rsidRPr="00F80F3D" w:rsidRDefault="00CA7868" w:rsidP="008E572E">
            <w:pPr>
              <w:widowControl w:val="0"/>
              <w:autoSpaceDE w:val="0"/>
              <w:autoSpaceDN w:val="0"/>
              <w:adjustRightInd w:val="0"/>
              <w:jc w:val="center"/>
              <w:rPr>
                <w:rFonts w:cs="Arial"/>
              </w:rPr>
            </w:pPr>
          </w:p>
        </w:tc>
      </w:tr>
      <w:tr w:rsidR="00540A64" w:rsidRPr="00F80F3D" w14:paraId="7AC7F03A" w14:textId="77777777" w:rsidTr="00AA708E">
        <w:trPr>
          <w:trHeight w:val="20"/>
        </w:trPr>
        <w:tc>
          <w:tcPr>
            <w:tcW w:w="1584" w:type="dxa"/>
          </w:tcPr>
          <w:p w14:paraId="0B4F8118" w14:textId="77777777" w:rsidR="00CA7868" w:rsidRPr="00AA708E" w:rsidRDefault="00CA7868" w:rsidP="00AA708E">
            <w:pPr>
              <w:jc w:val="center"/>
              <w:rPr>
                <w:b/>
                <w:bCs/>
                <w:color w:val="000000" w:themeColor="text1"/>
              </w:rPr>
            </w:pPr>
            <w:r w:rsidRPr="00AA708E">
              <w:rPr>
                <w:b/>
                <w:bCs/>
                <w:color w:val="000000" w:themeColor="text1"/>
              </w:rPr>
              <w:t>Q5</w:t>
            </w:r>
          </w:p>
        </w:tc>
        <w:tc>
          <w:tcPr>
            <w:tcW w:w="1872" w:type="dxa"/>
          </w:tcPr>
          <w:p w14:paraId="3F81F222" w14:textId="77777777" w:rsidR="00CA7868" w:rsidRPr="00F80F3D" w:rsidRDefault="00CA7868" w:rsidP="008E572E">
            <w:pPr>
              <w:widowControl w:val="0"/>
              <w:autoSpaceDE w:val="0"/>
              <w:autoSpaceDN w:val="0"/>
              <w:adjustRightInd w:val="0"/>
              <w:jc w:val="center"/>
              <w:rPr>
                <w:rFonts w:cs="Arial"/>
              </w:rPr>
            </w:pPr>
          </w:p>
        </w:tc>
        <w:tc>
          <w:tcPr>
            <w:tcW w:w="2448" w:type="dxa"/>
          </w:tcPr>
          <w:p w14:paraId="04181FD5" w14:textId="2398FF2C" w:rsidR="00CA7868" w:rsidRPr="00F80F3D" w:rsidRDefault="00CA7868" w:rsidP="008E572E">
            <w:pPr>
              <w:widowControl w:val="0"/>
              <w:autoSpaceDE w:val="0"/>
              <w:autoSpaceDN w:val="0"/>
              <w:adjustRightInd w:val="0"/>
              <w:jc w:val="center"/>
              <w:rPr>
                <w:rFonts w:cs="Arial"/>
              </w:rPr>
            </w:pPr>
          </w:p>
        </w:tc>
        <w:tc>
          <w:tcPr>
            <w:tcW w:w="1584" w:type="dxa"/>
          </w:tcPr>
          <w:p w14:paraId="2C89E501" w14:textId="77777777" w:rsidR="00CA7868" w:rsidRPr="00F80F3D" w:rsidRDefault="00CA7868" w:rsidP="008E572E">
            <w:pPr>
              <w:widowControl w:val="0"/>
              <w:autoSpaceDE w:val="0"/>
              <w:autoSpaceDN w:val="0"/>
              <w:adjustRightInd w:val="0"/>
              <w:jc w:val="center"/>
              <w:rPr>
                <w:rFonts w:cs="Arial"/>
              </w:rPr>
            </w:pPr>
          </w:p>
        </w:tc>
        <w:tc>
          <w:tcPr>
            <w:tcW w:w="2656" w:type="dxa"/>
          </w:tcPr>
          <w:p w14:paraId="41231ACD" w14:textId="77777777" w:rsidR="00CA7868" w:rsidRPr="00F80F3D" w:rsidRDefault="00CA7868" w:rsidP="008E572E">
            <w:pPr>
              <w:widowControl w:val="0"/>
              <w:autoSpaceDE w:val="0"/>
              <w:autoSpaceDN w:val="0"/>
              <w:adjustRightInd w:val="0"/>
              <w:jc w:val="center"/>
              <w:rPr>
                <w:rFonts w:cs="Arial"/>
              </w:rPr>
            </w:pPr>
          </w:p>
        </w:tc>
      </w:tr>
      <w:tr w:rsidR="00540A64" w:rsidRPr="00F80F3D" w14:paraId="659D488B" w14:textId="77777777" w:rsidTr="00AA708E">
        <w:trPr>
          <w:trHeight w:val="20"/>
        </w:trPr>
        <w:tc>
          <w:tcPr>
            <w:tcW w:w="1584" w:type="dxa"/>
          </w:tcPr>
          <w:p w14:paraId="6357E564" w14:textId="77777777" w:rsidR="00CA7868" w:rsidRPr="00AA708E" w:rsidRDefault="00CA7868" w:rsidP="00AA708E">
            <w:pPr>
              <w:jc w:val="center"/>
              <w:rPr>
                <w:b/>
                <w:bCs/>
                <w:color w:val="000000" w:themeColor="text1"/>
              </w:rPr>
            </w:pPr>
            <w:r w:rsidRPr="00AA708E">
              <w:rPr>
                <w:b/>
                <w:bCs/>
                <w:color w:val="000000" w:themeColor="text1"/>
              </w:rPr>
              <w:t>Q6</w:t>
            </w:r>
          </w:p>
        </w:tc>
        <w:tc>
          <w:tcPr>
            <w:tcW w:w="1872" w:type="dxa"/>
          </w:tcPr>
          <w:p w14:paraId="736A2A29" w14:textId="77777777" w:rsidR="00CA7868" w:rsidRPr="00F80F3D" w:rsidRDefault="00CA7868" w:rsidP="008E572E">
            <w:pPr>
              <w:widowControl w:val="0"/>
              <w:autoSpaceDE w:val="0"/>
              <w:autoSpaceDN w:val="0"/>
              <w:adjustRightInd w:val="0"/>
              <w:jc w:val="center"/>
              <w:rPr>
                <w:rFonts w:cs="Arial"/>
              </w:rPr>
            </w:pPr>
          </w:p>
        </w:tc>
        <w:tc>
          <w:tcPr>
            <w:tcW w:w="2448" w:type="dxa"/>
          </w:tcPr>
          <w:p w14:paraId="3E082524" w14:textId="7732D033" w:rsidR="00CA7868" w:rsidRPr="00F80F3D" w:rsidRDefault="00CA7868" w:rsidP="008E572E">
            <w:pPr>
              <w:widowControl w:val="0"/>
              <w:autoSpaceDE w:val="0"/>
              <w:autoSpaceDN w:val="0"/>
              <w:adjustRightInd w:val="0"/>
              <w:jc w:val="center"/>
              <w:rPr>
                <w:rFonts w:cs="Arial"/>
              </w:rPr>
            </w:pPr>
          </w:p>
        </w:tc>
        <w:tc>
          <w:tcPr>
            <w:tcW w:w="1584" w:type="dxa"/>
          </w:tcPr>
          <w:p w14:paraId="59859A90" w14:textId="77777777" w:rsidR="00CA7868" w:rsidRPr="00F80F3D" w:rsidRDefault="00CA7868" w:rsidP="008E572E">
            <w:pPr>
              <w:widowControl w:val="0"/>
              <w:autoSpaceDE w:val="0"/>
              <w:autoSpaceDN w:val="0"/>
              <w:adjustRightInd w:val="0"/>
              <w:jc w:val="center"/>
              <w:rPr>
                <w:rFonts w:cs="Arial"/>
              </w:rPr>
            </w:pPr>
          </w:p>
        </w:tc>
        <w:tc>
          <w:tcPr>
            <w:tcW w:w="2656" w:type="dxa"/>
          </w:tcPr>
          <w:p w14:paraId="758760E6" w14:textId="77777777" w:rsidR="00CA7868" w:rsidRPr="00F80F3D" w:rsidRDefault="00CA7868" w:rsidP="008E572E">
            <w:pPr>
              <w:widowControl w:val="0"/>
              <w:autoSpaceDE w:val="0"/>
              <w:autoSpaceDN w:val="0"/>
              <w:adjustRightInd w:val="0"/>
              <w:jc w:val="center"/>
              <w:rPr>
                <w:rFonts w:cs="Arial"/>
              </w:rPr>
            </w:pPr>
          </w:p>
        </w:tc>
      </w:tr>
      <w:tr w:rsidR="00540A64" w:rsidRPr="00F80F3D" w14:paraId="7B3D9D98" w14:textId="77777777" w:rsidTr="00AA708E">
        <w:trPr>
          <w:trHeight w:val="83"/>
        </w:trPr>
        <w:tc>
          <w:tcPr>
            <w:tcW w:w="1584" w:type="dxa"/>
          </w:tcPr>
          <w:p w14:paraId="5DF4F966" w14:textId="77777777" w:rsidR="00CA7868" w:rsidRPr="00AA708E" w:rsidRDefault="00CA7868" w:rsidP="00AA708E">
            <w:pPr>
              <w:jc w:val="center"/>
              <w:rPr>
                <w:b/>
                <w:bCs/>
                <w:color w:val="000000" w:themeColor="text1"/>
              </w:rPr>
            </w:pPr>
            <w:r w:rsidRPr="00AA708E">
              <w:rPr>
                <w:b/>
                <w:bCs/>
                <w:color w:val="000000" w:themeColor="text1"/>
              </w:rPr>
              <w:t>Q7</w:t>
            </w:r>
          </w:p>
        </w:tc>
        <w:tc>
          <w:tcPr>
            <w:tcW w:w="1872" w:type="dxa"/>
          </w:tcPr>
          <w:p w14:paraId="1EE86FEF" w14:textId="77777777" w:rsidR="00CA7868" w:rsidRPr="00F80F3D" w:rsidRDefault="00CA7868" w:rsidP="008E572E">
            <w:pPr>
              <w:widowControl w:val="0"/>
              <w:autoSpaceDE w:val="0"/>
              <w:autoSpaceDN w:val="0"/>
              <w:adjustRightInd w:val="0"/>
              <w:jc w:val="center"/>
              <w:rPr>
                <w:rFonts w:cs="Arial"/>
              </w:rPr>
            </w:pPr>
          </w:p>
        </w:tc>
        <w:tc>
          <w:tcPr>
            <w:tcW w:w="2448" w:type="dxa"/>
          </w:tcPr>
          <w:p w14:paraId="1A10B664" w14:textId="4AE06DFD" w:rsidR="00CA7868" w:rsidRPr="00F80F3D" w:rsidRDefault="00CA7868" w:rsidP="008E572E">
            <w:pPr>
              <w:widowControl w:val="0"/>
              <w:autoSpaceDE w:val="0"/>
              <w:autoSpaceDN w:val="0"/>
              <w:adjustRightInd w:val="0"/>
              <w:jc w:val="center"/>
              <w:rPr>
                <w:rFonts w:cs="Arial"/>
              </w:rPr>
            </w:pPr>
          </w:p>
        </w:tc>
        <w:tc>
          <w:tcPr>
            <w:tcW w:w="1584" w:type="dxa"/>
          </w:tcPr>
          <w:p w14:paraId="0E31E93B" w14:textId="77777777" w:rsidR="00CA7868" w:rsidRPr="00F80F3D" w:rsidRDefault="00CA7868" w:rsidP="008E572E">
            <w:pPr>
              <w:widowControl w:val="0"/>
              <w:autoSpaceDE w:val="0"/>
              <w:autoSpaceDN w:val="0"/>
              <w:adjustRightInd w:val="0"/>
              <w:jc w:val="center"/>
              <w:rPr>
                <w:rFonts w:cs="Arial"/>
              </w:rPr>
            </w:pPr>
          </w:p>
        </w:tc>
        <w:tc>
          <w:tcPr>
            <w:tcW w:w="2656" w:type="dxa"/>
          </w:tcPr>
          <w:p w14:paraId="2BCD3A2D" w14:textId="77777777" w:rsidR="00CA7868" w:rsidRPr="00F80F3D" w:rsidRDefault="00CA7868" w:rsidP="008E572E">
            <w:pPr>
              <w:widowControl w:val="0"/>
              <w:autoSpaceDE w:val="0"/>
              <w:autoSpaceDN w:val="0"/>
              <w:adjustRightInd w:val="0"/>
              <w:jc w:val="center"/>
              <w:rPr>
                <w:rFonts w:cs="Arial"/>
              </w:rPr>
            </w:pPr>
          </w:p>
        </w:tc>
      </w:tr>
      <w:tr w:rsidR="00540A64" w:rsidRPr="00F80F3D" w14:paraId="1E8A7B91" w14:textId="77777777" w:rsidTr="00AA708E">
        <w:trPr>
          <w:trHeight w:val="20"/>
        </w:trPr>
        <w:tc>
          <w:tcPr>
            <w:tcW w:w="1584" w:type="dxa"/>
          </w:tcPr>
          <w:p w14:paraId="05D3DAD7" w14:textId="77777777" w:rsidR="00CA7868" w:rsidRPr="00AA708E" w:rsidRDefault="00CA7868" w:rsidP="00AA708E">
            <w:pPr>
              <w:jc w:val="center"/>
              <w:rPr>
                <w:b/>
                <w:bCs/>
                <w:color w:val="000000" w:themeColor="text1"/>
              </w:rPr>
            </w:pPr>
            <w:r w:rsidRPr="00AA708E">
              <w:rPr>
                <w:b/>
                <w:bCs/>
                <w:color w:val="000000" w:themeColor="text1"/>
              </w:rPr>
              <w:t>Q8</w:t>
            </w:r>
          </w:p>
        </w:tc>
        <w:tc>
          <w:tcPr>
            <w:tcW w:w="1872" w:type="dxa"/>
          </w:tcPr>
          <w:p w14:paraId="606903A2" w14:textId="77777777" w:rsidR="00CA7868" w:rsidRPr="00F80F3D" w:rsidRDefault="00CA7868" w:rsidP="008E572E">
            <w:pPr>
              <w:widowControl w:val="0"/>
              <w:autoSpaceDE w:val="0"/>
              <w:autoSpaceDN w:val="0"/>
              <w:adjustRightInd w:val="0"/>
              <w:jc w:val="center"/>
              <w:rPr>
                <w:rFonts w:cs="Arial"/>
              </w:rPr>
            </w:pPr>
          </w:p>
        </w:tc>
        <w:tc>
          <w:tcPr>
            <w:tcW w:w="2448" w:type="dxa"/>
          </w:tcPr>
          <w:p w14:paraId="2B7F1F15" w14:textId="561AE250" w:rsidR="00CA7868" w:rsidRPr="00F80F3D" w:rsidRDefault="00CA7868" w:rsidP="008E572E">
            <w:pPr>
              <w:widowControl w:val="0"/>
              <w:autoSpaceDE w:val="0"/>
              <w:autoSpaceDN w:val="0"/>
              <w:adjustRightInd w:val="0"/>
              <w:jc w:val="center"/>
              <w:rPr>
                <w:rFonts w:cs="Arial"/>
              </w:rPr>
            </w:pPr>
          </w:p>
        </w:tc>
        <w:tc>
          <w:tcPr>
            <w:tcW w:w="1584" w:type="dxa"/>
          </w:tcPr>
          <w:p w14:paraId="46D82C37" w14:textId="77777777" w:rsidR="00CA7868" w:rsidRPr="00F80F3D" w:rsidRDefault="00CA7868" w:rsidP="008E572E">
            <w:pPr>
              <w:widowControl w:val="0"/>
              <w:autoSpaceDE w:val="0"/>
              <w:autoSpaceDN w:val="0"/>
              <w:adjustRightInd w:val="0"/>
              <w:jc w:val="center"/>
              <w:rPr>
                <w:rFonts w:cs="Arial"/>
              </w:rPr>
            </w:pPr>
          </w:p>
        </w:tc>
        <w:tc>
          <w:tcPr>
            <w:tcW w:w="2656" w:type="dxa"/>
          </w:tcPr>
          <w:p w14:paraId="6E250DAC" w14:textId="77777777" w:rsidR="00CA7868" w:rsidRPr="00F80F3D" w:rsidRDefault="00CA7868" w:rsidP="008E572E">
            <w:pPr>
              <w:widowControl w:val="0"/>
              <w:autoSpaceDE w:val="0"/>
              <w:autoSpaceDN w:val="0"/>
              <w:adjustRightInd w:val="0"/>
              <w:jc w:val="center"/>
              <w:rPr>
                <w:rFonts w:cs="Arial"/>
              </w:rPr>
            </w:pPr>
          </w:p>
        </w:tc>
      </w:tr>
    </w:tbl>
    <w:p w14:paraId="15541C08" w14:textId="7F8EFD4C" w:rsidR="009D03F3" w:rsidRDefault="009D03F3" w:rsidP="00B15AB5">
      <w:pPr>
        <w:widowControl w:val="0"/>
        <w:autoSpaceDE w:val="0"/>
        <w:autoSpaceDN w:val="0"/>
        <w:adjustRightInd w:val="0"/>
        <w:rPr>
          <w:rFonts w:cs="Arial"/>
        </w:rPr>
      </w:pPr>
    </w:p>
    <w:p w14:paraId="2B9854D5" w14:textId="73F9076A" w:rsidR="009D03F3" w:rsidRDefault="009D03F3" w:rsidP="00B15AB5">
      <w:pPr>
        <w:widowControl w:val="0"/>
        <w:autoSpaceDE w:val="0"/>
        <w:autoSpaceDN w:val="0"/>
        <w:adjustRightInd w:val="0"/>
        <w:rPr>
          <w:rFonts w:cs="Arial"/>
        </w:rPr>
      </w:pPr>
    </w:p>
    <w:p w14:paraId="77B9E92B" w14:textId="32331E8B" w:rsidR="009D03F3" w:rsidRDefault="009D03F3" w:rsidP="00B15AB5">
      <w:pPr>
        <w:widowControl w:val="0"/>
        <w:autoSpaceDE w:val="0"/>
        <w:autoSpaceDN w:val="0"/>
        <w:adjustRightInd w:val="0"/>
        <w:rPr>
          <w:rFonts w:cs="Arial"/>
        </w:rPr>
      </w:pPr>
    </w:p>
    <w:p w14:paraId="6E278127" w14:textId="0752C4F6" w:rsidR="009D03F3" w:rsidRDefault="009D03F3" w:rsidP="00B15AB5">
      <w:pPr>
        <w:widowControl w:val="0"/>
        <w:autoSpaceDE w:val="0"/>
        <w:autoSpaceDN w:val="0"/>
        <w:adjustRightInd w:val="0"/>
        <w:rPr>
          <w:rFonts w:cs="Arial"/>
        </w:rPr>
      </w:pPr>
    </w:p>
    <w:p w14:paraId="0D5ACC6A" w14:textId="082AA06B" w:rsidR="009D03F3" w:rsidRDefault="009D03F3" w:rsidP="00B15AB5">
      <w:pPr>
        <w:widowControl w:val="0"/>
        <w:autoSpaceDE w:val="0"/>
        <w:autoSpaceDN w:val="0"/>
        <w:adjustRightInd w:val="0"/>
        <w:rPr>
          <w:rFonts w:cs="Arial"/>
        </w:rPr>
      </w:pPr>
    </w:p>
    <w:p w14:paraId="6658DF32" w14:textId="77777777" w:rsidR="009D03F3" w:rsidRPr="00F80F3D" w:rsidRDefault="009D03F3" w:rsidP="00B15AB5">
      <w:pPr>
        <w:widowControl w:val="0"/>
        <w:autoSpaceDE w:val="0"/>
        <w:autoSpaceDN w:val="0"/>
        <w:adjustRightInd w:val="0"/>
        <w:rPr>
          <w:rFonts w:cs="Arial"/>
        </w:rPr>
      </w:pPr>
    </w:p>
    <w:p w14:paraId="200E6BCA" w14:textId="40509E19" w:rsidR="00B15AB5" w:rsidRPr="00F80F3D" w:rsidRDefault="00B15AB5" w:rsidP="00AA23BC">
      <w:r w:rsidRPr="00F80F3D">
        <w:rPr>
          <w:rFonts w:cs="Arial"/>
          <w:b/>
        </w:rPr>
        <w:t>Table 4B: Focus Area Technical Assistance for Landowners (Inputs)</w:t>
      </w:r>
      <w:r w:rsidR="006B28C9">
        <w:rPr>
          <w:rFonts w:cs="Arial"/>
          <w:b/>
        </w:rPr>
        <w:t xml:space="preserve"> </w:t>
      </w:r>
    </w:p>
    <w:p w14:paraId="765A577E" w14:textId="79E450F3" w:rsidR="009D03F3" w:rsidRDefault="009D03F3" w:rsidP="00AA23BC"/>
    <w:tbl>
      <w:tblPr>
        <w:tblStyle w:val="TableGrid"/>
        <w:tblW w:w="10255" w:type="dxa"/>
        <w:tblLook w:val="04A0" w:firstRow="1" w:lastRow="0" w:firstColumn="1" w:lastColumn="0" w:noHBand="0" w:noVBand="1"/>
      </w:tblPr>
      <w:tblGrid>
        <w:gridCol w:w="1499"/>
        <w:gridCol w:w="1853"/>
        <w:gridCol w:w="1235"/>
        <w:gridCol w:w="1390"/>
        <w:gridCol w:w="1390"/>
        <w:gridCol w:w="1390"/>
        <w:gridCol w:w="1498"/>
      </w:tblGrid>
      <w:tr w:rsidR="009D03F3" w:rsidRPr="000717C7" w14:paraId="6B0F28E0" w14:textId="77777777" w:rsidTr="00AA708E">
        <w:tc>
          <w:tcPr>
            <w:tcW w:w="1397" w:type="dxa"/>
          </w:tcPr>
          <w:p w14:paraId="29DEBF73" w14:textId="77777777" w:rsidR="009D03F3" w:rsidRPr="00AA708E" w:rsidRDefault="009D03F3" w:rsidP="008E572E">
            <w:pPr>
              <w:pStyle w:val="Heading3"/>
              <w:rPr>
                <w:rFonts w:ascii="Arial Narrow" w:hAnsi="Arial Narrow"/>
                <w:b w:val="0"/>
                <w:color w:val="0000FF"/>
              </w:rPr>
            </w:pPr>
            <w:r w:rsidRPr="00AA708E">
              <w:rPr>
                <w:rFonts w:ascii="Arial Narrow" w:hAnsi="Arial Narrow" w:cs="Arial"/>
                <w:bCs/>
              </w:rPr>
              <w:t>Focus Area Landowner Technical Assistance Summary Data</w:t>
            </w:r>
            <w:r w:rsidRPr="00AA708E">
              <w:rPr>
                <w:rFonts w:ascii="Arial Narrow" w:hAnsi="Arial Narrow"/>
                <w:b w:val="0"/>
                <w:color w:val="0000FF"/>
              </w:rPr>
              <w:t xml:space="preserve"> by Quarter #</w:t>
            </w:r>
          </w:p>
        </w:tc>
        <w:tc>
          <w:tcPr>
            <w:tcW w:w="1728" w:type="dxa"/>
          </w:tcPr>
          <w:p w14:paraId="61637551" w14:textId="77777777" w:rsidR="009D03F3" w:rsidRPr="00AA708E" w:rsidRDefault="009D03F3" w:rsidP="008E572E">
            <w:pPr>
              <w:pStyle w:val="Heading3"/>
              <w:rPr>
                <w:rFonts w:ascii="Arial Narrow" w:hAnsi="Arial Narrow"/>
                <w:b w:val="0"/>
                <w:color w:val="0000FF"/>
              </w:rPr>
            </w:pPr>
            <w:r w:rsidRPr="00AA708E">
              <w:rPr>
                <w:rFonts w:ascii="Arial Narrow" w:eastAsia="Times New Roman" w:hAnsi="Arial Narrow" w:cs="Arial"/>
                <w:b w:val="0"/>
                <w:color w:val="0000FF"/>
              </w:rPr>
              <w:t># of ag LO provided with one-on-one TA (e.g., phone, walk-in, booth, email, event, or site visit)</w:t>
            </w:r>
          </w:p>
        </w:tc>
        <w:tc>
          <w:tcPr>
            <w:tcW w:w="1152" w:type="dxa"/>
          </w:tcPr>
          <w:p w14:paraId="3F989CC3" w14:textId="77777777" w:rsidR="009D03F3" w:rsidRPr="00AA708E" w:rsidRDefault="009D03F3" w:rsidP="008E572E">
            <w:pPr>
              <w:pStyle w:val="Heading3"/>
              <w:rPr>
                <w:rFonts w:ascii="Arial Narrow" w:hAnsi="Arial Narrow"/>
                <w:b w:val="0"/>
                <w:color w:val="0000FF"/>
              </w:rPr>
            </w:pPr>
            <w:r w:rsidRPr="00AA708E">
              <w:rPr>
                <w:rFonts w:ascii="Arial Narrow" w:eastAsia="Times New Roman" w:hAnsi="Arial Narrow" w:cs="Arial"/>
                <w:b w:val="0"/>
                <w:color w:val="0000FF"/>
              </w:rPr>
              <w:t># of on-site TA visits</w:t>
            </w:r>
          </w:p>
        </w:tc>
        <w:tc>
          <w:tcPr>
            <w:tcW w:w="1296" w:type="dxa"/>
          </w:tcPr>
          <w:p w14:paraId="5CC2B3BD" w14:textId="77777777" w:rsidR="009D03F3" w:rsidRPr="00AA708E" w:rsidRDefault="009D03F3" w:rsidP="008E572E">
            <w:pPr>
              <w:pStyle w:val="Heading3"/>
              <w:rPr>
                <w:rFonts w:ascii="Arial Narrow" w:hAnsi="Arial Narrow"/>
                <w:b w:val="0"/>
                <w:color w:val="0000FF"/>
              </w:rPr>
            </w:pPr>
            <w:r w:rsidRPr="00AA708E">
              <w:rPr>
                <w:rFonts w:ascii="Arial Narrow" w:eastAsia="Times New Roman" w:hAnsi="Arial Narrow" w:cs="Arial"/>
                <w:b w:val="0"/>
                <w:color w:val="0000FF"/>
              </w:rPr>
              <w:t># of fund applications submitted for ag LO projects</w:t>
            </w:r>
          </w:p>
        </w:tc>
        <w:tc>
          <w:tcPr>
            <w:tcW w:w="1296" w:type="dxa"/>
          </w:tcPr>
          <w:p w14:paraId="34763DC4" w14:textId="77777777" w:rsidR="009D03F3" w:rsidRPr="00AA708E" w:rsidRDefault="009D03F3" w:rsidP="008E572E">
            <w:pPr>
              <w:pStyle w:val="Heading3"/>
              <w:rPr>
                <w:rFonts w:ascii="Arial Narrow" w:hAnsi="Arial Narrow"/>
                <w:b w:val="0"/>
                <w:color w:val="0000FF"/>
              </w:rPr>
            </w:pPr>
            <w:r w:rsidRPr="00AA708E">
              <w:rPr>
                <w:rFonts w:ascii="Arial Narrow" w:eastAsia="Times New Roman" w:hAnsi="Arial Narrow" w:cs="Arial"/>
                <w:b w:val="0"/>
                <w:color w:val="0000FF"/>
              </w:rPr>
              <w:t># of fund applications awarded for ag LO projects</w:t>
            </w:r>
          </w:p>
        </w:tc>
        <w:tc>
          <w:tcPr>
            <w:tcW w:w="1296" w:type="dxa"/>
          </w:tcPr>
          <w:p w14:paraId="372C5574" w14:textId="77777777" w:rsidR="009D03F3" w:rsidRPr="00AA708E" w:rsidRDefault="009D03F3" w:rsidP="008E572E">
            <w:pPr>
              <w:pStyle w:val="Heading3"/>
              <w:rPr>
                <w:rFonts w:ascii="Arial Narrow" w:hAnsi="Arial Narrow"/>
                <w:b w:val="0"/>
                <w:color w:val="0000FF"/>
              </w:rPr>
            </w:pPr>
            <w:r w:rsidRPr="00AA708E">
              <w:rPr>
                <w:rFonts w:ascii="Arial Narrow" w:eastAsia="Times New Roman" w:hAnsi="Arial Narrow" w:cs="Arial"/>
                <w:b w:val="0"/>
                <w:color w:val="0000FF"/>
              </w:rPr>
              <w:t># of conser-vation plans written</w:t>
            </w:r>
          </w:p>
        </w:tc>
        <w:tc>
          <w:tcPr>
            <w:tcW w:w="1397" w:type="dxa"/>
          </w:tcPr>
          <w:p w14:paraId="3AD72765" w14:textId="77777777" w:rsidR="009D03F3" w:rsidRPr="00AA708E" w:rsidRDefault="009D03F3" w:rsidP="008E572E">
            <w:pPr>
              <w:pStyle w:val="Heading3"/>
              <w:rPr>
                <w:rFonts w:ascii="Arial Narrow" w:hAnsi="Arial Narrow"/>
                <w:b w:val="0"/>
                <w:color w:val="0000FF"/>
              </w:rPr>
            </w:pPr>
            <w:r w:rsidRPr="00AA708E">
              <w:rPr>
                <w:rFonts w:ascii="Arial Narrow" w:eastAsia="Times New Roman" w:hAnsi="Arial Narrow" w:cs="Arial"/>
                <w:b w:val="0"/>
                <w:color w:val="0000FF"/>
              </w:rPr>
              <w:t># of acres in conser-vation plans that were written</w:t>
            </w:r>
          </w:p>
        </w:tc>
      </w:tr>
      <w:tr w:rsidR="009D03F3" w:rsidRPr="00FB48DC" w14:paraId="094B8843" w14:textId="77777777" w:rsidTr="00AA708E">
        <w:tc>
          <w:tcPr>
            <w:tcW w:w="1397" w:type="dxa"/>
          </w:tcPr>
          <w:p w14:paraId="3FA01BC0" w14:textId="77777777" w:rsidR="009D03F3" w:rsidRPr="00FB48DC" w:rsidRDefault="009D03F3" w:rsidP="008E572E">
            <w:pPr>
              <w:pStyle w:val="Heading3"/>
              <w:jc w:val="center"/>
              <w:rPr>
                <w:color w:val="0000FF"/>
              </w:rPr>
            </w:pPr>
            <w:r w:rsidRPr="000717C7">
              <w:rPr>
                <w:color w:val="000000" w:themeColor="text1"/>
              </w:rPr>
              <w:t>Q1</w:t>
            </w:r>
          </w:p>
        </w:tc>
        <w:tc>
          <w:tcPr>
            <w:tcW w:w="1728" w:type="dxa"/>
          </w:tcPr>
          <w:p w14:paraId="7C5570AF" w14:textId="77777777" w:rsidR="009D03F3" w:rsidRPr="00FB48DC" w:rsidRDefault="009D03F3" w:rsidP="008E572E">
            <w:pPr>
              <w:pStyle w:val="Heading3"/>
              <w:jc w:val="center"/>
              <w:rPr>
                <w:b w:val="0"/>
                <w:bCs/>
                <w:color w:val="0000FF"/>
              </w:rPr>
            </w:pPr>
          </w:p>
        </w:tc>
        <w:tc>
          <w:tcPr>
            <w:tcW w:w="1152" w:type="dxa"/>
          </w:tcPr>
          <w:p w14:paraId="74D0E4E7" w14:textId="77777777" w:rsidR="009D03F3" w:rsidRPr="00FB48DC" w:rsidRDefault="009D03F3" w:rsidP="008E572E">
            <w:pPr>
              <w:pStyle w:val="Heading3"/>
              <w:jc w:val="center"/>
              <w:rPr>
                <w:b w:val="0"/>
                <w:bCs/>
                <w:color w:val="0000FF"/>
              </w:rPr>
            </w:pPr>
          </w:p>
        </w:tc>
        <w:tc>
          <w:tcPr>
            <w:tcW w:w="1296" w:type="dxa"/>
          </w:tcPr>
          <w:p w14:paraId="0CEA7186" w14:textId="77777777" w:rsidR="009D03F3" w:rsidRPr="00FB48DC" w:rsidRDefault="009D03F3" w:rsidP="008E572E">
            <w:pPr>
              <w:pStyle w:val="Heading3"/>
              <w:jc w:val="center"/>
              <w:rPr>
                <w:b w:val="0"/>
                <w:bCs/>
                <w:color w:val="0000FF"/>
              </w:rPr>
            </w:pPr>
          </w:p>
        </w:tc>
        <w:tc>
          <w:tcPr>
            <w:tcW w:w="1296" w:type="dxa"/>
          </w:tcPr>
          <w:p w14:paraId="1911E20C" w14:textId="77777777" w:rsidR="009D03F3" w:rsidRPr="00FB48DC" w:rsidRDefault="009D03F3" w:rsidP="008E572E">
            <w:pPr>
              <w:pStyle w:val="Heading3"/>
              <w:jc w:val="center"/>
              <w:rPr>
                <w:b w:val="0"/>
                <w:bCs/>
                <w:color w:val="0000FF"/>
              </w:rPr>
            </w:pPr>
          </w:p>
        </w:tc>
        <w:tc>
          <w:tcPr>
            <w:tcW w:w="1296" w:type="dxa"/>
          </w:tcPr>
          <w:p w14:paraId="5E199AF5" w14:textId="77777777" w:rsidR="009D03F3" w:rsidRPr="00FB48DC" w:rsidRDefault="009D03F3" w:rsidP="008E572E">
            <w:pPr>
              <w:pStyle w:val="Heading3"/>
              <w:jc w:val="center"/>
              <w:rPr>
                <w:b w:val="0"/>
                <w:bCs/>
                <w:color w:val="0000FF"/>
              </w:rPr>
            </w:pPr>
          </w:p>
        </w:tc>
        <w:tc>
          <w:tcPr>
            <w:tcW w:w="1397" w:type="dxa"/>
          </w:tcPr>
          <w:p w14:paraId="175A967A" w14:textId="77777777" w:rsidR="009D03F3" w:rsidRPr="00FB48DC" w:rsidRDefault="009D03F3" w:rsidP="008E572E">
            <w:pPr>
              <w:pStyle w:val="Heading3"/>
              <w:jc w:val="center"/>
              <w:rPr>
                <w:b w:val="0"/>
                <w:bCs/>
                <w:color w:val="0000FF"/>
              </w:rPr>
            </w:pPr>
          </w:p>
        </w:tc>
      </w:tr>
      <w:tr w:rsidR="009D03F3" w:rsidRPr="00FB48DC" w14:paraId="5F3BBCB3" w14:textId="77777777" w:rsidTr="00AA708E">
        <w:tc>
          <w:tcPr>
            <w:tcW w:w="1397" w:type="dxa"/>
          </w:tcPr>
          <w:p w14:paraId="31B71FD3" w14:textId="77777777" w:rsidR="009D03F3" w:rsidRPr="00FB48DC" w:rsidRDefault="009D03F3" w:rsidP="008E572E">
            <w:pPr>
              <w:pStyle w:val="Heading3"/>
              <w:jc w:val="center"/>
              <w:rPr>
                <w:color w:val="0000FF"/>
              </w:rPr>
            </w:pPr>
            <w:r w:rsidRPr="000717C7">
              <w:rPr>
                <w:color w:val="000000" w:themeColor="text1"/>
              </w:rPr>
              <w:t>Q2</w:t>
            </w:r>
          </w:p>
        </w:tc>
        <w:tc>
          <w:tcPr>
            <w:tcW w:w="1728" w:type="dxa"/>
          </w:tcPr>
          <w:p w14:paraId="594C9EF1" w14:textId="77777777" w:rsidR="009D03F3" w:rsidRPr="00FB48DC" w:rsidRDefault="009D03F3" w:rsidP="008E572E">
            <w:pPr>
              <w:pStyle w:val="Heading3"/>
              <w:jc w:val="center"/>
              <w:rPr>
                <w:b w:val="0"/>
                <w:bCs/>
                <w:color w:val="0000FF"/>
              </w:rPr>
            </w:pPr>
          </w:p>
        </w:tc>
        <w:tc>
          <w:tcPr>
            <w:tcW w:w="1152" w:type="dxa"/>
          </w:tcPr>
          <w:p w14:paraId="6B7A73B7" w14:textId="77777777" w:rsidR="009D03F3" w:rsidRPr="00FB48DC" w:rsidRDefault="009D03F3" w:rsidP="008E572E">
            <w:pPr>
              <w:pStyle w:val="Heading3"/>
              <w:jc w:val="center"/>
              <w:rPr>
                <w:b w:val="0"/>
                <w:bCs/>
                <w:color w:val="0000FF"/>
              </w:rPr>
            </w:pPr>
          </w:p>
        </w:tc>
        <w:tc>
          <w:tcPr>
            <w:tcW w:w="1296" w:type="dxa"/>
          </w:tcPr>
          <w:p w14:paraId="53B63076" w14:textId="77777777" w:rsidR="009D03F3" w:rsidRPr="00FB48DC" w:rsidRDefault="009D03F3" w:rsidP="008E572E">
            <w:pPr>
              <w:pStyle w:val="Heading3"/>
              <w:jc w:val="center"/>
              <w:rPr>
                <w:b w:val="0"/>
                <w:bCs/>
                <w:color w:val="0000FF"/>
              </w:rPr>
            </w:pPr>
          </w:p>
        </w:tc>
        <w:tc>
          <w:tcPr>
            <w:tcW w:w="1296" w:type="dxa"/>
          </w:tcPr>
          <w:p w14:paraId="0F6DF7CF" w14:textId="77777777" w:rsidR="009D03F3" w:rsidRPr="00FB48DC" w:rsidRDefault="009D03F3" w:rsidP="008E572E">
            <w:pPr>
              <w:pStyle w:val="Heading3"/>
              <w:jc w:val="center"/>
              <w:rPr>
                <w:b w:val="0"/>
                <w:bCs/>
                <w:color w:val="0000FF"/>
              </w:rPr>
            </w:pPr>
          </w:p>
        </w:tc>
        <w:tc>
          <w:tcPr>
            <w:tcW w:w="1296" w:type="dxa"/>
          </w:tcPr>
          <w:p w14:paraId="08C88AFB" w14:textId="77777777" w:rsidR="009D03F3" w:rsidRPr="00FB48DC" w:rsidRDefault="009D03F3" w:rsidP="008E572E">
            <w:pPr>
              <w:pStyle w:val="Heading3"/>
              <w:jc w:val="center"/>
              <w:rPr>
                <w:b w:val="0"/>
                <w:bCs/>
                <w:color w:val="0000FF"/>
              </w:rPr>
            </w:pPr>
          </w:p>
        </w:tc>
        <w:tc>
          <w:tcPr>
            <w:tcW w:w="1397" w:type="dxa"/>
          </w:tcPr>
          <w:p w14:paraId="10887D4D" w14:textId="77777777" w:rsidR="009D03F3" w:rsidRPr="00FB48DC" w:rsidRDefault="009D03F3" w:rsidP="008E572E">
            <w:pPr>
              <w:pStyle w:val="Heading3"/>
              <w:jc w:val="center"/>
              <w:rPr>
                <w:b w:val="0"/>
                <w:bCs/>
                <w:color w:val="0000FF"/>
              </w:rPr>
            </w:pPr>
          </w:p>
        </w:tc>
      </w:tr>
      <w:tr w:rsidR="009D03F3" w:rsidRPr="00FB48DC" w14:paraId="35C114B4" w14:textId="77777777" w:rsidTr="00AA708E">
        <w:tc>
          <w:tcPr>
            <w:tcW w:w="1397" w:type="dxa"/>
          </w:tcPr>
          <w:p w14:paraId="11C3150B" w14:textId="77777777" w:rsidR="009D03F3" w:rsidRPr="00FB48DC" w:rsidRDefault="009D03F3" w:rsidP="008E572E">
            <w:pPr>
              <w:pStyle w:val="Heading3"/>
              <w:jc w:val="center"/>
              <w:rPr>
                <w:color w:val="0000FF"/>
              </w:rPr>
            </w:pPr>
            <w:r w:rsidRPr="000717C7">
              <w:rPr>
                <w:color w:val="000000" w:themeColor="text1"/>
              </w:rPr>
              <w:t>Q3</w:t>
            </w:r>
          </w:p>
        </w:tc>
        <w:tc>
          <w:tcPr>
            <w:tcW w:w="1728" w:type="dxa"/>
          </w:tcPr>
          <w:p w14:paraId="040AFDB3" w14:textId="77777777" w:rsidR="009D03F3" w:rsidRPr="00FB48DC" w:rsidRDefault="009D03F3" w:rsidP="008E572E">
            <w:pPr>
              <w:pStyle w:val="Heading3"/>
              <w:jc w:val="center"/>
              <w:rPr>
                <w:b w:val="0"/>
                <w:bCs/>
                <w:color w:val="0000FF"/>
              </w:rPr>
            </w:pPr>
          </w:p>
        </w:tc>
        <w:tc>
          <w:tcPr>
            <w:tcW w:w="1152" w:type="dxa"/>
          </w:tcPr>
          <w:p w14:paraId="34B36012" w14:textId="77777777" w:rsidR="009D03F3" w:rsidRPr="00FB48DC" w:rsidRDefault="009D03F3" w:rsidP="008E572E">
            <w:pPr>
              <w:pStyle w:val="Heading3"/>
              <w:jc w:val="center"/>
              <w:rPr>
                <w:b w:val="0"/>
                <w:bCs/>
                <w:color w:val="0000FF"/>
              </w:rPr>
            </w:pPr>
          </w:p>
        </w:tc>
        <w:tc>
          <w:tcPr>
            <w:tcW w:w="1296" w:type="dxa"/>
          </w:tcPr>
          <w:p w14:paraId="6079542D" w14:textId="77777777" w:rsidR="009D03F3" w:rsidRPr="00FB48DC" w:rsidRDefault="009D03F3" w:rsidP="008E572E">
            <w:pPr>
              <w:pStyle w:val="Heading3"/>
              <w:jc w:val="center"/>
              <w:rPr>
                <w:b w:val="0"/>
                <w:bCs/>
                <w:color w:val="0000FF"/>
              </w:rPr>
            </w:pPr>
          </w:p>
        </w:tc>
        <w:tc>
          <w:tcPr>
            <w:tcW w:w="1296" w:type="dxa"/>
          </w:tcPr>
          <w:p w14:paraId="299F20AF" w14:textId="77777777" w:rsidR="009D03F3" w:rsidRPr="00FB48DC" w:rsidRDefault="009D03F3" w:rsidP="008E572E">
            <w:pPr>
              <w:pStyle w:val="Heading3"/>
              <w:jc w:val="center"/>
              <w:rPr>
                <w:b w:val="0"/>
                <w:bCs/>
                <w:color w:val="0000FF"/>
              </w:rPr>
            </w:pPr>
          </w:p>
        </w:tc>
        <w:tc>
          <w:tcPr>
            <w:tcW w:w="1296" w:type="dxa"/>
          </w:tcPr>
          <w:p w14:paraId="58B5A759" w14:textId="77777777" w:rsidR="009D03F3" w:rsidRPr="00FB48DC" w:rsidRDefault="009D03F3" w:rsidP="008E572E">
            <w:pPr>
              <w:pStyle w:val="Heading3"/>
              <w:jc w:val="center"/>
              <w:rPr>
                <w:b w:val="0"/>
                <w:bCs/>
                <w:color w:val="0000FF"/>
              </w:rPr>
            </w:pPr>
          </w:p>
        </w:tc>
        <w:tc>
          <w:tcPr>
            <w:tcW w:w="1397" w:type="dxa"/>
          </w:tcPr>
          <w:p w14:paraId="4BE1F000" w14:textId="77777777" w:rsidR="009D03F3" w:rsidRPr="00FB48DC" w:rsidRDefault="009D03F3" w:rsidP="008E572E">
            <w:pPr>
              <w:pStyle w:val="Heading3"/>
              <w:jc w:val="center"/>
              <w:rPr>
                <w:b w:val="0"/>
                <w:bCs/>
                <w:color w:val="0000FF"/>
              </w:rPr>
            </w:pPr>
          </w:p>
        </w:tc>
      </w:tr>
      <w:tr w:rsidR="009D03F3" w:rsidRPr="00FB48DC" w14:paraId="5E1C8566" w14:textId="77777777" w:rsidTr="00AA708E">
        <w:tc>
          <w:tcPr>
            <w:tcW w:w="1397" w:type="dxa"/>
          </w:tcPr>
          <w:p w14:paraId="4B441C06" w14:textId="77777777" w:rsidR="009D03F3" w:rsidRPr="00FB48DC" w:rsidRDefault="009D03F3" w:rsidP="008E572E">
            <w:pPr>
              <w:pStyle w:val="Heading3"/>
              <w:jc w:val="center"/>
              <w:rPr>
                <w:color w:val="0000FF"/>
              </w:rPr>
            </w:pPr>
            <w:r w:rsidRPr="000717C7">
              <w:rPr>
                <w:color w:val="000000" w:themeColor="text1"/>
              </w:rPr>
              <w:t>Q4</w:t>
            </w:r>
          </w:p>
        </w:tc>
        <w:tc>
          <w:tcPr>
            <w:tcW w:w="1728" w:type="dxa"/>
          </w:tcPr>
          <w:p w14:paraId="0EF3FBD5" w14:textId="77777777" w:rsidR="009D03F3" w:rsidRPr="00FB48DC" w:rsidRDefault="009D03F3" w:rsidP="008E572E">
            <w:pPr>
              <w:pStyle w:val="Heading3"/>
              <w:jc w:val="center"/>
              <w:rPr>
                <w:b w:val="0"/>
                <w:bCs/>
                <w:color w:val="0000FF"/>
              </w:rPr>
            </w:pPr>
          </w:p>
        </w:tc>
        <w:tc>
          <w:tcPr>
            <w:tcW w:w="1152" w:type="dxa"/>
          </w:tcPr>
          <w:p w14:paraId="4110D233" w14:textId="77777777" w:rsidR="009D03F3" w:rsidRPr="00FB48DC" w:rsidRDefault="009D03F3" w:rsidP="008E572E">
            <w:pPr>
              <w:pStyle w:val="Heading3"/>
              <w:jc w:val="center"/>
              <w:rPr>
                <w:b w:val="0"/>
                <w:bCs/>
                <w:color w:val="0000FF"/>
              </w:rPr>
            </w:pPr>
          </w:p>
        </w:tc>
        <w:tc>
          <w:tcPr>
            <w:tcW w:w="1296" w:type="dxa"/>
          </w:tcPr>
          <w:p w14:paraId="3D5CD4BB" w14:textId="77777777" w:rsidR="009D03F3" w:rsidRPr="00FB48DC" w:rsidRDefault="009D03F3" w:rsidP="008E572E">
            <w:pPr>
              <w:pStyle w:val="Heading3"/>
              <w:jc w:val="center"/>
              <w:rPr>
                <w:b w:val="0"/>
                <w:bCs/>
                <w:color w:val="0000FF"/>
              </w:rPr>
            </w:pPr>
          </w:p>
        </w:tc>
        <w:tc>
          <w:tcPr>
            <w:tcW w:w="1296" w:type="dxa"/>
          </w:tcPr>
          <w:p w14:paraId="2D59DA7C" w14:textId="77777777" w:rsidR="009D03F3" w:rsidRPr="00FB48DC" w:rsidRDefault="009D03F3" w:rsidP="008E572E">
            <w:pPr>
              <w:pStyle w:val="Heading3"/>
              <w:jc w:val="center"/>
              <w:rPr>
                <w:b w:val="0"/>
                <w:bCs/>
                <w:color w:val="0000FF"/>
              </w:rPr>
            </w:pPr>
          </w:p>
        </w:tc>
        <w:tc>
          <w:tcPr>
            <w:tcW w:w="1296" w:type="dxa"/>
          </w:tcPr>
          <w:p w14:paraId="6B1F84A3" w14:textId="77777777" w:rsidR="009D03F3" w:rsidRPr="00FB48DC" w:rsidRDefault="009D03F3" w:rsidP="008E572E">
            <w:pPr>
              <w:pStyle w:val="Heading3"/>
              <w:jc w:val="center"/>
              <w:rPr>
                <w:b w:val="0"/>
                <w:bCs/>
                <w:color w:val="0000FF"/>
              </w:rPr>
            </w:pPr>
          </w:p>
        </w:tc>
        <w:tc>
          <w:tcPr>
            <w:tcW w:w="1397" w:type="dxa"/>
          </w:tcPr>
          <w:p w14:paraId="333046E5" w14:textId="77777777" w:rsidR="009D03F3" w:rsidRPr="00FB48DC" w:rsidRDefault="009D03F3" w:rsidP="008E572E">
            <w:pPr>
              <w:pStyle w:val="Heading3"/>
              <w:jc w:val="center"/>
              <w:rPr>
                <w:b w:val="0"/>
                <w:bCs/>
                <w:color w:val="0000FF"/>
              </w:rPr>
            </w:pPr>
          </w:p>
        </w:tc>
      </w:tr>
      <w:tr w:rsidR="009D03F3" w:rsidRPr="00FB48DC" w14:paraId="7BDD734B" w14:textId="77777777" w:rsidTr="00AA708E">
        <w:tc>
          <w:tcPr>
            <w:tcW w:w="1397" w:type="dxa"/>
          </w:tcPr>
          <w:p w14:paraId="07367B77" w14:textId="77777777" w:rsidR="009D03F3" w:rsidRPr="00FB48DC" w:rsidRDefault="009D03F3" w:rsidP="008E572E">
            <w:pPr>
              <w:pStyle w:val="Heading3"/>
              <w:jc w:val="center"/>
              <w:rPr>
                <w:color w:val="0000FF"/>
              </w:rPr>
            </w:pPr>
            <w:r w:rsidRPr="000717C7">
              <w:rPr>
                <w:color w:val="000000" w:themeColor="text1"/>
              </w:rPr>
              <w:t>Q5</w:t>
            </w:r>
          </w:p>
        </w:tc>
        <w:tc>
          <w:tcPr>
            <w:tcW w:w="1728" w:type="dxa"/>
          </w:tcPr>
          <w:p w14:paraId="502B3CCD" w14:textId="77777777" w:rsidR="009D03F3" w:rsidRPr="00FB48DC" w:rsidRDefault="009D03F3" w:rsidP="008E572E">
            <w:pPr>
              <w:pStyle w:val="Heading3"/>
              <w:jc w:val="center"/>
              <w:rPr>
                <w:b w:val="0"/>
                <w:bCs/>
                <w:color w:val="0000FF"/>
              </w:rPr>
            </w:pPr>
          </w:p>
        </w:tc>
        <w:tc>
          <w:tcPr>
            <w:tcW w:w="1152" w:type="dxa"/>
          </w:tcPr>
          <w:p w14:paraId="25C863A2" w14:textId="77777777" w:rsidR="009D03F3" w:rsidRPr="00FB48DC" w:rsidRDefault="009D03F3" w:rsidP="008E572E">
            <w:pPr>
              <w:pStyle w:val="Heading3"/>
              <w:jc w:val="center"/>
              <w:rPr>
                <w:b w:val="0"/>
                <w:bCs/>
                <w:color w:val="0000FF"/>
              </w:rPr>
            </w:pPr>
          </w:p>
        </w:tc>
        <w:tc>
          <w:tcPr>
            <w:tcW w:w="1296" w:type="dxa"/>
          </w:tcPr>
          <w:p w14:paraId="13A30B8E" w14:textId="77777777" w:rsidR="009D03F3" w:rsidRPr="00FB48DC" w:rsidRDefault="009D03F3" w:rsidP="008E572E">
            <w:pPr>
              <w:pStyle w:val="Heading3"/>
              <w:jc w:val="center"/>
              <w:rPr>
                <w:b w:val="0"/>
                <w:bCs/>
                <w:color w:val="0000FF"/>
              </w:rPr>
            </w:pPr>
          </w:p>
        </w:tc>
        <w:tc>
          <w:tcPr>
            <w:tcW w:w="1296" w:type="dxa"/>
          </w:tcPr>
          <w:p w14:paraId="70FF07EC" w14:textId="77777777" w:rsidR="009D03F3" w:rsidRPr="00FB48DC" w:rsidRDefault="009D03F3" w:rsidP="008E572E">
            <w:pPr>
              <w:pStyle w:val="Heading3"/>
              <w:jc w:val="center"/>
              <w:rPr>
                <w:b w:val="0"/>
                <w:bCs/>
                <w:color w:val="0000FF"/>
              </w:rPr>
            </w:pPr>
          </w:p>
        </w:tc>
        <w:tc>
          <w:tcPr>
            <w:tcW w:w="1296" w:type="dxa"/>
          </w:tcPr>
          <w:p w14:paraId="02DFD190" w14:textId="77777777" w:rsidR="009D03F3" w:rsidRPr="00FB48DC" w:rsidRDefault="009D03F3" w:rsidP="008E572E">
            <w:pPr>
              <w:pStyle w:val="Heading3"/>
              <w:jc w:val="center"/>
              <w:rPr>
                <w:b w:val="0"/>
                <w:bCs/>
                <w:color w:val="0000FF"/>
              </w:rPr>
            </w:pPr>
          </w:p>
        </w:tc>
        <w:tc>
          <w:tcPr>
            <w:tcW w:w="1397" w:type="dxa"/>
          </w:tcPr>
          <w:p w14:paraId="5F773948" w14:textId="77777777" w:rsidR="009D03F3" w:rsidRPr="00FB48DC" w:rsidRDefault="009D03F3" w:rsidP="008E572E">
            <w:pPr>
              <w:pStyle w:val="Heading3"/>
              <w:jc w:val="center"/>
              <w:rPr>
                <w:b w:val="0"/>
                <w:bCs/>
                <w:color w:val="0000FF"/>
              </w:rPr>
            </w:pPr>
          </w:p>
        </w:tc>
      </w:tr>
      <w:tr w:rsidR="009D03F3" w:rsidRPr="00FB48DC" w14:paraId="1C8F9A23" w14:textId="77777777" w:rsidTr="00AA708E">
        <w:tc>
          <w:tcPr>
            <w:tcW w:w="1397" w:type="dxa"/>
          </w:tcPr>
          <w:p w14:paraId="799D09EA" w14:textId="77777777" w:rsidR="009D03F3" w:rsidRPr="00FB48DC" w:rsidRDefault="009D03F3" w:rsidP="008E572E">
            <w:pPr>
              <w:pStyle w:val="Heading3"/>
              <w:jc w:val="center"/>
              <w:rPr>
                <w:color w:val="0000FF"/>
              </w:rPr>
            </w:pPr>
            <w:r w:rsidRPr="000717C7">
              <w:rPr>
                <w:color w:val="000000" w:themeColor="text1"/>
              </w:rPr>
              <w:t>Q6</w:t>
            </w:r>
          </w:p>
        </w:tc>
        <w:tc>
          <w:tcPr>
            <w:tcW w:w="1728" w:type="dxa"/>
          </w:tcPr>
          <w:p w14:paraId="18925803" w14:textId="77777777" w:rsidR="009D03F3" w:rsidRPr="00FB48DC" w:rsidRDefault="009D03F3" w:rsidP="008E572E">
            <w:pPr>
              <w:pStyle w:val="Heading3"/>
              <w:jc w:val="center"/>
              <w:rPr>
                <w:b w:val="0"/>
                <w:bCs/>
                <w:color w:val="0000FF"/>
              </w:rPr>
            </w:pPr>
          </w:p>
        </w:tc>
        <w:tc>
          <w:tcPr>
            <w:tcW w:w="1152" w:type="dxa"/>
          </w:tcPr>
          <w:p w14:paraId="41472443" w14:textId="77777777" w:rsidR="009D03F3" w:rsidRPr="00FB48DC" w:rsidRDefault="009D03F3" w:rsidP="008E572E">
            <w:pPr>
              <w:pStyle w:val="Heading3"/>
              <w:jc w:val="center"/>
              <w:rPr>
                <w:b w:val="0"/>
                <w:bCs/>
                <w:color w:val="0000FF"/>
              </w:rPr>
            </w:pPr>
          </w:p>
        </w:tc>
        <w:tc>
          <w:tcPr>
            <w:tcW w:w="1296" w:type="dxa"/>
          </w:tcPr>
          <w:p w14:paraId="6146E884" w14:textId="77777777" w:rsidR="009D03F3" w:rsidRPr="00FB48DC" w:rsidRDefault="009D03F3" w:rsidP="008E572E">
            <w:pPr>
              <w:pStyle w:val="Heading3"/>
              <w:jc w:val="center"/>
              <w:rPr>
                <w:b w:val="0"/>
                <w:bCs/>
                <w:color w:val="0000FF"/>
              </w:rPr>
            </w:pPr>
          </w:p>
        </w:tc>
        <w:tc>
          <w:tcPr>
            <w:tcW w:w="1296" w:type="dxa"/>
          </w:tcPr>
          <w:p w14:paraId="78530969" w14:textId="77777777" w:rsidR="009D03F3" w:rsidRPr="00FB48DC" w:rsidRDefault="009D03F3" w:rsidP="008E572E">
            <w:pPr>
              <w:pStyle w:val="Heading3"/>
              <w:jc w:val="center"/>
              <w:rPr>
                <w:b w:val="0"/>
                <w:bCs/>
                <w:color w:val="0000FF"/>
              </w:rPr>
            </w:pPr>
          </w:p>
        </w:tc>
        <w:tc>
          <w:tcPr>
            <w:tcW w:w="1296" w:type="dxa"/>
          </w:tcPr>
          <w:p w14:paraId="249CEBD8" w14:textId="77777777" w:rsidR="009D03F3" w:rsidRPr="00FB48DC" w:rsidRDefault="009D03F3" w:rsidP="008E572E">
            <w:pPr>
              <w:pStyle w:val="Heading3"/>
              <w:jc w:val="center"/>
              <w:rPr>
                <w:b w:val="0"/>
                <w:bCs/>
                <w:color w:val="0000FF"/>
              </w:rPr>
            </w:pPr>
          </w:p>
        </w:tc>
        <w:tc>
          <w:tcPr>
            <w:tcW w:w="1397" w:type="dxa"/>
          </w:tcPr>
          <w:p w14:paraId="33108A1F" w14:textId="77777777" w:rsidR="009D03F3" w:rsidRPr="00FB48DC" w:rsidRDefault="009D03F3" w:rsidP="008E572E">
            <w:pPr>
              <w:pStyle w:val="Heading3"/>
              <w:jc w:val="center"/>
              <w:rPr>
                <w:b w:val="0"/>
                <w:bCs/>
                <w:color w:val="0000FF"/>
              </w:rPr>
            </w:pPr>
          </w:p>
        </w:tc>
      </w:tr>
      <w:tr w:rsidR="009D03F3" w:rsidRPr="00FB48DC" w14:paraId="45C535BA" w14:textId="77777777" w:rsidTr="00AA708E">
        <w:tc>
          <w:tcPr>
            <w:tcW w:w="1397" w:type="dxa"/>
          </w:tcPr>
          <w:p w14:paraId="4C18E025" w14:textId="77777777" w:rsidR="009D03F3" w:rsidRPr="00FB48DC" w:rsidRDefault="009D03F3" w:rsidP="008E572E">
            <w:pPr>
              <w:pStyle w:val="Heading3"/>
              <w:jc w:val="center"/>
              <w:rPr>
                <w:color w:val="0000FF"/>
              </w:rPr>
            </w:pPr>
            <w:r w:rsidRPr="000717C7">
              <w:rPr>
                <w:color w:val="000000" w:themeColor="text1"/>
              </w:rPr>
              <w:t>Q7</w:t>
            </w:r>
          </w:p>
        </w:tc>
        <w:tc>
          <w:tcPr>
            <w:tcW w:w="1728" w:type="dxa"/>
          </w:tcPr>
          <w:p w14:paraId="715BC474" w14:textId="77777777" w:rsidR="009D03F3" w:rsidRPr="00FB48DC" w:rsidRDefault="009D03F3" w:rsidP="008E572E">
            <w:pPr>
              <w:pStyle w:val="Heading3"/>
              <w:jc w:val="center"/>
              <w:rPr>
                <w:b w:val="0"/>
                <w:bCs/>
                <w:color w:val="0000FF"/>
              </w:rPr>
            </w:pPr>
          </w:p>
        </w:tc>
        <w:tc>
          <w:tcPr>
            <w:tcW w:w="1152" w:type="dxa"/>
          </w:tcPr>
          <w:p w14:paraId="688C8E40" w14:textId="77777777" w:rsidR="009D03F3" w:rsidRPr="00FB48DC" w:rsidRDefault="009D03F3" w:rsidP="008E572E">
            <w:pPr>
              <w:pStyle w:val="Heading3"/>
              <w:jc w:val="center"/>
              <w:rPr>
                <w:b w:val="0"/>
                <w:bCs/>
                <w:color w:val="0000FF"/>
              </w:rPr>
            </w:pPr>
          </w:p>
        </w:tc>
        <w:tc>
          <w:tcPr>
            <w:tcW w:w="1296" w:type="dxa"/>
          </w:tcPr>
          <w:p w14:paraId="733A0DAE" w14:textId="77777777" w:rsidR="009D03F3" w:rsidRPr="00FB48DC" w:rsidRDefault="009D03F3" w:rsidP="008E572E">
            <w:pPr>
              <w:pStyle w:val="Heading3"/>
              <w:jc w:val="center"/>
              <w:rPr>
                <w:b w:val="0"/>
                <w:bCs/>
                <w:color w:val="0000FF"/>
              </w:rPr>
            </w:pPr>
          </w:p>
        </w:tc>
        <w:tc>
          <w:tcPr>
            <w:tcW w:w="1296" w:type="dxa"/>
          </w:tcPr>
          <w:p w14:paraId="152BC3A6" w14:textId="77777777" w:rsidR="009D03F3" w:rsidRPr="00FB48DC" w:rsidRDefault="009D03F3" w:rsidP="008E572E">
            <w:pPr>
              <w:pStyle w:val="Heading3"/>
              <w:jc w:val="center"/>
              <w:rPr>
                <w:b w:val="0"/>
                <w:bCs/>
                <w:color w:val="0000FF"/>
              </w:rPr>
            </w:pPr>
          </w:p>
        </w:tc>
        <w:tc>
          <w:tcPr>
            <w:tcW w:w="1296" w:type="dxa"/>
          </w:tcPr>
          <w:p w14:paraId="4AFD7F76" w14:textId="77777777" w:rsidR="009D03F3" w:rsidRPr="00FB48DC" w:rsidRDefault="009D03F3" w:rsidP="008E572E">
            <w:pPr>
              <w:pStyle w:val="Heading3"/>
              <w:jc w:val="center"/>
              <w:rPr>
                <w:b w:val="0"/>
                <w:bCs/>
                <w:color w:val="0000FF"/>
              </w:rPr>
            </w:pPr>
          </w:p>
        </w:tc>
        <w:tc>
          <w:tcPr>
            <w:tcW w:w="1397" w:type="dxa"/>
          </w:tcPr>
          <w:p w14:paraId="7A0FA8A2" w14:textId="77777777" w:rsidR="009D03F3" w:rsidRPr="00FB48DC" w:rsidRDefault="009D03F3" w:rsidP="008E572E">
            <w:pPr>
              <w:pStyle w:val="Heading3"/>
              <w:jc w:val="center"/>
              <w:rPr>
                <w:b w:val="0"/>
                <w:bCs/>
                <w:color w:val="0000FF"/>
              </w:rPr>
            </w:pPr>
          </w:p>
        </w:tc>
      </w:tr>
      <w:tr w:rsidR="009D03F3" w:rsidRPr="00FB48DC" w14:paraId="7B493CA2" w14:textId="77777777" w:rsidTr="00AA708E">
        <w:tc>
          <w:tcPr>
            <w:tcW w:w="1397" w:type="dxa"/>
          </w:tcPr>
          <w:p w14:paraId="39AB098C" w14:textId="77777777" w:rsidR="009D03F3" w:rsidRPr="00FB48DC" w:rsidRDefault="009D03F3" w:rsidP="008E572E">
            <w:pPr>
              <w:pStyle w:val="Heading3"/>
              <w:jc w:val="center"/>
              <w:rPr>
                <w:color w:val="0000FF"/>
              </w:rPr>
            </w:pPr>
            <w:r w:rsidRPr="000717C7">
              <w:rPr>
                <w:color w:val="000000" w:themeColor="text1"/>
              </w:rPr>
              <w:t>Q8</w:t>
            </w:r>
          </w:p>
        </w:tc>
        <w:tc>
          <w:tcPr>
            <w:tcW w:w="1728" w:type="dxa"/>
          </w:tcPr>
          <w:p w14:paraId="719A05B1" w14:textId="77777777" w:rsidR="009D03F3" w:rsidRPr="00FB48DC" w:rsidRDefault="009D03F3" w:rsidP="008E572E">
            <w:pPr>
              <w:pStyle w:val="Heading3"/>
              <w:jc w:val="center"/>
              <w:rPr>
                <w:b w:val="0"/>
                <w:bCs/>
                <w:color w:val="0000FF"/>
              </w:rPr>
            </w:pPr>
          </w:p>
        </w:tc>
        <w:tc>
          <w:tcPr>
            <w:tcW w:w="1152" w:type="dxa"/>
          </w:tcPr>
          <w:p w14:paraId="3CD93C3B" w14:textId="77777777" w:rsidR="009D03F3" w:rsidRPr="00FB48DC" w:rsidRDefault="009D03F3" w:rsidP="008E572E">
            <w:pPr>
              <w:pStyle w:val="Heading3"/>
              <w:jc w:val="center"/>
              <w:rPr>
                <w:b w:val="0"/>
                <w:bCs/>
                <w:color w:val="0000FF"/>
              </w:rPr>
            </w:pPr>
          </w:p>
        </w:tc>
        <w:tc>
          <w:tcPr>
            <w:tcW w:w="1296" w:type="dxa"/>
          </w:tcPr>
          <w:p w14:paraId="74E870AF" w14:textId="77777777" w:rsidR="009D03F3" w:rsidRPr="00FB48DC" w:rsidRDefault="009D03F3" w:rsidP="008E572E">
            <w:pPr>
              <w:pStyle w:val="Heading3"/>
              <w:jc w:val="center"/>
              <w:rPr>
                <w:b w:val="0"/>
                <w:bCs/>
                <w:color w:val="0000FF"/>
              </w:rPr>
            </w:pPr>
          </w:p>
        </w:tc>
        <w:tc>
          <w:tcPr>
            <w:tcW w:w="1296" w:type="dxa"/>
          </w:tcPr>
          <w:p w14:paraId="1437CDD5" w14:textId="77777777" w:rsidR="009D03F3" w:rsidRPr="00FB48DC" w:rsidRDefault="009D03F3" w:rsidP="008E572E">
            <w:pPr>
              <w:pStyle w:val="Heading3"/>
              <w:jc w:val="center"/>
              <w:rPr>
                <w:b w:val="0"/>
                <w:bCs/>
                <w:color w:val="0000FF"/>
              </w:rPr>
            </w:pPr>
          </w:p>
        </w:tc>
        <w:tc>
          <w:tcPr>
            <w:tcW w:w="1296" w:type="dxa"/>
          </w:tcPr>
          <w:p w14:paraId="3BE0195B" w14:textId="77777777" w:rsidR="009D03F3" w:rsidRPr="00FB48DC" w:rsidRDefault="009D03F3" w:rsidP="008E572E">
            <w:pPr>
              <w:pStyle w:val="Heading3"/>
              <w:jc w:val="center"/>
              <w:rPr>
                <w:b w:val="0"/>
                <w:bCs/>
                <w:color w:val="0000FF"/>
              </w:rPr>
            </w:pPr>
          </w:p>
        </w:tc>
        <w:tc>
          <w:tcPr>
            <w:tcW w:w="1397" w:type="dxa"/>
          </w:tcPr>
          <w:p w14:paraId="1F397BA5" w14:textId="77777777" w:rsidR="009D03F3" w:rsidRPr="00FB48DC" w:rsidRDefault="009D03F3" w:rsidP="008E572E">
            <w:pPr>
              <w:pStyle w:val="Heading3"/>
              <w:jc w:val="center"/>
              <w:rPr>
                <w:b w:val="0"/>
                <w:bCs/>
                <w:color w:val="0000FF"/>
              </w:rPr>
            </w:pPr>
          </w:p>
        </w:tc>
      </w:tr>
    </w:tbl>
    <w:p w14:paraId="470277A2" w14:textId="44B45758" w:rsidR="009D03F3" w:rsidRDefault="009D03F3" w:rsidP="00AA23BC"/>
    <w:p w14:paraId="5587AE79" w14:textId="781DC18E" w:rsidR="009D03F3" w:rsidRDefault="009D03F3" w:rsidP="00AA23BC"/>
    <w:p w14:paraId="2897555B" w14:textId="50B245C5" w:rsidR="009D03F3" w:rsidRDefault="009D03F3" w:rsidP="00AA23BC"/>
    <w:p w14:paraId="622B7BDE" w14:textId="31730087" w:rsidR="009D03F3" w:rsidRDefault="009D03F3" w:rsidP="00AA23BC"/>
    <w:p w14:paraId="23E7FB69" w14:textId="7673E534" w:rsidR="009D03F3" w:rsidRDefault="009D03F3" w:rsidP="00AA23BC"/>
    <w:p w14:paraId="572CEB4F" w14:textId="77777777" w:rsidR="009D03F3" w:rsidRPr="00F80F3D" w:rsidRDefault="009D03F3" w:rsidP="00AA23BC"/>
    <w:p w14:paraId="34D93412" w14:textId="47FF9DAE" w:rsidR="00B15AB5" w:rsidRDefault="00B15AB5" w:rsidP="00B15AB5">
      <w:pPr>
        <w:rPr>
          <w:rFonts w:eastAsia="Times New Roman" w:cs="Arial"/>
          <w:b/>
        </w:rPr>
      </w:pPr>
      <w:r w:rsidRPr="00F80F3D">
        <w:rPr>
          <w:rFonts w:eastAsia="Times New Roman" w:cs="Arial"/>
          <w:b/>
        </w:rPr>
        <w:t>Table 5: Ag Water Quality On-the-Ground Practices Implemented in the Focus Area (Outputs)</w:t>
      </w:r>
      <w:r w:rsidR="006B28C9">
        <w:rPr>
          <w:rFonts w:eastAsia="Times New Roman" w:cs="Arial"/>
          <w:b/>
        </w:rPr>
        <w:t xml:space="preserve"> </w:t>
      </w:r>
      <w:r w:rsidR="001D0E51">
        <w:rPr>
          <w:rFonts w:eastAsia="Times New Roman" w:cs="Arial"/>
          <w:b/>
        </w:rPr>
        <w:t>–</w:t>
      </w:r>
      <w:r w:rsidR="006B28C9">
        <w:rPr>
          <w:rFonts w:eastAsia="Times New Roman" w:cs="Arial"/>
          <w:b/>
        </w:rPr>
        <w:t xml:space="preserve"> Example</w:t>
      </w:r>
    </w:p>
    <w:p w14:paraId="743271C1" w14:textId="2721860F" w:rsidR="001D0E51" w:rsidRPr="00F80F3D" w:rsidRDefault="001D0E51" w:rsidP="00B15AB5">
      <w:pPr>
        <w:rPr>
          <w:rFonts w:eastAsia="Times New Roman" w:cs="Arial"/>
          <w:b/>
        </w:rPr>
      </w:pPr>
      <w:r>
        <w:rPr>
          <w:rFonts w:eastAsia="Times New Roman" w:cs="Arial"/>
          <w:b/>
        </w:rPr>
        <w:lastRenderedPageBreak/>
        <w:t xml:space="preserve">If no implemented practices to report, report x’s for the quarter (example below); do not leave cells blank. </w:t>
      </w:r>
      <w:r w:rsidR="00271D2E">
        <w:rPr>
          <w:rFonts w:eastAsia="Times New Roman" w:cs="Arial"/>
          <w:b/>
        </w:rPr>
        <w:t>Please report implemented practices quarterly; do not wait until the end of the biennium.</w:t>
      </w:r>
    </w:p>
    <w:p w14:paraId="0BAF75DA" w14:textId="77777777" w:rsidR="00B15AB5" w:rsidRPr="00F80F3D" w:rsidRDefault="00B15AB5" w:rsidP="00AA23BC"/>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76"/>
        <w:gridCol w:w="1619"/>
        <w:gridCol w:w="1082"/>
        <w:gridCol w:w="1438"/>
        <w:gridCol w:w="991"/>
        <w:gridCol w:w="1061"/>
        <w:gridCol w:w="1190"/>
        <w:gridCol w:w="1613"/>
      </w:tblGrid>
      <w:tr w:rsidR="00B15AB5" w:rsidRPr="00F80F3D" w14:paraId="40792C55" w14:textId="77777777" w:rsidTr="00CC7E8F">
        <w:trPr>
          <w:trHeight w:val="1052"/>
        </w:trPr>
        <w:tc>
          <w:tcPr>
            <w:tcW w:w="534" w:type="pct"/>
            <w:vAlign w:val="center"/>
          </w:tcPr>
          <w:p w14:paraId="6548E178" w14:textId="77777777" w:rsidR="00B15AB5" w:rsidRPr="00F80F3D" w:rsidRDefault="00B15AB5" w:rsidP="00511805">
            <w:pPr>
              <w:pStyle w:val="ListParagraph"/>
              <w:jc w:val="center"/>
              <w:rPr>
                <w:rFonts w:eastAsia="Times New Roman"/>
              </w:rPr>
            </w:pPr>
            <w:r w:rsidRPr="00F80F3D">
              <w:rPr>
                <w:rFonts w:eastAsia="Times New Roman"/>
              </w:rPr>
              <w:t>Quarter</w:t>
            </w:r>
          </w:p>
          <w:p w14:paraId="37FE980E" w14:textId="77777777" w:rsidR="00B15AB5" w:rsidRPr="00F80F3D" w:rsidRDefault="00B15AB5" w:rsidP="00511805">
            <w:pPr>
              <w:pStyle w:val="ListParagraph"/>
              <w:jc w:val="center"/>
              <w:rPr>
                <w:rFonts w:eastAsia="Times New Roman"/>
              </w:rPr>
            </w:pPr>
            <w:r w:rsidRPr="00F80F3D">
              <w:rPr>
                <w:rFonts w:eastAsia="Times New Roman"/>
              </w:rPr>
              <w:t>#</w:t>
            </w:r>
          </w:p>
        </w:tc>
        <w:tc>
          <w:tcPr>
            <w:tcW w:w="804" w:type="pct"/>
            <w:shd w:val="clear" w:color="auto" w:fill="auto"/>
            <w:noWrap/>
            <w:vAlign w:val="center"/>
            <w:hideMark/>
          </w:tcPr>
          <w:p w14:paraId="3D1C144C" w14:textId="77777777" w:rsidR="00B15AB5" w:rsidRPr="00F80F3D" w:rsidRDefault="00B15AB5" w:rsidP="00511805">
            <w:pPr>
              <w:pStyle w:val="ListParagraph"/>
              <w:jc w:val="center"/>
              <w:rPr>
                <w:rFonts w:eastAsia="Times New Roman"/>
              </w:rPr>
            </w:pPr>
            <w:r w:rsidRPr="00F80F3D">
              <w:rPr>
                <w:rFonts w:eastAsia="Times New Roman"/>
              </w:rPr>
              <w:t>12-Digit</w:t>
            </w:r>
          </w:p>
          <w:p w14:paraId="79437ED3" w14:textId="77777777" w:rsidR="00B15AB5" w:rsidRPr="00F80F3D" w:rsidRDefault="00B15AB5" w:rsidP="00511805">
            <w:pPr>
              <w:pStyle w:val="ListParagraph"/>
              <w:jc w:val="center"/>
              <w:rPr>
                <w:rFonts w:eastAsia="Times New Roman"/>
              </w:rPr>
            </w:pPr>
            <w:r w:rsidRPr="00F80F3D">
              <w:rPr>
                <w:rFonts w:eastAsia="Times New Roman"/>
              </w:rPr>
              <w:t>HUC #</w:t>
            </w:r>
          </w:p>
        </w:tc>
        <w:tc>
          <w:tcPr>
            <w:tcW w:w="537" w:type="pct"/>
            <w:shd w:val="clear" w:color="auto" w:fill="auto"/>
            <w:vAlign w:val="center"/>
            <w:hideMark/>
          </w:tcPr>
          <w:p w14:paraId="2D654EFA" w14:textId="77777777" w:rsidR="00493FD6" w:rsidRPr="00F80F3D" w:rsidRDefault="00B15AB5" w:rsidP="00511805">
            <w:pPr>
              <w:pStyle w:val="ListParagraph"/>
              <w:jc w:val="center"/>
              <w:rPr>
                <w:rFonts w:eastAsia="Times New Roman"/>
              </w:rPr>
            </w:pPr>
            <w:r w:rsidRPr="00F80F3D">
              <w:rPr>
                <w:rFonts w:eastAsia="Times New Roman"/>
              </w:rPr>
              <w:t>NRCS</w:t>
            </w:r>
          </w:p>
          <w:p w14:paraId="22939D12" w14:textId="77777777" w:rsidR="00493FD6" w:rsidRPr="00F80F3D" w:rsidRDefault="00B15AB5" w:rsidP="00511805">
            <w:pPr>
              <w:pStyle w:val="ListParagraph"/>
              <w:jc w:val="center"/>
              <w:rPr>
                <w:rFonts w:eastAsia="Times New Roman"/>
              </w:rPr>
            </w:pPr>
            <w:r w:rsidRPr="00F80F3D">
              <w:rPr>
                <w:rFonts w:eastAsia="Times New Roman"/>
              </w:rPr>
              <w:t>Practice</w:t>
            </w:r>
          </w:p>
          <w:p w14:paraId="13FD83A0" w14:textId="77777777" w:rsidR="00B15AB5" w:rsidRPr="00F80F3D" w:rsidRDefault="00B15AB5" w:rsidP="00511805">
            <w:pPr>
              <w:pStyle w:val="ListParagraph"/>
              <w:jc w:val="center"/>
              <w:rPr>
                <w:rFonts w:eastAsia="Times New Roman"/>
              </w:rPr>
            </w:pPr>
            <w:r w:rsidRPr="00F80F3D">
              <w:rPr>
                <w:rFonts w:eastAsia="Times New Roman"/>
              </w:rPr>
              <w:t>Code</w:t>
            </w:r>
          </w:p>
        </w:tc>
        <w:tc>
          <w:tcPr>
            <w:tcW w:w="714" w:type="pct"/>
            <w:shd w:val="clear" w:color="auto" w:fill="auto"/>
            <w:vAlign w:val="center"/>
          </w:tcPr>
          <w:p w14:paraId="7FAF3A8F" w14:textId="77777777" w:rsidR="00B15AB5" w:rsidRPr="00F80F3D" w:rsidRDefault="00B15AB5" w:rsidP="00511805">
            <w:pPr>
              <w:pStyle w:val="ListParagraph"/>
              <w:jc w:val="center"/>
              <w:rPr>
                <w:rFonts w:eastAsia="Times New Roman"/>
              </w:rPr>
            </w:pPr>
            <w:r w:rsidRPr="00F80F3D">
              <w:rPr>
                <w:rFonts w:eastAsia="Times New Roman"/>
              </w:rPr>
              <w:t>NRCS</w:t>
            </w:r>
          </w:p>
          <w:p w14:paraId="00666AF3" w14:textId="77777777" w:rsidR="00B15AB5" w:rsidRPr="00F80F3D" w:rsidRDefault="00B15AB5" w:rsidP="00511805">
            <w:pPr>
              <w:pStyle w:val="ListParagraph"/>
              <w:jc w:val="center"/>
              <w:rPr>
                <w:rFonts w:eastAsia="Times New Roman"/>
              </w:rPr>
            </w:pPr>
            <w:r w:rsidRPr="00F80F3D">
              <w:rPr>
                <w:rFonts w:eastAsia="Times New Roman"/>
              </w:rPr>
              <w:t>Practice</w:t>
            </w:r>
          </w:p>
          <w:p w14:paraId="7421AE70" w14:textId="77777777" w:rsidR="00B15AB5" w:rsidRPr="00F80F3D" w:rsidRDefault="00B15AB5" w:rsidP="00511805">
            <w:pPr>
              <w:pStyle w:val="ListParagraph"/>
              <w:jc w:val="center"/>
              <w:rPr>
                <w:rFonts w:eastAsia="Times New Roman"/>
              </w:rPr>
            </w:pPr>
            <w:r w:rsidRPr="00F80F3D">
              <w:rPr>
                <w:rFonts w:eastAsia="Times New Roman"/>
              </w:rPr>
              <w:t>Name</w:t>
            </w:r>
          </w:p>
        </w:tc>
        <w:tc>
          <w:tcPr>
            <w:tcW w:w="492" w:type="pct"/>
            <w:shd w:val="clear" w:color="auto" w:fill="auto"/>
            <w:noWrap/>
            <w:vAlign w:val="center"/>
            <w:hideMark/>
          </w:tcPr>
          <w:p w14:paraId="4B2DE770" w14:textId="77777777" w:rsidR="00493FD6" w:rsidRPr="00F80F3D" w:rsidRDefault="00B15AB5" w:rsidP="00511805">
            <w:pPr>
              <w:pStyle w:val="ListParagraph"/>
              <w:jc w:val="center"/>
              <w:rPr>
                <w:rFonts w:eastAsia="Times New Roman"/>
              </w:rPr>
            </w:pPr>
            <w:r w:rsidRPr="00F80F3D">
              <w:rPr>
                <w:rFonts w:eastAsia="Times New Roman"/>
              </w:rPr>
              <w:t>NRCS</w:t>
            </w:r>
          </w:p>
          <w:p w14:paraId="3B14995E" w14:textId="77777777" w:rsidR="00493FD6" w:rsidRPr="00F80F3D" w:rsidRDefault="00B15AB5" w:rsidP="00511805">
            <w:pPr>
              <w:pStyle w:val="ListParagraph"/>
              <w:jc w:val="center"/>
              <w:rPr>
                <w:rFonts w:eastAsia="Times New Roman"/>
              </w:rPr>
            </w:pPr>
            <w:r w:rsidRPr="00F80F3D">
              <w:rPr>
                <w:rFonts w:eastAsia="Times New Roman"/>
              </w:rPr>
              <w:t>Unit</w:t>
            </w:r>
          </w:p>
          <w:p w14:paraId="204C7149" w14:textId="77777777" w:rsidR="00493FD6" w:rsidRPr="00F80F3D" w:rsidRDefault="00B15AB5" w:rsidP="00511805">
            <w:pPr>
              <w:pStyle w:val="ListParagraph"/>
              <w:jc w:val="center"/>
              <w:rPr>
                <w:rFonts w:eastAsia="Times New Roman"/>
              </w:rPr>
            </w:pPr>
            <w:r w:rsidRPr="00F80F3D">
              <w:rPr>
                <w:rFonts w:eastAsia="Times New Roman"/>
              </w:rPr>
              <w:t>(acres,</w:t>
            </w:r>
          </w:p>
          <w:p w14:paraId="2FA2B199" w14:textId="77777777" w:rsidR="00B15AB5" w:rsidRPr="00F80F3D" w:rsidRDefault="00B15AB5" w:rsidP="00511805">
            <w:pPr>
              <w:pStyle w:val="ListParagraph"/>
              <w:jc w:val="center"/>
              <w:rPr>
                <w:rFonts w:eastAsia="Times New Roman"/>
              </w:rPr>
            </w:pPr>
            <w:r w:rsidRPr="00F80F3D">
              <w:rPr>
                <w:rFonts w:eastAsia="Times New Roman"/>
              </w:rPr>
              <w:t>feet, #)</w:t>
            </w:r>
          </w:p>
        </w:tc>
        <w:tc>
          <w:tcPr>
            <w:tcW w:w="527" w:type="pct"/>
            <w:shd w:val="clear" w:color="auto" w:fill="auto"/>
            <w:vAlign w:val="center"/>
          </w:tcPr>
          <w:p w14:paraId="0F83F747" w14:textId="77777777" w:rsidR="00B15AB5" w:rsidRPr="00F80F3D" w:rsidRDefault="00B15AB5" w:rsidP="00511805">
            <w:pPr>
              <w:pStyle w:val="ListParagraph"/>
              <w:jc w:val="center"/>
              <w:rPr>
                <w:rFonts w:eastAsia="Times New Roman"/>
              </w:rPr>
            </w:pPr>
            <w:r w:rsidRPr="00F80F3D">
              <w:rPr>
                <w:rFonts w:eastAsia="Times New Roman"/>
              </w:rPr>
              <w:t># Imple-mented</w:t>
            </w:r>
          </w:p>
        </w:tc>
        <w:tc>
          <w:tcPr>
            <w:tcW w:w="591" w:type="pct"/>
            <w:shd w:val="clear" w:color="auto" w:fill="auto"/>
            <w:vAlign w:val="center"/>
            <w:hideMark/>
          </w:tcPr>
          <w:p w14:paraId="54B21737" w14:textId="3451099B" w:rsidR="00B15AB5" w:rsidRPr="00F80F3D" w:rsidRDefault="009D03F3" w:rsidP="00511805">
            <w:pPr>
              <w:pStyle w:val="ListParagraph"/>
              <w:jc w:val="center"/>
              <w:rPr>
                <w:rFonts w:eastAsia="Times New Roman"/>
              </w:rPr>
            </w:pPr>
            <w:r>
              <w:rPr>
                <w:rFonts w:eastAsia="Times New Roman"/>
              </w:rPr>
              <w:t>Riparian (R) or Upland (U), and n</w:t>
            </w:r>
            <w:r w:rsidR="00B15AB5" w:rsidRPr="00F80F3D">
              <w:rPr>
                <w:rFonts w:eastAsia="Times New Roman"/>
              </w:rPr>
              <w:t>otes</w:t>
            </w:r>
          </w:p>
        </w:tc>
        <w:tc>
          <w:tcPr>
            <w:tcW w:w="801" w:type="pct"/>
            <w:shd w:val="clear" w:color="auto" w:fill="auto"/>
            <w:vAlign w:val="center"/>
            <w:hideMark/>
          </w:tcPr>
          <w:p w14:paraId="4F316A34" w14:textId="77777777" w:rsidR="00B15AB5" w:rsidRPr="00F80F3D" w:rsidRDefault="00B15AB5" w:rsidP="00511805">
            <w:pPr>
              <w:pStyle w:val="ListParagraph"/>
              <w:jc w:val="center"/>
              <w:rPr>
                <w:rFonts w:eastAsia="Times New Roman"/>
              </w:rPr>
            </w:pPr>
            <w:r w:rsidRPr="00F80F3D">
              <w:rPr>
                <w:rFonts w:eastAsia="Times New Roman"/>
              </w:rPr>
              <w:t>Funding Source(s):</w:t>
            </w:r>
          </w:p>
          <w:p w14:paraId="35C422D6" w14:textId="77777777" w:rsidR="00B15AB5" w:rsidRPr="00F80F3D" w:rsidRDefault="00B15AB5" w:rsidP="00511805">
            <w:pPr>
              <w:pStyle w:val="ListParagraph"/>
              <w:jc w:val="center"/>
              <w:rPr>
                <w:rFonts w:eastAsia="Times New Roman"/>
              </w:rPr>
            </w:pPr>
            <w:r w:rsidRPr="00F80F3D">
              <w:rPr>
                <w:rFonts w:eastAsia="Times New Roman"/>
              </w:rPr>
              <w:t>(e.g., OWEB, CREP, EQIP, etc.)</w:t>
            </w:r>
          </w:p>
        </w:tc>
      </w:tr>
      <w:tr w:rsidR="001D0E51" w:rsidRPr="00CC7E8F" w14:paraId="5087B85B" w14:textId="77777777" w:rsidTr="00CC7E8F">
        <w:trPr>
          <w:trHeight w:val="20"/>
        </w:trPr>
        <w:tc>
          <w:tcPr>
            <w:tcW w:w="534" w:type="pct"/>
            <w:vAlign w:val="center"/>
          </w:tcPr>
          <w:p w14:paraId="613E9C83" w14:textId="435BF6D4" w:rsidR="001D0E51" w:rsidRPr="00CC7E8F" w:rsidRDefault="001D0E51" w:rsidP="001D0E51">
            <w:pPr>
              <w:pStyle w:val="ListParagraph"/>
              <w:jc w:val="center"/>
              <w:rPr>
                <w:rFonts w:eastAsia="Times New Roman"/>
                <w:sz w:val="20"/>
                <w:szCs w:val="20"/>
              </w:rPr>
            </w:pPr>
            <w:r>
              <w:rPr>
                <w:rFonts w:eastAsia="Times New Roman"/>
                <w:sz w:val="20"/>
                <w:szCs w:val="20"/>
              </w:rPr>
              <w:t>1</w:t>
            </w:r>
          </w:p>
        </w:tc>
        <w:tc>
          <w:tcPr>
            <w:tcW w:w="804" w:type="pct"/>
            <w:shd w:val="clear" w:color="auto" w:fill="auto"/>
            <w:noWrap/>
            <w:vAlign w:val="center"/>
          </w:tcPr>
          <w:p w14:paraId="3A072D59" w14:textId="21D77F76" w:rsidR="001D0E51" w:rsidRPr="00CC7E8F" w:rsidRDefault="001D0E51" w:rsidP="00CC7E8F">
            <w:pPr>
              <w:pStyle w:val="ListParagraph"/>
              <w:jc w:val="center"/>
              <w:rPr>
                <w:rFonts w:eastAsia="Times New Roman"/>
                <w:sz w:val="20"/>
                <w:szCs w:val="20"/>
              </w:rPr>
            </w:pPr>
            <w:r>
              <w:rPr>
                <w:rFonts w:eastAsia="Times New Roman"/>
                <w:sz w:val="20"/>
                <w:szCs w:val="20"/>
              </w:rPr>
              <w:t>x</w:t>
            </w:r>
          </w:p>
        </w:tc>
        <w:tc>
          <w:tcPr>
            <w:tcW w:w="537" w:type="pct"/>
            <w:shd w:val="clear" w:color="auto" w:fill="auto"/>
            <w:vAlign w:val="center"/>
          </w:tcPr>
          <w:p w14:paraId="40638E6B" w14:textId="7035D81F" w:rsidR="001D0E51" w:rsidRPr="00CC7E8F" w:rsidRDefault="001D0E51" w:rsidP="00CC7E8F">
            <w:pPr>
              <w:jc w:val="center"/>
              <w:rPr>
                <w:sz w:val="20"/>
                <w:szCs w:val="20"/>
              </w:rPr>
            </w:pPr>
            <w:r>
              <w:rPr>
                <w:sz w:val="20"/>
                <w:szCs w:val="20"/>
              </w:rPr>
              <w:t>x</w:t>
            </w:r>
          </w:p>
        </w:tc>
        <w:tc>
          <w:tcPr>
            <w:tcW w:w="714" w:type="pct"/>
            <w:shd w:val="clear" w:color="auto" w:fill="auto"/>
            <w:vAlign w:val="center"/>
          </w:tcPr>
          <w:p w14:paraId="465B659A" w14:textId="4F7EA0D9" w:rsidR="001D0E51" w:rsidRPr="00CC7E8F" w:rsidRDefault="001D0E51" w:rsidP="00CC7E8F">
            <w:pPr>
              <w:jc w:val="center"/>
              <w:rPr>
                <w:sz w:val="20"/>
                <w:szCs w:val="20"/>
              </w:rPr>
            </w:pPr>
            <w:r>
              <w:rPr>
                <w:sz w:val="20"/>
                <w:szCs w:val="20"/>
              </w:rPr>
              <w:t>x</w:t>
            </w:r>
          </w:p>
        </w:tc>
        <w:tc>
          <w:tcPr>
            <w:tcW w:w="492" w:type="pct"/>
            <w:shd w:val="clear" w:color="auto" w:fill="auto"/>
            <w:noWrap/>
            <w:vAlign w:val="center"/>
          </w:tcPr>
          <w:p w14:paraId="3B55B0C5" w14:textId="176F93A1" w:rsidR="001D0E51" w:rsidRPr="00CC7E8F" w:rsidRDefault="001D0E51" w:rsidP="00CC7E8F">
            <w:pPr>
              <w:jc w:val="center"/>
              <w:rPr>
                <w:sz w:val="20"/>
                <w:szCs w:val="20"/>
              </w:rPr>
            </w:pPr>
            <w:r>
              <w:rPr>
                <w:sz w:val="20"/>
                <w:szCs w:val="20"/>
              </w:rPr>
              <w:t>x</w:t>
            </w:r>
          </w:p>
        </w:tc>
        <w:tc>
          <w:tcPr>
            <w:tcW w:w="527" w:type="pct"/>
            <w:shd w:val="clear" w:color="auto" w:fill="auto"/>
            <w:vAlign w:val="center"/>
          </w:tcPr>
          <w:p w14:paraId="616B37A7" w14:textId="532AF72E" w:rsidR="001D0E51" w:rsidRPr="00CC7E8F" w:rsidRDefault="001D0E51" w:rsidP="00CC7E8F">
            <w:pPr>
              <w:jc w:val="center"/>
              <w:rPr>
                <w:sz w:val="20"/>
                <w:szCs w:val="20"/>
              </w:rPr>
            </w:pPr>
            <w:r>
              <w:rPr>
                <w:sz w:val="20"/>
                <w:szCs w:val="20"/>
              </w:rPr>
              <w:t>x</w:t>
            </w:r>
          </w:p>
        </w:tc>
        <w:tc>
          <w:tcPr>
            <w:tcW w:w="591" w:type="pct"/>
            <w:shd w:val="clear" w:color="auto" w:fill="auto"/>
            <w:vAlign w:val="center"/>
          </w:tcPr>
          <w:p w14:paraId="6942E372" w14:textId="0D53109F" w:rsidR="001D0E51" w:rsidRPr="00CC7E8F" w:rsidRDefault="001D0E51" w:rsidP="00CC7E8F">
            <w:pPr>
              <w:jc w:val="center"/>
              <w:rPr>
                <w:sz w:val="20"/>
                <w:szCs w:val="20"/>
              </w:rPr>
            </w:pPr>
            <w:r>
              <w:rPr>
                <w:sz w:val="20"/>
                <w:szCs w:val="20"/>
              </w:rPr>
              <w:t>x</w:t>
            </w:r>
          </w:p>
        </w:tc>
        <w:tc>
          <w:tcPr>
            <w:tcW w:w="801" w:type="pct"/>
            <w:shd w:val="clear" w:color="auto" w:fill="auto"/>
            <w:vAlign w:val="center"/>
          </w:tcPr>
          <w:p w14:paraId="461C8E31" w14:textId="399E9177" w:rsidR="001D0E51" w:rsidRPr="00CC7E8F" w:rsidRDefault="001D0E51" w:rsidP="00CC7E8F">
            <w:pPr>
              <w:jc w:val="center"/>
              <w:rPr>
                <w:sz w:val="20"/>
                <w:szCs w:val="20"/>
              </w:rPr>
            </w:pPr>
            <w:r>
              <w:rPr>
                <w:sz w:val="20"/>
                <w:szCs w:val="20"/>
              </w:rPr>
              <w:t>x</w:t>
            </w:r>
          </w:p>
        </w:tc>
      </w:tr>
      <w:tr w:rsidR="001D0E51" w:rsidRPr="00CC7E8F" w14:paraId="2867641C" w14:textId="77777777" w:rsidTr="00CC7E8F">
        <w:trPr>
          <w:trHeight w:val="20"/>
        </w:trPr>
        <w:tc>
          <w:tcPr>
            <w:tcW w:w="534" w:type="pct"/>
            <w:vAlign w:val="center"/>
          </w:tcPr>
          <w:p w14:paraId="3DE1DB77" w14:textId="5FB47973" w:rsidR="001D0E51" w:rsidRPr="00CC7E8F" w:rsidRDefault="001D0E51" w:rsidP="00CC7E8F">
            <w:pPr>
              <w:pStyle w:val="ListParagraph"/>
              <w:jc w:val="center"/>
              <w:rPr>
                <w:rFonts w:eastAsia="Times New Roman"/>
                <w:sz w:val="20"/>
                <w:szCs w:val="20"/>
              </w:rPr>
            </w:pPr>
            <w:r>
              <w:rPr>
                <w:rFonts w:eastAsia="Times New Roman"/>
                <w:sz w:val="20"/>
                <w:szCs w:val="20"/>
              </w:rPr>
              <w:t>2</w:t>
            </w:r>
          </w:p>
        </w:tc>
        <w:tc>
          <w:tcPr>
            <w:tcW w:w="804" w:type="pct"/>
            <w:shd w:val="clear" w:color="auto" w:fill="auto"/>
            <w:noWrap/>
            <w:vAlign w:val="center"/>
          </w:tcPr>
          <w:p w14:paraId="1CAD2964" w14:textId="5CF14CF1" w:rsidR="001D0E51" w:rsidRPr="00CC7E8F" w:rsidRDefault="001D0E51" w:rsidP="00CC7E8F">
            <w:pPr>
              <w:pStyle w:val="ListParagraph"/>
              <w:jc w:val="center"/>
              <w:rPr>
                <w:rFonts w:eastAsia="Times New Roman"/>
                <w:sz w:val="20"/>
                <w:szCs w:val="20"/>
              </w:rPr>
            </w:pPr>
            <w:r>
              <w:rPr>
                <w:rFonts w:eastAsia="Times New Roman"/>
                <w:sz w:val="20"/>
                <w:szCs w:val="20"/>
              </w:rPr>
              <w:t>x</w:t>
            </w:r>
          </w:p>
        </w:tc>
        <w:tc>
          <w:tcPr>
            <w:tcW w:w="537" w:type="pct"/>
            <w:shd w:val="clear" w:color="auto" w:fill="auto"/>
            <w:vAlign w:val="center"/>
          </w:tcPr>
          <w:p w14:paraId="3A19ADE8" w14:textId="7A30DFE2" w:rsidR="001D0E51" w:rsidRPr="00CC7E8F" w:rsidRDefault="001D0E51" w:rsidP="00CC7E8F">
            <w:pPr>
              <w:jc w:val="center"/>
              <w:rPr>
                <w:sz w:val="20"/>
                <w:szCs w:val="20"/>
              </w:rPr>
            </w:pPr>
            <w:r>
              <w:rPr>
                <w:sz w:val="20"/>
                <w:szCs w:val="20"/>
              </w:rPr>
              <w:t>x</w:t>
            </w:r>
          </w:p>
        </w:tc>
        <w:tc>
          <w:tcPr>
            <w:tcW w:w="714" w:type="pct"/>
            <w:shd w:val="clear" w:color="auto" w:fill="auto"/>
            <w:vAlign w:val="center"/>
          </w:tcPr>
          <w:p w14:paraId="06316930" w14:textId="337815B3" w:rsidR="001D0E51" w:rsidRPr="00CC7E8F" w:rsidRDefault="001D0E51" w:rsidP="00CC7E8F">
            <w:pPr>
              <w:jc w:val="center"/>
              <w:rPr>
                <w:sz w:val="20"/>
                <w:szCs w:val="20"/>
              </w:rPr>
            </w:pPr>
            <w:r>
              <w:rPr>
                <w:sz w:val="20"/>
                <w:szCs w:val="20"/>
              </w:rPr>
              <w:t>x</w:t>
            </w:r>
          </w:p>
        </w:tc>
        <w:tc>
          <w:tcPr>
            <w:tcW w:w="492" w:type="pct"/>
            <w:shd w:val="clear" w:color="auto" w:fill="auto"/>
            <w:noWrap/>
            <w:vAlign w:val="center"/>
          </w:tcPr>
          <w:p w14:paraId="309D09FD" w14:textId="545CABF0" w:rsidR="001D0E51" w:rsidRPr="00CC7E8F" w:rsidRDefault="001D0E51" w:rsidP="00CC7E8F">
            <w:pPr>
              <w:jc w:val="center"/>
              <w:rPr>
                <w:sz w:val="20"/>
                <w:szCs w:val="20"/>
              </w:rPr>
            </w:pPr>
            <w:r>
              <w:rPr>
                <w:sz w:val="20"/>
                <w:szCs w:val="20"/>
              </w:rPr>
              <w:t>x</w:t>
            </w:r>
          </w:p>
        </w:tc>
        <w:tc>
          <w:tcPr>
            <w:tcW w:w="527" w:type="pct"/>
            <w:shd w:val="clear" w:color="auto" w:fill="auto"/>
            <w:vAlign w:val="center"/>
          </w:tcPr>
          <w:p w14:paraId="1395078E" w14:textId="158C500E" w:rsidR="001D0E51" w:rsidRPr="00CC7E8F" w:rsidRDefault="001D0E51" w:rsidP="00CC7E8F">
            <w:pPr>
              <w:jc w:val="center"/>
              <w:rPr>
                <w:sz w:val="20"/>
                <w:szCs w:val="20"/>
              </w:rPr>
            </w:pPr>
            <w:r>
              <w:rPr>
                <w:sz w:val="20"/>
                <w:szCs w:val="20"/>
              </w:rPr>
              <w:t>x</w:t>
            </w:r>
          </w:p>
        </w:tc>
        <w:tc>
          <w:tcPr>
            <w:tcW w:w="591" w:type="pct"/>
            <w:shd w:val="clear" w:color="auto" w:fill="auto"/>
            <w:vAlign w:val="center"/>
          </w:tcPr>
          <w:p w14:paraId="574F817D" w14:textId="2804D272" w:rsidR="001D0E51" w:rsidRPr="00CC7E8F" w:rsidRDefault="001D0E51" w:rsidP="00CC7E8F">
            <w:pPr>
              <w:jc w:val="center"/>
              <w:rPr>
                <w:sz w:val="20"/>
                <w:szCs w:val="20"/>
              </w:rPr>
            </w:pPr>
            <w:r>
              <w:rPr>
                <w:sz w:val="20"/>
                <w:szCs w:val="20"/>
              </w:rPr>
              <w:t>x</w:t>
            </w:r>
          </w:p>
        </w:tc>
        <w:tc>
          <w:tcPr>
            <w:tcW w:w="801" w:type="pct"/>
            <w:shd w:val="clear" w:color="auto" w:fill="auto"/>
            <w:vAlign w:val="center"/>
          </w:tcPr>
          <w:p w14:paraId="20278D60" w14:textId="7C3DB910" w:rsidR="001D0E51" w:rsidRPr="00CC7E8F" w:rsidRDefault="001D0E51" w:rsidP="00CC7E8F">
            <w:pPr>
              <w:jc w:val="center"/>
              <w:rPr>
                <w:sz w:val="20"/>
                <w:szCs w:val="20"/>
              </w:rPr>
            </w:pPr>
            <w:r>
              <w:rPr>
                <w:sz w:val="20"/>
                <w:szCs w:val="20"/>
              </w:rPr>
              <w:t>x</w:t>
            </w:r>
          </w:p>
        </w:tc>
      </w:tr>
      <w:tr w:rsidR="00CC7E8F" w:rsidRPr="00CC7E8F" w14:paraId="50749A37" w14:textId="77777777" w:rsidTr="00CC7E8F">
        <w:trPr>
          <w:trHeight w:val="20"/>
        </w:trPr>
        <w:tc>
          <w:tcPr>
            <w:tcW w:w="534" w:type="pct"/>
            <w:vAlign w:val="center"/>
          </w:tcPr>
          <w:p w14:paraId="03A68263" w14:textId="77777777" w:rsidR="00CC7E8F" w:rsidRPr="00CC7E8F" w:rsidRDefault="00CC7E8F" w:rsidP="00CC7E8F">
            <w:pPr>
              <w:pStyle w:val="ListParagraph"/>
              <w:jc w:val="center"/>
              <w:rPr>
                <w:rFonts w:eastAsia="Times New Roman"/>
                <w:sz w:val="20"/>
                <w:szCs w:val="20"/>
              </w:rPr>
            </w:pPr>
            <w:r w:rsidRPr="00CC7E8F">
              <w:rPr>
                <w:rFonts w:eastAsia="Times New Roman"/>
                <w:sz w:val="20"/>
                <w:szCs w:val="20"/>
              </w:rPr>
              <w:t>3</w:t>
            </w:r>
          </w:p>
        </w:tc>
        <w:tc>
          <w:tcPr>
            <w:tcW w:w="804" w:type="pct"/>
            <w:shd w:val="clear" w:color="auto" w:fill="auto"/>
            <w:noWrap/>
            <w:vAlign w:val="center"/>
          </w:tcPr>
          <w:p w14:paraId="25E4CAB6" w14:textId="77777777" w:rsidR="00CC7E8F" w:rsidRPr="00CC7E8F" w:rsidRDefault="00CC7E8F" w:rsidP="00CC7E8F">
            <w:pPr>
              <w:pStyle w:val="ListParagraph"/>
              <w:jc w:val="center"/>
              <w:rPr>
                <w:rFonts w:eastAsia="Times New Roman"/>
                <w:sz w:val="20"/>
                <w:szCs w:val="20"/>
              </w:rPr>
            </w:pPr>
            <w:r w:rsidRPr="00CC7E8F">
              <w:rPr>
                <w:rFonts w:eastAsia="Times New Roman"/>
                <w:sz w:val="20"/>
                <w:szCs w:val="20"/>
              </w:rPr>
              <w:t>170000000002</w:t>
            </w:r>
          </w:p>
        </w:tc>
        <w:tc>
          <w:tcPr>
            <w:tcW w:w="537" w:type="pct"/>
            <w:shd w:val="clear" w:color="auto" w:fill="auto"/>
            <w:vAlign w:val="center"/>
          </w:tcPr>
          <w:p w14:paraId="55416B2D" w14:textId="77777777" w:rsidR="00CC7E8F" w:rsidRPr="00CC7E8F" w:rsidRDefault="00CC7E8F" w:rsidP="00CC7E8F">
            <w:pPr>
              <w:jc w:val="center"/>
              <w:rPr>
                <w:sz w:val="20"/>
                <w:szCs w:val="20"/>
              </w:rPr>
            </w:pPr>
            <w:r w:rsidRPr="00CC7E8F">
              <w:rPr>
                <w:sz w:val="20"/>
                <w:szCs w:val="20"/>
              </w:rPr>
              <w:t>391</w:t>
            </w:r>
          </w:p>
        </w:tc>
        <w:tc>
          <w:tcPr>
            <w:tcW w:w="714" w:type="pct"/>
            <w:shd w:val="clear" w:color="auto" w:fill="auto"/>
            <w:vAlign w:val="center"/>
          </w:tcPr>
          <w:p w14:paraId="49B98CFE" w14:textId="77777777" w:rsidR="00CC7E8F" w:rsidRPr="00CC7E8F" w:rsidRDefault="00CC7E8F" w:rsidP="00CC7E8F">
            <w:pPr>
              <w:jc w:val="center"/>
              <w:rPr>
                <w:sz w:val="20"/>
                <w:szCs w:val="20"/>
              </w:rPr>
            </w:pPr>
            <w:r w:rsidRPr="00CC7E8F">
              <w:rPr>
                <w:sz w:val="20"/>
                <w:szCs w:val="20"/>
              </w:rPr>
              <w:t>Riparian Forest Buffer</w:t>
            </w:r>
          </w:p>
        </w:tc>
        <w:tc>
          <w:tcPr>
            <w:tcW w:w="492" w:type="pct"/>
            <w:shd w:val="clear" w:color="auto" w:fill="auto"/>
            <w:noWrap/>
            <w:vAlign w:val="center"/>
          </w:tcPr>
          <w:p w14:paraId="6E62B879" w14:textId="77777777" w:rsidR="00CC7E8F" w:rsidRPr="00CC7E8F" w:rsidRDefault="00CC7E8F" w:rsidP="00CC7E8F">
            <w:pPr>
              <w:jc w:val="center"/>
              <w:rPr>
                <w:sz w:val="20"/>
                <w:szCs w:val="20"/>
              </w:rPr>
            </w:pPr>
            <w:r w:rsidRPr="00CC7E8F">
              <w:rPr>
                <w:sz w:val="20"/>
                <w:szCs w:val="20"/>
              </w:rPr>
              <w:t>acres</w:t>
            </w:r>
          </w:p>
        </w:tc>
        <w:tc>
          <w:tcPr>
            <w:tcW w:w="527" w:type="pct"/>
            <w:shd w:val="clear" w:color="auto" w:fill="auto"/>
            <w:vAlign w:val="center"/>
          </w:tcPr>
          <w:p w14:paraId="5C4BEFBE" w14:textId="77777777" w:rsidR="00CC7E8F" w:rsidRPr="00CC7E8F" w:rsidRDefault="00CC7E8F" w:rsidP="00CC7E8F">
            <w:pPr>
              <w:jc w:val="center"/>
              <w:rPr>
                <w:sz w:val="20"/>
                <w:szCs w:val="20"/>
              </w:rPr>
            </w:pPr>
            <w:r w:rsidRPr="00CC7E8F">
              <w:rPr>
                <w:sz w:val="20"/>
                <w:szCs w:val="20"/>
              </w:rPr>
              <w:t>10</w:t>
            </w:r>
          </w:p>
        </w:tc>
        <w:tc>
          <w:tcPr>
            <w:tcW w:w="591" w:type="pct"/>
            <w:shd w:val="clear" w:color="auto" w:fill="auto"/>
            <w:vAlign w:val="center"/>
          </w:tcPr>
          <w:p w14:paraId="68393A8A" w14:textId="5DBB2F9A" w:rsidR="00CC7E8F" w:rsidRPr="00CC7E8F" w:rsidRDefault="00CC7E8F" w:rsidP="00CC7E8F">
            <w:pPr>
              <w:jc w:val="center"/>
              <w:rPr>
                <w:sz w:val="20"/>
                <w:szCs w:val="20"/>
              </w:rPr>
            </w:pPr>
            <w:r w:rsidRPr="00CC7E8F">
              <w:rPr>
                <w:sz w:val="20"/>
                <w:szCs w:val="20"/>
              </w:rPr>
              <w:t>50 foot buffer</w:t>
            </w:r>
            <w:r w:rsidR="009D03F3">
              <w:rPr>
                <w:sz w:val="20"/>
                <w:szCs w:val="20"/>
              </w:rPr>
              <w:t xml:space="preserve"> U</w:t>
            </w:r>
          </w:p>
        </w:tc>
        <w:tc>
          <w:tcPr>
            <w:tcW w:w="801" w:type="pct"/>
            <w:shd w:val="clear" w:color="auto" w:fill="auto"/>
            <w:vAlign w:val="center"/>
          </w:tcPr>
          <w:p w14:paraId="7687BD43" w14:textId="77777777" w:rsidR="00CC7E8F" w:rsidRPr="00CC7E8F" w:rsidRDefault="00CC7E8F" w:rsidP="00CC7E8F">
            <w:pPr>
              <w:jc w:val="center"/>
              <w:rPr>
                <w:sz w:val="20"/>
                <w:szCs w:val="20"/>
              </w:rPr>
            </w:pPr>
            <w:r w:rsidRPr="00CC7E8F">
              <w:rPr>
                <w:sz w:val="20"/>
                <w:szCs w:val="20"/>
              </w:rPr>
              <w:t>CREP</w:t>
            </w:r>
          </w:p>
        </w:tc>
      </w:tr>
      <w:tr w:rsidR="00CC7E8F" w:rsidRPr="00CC7E8F" w14:paraId="541674A8" w14:textId="77777777" w:rsidTr="00CC7E8F">
        <w:trPr>
          <w:trHeight w:val="20"/>
        </w:trPr>
        <w:tc>
          <w:tcPr>
            <w:tcW w:w="534" w:type="pct"/>
            <w:vAlign w:val="center"/>
          </w:tcPr>
          <w:p w14:paraId="244D18F5" w14:textId="77777777" w:rsidR="00CC7E8F" w:rsidRPr="00CC7E8F" w:rsidRDefault="00CC7E8F" w:rsidP="00CC7E8F">
            <w:pPr>
              <w:pStyle w:val="ListParagraph"/>
              <w:jc w:val="center"/>
              <w:rPr>
                <w:rFonts w:eastAsia="Times New Roman"/>
                <w:sz w:val="20"/>
                <w:szCs w:val="20"/>
              </w:rPr>
            </w:pPr>
            <w:r w:rsidRPr="00CC7E8F">
              <w:rPr>
                <w:rFonts w:eastAsia="Times New Roman"/>
                <w:sz w:val="20"/>
                <w:szCs w:val="20"/>
              </w:rPr>
              <w:t>3</w:t>
            </w:r>
          </w:p>
        </w:tc>
        <w:tc>
          <w:tcPr>
            <w:tcW w:w="804" w:type="pct"/>
            <w:shd w:val="clear" w:color="auto" w:fill="auto"/>
            <w:noWrap/>
            <w:vAlign w:val="center"/>
          </w:tcPr>
          <w:p w14:paraId="3CC334D6" w14:textId="77777777" w:rsidR="00CC7E8F" w:rsidRPr="00CC7E8F" w:rsidRDefault="00CC7E8F" w:rsidP="00CC7E8F">
            <w:pPr>
              <w:pStyle w:val="ListParagraph"/>
              <w:jc w:val="center"/>
              <w:rPr>
                <w:rFonts w:eastAsia="Times New Roman"/>
                <w:sz w:val="20"/>
                <w:szCs w:val="20"/>
              </w:rPr>
            </w:pPr>
            <w:r w:rsidRPr="00CC7E8F">
              <w:rPr>
                <w:rFonts w:eastAsia="Times New Roman"/>
                <w:sz w:val="20"/>
                <w:szCs w:val="20"/>
              </w:rPr>
              <w:t>170000000002</w:t>
            </w:r>
          </w:p>
        </w:tc>
        <w:tc>
          <w:tcPr>
            <w:tcW w:w="537" w:type="pct"/>
            <w:shd w:val="clear" w:color="auto" w:fill="auto"/>
            <w:vAlign w:val="center"/>
          </w:tcPr>
          <w:p w14:paraId="27CEDAAC" w14:textId="77777777" w:rsidR="00CC7E8F" w:rsidRPr="00CC7E8F" w:rsidRDefault="00CC7E8F" w:rsidP="00CC7E8F">
            <w:pPr>
              <w:jc w:val="center"/>
              <w:rPr>
                <w:sz w:val="20"/>
                <w:szCs w:val="20"/>
              </w:rPr>
            </w:pPr>
            <w:r w:rsidRPr="00CC7E8F">
              <w:rPr>
                <w:sz w:val="20"/>
                <w:szCs w:val="20"/>
              </w:rPr>
              <w:t>382</w:t>
            </w:r>
          </w:p>
        </w:tc>
        <w:tc>
          <w:tcPr>
            <w:tcW w:w="714" w:type="pct"/>
            <w:shd w:val="clear" w:color="auto" w:fill="auto"/>
            <w:vAlign w:val="center"/>
          </w:tcPr>
          <w:p w14:paraId="45A7C5A9" w14:textId="77777777" w:rsidR="00CC7E8F" w:rsidRPr="00CC7E8F" w:rsidRDefault="00CC7E8F" w:rsidP="00CC7E8F">
            <w:pPr>
              <w:jc w:val="center"/>
              <w:rPr>
                <w:sz w:val="20"/>
                <w:szCs w:val="20"/>
              </w:rPr>
            </w:pPr>
            <w:r w:rsidRPr="00CC7E8F">
              <w:rPr>
                <w:sz w:val="20"/>
                <w:szCs w:val="20"/>
              </w:rPr>
              <w:t>Fence</w:t>
            </w:r>
          </w:p>
        </w:tc>
        <w:tc>
          <w:tcPr>
            <w:tcW w:w="492" w:type="pct"/>
            <w:shd w:val="clear" w:color="auto" w:fill="auto"/>
            <w:noWrap/>
            <w:vAlign w:val="center"/>
          </w:tcPr>
          <w:p w14:paraId="5056C1AE" w14:textId="77777777" w:rsidR="00CC7E8F" w:rsidRPr="00CC7E8F" w:rsidRDefault="00CC7E8F" w:rsidP="00CC7E8F">
            <w:pPr>
              <w:jc w:val="center"/>
              <w:rPr>
                <w:sz w:val="20"/>
                <w:szCs w:val="20"/>
              </w:rPr>
            </w:pPr>
            <w:r w:rsidRPr="00CC7E8F">
              <w:rPr>
                <w:sz w:val="20"/>
                <w:szCs w:val="20"/>
              </w:rPr>
              <w:t>feet</w:t>
            </w:r>
          </w:p>
        </w:tc>
        <w:tc>
          <w:tcPr>
            <w:tcW w:w="527" w:type="pct"/>
            <w:shd w:val="clear" w:color="auto" w:fill="auto"/>
            <w:vAlign w:val="center"/>
          </w:tcPr>
          <w:p w14:paraId="2B510F85" w14:textId="77777777" w:rsidR="00CC7E8F" w:rsidRPr="00CC7E8F" w:rsidRDefault="00CC7E8F" w:rsidP="00CC7E8F">
            <w:pPr>
              <w:jc w:val="center"/>
              <w:rPr>
                <w:sz w:val="20"/>
                <w:szCs w:val="20"/>
              </w:rPr>
            </w:pPr>
            <w:r w:rsidRPr="00CC7E8F">
              <w:rPr>
                <w:sz w:val="20"/>
                <w:szCs w:val="20"/>
              </w:rPr>
              <w:t>8,000</w:t>
            </w:r>
          </w:p>
        </w:tc>
        <w:tc>
          <w:tcPr>
            <w:tcW w:w="591" w:type="pct"/>
            <w:shd w:val="clear" w:color="auto" w:fill="auto"/>
            <w:vAlign w:val="center"/>
          </w:tcPr>
          <w:p w14:paraId="5FCD3CF4" w14:textId="1388D619" w:rsidR="00CC7E8F" w:rsidRPr="00CC7E8F" w:rsidRDefault="00CC7E8F" w:rsidP="00CC7E8F">
            <w:pPr>
              <w:jc w:val="center"/>
              <w:rPr>
                <w:sz w:val="20"/>
                <w:szCs w:val="20"/>
              </w:rPr>
            </w:pPr>
            <w:r w:rsidRPr="00CC7E8F">
              <w:rPr>
                <w:sz w:val="20"/>
                <w:szCs w:val="20"/>
              </w:rPr>
              <w:t>Exclusion fence</w:t>
            </w:r>
            <w:r w:rsidR="009D03F3">
              <w:rPr>
                <w:sz w:val="20"/>
                <w:szCs w:val="20"/>
              </w:rPr>
              <w:t xml:space="preserve"> R</w:t>
            </w:r>
          </w:p>
        </w:tc>
        <w:tc>
          <w:tcPr>
            <w:tcW w:w="801" w:type="pct"/>
            <w:shd w:val="clear" w:color="auto" w:fill="auto"/>
            <w:vAlign w:val="center"/>
          </w:tcPr>
          <w:p w14:paraId="5FA83C19" w14:textId="77777777" w:rsidR="00CC7E8F" w:rsidRPr="00CC7E8F" w:rsidRDefault="00CC7E8F" w:rsidP="00CC7E8F">
            <w:pPr>
              <w:jc w:val="center"/>
              <w:rPr>
                <w:sz w:val="20"/>
                <w:szCs w:val="20"/>
              </w:rPr>
            </w:pPr>
            <w:r w:rsidRPr="00CC7E8F">
              <w:rPr>
                <w:sz w:val="20"/>
                <w:szCs w:val="20"/>
              </w:rPr>
              <w:t>ODFW</w:t>
            </w:r>
          </w:p>
        </w:tc>
      </w:tr>
      <w:tr w:rsidR="00CC7E8F" w:rsidRPr="00CC7E8F" w14:paraId="0054A0BD" w14:textId="77777777" w:rsidTr="00CC7E8F">
        <w:trPr>
          <w:trHeight w:val="20"/>
        </w:trPr>
        <w:tc>
          <w:tcPr>
            <w:tcW w:w="534" w:type="pct"/>
            <w:vAlign w:val="center"/>
          </w:tcPr>
          <w:p w14:paraId="7C86283F" w14:textId="77777777" w:rsidR="00CC7E8F" w:rsidRPr="00CC7E8F" w:rsidRDefault="00CC7E8F" w:rsidP="00CC7E8F">
            <w:pPr>
              <w:pStyle w:val="ListParagraph"/>
              <w:jc w:val="center"/>
              <w:rPr>
                <w:rFonts w:eastAsia="Times New Roman"/>
                <w:sz w:val="20"/>
                <w:szCs w:val="20"/>
              </w:rPr>
            </w:pPr>
            <w:r w:rsidRPr="00CC7E8F">
              <w:rPr>
                <w:rFonts w:eastAsia="Times New Roman"/>
                <w:sz w:val="20"/>
                <w:szCs w:val="20"/>
              </w:rPr>
              <w:t>3</w:t>
            </w:r>
          </w:p>
        </w:tc>
        <w:tc>
          <w:tcPr>
            <w:tcW w:w="804" w:type="pct"/>
            <w:shd w:val="clear" w:color="auto" w:fill="auto"/>
            <w:noWrap/>
            <w:vAlign w:val="center"/>
          </w:tcPr>
          <w:p w14:paraId="41C2E336" w14:textId="77777777" w:rsidR="00CC7E8F" w:rsidRPr="00CC7E8F" w:rsidRDefault="00CC7E8F" w:rsidP="00CC7E8F">
            <w:pPr>
              <w:pStyle w:val="ListParagraph"/>
              <w:jc w:val="center"/>
              <w:rPr>
                <w:rFonts w:eastAsia="Times New Roman"/>
                <w:sz w:val="20"/>
                <w:szCs w:val="20"/>
              </w:rPr>
            </w:pPr>
            <w:r w:rsidRPr="00CC7E8F">
              <w:rPr>
                <w:rFonts w:eastAsia="Times New Roman"/>
                <w:sz w:val="20"/>
                <w:szCs w:val="20"/>
              </w:rPr>
              <w:t>170000000002</w:t>
            </w:r>
          </w:p>
        </w:tc>
        <w:tc>
          <w:tcPr>
            <w:tcW w:w="537" w:type="pct"/>
            <w:shd w:val="clear" w:color="auto" w:fill="auto"/>
            <w:vAlign w:val="center"/>
          </w:tcPr>
          <w:p w14:paraId="6C935EDD" w14:textId="77777777" w:rsidR="00CC7E8F" w:rsidRPr="00CC7E8F" w:rsidRDefault="00CC7E8F" w:rsidP="00CC7E8F">
            <w:pPr>
              <w:jc w:val="center"/>
              <w:rPr>
                <w:sz w:val="20"/>
                <w:szCs w:val="20"/>
              </w:rPr>
            </w:pPr>
            <w:r w:rsidRPr="00CC7E8F">
              <w:rPr>
                <w:sz w:val="20"/>
                <w:szCs w:val="20"/>
              </w:rPr>
              <w:t>614</w:t>
            </w:r>
          </w:p>
        </w:tc>
        <w:tc>
          <w:tcPr>
            <w:tcW w:w="714" w:type="pct"/>
            <w:shd w:val="clear" w:color="auto" w:fill="auto"/>
            <w:vAlign w:val="center"/>
          </w:tcPr>
          <w:p w14:paraId="6CAB32BA" w14:textId="77777777" w:rsidR="00CC7E8F" w:rsidRPr="00CC7E8F" w:rsidRDefault="00CC7E8F" w:rsidP="00CC7E8F">
            <w:pPr>
              <w:jc w:val="center"/>
              <w:rPr>
                <w:sz w:val="20"/>
                <w:szCs w:val="20"/>
              </w:rPr>
            </w:pPr>
            <w:r w:rsidRPr="00CC7E8F">
              <w:rPr>
                <w:sz w:val="20"/>
                <w:szCs w:val="20"/>
              </w:rPr>
              <w:t>Watering Facility</w:t>
            </w:r>
          </w:p>
        </w:tc>
        <w:tc>
          <w:tcPr>
            <w:tcW w:w="492" w:type="pct"/>
            <w:shd w:val="clear" w:color="auto" w:fill="auto"/>
            <w:noWrap/>
            <w:vAlign w:val="center"/>
          </w:tcPr>
          <w:p w14:paraId="7EC5FFE1" w14:textId="77777777" w:rsidR="00CC7E8F" w:rsidRPr="00CC7E8F" w:rsidRDefault="00CC7E8F" w:rsidP="00CC7E8F">
            <w:pPr>
              <w:jc w:val="center"/>
              <w:rPr>
                <w:sz w:val="20"/>
                <w:szCs w:val="20"/>
              </w:rPr>
            </w:pPr>
            <w:r w:rsidRPr="00CC7E8F">
              <w:rPr>
                <w:sz w:val="20"/>
                <w:szCs w:val="20"/>
              </w:rPr>
              <w:t>#</w:t>
            </w:r>
          </w:p>
        </w:tc>
        <w:tc>
          <w:tcPr>
            <w:tcW w:w="527" w:type="pct"/>
            <w:shd w:val="clear" w:color="auto" w:fill="auto"/>
            <w:vAlign w:val="center"/>
          </w:tcPr>
          <w:p w14:paraId="0CF653C0" w14:textId="77777777" w:rsidR="00CC7E8F" w:rsidRPr="00CC7E8F" w:rsidRDefault="00CC7E8F" w:rsidP="00CC7E8F">
            <w:pPr>
              <w:jc w:val="center"/>
              <w:rPr>
                <w:sz w:val="20"/>
                <w:szCs w:val="20"/>
              </w:rPr>
            </w:pPr>
            <w:r w:rsidRPr="00CC7E8F">
              <w:rPr>
                <w:sz w:val="20"/>
                <w:szCs w:val="20"/>
              </w:rPr>
              <w:t>6</w:t>
            </w:r>
          </w:p>
        </w:tc>
        <w:tc>
          <w:tcPr>
            <w:tcW w:w="591" w:type="pct"/>
            <w:shd w:val="clear" w:color="auto" w:fill="auto"/>
            <w:vAlign w:val="center"/>
          </w:tcPr>
          <w:p w14:paraId="60F7ADB6" w14:textId="3934870E" w:rsidR="00CC7E8F" w:rsidRPr="00CC7E8F" w:rsidRDefault="00CC7E8F" w:rsidP="00CC7E8F">
            <w:pPr>
              <w:jc w:val="center"/>
              <w:rPr>
                <w:sz w:val="20"/>
                <w:szCs w:val="20"/>
              </w:rPr>
            </w:pPr>
            <w:r w:rsidRPr="00CC7E8F">
              <w:rPr>
                <w:sz w:val="20"/>
                <w:szCs w:val="20"/>
              </w:rPr>
              <w:t>Nose pumps</w:t>
            </w:r>
            <w:r w:rsidR="009D03F3">
              <w:rPr>
                <w:sz w:val="20"/>
                <w:szCs w:val="20"/>
              </w:rPr>
              <w:t xml:space="preserve"> R</w:t>
            </w:r>
          </w:p>
        </w:tc>
        <w:tc>
          <w:tcPr>
            <w:tcW w:w="801" w:type="pct"/>
            <w:shd w:val="clear" w:color="auto" w:fill="auto"/>
            <w:vAlign w:val="center"/>
          </w:tcPr>
          <w:p w14:paraId="18D00B77" w14:textId="77777777" w:rsidR="00CC7E8F" w:rsidRPr="00CC7E8F" w:rsidRDefault="00CC7E8F" w:rsidP="00CC7E8F">
            <w:pPr>
              <w:jc w:val="center"/>
              <w:rPr>
                <w:sz w:val="20"/>
                <w:szCs w:val="20"/>
              </w:rPr>
            </w:pPr>
            <w:r w:rsidRPr="00CC7E8F">
              <w:rPr>
                <w:sz w:val="20"/>
                <w:szCs w:val="20"/>
              </w:rPr>
              <w:t>EQIP</w:t>
            </w:r>
          </w:p>
        </w:tc>
      </w:tr>
      <w:tr w:rsidR="00B15AB5" w:rsidRPr="00CC7E8F" w14:paraId="09D3F480" w14:textId="77777777" w:rsidTr="00CC7E8F">
        <w:trPr>
          <w:trHeight w:val="20"/>
        </w:trPr>
        <w:tc>
          <w:tcPr>
            <w:tcW w:w="534" w:type="pct"/>
            <w:vAlign w:val="center"/>
          </w:tcPr>
          <w:p w14:paraId="49A7113B" w14:textId="77777777" w:rsidR="00B15AB5" w:rsidRPr="00CC7E8F" w:rsidRDefault="00B15AB5" w:rsidP="00CC7E8F">
            <w:pPr>
              <w:pStyle w:val="ListParagraph"/>
              <w:jc w:val="center"/>
              <w:rPr>
                <w:rFonts w:eastAsia="Times New Roman"/>
                <w:sz w:val="20"/>
                <w:szCs w:val="20"/>
              </w:rPr>
            </w:pPr>
          </w:p>
        </w:tc>
        <w:tc>
          <w:tcPr>
            <w:tcW w:w="804" w:type="pct"/>
            <w:shd w:val="clear" w:color="auto" w:fill="auto"/>
            <w:noWrap/>
            <w:vAlign w:val="center"/>
          </w:tcPr>
          <w:p w14:paraId="294CE279" w14:textId="77777777" w:rsidR="00B15AB5" w:rsidRPr="00CC7E8F" w:rsidRDefault="00B15AB5" w:rsidP="00CC7E8F">
            <w:pPr>
              <w:pStyle w:val="ListParagraph"/>
              <w:jc w:val="center"/>
              <w:rPr>
                <w:rFonts w:eastAsia="Times New Roman"/>
                <w:sz w:val="20"/>
                <w:szCs w:val="20"/>
              </w:rPr>
            </w:pPr>
          </w:p>
        </w:tc>
        <w:tc>
          <w:tcPr>
            <w:tcW w:w="537" w:type="pct"/>
            <w:shd w:val="clear" w:color="auto" w:fill="auto"/>
            <w:vAlign w:val="center"/>
          </w:tcPr>
          <w:p w14:paraId="0598FC40" w14:textId="77777777" w:rsidR="00B15AB5" w:rsidRPr="00CC7E8F" w:rsidRDefault="00B15AB5" w:rsidP="00CC7E8F">
            <w:pPr>
              <w:pStyle w:val="ListParagraph"/>
              <w:jc w:val="center"/>
              <w:rPr>
                <w:rFonts w:eastAsia="Times New Roman"/>
                <w:sz w:val="20"/>
                <w:szCs w:val="20"/>
              </w:rPr>
            </w:pPr>
          </w:p>
        </w:tc>
        <w:tc>
          <w:tcPr>
            <w:tcW w:w="714" w:type="pct"/>
            <w:shd w:val="clear" w:color="auto" w:fill="auto"/>
            <w:vAlign w:val="center"/>
          </w:tcPr>
          <w:p w14:paraId="5911D0E1" w14:textId="77777777" w:rsidR="00B15AB5" w:rsidRPr="00CC7E8F" w:rsidRDefault="00B15AB5" w:rsidP="00CC7E8F">
            <w:pPr>
              <w:pStyle w:val="ListParagraph"/>
              <w:jc w:val="center"/>
              <w:rPr>
                <w:rFonts w:eastAsia="Times New Roman"/>
                <w:sz w:val="20"/>
                <w:szCs w:val="20"/>
              </w:rPr>
            </w:pPr>
          </w:p>
        </w:tc>
        <w:tc>
          <w:tcPr>
            <w:tcW w:w="492" w:type="pct"/>
            <w:shd w:val="clear" w:color="auto" w:fill="auto"/>
            <w:noWrap/>
            <w:vAlign w:val="center"/>
          </w:tcPr>
          <w:p w14:paraId="1B873955" w14:textId="77777777" w:rsidR="00B15AB5" w:rsidRPr="00CC7E8F" w:rsidRDefault="00B15AB5" w:rsidP="00CC7E8F">
            <w:pPr>
              <w:pStyle w:val="ListParagraph"/>
              <w:jc w:val="center"/>
              <w:rPr>
                <w:rFonts w:eastAsia="Times New Roman"/>
                <w:sz w:val="20"/>
                <w:szCs w:val="20"/>
              </w:rPr>
            </w:pPr>
          </w:p>
        </w:tc>
        <w:tc>
          <w:tcPr>
            <w:tcW w:w="527" w:type="pct"/>
            <w:shd w:val="clear" w:color="auto" w:fill="auto"/>
            <w:vAlign w:val="center"/>
          </w:tcPr>
          <w:p w14:paraId="2DAF3371" w14:textId="77777777" w:rsidR="00B15AB5" w:rsidRPr="00CC7E8F" w:rsidRDefault="00B15AB5" w:rsidP="00CC7E8F">
            <w:pPr>
              <w:pStyle w:val="ListParagraph"/>
              <w:jc w:val="center"/>
              <w:rPr>
                <w:rFonts w:eastAsia="Times New Roman"/>
                <w:sz w:val="20"/>
                <w:szCs w:val="20"/>
              </w:rPr>
            </w:pPr>
          </w:p>
        </w:tc>
        <w:tc>
          <w:tcPr>
            <w:tcW w:w="591" w:type="pct"/>
            <w:shd w:val="clear" w:color="auto" w:fill="auto"/>
            <w:vAlign w:val="center"/>
          </w:tcPr>
          <w:p w14:paraId="35554D6B" w14:textId="77777777" w:rsidR="00B15AB5" w:rsidRPr="00CC7E8F" w:rsidRDefault="00B15AB5" w:rsidP="00CC7E8F">
            <w:pPr>
              <w:pStyle w:val="ListParagraph"/>
              <w:jc w:val="center"/>
              <w:rPr>
                <w:rFonts w:eastAsia="Times New Roman"/>
                <w:sz w:val="20"/>
                <w:szCs w:val="20"/>
              </w:rPr>
            </w:pPr>
          </w:p>
        </w:tc>
        <w:tc>
          <w:tcPr>
            <w:tcW w:w="801" w:type="pct"/>
            <w:shd w:val="clear" w:color="auto" w:fill="auto"/>
            <w:vAlign w:val="center"/>
          </w:tcPr>
          <w:p w14:paraId="2487D3C5" w14:textId="77777777" w:rsidR="00B15AB5" w:rsidRPr="00CC7E8F" w:rsidRDefault="00B15AB5" w:rsidP="00CC7E8F">
            <w:pPr>
              <w:pStyle w:val="ListParagraph"/>
              <w:jc w:val="center"/>
              <w:rPr>
                <w:rFonts w:eastAsia="Times New Roman"/>
                <w:sz w:val="20"/>
                <w:szCs w:val="20"/>
              </w:rPr>
            </w:pPr>
          </w:p>
        </w:tc>
      </w:tr>
      <w:tr w:rsidR="00B15AB5" w:rsidRPr="00CC7E8F" w14:paraId="691D92BD" w14:textId="77777777" w:rsidTr="00CC7E8F">
        <w:trPr>
          <w:trHeight w:val="20"/>
        </w:trPr>
        <w:tc>
          <w:tcPr>
            <w:tcW w:w="534" w:type="pct"/>
            <w:vAlign w:val="center"/>
          </w:tcPr>
          <w:p w14:paraId="2357945D" w14:textId="77777777" w:rsidR="00B15AB5" w:rsidRPr="00CC7E8F" w:rsidRDefault="00B15AB5" w:rsidP="00CC7E8F">
            <w:pPr>
              <w:pStyle w:val="ListParagraph"/>
              <w:jc w:val="center"/>
              <w:rPr>
                <w:rFonts w:eastAsia="Times New Roman"/>
                <w:sz w:val="20"/>
                <w:szCs w:val="20"/>
              </w:rPr>
            </w:pPr>
          </w:p>
        </w:tc>
        <w:tc>
          <w:tcPr>
            <w:tcW w:w="804" w:type="pct"/>
            <w:shd w:val="clear" w:color="auto" w:fill="auto"/>
            <w:noWrap/>
            <w:vAlign w:val="center"/>
          </w:tcPr>
          <w:p w14:paraId="71E380A9" w14:textId="77777777" w:rsidR="00B15AB5" w:rsidRPr="00CC7E8F" w:rsidRDefault="00B15AB5" w:rsidP="00CC7E8F">
            <w:pPr>
              <w:pStyle w:val="ListParagraph"/>
              <w:jc w:val="center"/>
              <w:rPr>
                <w:rFonts w:eastAsia="Times New Roman"/>
                <w:sz w:val="20"/>
                <w:szCs w:val="20"/>
              </w:rPr>
            </w:pPr>
          </w:p>
        </w:tc>
        <w:tc>
          <w:tcPr>
            <w:tcW w:w="537" w:type="pct"/>
            <w:shd w:val="clear" w:color="auto" w:fill="auto"/>
            <w:vAlign w:val="center"/>
          </w:tcPr>
          <w:p w14:paraId="3FCBBB2C" w14:textId="77777777" w:rsidR="00B15AB5" w:rsidRPr="00CC7E8F" w:rsidRDefault="00B15AB5" w:rsidP="00CC7E8F">
            <w:pPr>
              <w:pStyle w:val="ListParagraph"/>
              <w:jc w:val="center"/>
              <w:rPr>
                <w:rFonts w:eastAsia="Times New Roman"/>
                <w:sz w:val="20"/>
                <w:szCs w:val="20"/>
              </w:rPr>
            </w:pPr>
          </w:p>
        </w:tc>
        <w:tc>
          <w:tcPr>
            <w:tcW w:w="714" w:type="pct"/>
            <w:shd w:val="clear" w:color="auto" w:fill="auto"/>
            <w:vAlign w:val="center"/>
          </w:tcPr>
          <w:p w14:paraId="05D8507E" w14:textId="77777777" w:rsidR="00B15AB5" w:rsidRPr="00CC7E8F" w:rsidRDefault="00B15AB5" w:rsidP="00CC7E8F">
            <w:pPr>
              <w:pStyle w:val="ListParagraph"/>
              <w:jc w:val="center"/>
              <w:rPr>
                <w:rFonts w:eastAsia="Times New Roman"/>
                <w:sz w:val="20"/>
                <w:szCs w:val="20"/>
              </w:rPr>
            </w:pPr>
          </w:p>
        </w:tc>
        <w:tc>
          <w:tcPr>
            <w:tcW w:w="492" w:type="pct"/>
            <w:shd w:val="clear" w:color="auto" w:fill="auto"/>
            <w:noWrap/>
            <w:vAlign w:val="center"/>
          </w:tcPr>
          <w:p w14:paraId="5694AC84" w14:textId="77777777" w:rsidR="00B15AB5" w:rsidRPr="00CC7E8F" w:rsidRDefault="00B15AB5" w:rsidP="00CC7E8F">
            <w:pPr>
              <w:pStyle w:val="ListParagraph"/>
              <w:jc w:val="center"/>
              <w:rPr>
                <w:rFonts w:eastAsia="Times New Roman"/>
                <w:sz w:val="20"/>
                <w:szCs w:val="20"/>
              </w:rPr>
            </w:pPr>
          </w:p>
        </w:tc>
        <w:tc>
          <w:tcPr>
            <w:tcW w:w="527" w:type="pct"/>
            <w:shd w:val="clear" w:color="auto" w:fill="auto"/>
            <w:vAlign w:val="center"/>
          </w:tcPr>
          <w:p w14:paraId="20AB2D61" w14:textId="77777777" w:rsidR="00B15AB5" w:rsidRPr="00CC7E8F" w:rsidRDefault="00B15AB5" w:rsidP="00CC7E8F">
            <w:pPr>
              <w:pStyle w:val="ListParagraph"/>
              <w:jc w:val="center"/>
              <w:rPr>
                <w:rFonts w:eastAsia="Times New Roman"/>
                <w:sz w:val="20"/>
                <w:szCs w:val="20"/>
              </w:rPr>
            </w:pPr>
          </w:p>
        </w:tc>
        <w:tc>
          <w:tcPr>
            <w:tcW w:w="591" w:type="pct"/>
            <w:shd w:val="clear" w:color="auto" w:fill="auto"/>
            <w:vAlign w:val="center"/>
          </w:tcPr>
          <w:p w14:paraId="61F8AB84" w14:textId="77777777" w:rsidR="00B15AB5" w:rsidRPr="00CC7E8F" w:rsidRDefault="00B15AB5" w:rsidP="00CC7E8F">
            <w:pPr>
              <w:pStyle w:val="ListParagraph"/>
              <w:jc w:val="center"/>
              <w:rPr>
                <w:rFonts w:eastAsia="Times New Roman"/>
                <w:sz w:val="20"/>
                <w:szCs w:val="20"/>
              </w:rPr>
            </w:pPr>
          </w:p>
        </w:tc>
        <w:tc>
          <w:tcPr>
            <w:tcW w:w="801" w:type="pct"/>
            <w:shd w:val="clear" w:color="auto" w:fill="auto"/>
            <w:vAlign w:val="center"/>
          </w:tcPr>
          <w:p w14:paraId="1BD8D985" w14:textId="77777777" w:rsidR="00B15AB5" w:rsidRPr="00CC7E8F" w:rsidRDefault="00B15AB5" w:rsidP="00CC7E8F">
            <w:pPr>
              <w:pStyle w:val="ListParagraph"/>
              <w:jc w:val="center"/>
              <w:rPr>
                <w:rFonts w:eastAsia="Times New Roman"/>
                <w:sz w:val="20"/>
                <w:szCs w:val="20"/>
              </w:rPr>
            </w:pPr>
          </w:p>
        </w:tc>
      </w:tr>
      <w:tr w:rsidR="00B15AB5" w:rsidRPr="00CC7E8F" w14:paraId="2543CB21" w14:textId="77777777" w:rsidTr="00CC7E8F">
        <w:trPr>
          <w:trHeight w:val="20"/>
        </w:trPr>
        <w:tc>
          <w:tcPr>
            <w:tcW w:w="534" w:type="pct"/>
            <w:vAlign w:val="center"/>
          </w:tcPr>
          <w:p w14:paraId="2E934B2E" w14:textId="77777777" w:rsidR="00B15AB5" w:rsidRPr="00CC7E8F" w:rsidRDefault="00B15AB5" w:rsidP="00CC7E8F">
            <w:pPr>
              <w:pStyle w:val="ListParagraph"/>
              <w:jc w:val="center"/>
              <w:rPr>
                <w:rFonts w:eastAsia="Times New Roman"/>
                <w:sz w:val="20"/>
                <w:szCs w:val="20"/>
              </w:rPr>
            </w:pPr>
          </w:p>
        </w:tc>
        <w:tc>
          <w:tcPr>
            <w:tcW w:w="804" w:type="pct"/>
            <w:shd w:val="clear" w:color="auto" w:fill="auto"/>
            <w:noWrap/>
            <w:vAlign w:val="center"/>
          </w:tcPr>
          <w:p w14:paraId="63B7FA7A" w14:textId="77777777" w:rsidR="00B15AB5" w:rsidRPr="00CC7E8F" w:rsidRDefault="00B15AB5" w:rsidP="00CC7E8F">
            <w:pPr>
              <w:pStyle w:val="ListParagraph"/>
              <w:jc w:val="center"/>
              <w:rPr>
                <w:rFonts w:eastAsia="Times New Roman"/>
                <w:sz w:val="20"/>
                <w:szCs w:val="20"/>
              </w:rPr>
            </w:pPr>
          </w:p>
        </w:tc>
        <w:tc>
          <w:tcPr>
            <w:tcW w:w="537" w:type="pct"/>
            <w:shd w:val="clear" w:color="auto" w:fill="auto"/>
            <w:vAlign w:val="center"/>
          </w:tcPr>
          <w:p w14:paraId="24110133" w14:textId="77777777" w:rsidR="00B15AB5" w:rsidRPr="00CC7E8F" w:rsidRDefault="00B15AB5" w:rsidP="00CC7E8F">
            <w:pPr>
              <w:pStyle w:val="ListParagraph"/>
              <w:jc w:val="center"/>
              <w:rPr>
                <w:rFonts w:eastAsia="Times New Roman"/>
                <w:sz w:val="20"/>
                <w:szCs w:val="20"/>
              </w:rPr>
            </w:pPr>
          </w:p>
        </w:tc>
        <w:tc>
          <w:tcPr>
            <w:tcW w:w="714" w:type="pct"/>
            <w:shd w:val="clear" w:color="auto" w:fill="auto"/>
            <w:vAlign w:val="center"/>
          </w:tcPr>
          <w:p w14:paraId="3B67C410" w14:textId="77777777" w:rsidR="00B15AB5" w:rsidRPr="00CC7E8F" w:rsidRDefault="00B15AB5" w:rsidP="00CC7E8F">
            <w:pPr>
              <w:pStyle w:val="ListParagraph"/>
              <w:jc w:val="center"/>
              <w:rPr>
                <w:rFonts w:eastAsia="Times New Roman"/>
                <w:sz w:val="20"/>
                <w:szCs w:val="20"/>
              </w:rPr>
            </w:pPr>
          </w:p>
        </w:tc>
        <w:tc>
          <w:tcPr>
            <w:tcW w:w="492" w:type="pct"/>
            <w:shd w:val="clear" w:color="auto" w:fill="auto"/>
            <w:noWrap/>
            <w:vAlign w:val="center"/>
          </w:tcPr>
          <w:p w14:paraId="16D97F0B" w14:textId="77777777" w:rsidR="00B15AB5" w:rsidRPr="00CC7E8F" w:rsidRDefault="00B15AB5" w:rsidP="00CC7E8F">
            <w:pPr>
              <w:pStyle w:val="ListParagraph"/>
              <w:jc w:val="center"/>
              <w:rPr>
                <w:rFonts w:eastAsia="Times New Roman"/>
                <w:sz w:val="20"/>
                <w:szCs w:val="20"/>
              </w:rPr>
            </w:pPr>
          </w:p>
        </w:tc>
        <w:tc>
          <w:tcPr>
            <w:tcW w:w="527" w:type="pct"/>
            <w:shd w:val="clear" w:color="auto" w:fill="auto"/>
            <w:vAlign w:val="center"/>
          </w:tcPr>
          <w:p w14:paraId="30EB8BAF" w14:textId="77777777" w:rsidR="00B15AB5" w:rsidRPr="00CC7E8F" w:rsidRDefault="00B15AB5" w:rsidP="00CC7E8F">
            <w:pPr>
              <w:pStyle w:val="ListParagraph"/>
              <w:jc w:val="center"/>
              <w:rPr>
                <w:rFonts w:eastAsia="Times New Roman"/>
                <w:sz w:val="20"/>
                <w:szCs w:val="20"/>
              </w:rPr>
            </w:pPr>
          </w:p>
        </w:tc>
        <w:tc>
          <w:tcPr>
            <w:tcW w:w="591" w:type="pct"/>
            <w:shd w:val="clear" w:color="auto" w:fill="auto"/>
            <w:vAlign w:val="center"/>
          </w:tcPr>
          <w:p w14:paraId="575A8560" w14:textId="77777777" w:rsidR="00B15AB5" w:rsidRPr="00CC7E8F" w:rsidRDefault="00B15AB5" w:rsidP="00CC7E8F">
            <w:pPr>
              <w:pStyle w:val="ListParagraph"/>
              <w:jc w:val="center"/>
              <w:rPr>
                <w:rFonts w:eastAsia="Times New Roman"/>
                <w:sz w:val="20"/>
                <w:szCs w:val="20"/>
              </w:rPr>
            </w:pPr>
          </w:p>
        </w:tc>
        <w:tc>
          <w:tcPr>
            <w:tcW w:w="801" w:type="pct"/>
            <w:shd w:val="clear" w:color="auto" w:fill="auto"/>
            <w:vAlign w:val="center"/>
          </w:tcPr>
          <w:p w14:paraId="46BB94AF" w14:textId="77777777" w:rsidR="00B15AB5" w:rsidRPr="00CC7E8F" w:rsidRDefault="00B15AB5" w:rsidP="00CC7E8F">
            <w:pPr>
              <w:pStyle w:val="ListParagraph"/>
              <w:jc w:val="center"/>
              <w:rPr>
                <w:rFonts w:eastAsia="Times New Roman"/>
                <w:sz w:val="20"/>
                <w:szCs w:val="20"/>
              </w:rPr>
            </w:pPr>
          </w:p>
        </w:tc>
      </w:tr>
    </w:tbl>
    <w:p w14:paraId="34D46464" w14:textId="77777777" w:rsidR="00B15AB5" w:rsidRPr="00F80F3D" w:rsidRDefault="00B15AB5" w:rsidP="00AA23BC">
      <w:pPr>
        <w:rPr>
          <w:i/>
        </w:rPr>
      </w:pPr>
      <w:r w:rsidRPr="00F80F3D">
        <w:rPr>
          <w:i/>
        </w:rPr>
        <w:t>Add more lines when needed.</w:t>
      </w:r>
    </w:p>
    <w:p w14:paraId="531C1B08" w14:textId="77777777" w:rsidR="00B15AB5" w:rsidRDefault="00B15AB5" w:rsidP="00AA23BC"/>
    <w:p w14:paraId="7845DF6A" w14:textId="77777777" w:rsidR="006B28C9" w:rsidRPr="00232296" w:rsidRDefault="006B28C9" w:rsidP="006B28C9">
      <w:pPr>
        <w:rPr>
          <w:rFonts w:eastAsia="Times New Roman" w:cs="Arial"/>
        </w:rPr>
      </w:pPr>
      <w:r w:rsidRPr="00232296">
        <w:rPr>
          <w:rFonts w:eastAsia="Times New Roman" w:cs="Arial"/>
        </w:rPr>
        <w:t>Instructions to look up NRCS practice code, name, and unit:</w:t>
      </w:r>
    </w:p>
    <w:p w14:paraId="2B98D9B9" w14:textId="77777777" w:rsidR="006B28C9" w:rsidRPr="00232296" w:rsidRDefault="006B28C9" w:rsidP="006B28C9">
      <w:pPr>
        <w:pStyle w:val="ListParagraph"/>
        <w:numPr>
          <w:ilvl w:val="0"/>
          <w:numId w:val="31"/>
        </w:numPr>
        <w:rPr>
          <w:rFonts w:eastAsia="Times New Roman" w:cs="Arial"/>
          <w:szCs w:val="22"/>
        </w:rPr>
      </w:pPr>
      <w:r w:rsidRPr="00232296">
        <w:rPr>
          <w:rFonts w:eastAsia="Times New Roman" w:cs="Arial"/>
          <w:szCs w:val="22"/>
        </w:rPr>
        <w:t xml:space="preserve">Go to </w:t>
      </w:r>
      <w:hyperlink r:id="rId11" w:history="1">
        <w:r w:rsidRPr="00232296">
          <w:rPr>
            <w:rStyle w:val="Hyperlink"/>
            <w:rFonts w:eastAsia="Times New Roman" w:cs="Arial"/>
            <w:szCs w:val="22"/>
          </w:rPr>
          <w:t>https://efotg.sc.egov.usda.gov</w:t>
        </w:r>
      </w:hyperlink>
    </w:p>
    <w:p w14:paraId="21E55D8F" w14:textId="77777777" w:rsidR="006B28C9" w:rsidRPr="00232296" w:rsidRDefault="006B28C9" w:rsidP="006B28C9">
      <w:pPr>
        <w:pStyle w:val="ListParagraph"/>
        <w:numPr>
          <w:ilvl w:val="0"/>
          <w:numId w:val="31"/>
        </w:numPr>
        <w:ind w:right="-90"/>
        <w:rPr>
          <w:rFonts w:cs="Arial"/>
          <w:szCs w:val="22"/>
        </w:rPr>
      </w:pPr>
      <w:r w:rsidRPr="00232296">
        <w:rPr>
          <w:rFonts w:cs="Arial"/>
          <w:szCs w:val="22"/>
        </w:rPr>
        <w:t>From the drop-down “State” list, select Oregon, then click on Submit</w:t>
      </w:r>
    </w:p>
    <w:p w14:paraId="7742F822" w14:textId="77777777" w:rsidR="006B28C9" w:rsidRPr="00232296" w:rsidRDefault="006B28C9" w:rsidP="006B28C9">
      <w:pPr>
        <w:pStyle w:val="ListParagraph"/>
        <w:numPr>
          <w:ilvl w:val="0"/>
          <w:numId w:val="31"/>
        </w:numPr>
        <w:ind w:right="-90"/>
        <w:rPr>
          <w:rFonts w:cs="Arial"/>
          <w:szCs w:val="22"/>
        </w:rPr>
      </w:pPr>
      <w:r w:rsidRPr="00232296">
        <w:rPr>
          <w:rFonts w:cs="Arial"/>
          <w:szCs w:val="22"/>
        </w:rPr>
        <w:t>Click on “Section IV,” then “Conservation Practice Standards and Support Documents”</w:t>
      </w:r>
    </w:p>
    <w:p w14:paraId="5F36319A" w14:textId="77777777" w:rsidR="006B28C9" w:rsidRPr="00232296" w:rsidRDefault="006B28C9" w:rsidP="006B28C9">
      <w:pPr>
        <w:pStyle w:val="ListParagraph"/>
        <w:numPr>
          <w:ilvl w:val="0"/>
          <w:numId w:val="31"/>
        </w:numPr>
        <w:ind w:right="-90"/>
        <w:rPr>
          <w:rFonts w:cs="Arial"/>
          <w:szCs w:val="22"/>
        </w:rPr>
      </w:pPr>
      <w:r w:rsidRPr="00232296">
        <w:rPr>
          <w:rFonts w:cs="Arial"/>
          <w:szCs w:val="22"/>
        </w:rPr>
        <w:t xml:space="preserve">Click on the desired </w:t>
      </w:r>
      <w:r>
        <w:rPr>
          <w:rFonts w:cs="Arial"/>
          <w:szCs w:val="22"/>
        </w:rPr>
        <w:t>P</w:t>
      </w:r>
      <w:r w:rsidRPr="00232296">
        <w:rPr>
          <w:rFonts w:cs="Arial"/>
          <w:szCs w:val="22"/>
        </w:rPr>
        <w:t xml:space="preserve">ractice </w:t>
      </w:r>
      <w:r>
        <w:rPr>
          <w:rFonts w:cs="Arial"/>
          <w:szCs w:val="22"/>
        </w:rPr>
        <w:t>N</w:t>
      </w:r>
      <w:r w:rsidRPr="00232296">
        <w:rPr>
          <w:rFonts w:cs="Arial"/>
          <w:szCs w:val="22"/>
        </w:rPr>
        <w:t>ame (</w:t>
      </w:r>
      <w:r>
        <w:rPr>
          <w:rFonts w:cs="Arial"/>
          <w:szCs w:val="22"/>
        </w:rPr>
        <w:t>Practice N</w:t>
      </w:r>
      <w:r w:rsidRPr="00232296">
        <w:rPr>
          <w:rFonts w:cs="Arial"/>
          <w:szCs w:val="22"/>
        </w:rPr>
        <w:t xml:space="preserve">umber), then select and open the </w:t>
      </w:r>
      <w:r>
        <w:rPr>
          <w:rFonts w:cs="Arial"/>
          <w:szCs w:val="22"/>
        </w:rPr>
        <w:t>“</w:t>
      </w:r>
      <w:r w:rsidRPr="00232296">
        <w:rPr>
          <w:rFonts w:cs="Arial"/>
          <w:szCs w:val="22"/>
        </w:rPr>
        <w:t>CPS</w:t>
      </w:r>
      <w:r>
        <w:rPr>
          <w:rFonts w:cs="Arial"/>
          <w:szCs w:val="22"/>
        </w:rPr>
        <w:t>”</w:t>
      </w:r>
      <w:r w:rsidRPr="00232296">
        <w:rPr>
          <w:rFonts w:cs="Arial"/>
          <w:szCs w:val="22"/>
        </w:rPr>
        <w:t xml:space="preserve"> (Conservation Practice Standard) document (pdf)</w:t>
      </w:r>
    </w:p>
    <w:p w14:paraId="3D19C786" w14:textId="77777777" w:rsidR="006B28C9" w:rsidRPr="00232296" w:rsidRDefault="006B28C9" w:rsidP="006B28C9">
      <w:pPr>
        <w:pStyle w:val="ListParagraph"/>
        <w:numPr>
          <w:ilvl w:val="0"/>
          <w:numId w:val="31"/>
        </w:numPr>
        <w:ind w:right="-90"/>
        <w:rPr>
          <w:rFonts w:cs="Arial"/>
          <w:szCs w:val="22"/>
        </w:rPr>
      </w:pPr>
      <w:r w:rsidRPr="00232296">
        <w:rPr>
          <w:rFonts w:cs="Arial"/>
          <w:szCs w:val="22"/>
        </w:rPr>
        <w:t>The diagram below shows an NRCS practice standard header, including where to find the NRCS Practice Code</w:t>
      </w:r>
      <w:r>
        <w:rPr>
          <w:rFonts w:cs="Arial"/>
          <w:szCs w:val="22"/>
        </w:rPr>
        <w:t>,</w:t>
      </w:r>
      <w:r w:rsidRPr="00232296">
        <w:rPr>
          <w:rFonts w:cs="Arial"/>
          <w:szCs w:val="22"/>
        </w:rPr>
        <w:t xml:space="preserve"> Name, </w:t>
      </w:r>
      <w:r>
        <w:rPr>
          <w:rFonts w:cs="Arial"/>
          <w:szCs w:val="22"/>
        </w:rPr>
        <w:t xml:space="preserve">and </w:t>
      </w:r>
      <w:r w:rsidRPr="00232296">
        <w:rPr>
          <w:rFonts w:cs="Arial"/>
          <w:szCs w:val="22"/>
        </w:rPr>
        <w:t xml:space="preserve">Unit </w:t>
      </w:r>
    </w:p>
    <w:p w14:paraId="21082CB5" w14:textId="77777777" w:rsidR="006B28C9" w:rsidRPr="00232296" w:rsidRDefault="006B28C9" w:rsidP="006B28C9">
      <w:pPr>
        <w:rPr>
          <w:rFonts w:eastAsia="Times New Roman" w:cs="Arial"/>
        </w:rPr>
      </w:pPr>
    </w:p>
    <w:p w14:paraId="51A7EB1A" w14:textId="77777777" w:rsidR="006B28C9" w:rsidRPr="00232296" w:rsidRDefault="006B28C9" w:rsidP="006B28C9">
      <w:pPr>
        <w:ind w:left="720"/>
        <w:rPr>
          <w:rFonts w:eastAsia="Times New Roman" w:cs="Arial"/>
        </w:rPr>
      </w:pPr>
      <w:r w:rsidRPr="00232296">
        <w:rPr>
          <w:rFonts w:eastAsia="Times New Roman" w:cs="Arial"/>
          <w:noProof/>
        </w:rPr>
        <mc:AlternateContent>
          <mc:Choice Requires="wps">
            <w:drawing>
              <wp:anchor distT="0" distB="0" distL="114300" distR="114300" simplePos="0" relativeHeight="251669504" behindDoc="0" locked="0" layoutInCell="1" allowOverlap="1" wp14:anchorId="021D92CD" wp14:editId="439586E2">
                <wp:simplePos x="0" y="0"/>
                <wp:positionH relativeFrom="column">
                  <wp:posOffset>3452928</wp:posOffset>
                </wp:positionH>
                <wp:positionV relativeFrom="paragraph">
                  <wp:posOffset>1017640</wp:posOffset>
                </wp:positionV>
                <wp:extent cx="1893570" cy="28321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893570" cy="2832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08FBC856" w14:textId="77777777" w:rsidR="00890A0E" w:rsidRPr="00FB6184" w:rsidRDefault="00890A0E" w:rsidP="006B28C9">
                            <w:pPr>
                              <w:rPr>
                                <w:rFonts w:cs="Arial"/>
                              </w:rPr>
                            </w:pPr>
                            <w:r w:rsidRPr="00FB6184">
                              <w:rPr>
                                <w:rFonts w:cs="Arial"/>
                              </w:rPr>
                              <w:t>NRCS Unit for this Practice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4F1C9518">
              <v:shape id="Text Box 10" style="position:absolute;left:0;text-align:left;margin-left:271.9pt;margin-top:80.15pt;width:149.1pt;height:22.3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" w14:anchorId="021D92CD">
                <v:textbox>
                  <w:txbxContent>
                    <w:p w:rsidRPr="00FB6184" w:rsidR="00890A0E" w:rsidP="006B28C9" w:rsidRDefault="00890A0E" w14:paraId="594CF60E" w14:textId="77777777">
                      <w:pPr>
                        <w:rPr>
                          <w:rFonts w:cs="Arial"/>
                        </w:rPr>
                      </w:pPr>
                      <w:r w:rsidRPr="00FB6184">
                        <w:rPr>
                          <w:rFonts w:cs="Arial"/>
                        </w:rPr>
                        <w:t>NRCS Unit for this Practice</w:t>
                      </w:r>
                    </w:p>
                  </w:txbxContent>
                </v:textbox>
              </v:shape>
            </w:pict>
          </mc:Fallback>
        </mc:AlternateContent>
      </w:r>
      <w:r w:rsidRPr="00232296">
        <w:rPr>
          <w:rFonts w:eastAsia="Times New Roman" w:cs="Arial"/>
          <w:noProof/>
        </w:rPr>
        <mc:AlternateContent>
          <mc:Choice Requires="wps">
            <w:drawing>
              <wp:anchor distT="0" distB="0" distL="114300" distR="114300" simplePos="0" relativeHeight="251670528" behindDoc="0" locked="0" layoutInCell="1" allowOverlap="1" wp14:anchorId="5A645FB9" wp14:editId="57B921F5">
                <wp:simplePos x="0" y="0"/>
                <wp:positionH relativeFrom="column">
                  <wp:posOffset>1911699</wp:posOffset>
                </wp:positionH>
                <wp:positionV relativeFrom="paragraph">
                  <wp:posOffset>1144454</wp:posOffset>
                </wp:positionV>
                <wp:extent cx="1540510" cy="0"/>
                <wp:effectExtent l="50800" t="101600" r="0" b="127000"/>
                <wp:wrapNone/>
                <wp:docPr id="11" name="Straight Arrow Connector 11"/>
                <wp:cNvGraphicFramePr/>
                <a:graphic xmlns:a="http://schemas.openxmlformats.org/drawingml/2006/main">
                  <a:graphicData uri="http://schemas.microsoft.com/office/word/2010/wordprocessingShape">
                    <wps:wsp>
                      <wps:cNvCnPr/>
                      <wps:spPr>
                        <a:xfrm flipH="1">
                          <a:off x="0" y="0"/>
                          <a:ext cx="1540510" cy="0"/>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6A4F6757">
              <v:shapetype id="_x0000_t32" coordsize="21600,21600" o:oned="t" filled="f" o:spt="32" path="m,l21600,21600e" w14:anchorId="199DE0CA">
                <v:path fillok="f" arrowok="t" o:connecttype="none"/>
                <o:lock v:ext="edit" shapetype="t"/>
              </v:shapetype>
              <v:shape id="Straight Arrow Connector 11" style="position:absolute;margin-left:150.55pt;margin-top:90.1pt;width:121.3pt;height:0;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">
                <v:stroke joinstyle="miter" endarrow="open"/>
              </v:shape>
            </w:pict>
          </mc:Fallback>
        </mc:AlternateContent>
      </w:r>
      <w:r w:rsidRPr="00232296">
        <w:rPr>
          <w:rFonts w:eastAsia="Times New Roman" w:cs="Arial"/>
          <w:noProof/>
        </w:rPr>
        <mc:AlternateContent>
          <mc:Choice Requires="wps">
            <w:drawing>
              <wp:anchor distT="0" distB="0" distL="114300" distR="114300" simplePos="0" relativeHeight="251666432" behindDoc="0" locked="0" layoutInCell="1" allowOverlap="1" wp14:anchorId="7458A777" wp14:editId="081D7CEA">
                <wp:simplePos x="0" y="0"/>
                <wp:positionH relativeFrom="column">
                  <wp:posOffset>3455634</wp:posOffset>
                </wp:positionH>
                <wp:positionV relativeFrom="paragraph">
                  <wp:posOffset>734948</wp:posOffset>
                </wp:positionV>
                <wp:extent cx="1470025" cy="257175"/>
                <wp:effectExtent l="0" t="0" r="0" b="0"/>
                <wp:wrapNone/>
                <wp:docPr id="7" name="Text Box 7"/>
                <wp:cNvGraphicFramePr/>
                <a:graphic xmlns:a="http://schemas.openxmlformats.org/drawingml/2006/main">
                  <a:graphicData uri="http://schemas.microsoft.com/office/word/2010/wordprocessingShape">
                    <wps:wsp>
                      <wps:cNvSpPr txBox="1"/>
                      <wps:spPr>
                        <a:xfrm>
                          <a:off x="0" y="0"/>
                          <a:ext cx="1470025" cy="2571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66B41A29" w14:textId="77777777" w:rsidR="00890A0E" w:rsidRPr="00FB6184" w:rsidRDefault="00890A0E" w:rsidP="006B28C9">
                            <w:pPr>
                              <w:rPr>
                                <w:rFonts w:cs="Arial"/>
                              </w:rPr>
                            </w:pPr>
                            <w:r w:rsidRPr="00FB6184">
                              <w:rPr>
                                <w:rFonts w:cs="Arial"/>
                              </w:rPr>
                              <w:t>NRCS Practice Code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02853813">
              <v:shape id="Text Box 7" style="position:absolute;left:0;text-align:left;margin-left:272.1pt;margin-top:57.85pt;width:115.75pt;height:20.2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" w14:anchorId="7458A777">
                <v:textbox>
                  <w:txbxContent>
                    <w:p w:rsidRPr="00FB6184" w:rsidR="00890A0E" w:rsidP="006B28C9" w:rsidRDefault="00890A0E" w14:paraId="0F1365D8" w14:textId="77777777">
                      <w:pPr>
                        <w:rPr>
                          <w:rFonts w:cs="Arial"/>
                        </w:rPr>
                      </w:pPr>
                      <w:r w:rsidRPr="00FB6184">
                        <w:rPr>
                          <w:rFonts w:cs="Arial"/>
                        </w:rPr>
                        <w:t>NRCS Practice Code</w:t>
                      </w:r>
                    </w:p>
                  </w:txbxContent>
                </v:textbox>
              </v:shape>
            </w:pict>
          </mc:Fallback>
        </mc:AlternateContent>
      </w:r>
      <w:r w:rsidRPr="00232296">
        <w:rPr>
          <w:rFonts w:eastAsia="Times New Roman" w:cs="Arial"/>
          <w:noProof/>
        </w:rPr>
        <mc:AlternateContent>
          <mc:Choice Requires="wps">
            <w:drawing>
              <wp:anchor distT="0" distB="0" distL="114300" distR="114300" simplePos="0" relativeHeight="251668480" behindDoc="0" locked="0" layoutInCell="1" allowOverlap="1" wp14:anchorId="6E4DDA12" wp14:editId="3BB3E62A">
                <wp:simplePos x="0" y="0"/>
                <wp:positionH relativeFrom="column">
                  <wp:posOffset>2028825</wp:posOffset>
                </wp:positionH>
                <wp:positionV relativeFrom="paragraph">
                  <wp:posOffset>868680</wp:posOffset>
                </wp:positionV>
                <wp:extent cx="1417320" cy="0"/>
                <wp:effectExtent l="25400" t="76200" r="0" b="88900"/>
                <wp:wrapNone/>
                <wp:docPr id="9" name="Straight Arrow Connector 9"/>
                <wp:cNvGraphicFramePr/>
                <a:graphic xmlns:a="http://schemas.openxmlformats.org/drawingml/2006/main">
                  <a:graphicData uri="http://schemas.microsoft.com/office/word/2010/wordprocessingShape">
                    <wps:wsp>
                      <wps:cNvCnPr/>
                      <wps:spPr>
                        <a:xfrm flipH="1">
                          <a:off x="0" y="0"/>
                          <a:ext cx="1417320" cy="0"/>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2CE135A9">
              <v:shape id="Straight Arrow Connector 9" style="position:absolute;margin-left:159.75pt;margin-top:68.4pt;width:111.6pt;height:0;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" w14:anchorId="161A602F">
                <v:stroke joinstyle="miter" endarrow="open"/>
              </v:shape>
            </w:pict>
          </mc:Fallback>
        </mc:AlternateContent>
      </w:r>
      <w:r w:rsidRPr="00232296">
        <w:rPr>
          <w:rFonts w:eastAsia="Times New Roman" w:cs="Arial"/>
          <w:noProof/>
        </w:rPr>
        <mc:AlternateContent>
          <mc:Choice Requires="wps">
            <w:drawing>
              <wp:anchor distT="0" distB="0" distL="114300" distR="114300" simplePos="0" relativeHeight="251667456" behindDoc="0" locked="0" layoutInCell="1" allowOverlap="1" wp14:anchorId="7F91BC62" wp14:editId="14F507B8">
                <wp:simplePos x="0" y="0"/>
                <wp:positionH relativeFrom="column">
                  <wp:posOffset>2666365</wp:posOffset>
                </wp:positionH>
                <wp:positionV relativeFrom="paragraph">
                  <wp:posOffset>609993</wp:posOffset>
                </wp:positionV>
                <wp:extent cx="783590" cy="0"/>
                <wp:effectExtent l="50800" t="101600" r="0" b="127000"/>
                <wp:wrapNone/>
                <wp:docPr id="8" name="Straight Arrow Connector 8"/>
                <wp:cNvGraphicFramePr/>
                <a:graphic xmlns:a="http://schemas.openxmlformats.org/drawingml/2006/main">
                  <a:graphicData uri="http://schemas.microsoft.com/office/word/2010/wordprocessingShape">
                    <wps:wsp>
                      <wps:cNvCnPr/>
                      <wps:spPr>
                        <a:xfrm flipH="1" flipV="1">
                          <a:off x="0" y="0"/>
                          <a:ext cx="783590" cy="0"/>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08E8AF7A">
              <v:shape id="Straight Arrow Connector 8" style="position:absolute;margin-left:209.95pt;margin-top:48.05pt;width:61.7pt;height:0;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pt" type="#_x0000_t3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" w14:anchorId="0E773924">
                <v:stroke joinstyle="miter" endarrow="open"/>
              </v:shape>
            </w:pict>
          </mc:Fallback>
        </mc:AlternateContent>
      </w:r>
      <w:r w:rsidRPr="00232296">
        <w:rPr>
          <w:rFonts w:eastAsia="Times New Roman" w:cs="Arial"/>
          <w:noProof/>
        </w:rPr>
        <mc:AlternateContent>
          <mc:Choice Requires="wps">
            <w:drawing>
              <wp:anchor distT="0" distB="0" distL="114300" distR="114300" simplePos="0" relativeHeight="251665408" behindDoc="0" locked="0" layoutInCell="1" allowOverlap="1" wp14:anchorId="1735EB19" wp14:editId="0A88DBFA">
                <wp:simplePos x="0" y="0"/>
                <wp:positionH relativeFrom="column">
                  <wp:posOffset>3453266</wp:posOffset>
                </wp:positionH>
                <wp:positionV relativeFrom="paragraph">
                  <wp:posOffset>467911</wp:posOffset>
                </wp:positionV>
                <wp:extent cx="1511935" cy="264795"/>
                <wp:effectExtent l="0" t="0" r="0" b="0"/>
                <wp:wrapNone/>
                <wp:docPr id="6" name="Text Box 6"/>
                <wp:cNvGraphicFramePr/>
                <a:graphic xmlns:a="http://schemas.openxmlformats.org/drawingml/2006/main">
                  <a:graphicData uri="http://schemas.microsoft.com/office/word/2010/wordprocessingShape">
                    <wps:wsp>
                      <wps:cNvSpPr txBox="1"/>
                      <wps:spPr>
                        <a:xfrm>
                          <a:off x="0" y="0"/>
                          <a:ext cx="1511935" cy="2647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49094CA9" w14:textId="77777777" w:rsidR="00890A0E" w:rsidRPr="00FB6184" w:rsidRDefault="00890A0E" w:rsidP="006B28C9">
                            <w:pPr>
                              <w:rPr>
                                <w:rFonts w:cs="Arial"/>
                              </w:rPr>
                            </w:pPr>
                            <w:r w:rsidRPr="00FB6184">
                              <w:rPr>
                                <w:rFonts w:cs="Arial"/>
                              </w:rPr>
                              <w:t>NRCS Practice Name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a14="http://schemas.microsoft.com/office/mac/drawingml/2011/main" xmlns:a14="http://schemas.microsoft.com/office/drawing/2010/main" xmlns:pic="http://schemas.openxmlformats.org/drawingml/2006/picture" xmlns:a="http://schemas.openxmlformats.org/drawingml/2006/main" xmlns:w16du="http://schemas.microsoft.com/office/word/2023/wordml/word16du">
            <w:pict w14:anchorId="2399B970">
              <v:shape id="Text Box 6" style="position:absolute;left:0;text-align:left;margin-left:271.9pt;margin-top:36.85pt;width:119.05pt;height:20.8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" w14:anchorId="1735EB19">
                <v:textbox>
                  <w:txbxContent>
                    <w:p w:rsidRPr="00FB6184" w:rsidR="00890A0E" w:rsidP="006B28C9" w:rsidRDefault="00890A0E" w14:paraId="129D3A53" w14:textId="77777777">
                      <w:pPr>
                        <w:rPr>
                          <w:rFonts w:cs="Arial"/>
                        </w:rPr>
                      </w:pPr>
                      <w:r w:rsidRPr="00FB6184">
                        <w:rPr>
                          <w:rFonts w:cs="Arial"/>
                        </w:rPr>
                        <w:t>NRCS Practice Name</w:t>
                      </w:r>
                    </w:p>
                  </w:txbxContent>
                </v:textbox>
              </v:shape>
            </w:pict>
          </mc:Fallback>
        </mc:AlternateContent>
      </w:r>
      <w:r w:rsidRPr="00232296">
        <w:rPr>
          <w:rFonts w:eastAsia="Times New Roman" w:cs="Arial"/>
          <w:noProof/>
        </w:rPr>
        <w:drawing>
          <wp:inline distT="0" distB="0" distL="0" distR="0" wp14:anchorId="3F6BBAA5" wp14:editId="22E427F5">
            <wp:extent cx="2308634" cy="1247262"/>
            <wp:effectExtent l="12700" t="12700" r="15875"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29981" cy="1258795"/>
                    </a:xfrm>
                    <a:prstGeom prst="rect">
                      <a:avLst/>
                    </a:prstGeom>
                    <a:ln>
                      <a:solidFill>
                        <a:schemeClr val="tx1"/>
                      </a:solidFill>
                    </a:ln>
                  </pic:spPr>
                </pic:pic>
              </a:graphicData>
            </a:graphic>
          </wp:inline>
        </w:drawing>
      </w:r>
    </w:p>
    <w:p w14:paraId="31F32BFF" w14:textId="77777777" w:rsidR="00B15AB5" w:rsidRPr="00F80F3D" w:rsidRDefault="00B15AB5" w:rsidP="00AA23BC"/>
    <w:p w14:paraId="58EBB086" w14:textId="77777777" w:rsidR="00B15AB5" w:rsidRPr="00F80F3D" w:rsidRDefault="00B15AB5" w:rsidP="00B15AB5">
      <w:pPr>
        <w:pStyle w:val="Heading1"/>
        <w:spacing w:before="0"/>
        <w:rPr>
          <w:rFonts w:ascii="Arial" w:hAnsi="Arial" w:cs="Arial"/>
          <w:color w:val="auto"/>
          <w:szCs w:val="28"/>
          <w:u w:val="single"/>
        </w:rPr>
      </w:pPr>
      <w:r w:rsidRPr="00F80F3D">
        <w:rPr>
          <w:rFonts w:ascii="Arial" w:hAnsi="Arial" w:cs="Arial"/>
          <w:color w:val="auto"/>
          <w:szCs w:val="28"/>
          <w:u w:val="single"/>
        </w:rPr>
        <w:t xml:space="preserve">III. Assessment Method (Tracking Short-Term Outcomes)  </w:t>
      </w:r>
    </w:p>
    <w:p w14:paraId="64DFEB2E" w14:textId="77777777" w:rsidR="00B15AB5" w:rsidRPr="00F80F3D" w:rsidRDefault="00B15AB5" w:rsidP="00B15AB5">
      <w:pPr>
        <w:rPr>
          <w:rFonts w:cs="Arial"/>
        </w:rPr>
      </w:pPr>
    </w:p>
    <w:p w14:paraId="7D4E3021" w14:textId="77777777" w:rsidR="00B15AB5" w:rsidRPr="00F80F3D" w:rsidRDefault="00B15AB5" w:rsidP="00B15AB5">
      <w:pPr>
        <w:rPr>
          <w:rFonts w:cs="Arial"/>
          <w:i/>
        </w:rPr>
      </w:pPr>
      <w:r w:rsidRPr="00F80F3D">
        <w:rPr>
          <w:rFonts w:cs="Arial"/>
          <w:b/>
          <w:i/>
        </w:rPr>
        <w:t>Instructions:</w:t>
      </w:r>
      <w:r w:rsidRPr="00F80F3D">
        <w:rPr>
          <w:rFonts w:cs="Arial"/>
          <w:i/>
        </w:rPr>
        <w:t xml:space="preserve"> Use Table 6 to describe the method you will use to assess conditions related to the water quality parameter of concern (or its surrogate). The Focus Area assessment method needs to quantify initial conditions (pre-assessment), and track improved conditions that result from project implementation (re-assessment at milestone year, and post-assessment when Focus Area closes). Report assessment results in Section IV, Table 7.</w:t>
      </w:r>
    </w:p>
    <w:p w14:paraId="3B995BD3" w14:textId="77777777" w:rsidR="00B15AB5" w:rsidRPr="00F80F3D" w:rsidRDefault="00B15AB5" w:rsidP="00B15AB5">
      <w:pPr>
        <w:pStyle w:val="ListParagraph"/>
        <w:numPr>
          <w:ilvl w:val="0"/>
          <w:numId w:val="14"/>
        </w:numPr>
        <w:rPr>
          <w:rFonts w:cs="Arial"/>
          <w:b/>
          <w:i/>
          <w:szCs w:val="22"/>
        </w:rPr>
      </w:pPr>
      <w:r w:rsidRPr="00F80F3D">
        <w:rPr>
          <w:rFonts w:cs="Arial"/>
          <w:i/>
          <w:szCs w:val="22"/>
        </w:rPr>
        <w:t>Table 6 describes the ODA Streamside Vegetation Assessment (SVA) method, which is used by the majority of SWCDs:</w:t>
      </w:r>
    </w:p>
    <w:p w14:paraId="05646E9E" w14:textId="77777777" w:rsidR="00B15AB5" w:rsidRPr="00F80F3D" w:rsidRDefault="00B15AB5" w:rsidP="00B15AB5">
      <w:pPr>
        <w:pStyle w:val="ListParagraph"/>
        <w:numPr>
          <w:ilvl w:val="1"/>
          <w:numId w:val="14"/>
        </w:numPr>
        <w:rPr>
          <w:rFonts w:cs="Arial"/>
          <w:b/>
          <w:i/>
          <w:szCs w:val="22"/>
        </w:rPr>
      </w:pPr>
      <w:r w:rsidRPr="00F80F3D">
        <w:rPr>
          <w:rFonts w:cs="Arial"/>
          <w:i/>
          <w:szCs w:val="22"/>
        </w:rPr>
        <w:t>If you need training or assistance with the SVA, contact your ODA RWQS.</w:t>
      </w:r>
    </w:p>
    <w:p w14:paraId="78F46961" w14:textId="77777777" w:rsidR="00B15AB5" w:rsidRPr="00F80F3D" w:rsidRDefault="00B15AB5" w:rsidP="00B15AB5">
      <w:pPr>
        <w:pStyle w:val="ListParagraph"/>
        <w:numPr>
          <w:ilvl w:val="1"/>
          <w:numId w:val="14"/>
        </w:numPr>
        <w:rPr>
          <w:rFonts w:cs="Arial"/>
          <w:b/>
          <w:i/>
          <w:szCs w:val="22"/>
        </w:rPr>
      </w:pPr>
      <w:r w:rsidRPr="00F80F3D">
        <w:rPr>
          <w:rFonts w:cs="Arial"/>
          <w:i/>
          <w:szCs w:val="22"/>
        </w:rPr>
        <w:t>If you are using a different assessment method, replace the SVA language</w:t>
      </w:r>
      <w:r w:rsidR="00986705">
        <w:rPr>
          <w:rFonts w:cs="Arial"/>
          <w:i/>
          <w:szCs w:val="22"/>
        </w:rPr>
        <w:t xml:space="preserve"> (right column)</w:t>
      </w:r>
      <w:r w:rsidRPr="00F80F3D">
        <w:rPr>
          <w:rFonts w:cs="Arial"/>
          <w:i/>
          <w:szCs w:val="22"/>
        </w:rPr>
        <w:t xml:space="preserve"> with equivalent information for your method.</w:t>
      </w:r>
    </w:p>
    <w:p w14:paraId="537BA11A" w14:textId="77777777" w:rsidR="00B15AB5" w:rsidRPr="00F80F3D" w:rsidRDefault="00B15AB5" w:rsidP="00B15AB5">
      <w:pPr>
        <w:pStyle w:val="ListParagraph"/>
        <w:numPr>
          <w:ilvl w:val="0"/>
          <w:numId w:val="14"/>
        </w:numPr>
        <w:rPr>
          <w:rFonts w:cs="Arial"/>
          <w:b/>
          <w:i/>
          <w:szCs w:val="22"/>
        </w:rPr>
      </w:pPr>
      <w:r w:rsidRPr="00F80F3D">
        <w:rPr>
          <w:rFonts w:cs="Arial"/>
          <w:i/>
          <w:szCs w:val="22"/>
        </w:rPr>
        <w:lastRenderedPageBreak/>
        <w:t>One assessment method is sufficient; more than one is optional. If a second assessment method is used, copy and paste Table 6 to add the second method. Name the tables 6A and 6B, and adjust Tables 7 and 8 so that you have Tables 7A, 7B, 8A, and 8B.</w:t>
      </w:r>
    </w:p>
    <w:p w14:paraId="48E04DD1" w14:textId="77777777" w:rsidR="00B15AB5" w:rsidRPr="00F80F3D" w:rsidRDefault="00B15AB5" w:rsidP="00B15AB5">
      <w:pPr>
        <w:pStyle w:val="ListParagraph"/>
        <w:numPr>
          <w:ilvl w:val="0"/>
          <w:numId w:val="14"/>
        </w:numPr>
        <w:rPr>
          <w:rFonts w:cs="Arial"/>
          <w:b/>
          <w:i/>
          <w:szCs w:val="22"/>
        </w:rPr>
      </w:pPr>
      <w:r w:rsidRPr="00F80F3D">
        <w:rPr>
          <w:rFonts w:cs="Arial"/>
          <w:i/>
          <w:szCs w:val="22"/>
        </w:rPr>
        <w:t>For all assessment methods:</w:t>
      </w:r>
    </w:p>
    <w:p w14:paraId="60162FED" w14:textId="77777777" w:rsidR="00B15AB5" w:rsidRPr="00F80F3D" w:rsidRDefault="00B15AB5" w:rsidP="00B15AB5">
      <w:pPr>
        <w:pStyle w:val="ListParagraph"/>
        <w:numPr>
          <w:ilvl w:val="1"/>
          <w:numId w:val="14"/>
        </w:numPr>
        <w:rPr>
          <w:rFonts w:cs="Arial"/>
          <w:b/>
          <w:i/>
          <w:szCs w:val="22"/>
        </w:rPr>
      </w:pPr>
      <w:r w:rsidRPr="00F80F3D">
        <w:rPr>
          <w:rFonts w:cs="Arial"/>
          <w:i/>
          <w:szCs w:val="22"/>
        </w:rPr>
        <w:t>Record classes based on where conditions occur, not based on an average across an entire property or tax lot.</w:t>
      </w:r>
    </w:p>
    <w:p w14:paraId="4E39919B" w14:textId="77777777" w:rsidR="00B15AB5" w:rsidRPr="00CC7E8F" w:rsidRDefault="00B15AB5" w:rsidP="00B15AB5">
      <w:pPr>
        <w:pStyle w:val="ListParagraph"/>
        <w:numPr>
          <w:ilvl w:val="1"/>
          <w:numId w:val="14"/>
        </w:numPr>
        <w:rPr>
          <w:rFonts w:cs="Arial"/>
          <w:b/>
          <w:i/>
          <w:szCs w:val="22"/>
        </w:rPr>
      </w:pPr>
      <w:r w:rsidRPr="00F80F3D">
        <w:rPr>
          <w:rFonts w:cs="Arial"/>
          <w:i/>
          <w:szCs w:val="22"/>
        </w:rPr>
        <w:t>Ground-truth the pre-assessment from public vantage points before reporting results in Table 7.</w:t>
      </w:r>
    </w:p>
    <w:p w14:paraId="1193C07A" w14:textId="77777777" w:rsidR="006B28C9" w:rsidRDefault="006B28C9" w:rsidP="00B15AB5">
      <w:pPr>
        <w:tabs>
          <w:tab w:val="left" w:pos="3600"/>
        </w:tabs>
        <w:rPr>
          <w:rFonts w:cs="Arial"/>
          <w:b/>
        </w:rPr>
      </w:pPr>
    </w:p>
    <w:p w14:paraId="6C4BC1A3" w14:textId="77777777" w:rsidR="001C3461" w:rsidRPr="00CC7E8F" w:rsidRDefault="00B15AB5" w:rsidP="00B15AB5">
      <w:pPr>
        <w:tabs>
          <w:tab w:val="left" w:pos="3600"/>
        </w:tabs>
        <w:rPr>
          <w:rFonts w:cs="Arial"/>
          <w:b/>
        </w:rPr>
      </w:pPr>
      <w:r w:rsidRPr="00CC7E8F">
        <w:rPr>
          <w:rFonts w:cs="Arial"/>
          <w:b/>
        </w:rPr>
        <w:t>Table 6: Assessment Method</w:t>
      </w:r>
      <w:r w:rsidR="00CC7E8F" w:rsidRPr="00CC7E8F">
        <w:rPr>
          <w:rFonts w:cs="Arial"/>
          <w:b/>
        </w:rPr>
        <w:t xml:space="preserve"> – Example 1 Showing Streamside Vegetation Assessment (SVA) </w:t>
      </w:r>
    </w:p>
    <w:tbl>
      <w:tblPr>
        <w:tblStyle w:val="TableGrid"/>
        <w:tblW w:w="10075" w:type="dxa"/>
        <w:tblLook w:val="04A0" w:firstRow="1" w:lastRow="0" w:firstColumn="1" w:lastColumn="0" w:noHBand="0" w:noVBand="1"/>
      </w:tblPr>
      <w:tblGrid>
        <w:gridCol w:w="3708"/>
        <w:gridCol w:w="6367"/>
      </w:tblGrid>
      <w:tr w:rsidR="00B15AB5" w:rsidRPr="00F80F3D" w14:paraId="0739532E" w14:textId="77777777" w:rsidTr="00F84FB8">
        <w:tc>
          <w:tcPr>
            <w:tcW w:w="3708" w:type="dxa"/>
          </w:tcPr>
          <w:p w14:paraId="315088B2" w14:textId="77777777" w:rsidR="00B15AB5" w:rsidRPr="00F80F3D" w:rsidRDefault="00B15AB5" w:rsidP="00B15AB5">
            <w:pPr>
              <w:rPr>
                <w:rFonts w:cs="Arial"/>
              </w:rPr>
            </w:pPr>
            <w:r w:rsidRPr="00F80F3D">
              <w:rPr>
                <w:rFonts w:cs="Arial"/>
                <w:b/>
              </w:rPr>
              <w:t>Parameter (or Surrogate) to Assess</w:t>
            </w:r>
          </w:p>
          <w:p w14:paraId="7998DF84" w14:textId="77777777" w:rsidR="00B15AB5" w:rsidRPr="00F80F3D" w:rsidRDefault="00B15AB5" w:rsidP="00B15AB5">
            <w:pPr>
              <w:rPr>
                <w:rFonts w:cs="Arial"/>
              </w:rPr>
            </w:pPr>
            <w:r w:rsidRPr="00F80F3D">
              <w:rPr>
                <w:rFonts w:cs="Arial"/>
                <w:i/>
              </w:rPr>
              <w:t>Name of water quality parameter (surrogate in parentheses)</w:t>
            </w:r>
          </w:p>
        </w:tc>
        <w:tc>
          <w:tcPr>
            <w:tcW w:w="6367" w:type="dxa"/>
          </w:tcPr>
          <w:p w14:paraId="78C3B666" w14:textId="77777777" w:rsidR="00511805" w:rsidRPr="00F80F3D" w:rsidRDefault="00B15AB5" w:rsidP="00B15AB5">
            <w:pPr>
              <w:rPr>
                <w:rFonts w:cs="Arial"/>
              </w:rPr>
            </w:pPr>
            <w:r w:rsidRPr="00F80F3D">
              <w:rPr>
                <w:rFonts w:cs="Arial"/>
              </w:rPr>
              <w:t>Temperature (streamside vegetation)</w:t>
            </w:r>
          </w:p>
        </w:tc>
      </w:tr>
      <w:tr w:rsidR="00B15AB5" w:rsidRPr="00F80F3D" w14:paraId="6AE802E4" w14:textId="77777777" w:rsidTr="00F84FB8">
        <w:tc>
          <w:tcPr>
            <w:tcW w:w="3708" w:type="dxa"/>
          </w:tcPr>
          <w:p w14:paraId="3D38C362" w14:textId="77777777" w:rsidR="00B15AB5" w:rsidRPr="00F80F3D" w:rsidRDefault="00B15AB5" w:rsidP="00B15AB5">
            <w:pPr>
              <w:rPr>
                <w:rFonts w:cs="Arial"/>
                <w:b/>
              </w:rPr>
            </w:pPr>
            <w:r w:rsidRPr="00F80F3D">
              <w:rPr>
                <w:rFonts w:cs="Arial"/>
                <w:b/>
              </w:rPr>
              <w:t>Name of Method</w:t>
            </w:r>
          </w:p>
          <w:p w14:paraId="45AC5EDE" w14:textId="77777777" w:rsidR="00B15AB5" w:rsidRPr="00F80F3D" w:rsidRDefault="00B15AB5" w:rsidP="00B15AB5">
            <w:pPr>
              <w:rPr>
                <w:rFonts w:cs="Arial"/>
              </w:rPr>
            </w:pPr>
            <w:r w:rsidRPr="00F80F3D">
              <w:rPr>
                <w:rFonts w:cs="Arial"/>
                <w:i/>
              </w:rPr>
              <w:t>Provide name of method, if it is formally named</w:t>
            </w:r>
          </w:p>
        </w:tc>
        <w:tc>
          <w:tcPr>
            <w:tcW w:w="6367" w:type="dxa"/>
          </w:tcPr>
          <w:p w14:paraId="00C04371" w14:textId="77777777" w:rsidR="00B15AB5" w:rsidRPr="00F80F3D" w:rsidRDefault="00B15AB5" w:rsidP="00B15AB5">
            <w:pPr>
              <w:rPr>
                <w:rFonts w:cs="Arial"/>
              </w:rPr>
            </w:pPr>
            <w:r w:rsidRPr="00F80F3D">
              <w:rPr>
                <w:rFonts w:cs="Arial"/>
              </w:rPr>
              <w:t>ODA Streamside Vegetation Assessment (SVA)</w:t>
            </w:r>
          </w:p>
        </w:tc>
      </w:tr>
      <w:tr w:rsidR="00B15AB5" w:rsidRPr="00F80F3D" w14:paraId="5AA79D17" w14:textId="77777777" w:rsidTr="00F84FB8">
        <w:tc>
          <w:tcPr>
            <w:tcW w:w="3708" w:type="dxa"/>
          </w:tcPr>
          <w:p w14:paraId="61C3D18C" w14:textId="77777777" w:rsidR="00B15AB5" w:rsidRPr="00F80F3D" w:rsidRDefault="00B15AB5" w:rsidP="00B15AB5">
            <w:pPr>
              <w:rPr>
                <w:rFonts w:cs="Arial"/>
                <w:b/>
              </w:rPr>
            </w:pPr>
            <w:r w:rsidRPr="00F80F3D">
              <w:rPr>
                <w:rFonts w:cs="Arial"/>
                <w:b/>
              </w:rPr>
              <w:t>Overview of Method</w:t>
            </w:r>
          </w:p>
          <w:p w14:paraId="304AE2D1" w14:textId="77777777" w:rsidR="00B15AB5" w:rsidRPr="00F80F3D" w:rsidRDefault="00B15AB5" w:rsidP="00B15AB5">
            <w:pPr>
              <w:rPr>
                <w:rFonts w:cs="Arial"/>
              </w:rPr>
            </w:pPr>
            <w:r w:rsidRPr="00F80F3D">
              <w:rPr>
                <w:rFonts w:cs="Arial"/>
                <w:i/>
              </w:rPr>
              <w:t>Describe general method</w:t>
            </w:r>
          </w:p>
        </w:tc>
        <w:tc>
          <w:tcPr>
            <w:tcW w:w="6367" w:type="dxa"/>
          </w:tcPr>
          <w:p w14:paraId="43EC488A" w14:textId="77777777" w:rsidR="00B15AB5" w:rsidRPr="00F80F3D" w:rsidRDefault="00B15AB5" w:rsidP="00B15AB5">
            <w:pPr>
              <w:rPr>
                <w:rFonts w:cs="Arial"/>
              </w:rPr>
            </w:pPr>
            <w:r w:rsidRPr="00F80F3D">
              <w:rPr>
                <w:rFonts w:cs="Arial"/>
              </w:rPr>
              <w:t xml:space="preserve">Streamside vegetation condition will be assessed as a surrogate for stream temperature, using the SVA and associated User’s Guide </w:t>
            </w:r>
          </w:p>
        </w:tc>
      </w:tr>
      <w:tr w:rsidR="00B15AB5" w:rsidRPr="00F80F3D" w14:paraId="66B01ABB" w14:textId="77777777" w:rsidTr="00F84FB8">
        <w:tc>
          <w:tcPr>
            <w:tcW w:w="3708" w:type="dxa"/>
          </w:tcPr>
          <w:p w14:paraId="6B4255B7" w14:textId="77777777" w:rsidR="00B15AB5" w:rsidRPr="00F80F3D" w:rsidRDefault="00B15AB5" w:rsidP="00B15AB5">
            <w:pPr>
              <w:rPr>
                <w:rFonts w:cs="Arial"/>
                <w:b/>
              </w:rPr>
            </w:pPr>
            <w:r w:rsidRPr="00F80F3D">
              <w:rPr>
                <w:rFonts w:cs="Arial"/>
                <w:b/>
              </w:rPr>
              <w:t>Assessment Area</w:t>
            </w:r>
          </w:p>
          <w:p w14:paraId="6ADF4FEE" w14:textId="77777777" w:rsidR="00B15AB5" w:rsidRPr="00F80F3D" w:rsidRDefault="00B15AB5" w:rsidP="00B15AB5">
            <w:pPr>
              <w:rPr>
                <w:rFonts w:cs="Arial"/>
              </w:rPr>
            </w:pPr>
            <w:r w:rsidRPr="00F80F3D">
              <w:rPr>
                <w:rFonts w:cs="Arial"/>
                <w:i/>
              </w:rPr>
              <w:t>Options include: (1) streamside area (include width if specified in method), (2) cropland, pasture, or other ag uplands, or (3) other (describe)</w:t>
            </w:r>
          </w:p>
        </w:tc>
        <w:tc>
          <w:tcPr>
            <w:tcW w:w="6367" w:type="dxa"/>
          </w:tcPr>
          <w:p w14:paraId="140A4072" w14:textId="77777777" w:rsidR="00B15AB5" w:rsidRPr="00F80F3D" w:rsidRDefault="00B15AB5" w:rsidP="00B15AB5">
            <w:pPr>
              <w:rPr>
                <w:rFonts w:cs="Arial"/>
              </w:rPr>
            </w:pPr>
            <w:r w:rsidRPr="00F80F3D">
              <w:rPr>
                <w:rFonts w:cs="Arial"/>
              </w:rPr>
              <w:t>Perennial NHD</w:t>
            </w:r>
            <w:r w:rsidR="00845BF8" w:rsidRPr="00F80F3D">
              <w:rPr>
                <w:rFonts w:cs="Arial"/>
              </w:rPr>
              <w:t>*</w:t>
            </w:r>
            <w:r w:rsidRPr="00F80F3D">
              <w:rPr>
                <w:rFonts w:cs="Arial"/>
              </w:rPr>
              <w:t xml:space="preserve"> streams, and associated instream ponds, plus 35 feet outward from both streambanks</w:t>
            </w:r>
          </w:p>
          <w:p w14:paraId="685706F1" w14:textId="77777777" w:rsidR="00845BF8" w:rsidRPr="00F80F3D" w:rsidRDefault="00845BF8" w:rsidP="00B15AB5">
            <w:pPr>
              <w:rPr>
                <w:rFonts w:cs="Arial"/>
              </w:rPr>
            </w:pPr>
          </w:p>
          <w:p w14:paraId="6DB227DC" w14:textId="77777777" w:rsidR="00845BF8" w:rsidRPr="00F80F3D" w:rsidRDefault="00845BF8" w:rsidP="00B15AB5">
            <w:pPr>
              <w:rPr>
                <w:rFonts w:cs="Arial"/>
              </w:rPr>
            </w:pPr>
            <w:r w:rsidRPr="00F80F3D">
              <w:rPr>
                <w:rFonts w:cs="Arial"/>
              </w:rPr>
              <w:t>* U.S. Geological Survey’s National Hydrography Dataset (</w:t>
            </w:r>
            <w:hyperlink r:id="rId13" w:history="1">
              <w:r w:rsidR="0047640F" w:rsidRPr="00DC2919">
                <w:rPr>
                  <w:rStyle w:val="Hyperlink"/>
                  <w:rFonts w:cs="Arial"/>
                </w:rPr>
                <w:t>www.usgs.gov/core-science-systems/ngp/national-hydrography/national-hydrography-dataset</w:t>
              </w:r>
            </w:hyperlink>
            <w:r w:rsidRPr="00F80F3D">
              <w:rPr>
                <w:rFonts w:cs="Arial"/>
              </w:rPr>
              <w:t>)</w:t>
            </w:r>
            <w:r w:rsidR="0047640F">
              <w:rPr>
                <w:rFonts w:cs="Arial"/>
              </w:rPr>
              <w:t xml:space="preserve"> </w:t>
            </w:r>
          </w:p>
        </w:tc>
      </w:tr>
      <w:tr w:rsidR="00B15AB5" w:rsidRPr="00F80F3D" w14:paraId="6530F2B2" w14:textId="77777777" w:rsidTr="00F84FB8">
        <w:tc>
          <w:tcPr>
            <w:tcW w:w="3708" w:type="dxa"/>
          </w:tcPr>
          <w:p w14:paraId="0CFE62DC" w14:textId="77777777" w:rsidR="00B15AB5" w:rsidRPr="00F80F3D" w:rsidRDefault="00B15AB5" w:rsidP="00B15AB5">
            <w:pPr>
              <w:rPr>
                <w:rFonts w:cs="Arial"/>
                <w:b/>
              </w:rPr>
            </w:pPr>
            <w:r w:rsidRPr="00F80F3D">
              <w:rPr>
                <w:rFonts w:cs="Arial"/>
                <w:b/>
              </w:rPr>
              <w:t>Metric (Units Measured)</w:t>
            </w:r>
          </w:p>
          <w:p w14:paraId="16234D1E" w14:textId="77777777" w:rsidR="00B15AB5" w:rsidRPr="00F80F3D" w:rsidRDefault="00B15AB5" w:rsidP="00B15AB5">
            <w:pPr>
              <w:rPr>
                <w:rFonts w:cs="Arial"/>
              </w:rPr>
            </w:pPr>
            <w:r w:rsidRPr="00F80F3D">
              <w:rPr>
                <w:rFonts w:cs="Arial"/>
                <w:i/>
              </w:rPr>
              <w:t>Options include: (1) stream or streambank miles, (2) acres, or (3) other (describe)</w:t>
            </w:r>
          </w:p>
        </w:tc>
        <w:tc>
          <w:tcPr>
            <w:tcW w:w="6367" w:type="dxa"/>
          </w:tcPr>
          <w:p w14:paraId="63523E67" w14:textId="77777777" w:rsidR="00B15AB5" w:rsidRPr="00F80F3D" w:rsidRDefault="00B15AB5" w:rsidP="00B15AB5">
            <w:pPr>
              <w:rPr>
                <w:rFonts w:cs="Arial"/>
              </w:rPr>
            </w:pPr>
            <w:r w:rsidRPr="00F80F3D">
              <w:rPr>
                <w:rFonts w:cs="Arial"/>
              </w:rPr>
              <w:t>Total acres in each Map Category (ODA converts results into stream miles)</w:t>
            </w:r>
          </w:p>
        </w:tc>
      </w:tr>
      <w:tr w:rsidR="00B15AB5" w:rsidRPr="00F80F3D" w14:paraId="2D7C9F0C" w14:textId="77777777" w:rsidTr="00F84FB8">
        <w:tc>
          <w:tcPr>
            <w:tcW w:w="3708" w:type="dxa"/>
          </w:tcPr>
          <w:p w14:paraId="21DB8B7B" w14:textId="77777777" w:rsidR="00B15AB5" w:rsidRPr="00F80F3D" w:rsidRDefault="00B15AB5" w:rsidP="00B15AB5">
            <w:pPr>
              <w:rPr>
                <w:rFonts w:cs="Arial"/>
                <w:b/>
              </w:rPr>
            </w:pPr>
            <w:r w:rsidRPr="00F80F3D">
              <w:rPr>
                <w:rFonts w:cs="Arial"/>
                <w:b/>
              </w:rPr>
              <w:t>Pre-Assessment Method</w:t>
            </w:r>
          </w:p>
          <w:p w14:paraId="7E82A7F9" w14:textId="77777777" w:rsidR="00B15AB5" w:rsidRPr="00F80F3D" w:rsidRDefault="00B15AB5" w:rsidP="00B15AB5">
            <w:pPr>
              <w:rPr>
                <w:rFonts w:cs="Arial"/>
              </w:rPr>
            </w:pPr>
            <w:r w:rsidRPr="00F80F3D">
              <w:rPr>
                <w:rFonts w:cs="Arial"/>
                <w:i/>
              </w:rPr>
              <w:t>Describe details of remote and field methods used to document initial conditions</w:t>
            </w:r>
          </w:p>
        </w:tc>
        <w:tc>
          <w:tcPr>
            <w:tcW w:w="6367" w:type="dxa"/>
          </w:tcPr>
          <w:p w14:paraId="757307CB" w14:textId="77777777" w:rsidR="00B15AB5" w:rsidRPr="00F80F3D" w:rsidRDefault="00B15AB5" w:rsidP="00B15AB5">
            <w:pPr>
              <w:rPr>
                <w:rFonts w:cs="Arial"/>
              </w:rPr>
            </w:pPr>
            <w:r w:rsidRPr="00F80F3D">
              <w:rPr>
                <w:rFonts w:cs="Arial"/>
              </w:rPr>
              <w:t>Initial pre-assessment (“Cond_21” GIS layer):</w:t>
            </w:r>
          </w:p>
          <w:p w14:paraId="58FEFF30" w14:textId="77777777" w:rsidR="00B15AB5" w:rsidRPr="00F80F3D" w:rsidRDefault="00B15AB5" w:rsidP="00B15AB5">
            <w:pPr>
              <w:pStyle w:val="ListParagraph"/>
              <w:numPr>
                <w:ilvl w:val="0"/>
                <w:numId w:val="15"/>
              </w:numPr>
              <w:ind w:left="612"/>
              <w:rPr>
                <w:rFonts w:cs="Arial"/>
                <w:szCs w:val="22"/>
              </w:rPr>
            </w:pPr>
            <w:r w:rsidRPr="00F80F3D">
              <w:rPr>
                <w:rFonts w:cs="Arial"/>
                <w:szCs w:val="22"/>
              </w:rPr>
              <w:t>Digitize correct location of streams and associated instream ponds</w:t>
            </w:r>
          </w:p>
          <w:p w14:paraId="4990CBCC" w14:textId="77777777" w:rsidR="00B15AB5" w:rsidRPr="00F80F3D" w:rsidRDefault="00B15AB5" w:rsidP="00B15AB5">
            <w:pPr>
              <w:pStyle w:val="ListParagraph"/>
              <w:numPr>
                <w:ilvl w:val="0"/>
                <w:numId w:val="15"/>
              </w:numPr>
              <w:ind w:left="612"/>
              <w:rPr>
                <w:rFonts w:cs="Arial"/>
                <w:szCs w:val="22"/>
              </w:rPr>
            </w:pPr>
            <w:r w:rsidRPr="00F80F3D">
              <w:rPr>
                <w:rFonts w:cs="Arial"/>
                <w:szCs w:val="22"/>
              </w:rPr>
              <w:t>Map streamside features as polygons, based on satellite imagery</w:t>
            </w:r>
          </w:p>
          <w:p w14:paraId="52E73882" w14:textId="77777777" w:rsidR="00B15AB5" w:rsidRPr="00F80F3D" w:rsidRDefault="00B15AB5" w:rsidP="00B15AB5">
            <w:pPr>
              <w:pStyle w:val="ListParagraph"/>
              <w:numPr>
                <w:ilvl w:val="0"/>
                <w:numId w:val="15"/>
              </w:numPr>
              <w:ind w:left="612"/>
              <w:rPr>
                <w:rFonts w:cs="Arial"/>
                <w:szCs w:val="22"/>
              </w:rPr>
            </w:pPr>
            <w:r w:rsidRPr="00F80F3D">
              <w:rPr>
                <w:rFonts w:cs="Arial"/>
                <w:szCs w:val="22"/>
              </w:rPr>
              <w:t>Ground-truth polygons from public vantage points and update as needed</w:t>
            </w:r>
          </w:p>
          <w:p w14:paraId="0B6FC68B" w14:textId="77777777" w:rsidR="00B15AB5" w:rsidRPr="00F80F3D" w:rsidRDefault="00B15AB5" w:rsidP="00B15AB5">
            <w:pPr>
              <w:rPr>
                <w:rFonts w:cs="Arial"/>
              </w:rPr>
            </w:pPr>
            <w:r w:rsidRPr="00F80F3D">
              <w:rPr>
                <w:rFonts w:cs="Arial"/>
              </w:rPr>
              <w:t>Final pre-assessment (“Cond_21” field in ArcGIS):</w:t>
            </w:r>
          </w:p>
          <w:p w14:paraId="5A208AE0" w14:textId="77777777" w:rsidR="00B15AB5" w:rsidRPr="00F80F3D" w:rsidRDefault="00B15AB5" w:rsidP="00B15AB5">
            <w:pPr>
              <w:pStyle w:val="ListParagraph"/>
              <w:numPr>
                <w:ilvl w:val="0"/>
                <w:numId w:val="16"/>
              </w:numPr>
              <w:ind w:left="612"/>
              <w:rPr>
                <w:rFonts w:cs="Arial"/>
                <w:szCs w:val="22"/>
              </w:rPr>
            </w:pPr>
            <w:r w:rsidRPr="00F80F3D">
              <w:rPr>
                <w:rFonts w:cs="Arial"/>
                <w:szCs w:val="22"/>
              </w:rPr>
              <w:t>Update “Cond_21” polygons based on actual conditions observed and recorded during landowner site visits</w:t>
            </w:r>
          </w:p>
        </w:tc>
      </w:tr>
      <w:tr w:rsidR="00B15AB5" w:rsidRPr="00F80F3D" w14:paraId="5D9459E7" w14:textId="77777777" w:rsidTr="00F84FB8">
        <w:tc>
          <w:tcPr>
            <w:tcW w:w="3708" w:type="dxa"/>
          </w:tcPr>
          <w:p w14:paraId="20EE69E0" w14:textId="77777777" w:rsidR="00B15AB5" w:rsidRPr="00F80F3D" w:rsidRDefault="00B15AB5" w:rsidP="00B15AB5">
            <w:pPr>
              <w:rPr>
                <w:rFonts w:cs="Arial"/>
                <w:b/>
              </w:rPr>
            </w:pPr>
            <w:r w:rsidRPr="00F80F3D">
              <w:rPr>
                <w:rFonts w:cs="Arial"/>
                <w:b/>
              </w:rPr>
              <w:t>Re-Assessment and Post-Assessment Method</w:t>
            </w:r>
          </w:p>
          <w:p w14:paraId="75607A08" w14:textId="77777777" w:rsidR="00B15AB5" w:rsidRPr="00F80F3D" w:rsidRDefault="00B15AB5" w:rsidP="00B15AB5">
            <w:pPr>
              <w:rPr>
                <w:rFonts w:cs="Arial"/>
              </w:rPr>
            </w:pPr>
            <w:r w:rsidRPr="00F80F3D">
              <w:rPr>
                <w:rFonts w:cs="Arial"/>
                <w:i/>
              </w:rPr>
              <w:t>Describe details of remote and field methods used to document final conditions; options include (1) repeat pre-assessment method or (2) update the classes from the pre-assessment</w:t>
            </w:r>
          </w:p>
        </w:tc>
        <w:tc>
          <w:tcPr>
            <w:tcW w:w="6367" w:type="dxa"/>
          </w:tcPr>
          <w:p w14:paraId="113685F0" w14:textId="77777777" w:rsidR="00B15AB5" w:rsidRPr="00F80F3D" w:rsidRDefault="00B15AB5" w:rsidP="00B15AB5">
            <w:pPr>
              <w:rPr>
                <w:rFonts w:cs="Arial"/>
              </w:rPr>
            </w:pPr>
            <w:r w:rsidRPr="00F80F3D">
              <w:rPr>
                <w:rFonts w:cs="Arial"/>
              </w:rPr>
              <w:t>Re-assessment or post-assessment (“Cond_23”</w:t>
            </w:r>
            <w:r w:rsidR="00AE06E4">
              <w:rPr>
                <w:rFonts w:cs="Arial"/>
              </w:rPr>
              <w:t xml:space="preserve"> </w:t>
            </w:r>
            <w:r w:rsidRPr="00F80F3D">
              <w:rPr>
                <w:rFonts w:cs="Arial"/>
              </w:rPr>
              <w:t>or other date GIS layer):</w:t>
            </w:r>
          </w:p>
          <w:p w14:paraId="73BCF391" w14:textId="77777777" w:rsidR="00AE06E4" w:rsidRDefault="00AE06E4" w:rsidP="00B15AB5">
            <w:pPr>
              <w:pStyle w:val="ListParagraph"/>
              <w:numPr>
                <w:ilvl w:val="0"/>
                <w:numId w:val="16"/>
              </w:numPr>
              <w:ind w:left="612"/>
              <w:rPr>
                <w:rFonts w:cs="Arial"/>
                <w:szCs w:val="22"/>
              </w:rPr>
            </w:pPr>
            <w:r>
              <w:rPr>
                <w:rFonts w:cs="Arial"/>
                <w:szCs w:val="22"/>
              </w:rPr>
              <w:t>Make a copy of the</w:t>
            </w:r>
            <w:r w:rsidR="00B15AB5" w:rsidRPr="00F80F3D">
              <w:rPr>
                <w:rFonts w:cs="Arial"/>
                <w:szCs w:val="22"/>
              </w:rPr>
              <w:t xml:space="preserve"> “Cond_21” </w:t>
            </w:r>
            <w:r>
              <w:rPr>
                <w:rFonts w:cs="Arial"/>
                <w:szCs w:val="22"/>
              </w:rPr>
              <w:t>GIS layer, and name it “Cond_23” (or milestone year)</w:t>
            </w:r>
          </w:p>
          <w:p w14:paraId="32D90866" w14:textId="77777777" w:rsidR="00B15AB5" w:rsidRDefault="00AE06E4" w:rsidP="00B15AB5">
            <w:pPr>
              <w:pStyle w:val="ListParagraph"/>
              <w:numPr>
                <w:ilvl w:val="0"/>
                <w:numId w:val="16"/>
              </w:numPr>
              <w:ind w:left="612"/>
              <w:rPr>
                <w:rFonts w:cs="Arial"/>
                <w:szCs w:val="22"/>
              </w:rPr>
            </w:pPr>
            <w:r>
              <w:rPr>
                <w:rFonts w:cs="Arial"/>
                <w:szCs w:val="22"/>
              </w:rPr>
              <w:t xml:space="preserve">Update </w:t>
            </w:r>
            <w:r w:rsidR="00B15AB5" w:rsidRPr="00F80F3D">
              <w:rPr>
                <w:rFonts w:cs="Arial"/>
                <w:szCs w:val="22"/>
              </w:rPr>
              <w:t>polygons based on projects implemented (for example, change Bare Ag to Shrub, where trees and shrubs have been planted)</w:t>
            </w:r>
          </w:p>
          <w:p w14:paraId="4B23FB4F" w14:textId="77777777" w:rsidR="00AE06E4" w:rsidRDefault="00AE06E4" w:rsidP="00B15AB5">
            <w:pPr>
              <w:pStyle w:val="ListParagraph"/>
              <w:numPr>
                <w:ilvl w:val="0"/>
                <w:numId w:val="16"/>
              </w:numPr>
              <w:ind w:left="612"/>
              <w:rPr>
                <w:rFonts w:cs="Arial"/>
                <w:szCs w:val="22"/>
              </w:rPr>
            </w:pPr>
            <w:r>
              <w:rPr>
                <w:rFonts w:cs="Arial"/>
                <w:szCs w:val="22"/>
              </w:rPr>
              <w:t>Contact ODA for assistance with file management</w:t>
            </w:r>
          </w:p>
          <w:p w14:paraId="3E6CDFC3" w14:textId="77777777" w:rsidR="00B15AB5" w:rsidRPr="00F80F3D" w:rsidRDefault="00B15AB5" w:rsidP="00B15AB5">
            <w:pPr>
              <w:rPr>
                <w:rFonts w:cs="Arial"/>
              </w:rPr>
            </w:pPr>
            <w:r w:rsidRPr="00F80F3D">
              <w:rPr>
                <w:rFonts w:cs="Arial"/>
              </w:rPr>
              <w:t xml:space="preserve">Notes: </w:t>
            </w:r>
          </w:p>
          <w:p w14:paraId="71D1226A" w14:textId="77777777" w:rsidR="00B15AB5" w:rsidRPr="00F80F3D" w:rsidRDefault="00B15AB5" w:rsidP="00B15AB5">
            <w:pPr>
              <w:pStyle w:val="ListParagraph"/>
              <w:numPr>
                <w:ilvl w:val="0"/>
                <w:numId w:val="16"/>
              </w:numPr>
              <w:rPr>
                <w:rFonts w:cs="Arial"/>
                <w:szCs w:val="22"/>
              </w:rPr>
            </w:pPr>
            <w:r w:rsidRPr="00F80F3D">
              <w:rPr>
                <w:rFonts w:cs="Arial"/>
                <w:szCs w:val="22"/>
              </w:rPr>
              <w:t>Re-assessment is done at milestone year</w:t>
            </w:r>
          </w:p>
          <w:p w14:paraId="7F222FE5" w14:textId="77777777" w:rsidR="00B15AB5" w:rsidRPr="00F80F3D" w:rsidRDefault="00B15AB5" w:rsidP="00B15AB5">
            <w:pPr>
              <w:pStyle w:val="ListParagraph"/>
              <w:numPr>
                <w:ilvl w:val="0"/>
                <w:numId w:val="16"/>
              </w:numPr>
              <w:rPr>
                <w:rFonts w:cs="Arial"/>
                <w:szCs w:val="22"/>
              </w:rPr>
            </w:pPr>
            <w:r w:rsidRPr="00F80F3D">
              <w:rPr>
                <w:rFonts w:cs="Arial"/>
                <w:szCs w:val="22"/>
              </w:rPr>
              <w:t>Post-assessment is done when Focus Area closes</w:t>
            </w:r>
          </w:p>
        </w:tc>
      </w:tr>
      <w:tr w:rsidR="00B15AB5" w:rsidRPr="00F80F3D" w14:paraId="555570C6" w14:textId="77777777" w:rsidTr="00F84FB8">
        <w:tc>
          <w:tcPr>
            <w:tcW w:w="3708" w:type="dxa"/>
          </w:tcPr>
          <w:p w14:paraId="1F49DA8C" w14:textId="77777777" w:rsidR="00AE06E4" w:rsidRDefault="00B15AB5" w:rsidP="00B15AB5">
            <w:pPr>
              <w:rPr>
                <w:rFonts w:cs="Arial"/>
                <w:i/>
              </w:rPr>
            </w:pPr>
            <w:r w:rsidRPr="00F80F3D">
              <w:rPr>
                <w:rFonts w:cs="Arial"/>
                <w:b/>
              </w:rPr>
              <w:t>Assessment Classes or Categories</w:t>
            </w:r>
            <w:r w:rsidRPr="00F80F3D">
              <w:rPr>
                <w:rFonts w:cs="Arial"/>
                <w:i/>
              </w:rPr>
              <w:t xml:space="preserve"> </w:t>
            </w:r>
          </w:p>
          <w:p w14:paraId="6F51E85A" w14:textId="77777777" w:rsidR="00B15AB5" w:rsidRPr="00F80F3D" w:rsidRDefault="00B15AB5" w:rsidP="00B15AB5">
            <w:pPr>
              <w:rPr>
                <w:rFonts w:cs="Arial"/>
              </w:rPr>
            </w:pPr>
            <w:r w:rsidRPr="00F80F3D">
              <w:rPr>
                <w:rFonts w:cs="Arial"/>
                <w:i/>
              </w:rPr>
              <w:lastRenderedPageBreak/>
              <w:t xml:space="preserve">List and define the classes or categories you will use to classify and record conditions </w:t>
            </w:r>
          </w:p>
        </w:tc>
        <w:tc>
          <w:tcPr>
            <w:tcW w:w="6367" w:type="dxa"/>
          </w:tcPr>
          <w:p w14:paraId="344BA714" w14:textId="77777777" w:rsidR="00B15AB5" w:rsidRPr="00F80F3D" w:rsidRDefault="00B15AB5" w:rsidP="00B15AB5">
            <w:pPr>
              <w:rPr>
                <w:rFonts w:cs="Arial"/>
              </w:rPr>
            </w:pPr>
            <w:r w:rsidRPr="00F80F3D">
              <w:rPr>
                <w:rFonts w:cs="Arial"/>
              </w:rPr>
              <w:lastRenderedPageBreak/>
              <w:t xml:space="preserve">11 SVA Map Categories (See SVA User’s Guide for detailed descriptions and examples): Ag Infrastructure, Bare, Bare Ag, </w:t>
            </w:r>
            <w:r w:rsidRPr="00F80F3D">
              <w:rPr>
                <w:rFonts w:cs="Arial"/>
              </w:rPr>
              <w:lastRenderedPageBreak/>
              <w:t>Grass, Grass Ag, Not Ag, Shrub, Shrub Ag, Tree, Tree Ag, Water</w:t>
            </w:r>
          </w:p>
        </w:tc>
      </w:tr>
    </w:tbl>
    <w:p w14:paraId="49D432D9" w14:textId="77777777" w:rsidR="00B15AB5" w:rsidRDefault="00B15AB5" w:rsidP="00B15AB5">
      <w:pPr>
        <w:rPr>
          <w:rFonts w:cs="Arial"/>
        </w:rPr>
      </w:pPr>
    </w:p>
    <w:p w14:paraId="6CAF7D48" w14:textId="77777777" w:rsidR="001C3461" w:rsidRPr="006B28C9" w:rsidRDefault="00CC7E8F" w:rsidP="00CC7E8F">
      <w:pPr>
        <w:tabs>
          <w:tab w:val="left" w:pos="3600"/>
        </w:tabs>
        <w:rPr>
          <w:rFonts w:cs="Arial"/>
          <w:b/>
        </w:rPr>
      </w:pPr>
      <w:r w:rsidRPr="006B28C9">
        <w:rPr>
          <w:rFonts w:cs="Arial"/>
          <w:b/>
        </w:rPr>
        <w:t xml:space="preserve">Table 6: Assessment Method </w:t>
      </w:r>
      <w:r w:rsidR="006B28C9" w:rsidRPr="006B28C9">
        <w:rPr>
          <w:rFonts w:cs="Arial"/>
          <w:b/>
        </w:rPr>
        <w:t>–</w:t>
      </w:r>
      <w:r w:rsidRPr="006B28C9">
        <w:rPr>
          <w:rFonts w:cs="Arial"/>
          <w:b/>
        </w:rPr>
        <w:t xml:space="preserve"> </w:t>
      </w:r>
      <w:r w:rsidR="006B28C9" w:rsidRPr="006B28C9">
        <w:rPr>
          <w:rFonts w:cs="Arial"/>
          <w:b/>
        </w:rPr>
        <w:t xml:space="preserve">Example </w:t>
      </w:r>
      <w:r w:rsidR="005664AE">
        <w:rPr>
          <w:rFonts w:cs="Arial"/>
          <w:b/>
        </w:rPr>
        <w:t>2</w:t>
      </w:r>
      <w:r w:rsidR="006B28C9" w:rsidRPr="006B28C9">
        <w:rPr>
          <w:rFonts w:cs="Arial"/>
          <w:b/>
        </w:rPr>
        <w:t xml:space="preserve"> Showing</w:t>
      </w:r>
      <w:r w:rsidR="005664AE">
        <w:rPr>
          <w:rFonts w:cs="Arial"/>
          <w:b/>
        </w:rPr>
        <w:t xml:space="preserve"> Method for Sediment (Irrigation Runoff)</w:t>
      </w:r>
    </w:p>
    <w:tbl>
      <w:tblPr>
        <w:tblStyle w:val="TableGrid"/>
        <w:tblW w:w="10075" w:type="dxa"/>
        <w:tblLook w:val="04A0" w:firstRow="1" w:lastRow="0" w:firstColumn="1" w:lastColumn="0" w:noHBand="0" w:noVBand="1"/>
      </w:tblPr>
      <w:tblGrid>
        <w:gridCol w:w="3708"/>
        <w:gridCol w:w="6367"/>
      </w:tblGrid>
      <w:tr w:rsidR="002C1E81" w:rsidRPr="00F80F3D" w14:paraId="742D0AD0" w14:textId="77777777" w:rsidTr="00890A0E">
        <w:tc>
          <w:tcPr>
            <w:tcW w:w="3708" w:type="dxa"/>
          </w:tcPr>
          <w:p w14:paraId="236613D1" w14:textId="77777777" w:rsidR="002C1E81" w:rsidRPr="00F80F3D" w:rsidRDefault="002C1E81" w:rsidP="002C1E81">
            <w:pPr>
              <w:rPr>
                <w:rFonts w:cs="Arial"/>
              </w:rPr>
            </w:pPr>
            <w:r w:rsidRPr="00F80F3D">
              <w:rPr>
                <w:rFonts w:cs="Arial"/>
                <w:b/>
              </w:rPr>
              <w:t>Parameter (or Surrogate) to Assess</w:t>
            </w:r>
          </w:p>
          <w:p w14:paraId="1E12F8B1" w14:textId="77777777" w:rsidR="002C1E81" w:rsidRPr="00F80F3D" w:rsidRDefault="002C1E81" w:rsidP="002C1E81">
            <w:pPr>
              <w:rPr>
                <w:rFonts w:cs="Arial"/>
              </w:rPr>
            </w:pPr>
            <w:r w:rsidRPr="00F80F3D">
              <w:rPr>
                <w:rFonts w:cs="Arial"/>
                <w:i/>
              </w:rPr>
              <w:t>Name of water quality parameter (surrogate in parentheses)</w:t>
            </w:r>
          </w:p>
        </w:tc>
        <w:tc>
          <w:tcPr>
            <w:tcW w:w="6367" w:type="dxa"/>
          </w:tcPr>
          <w:p w14:paraId="58DB67E1" w14:textId="77777777" w:rsidR="002C1E81" w:rsidRPr="00D929F5" w:rsidRDefault="002C1E81" w:rsidP="002C1E81">
            <w:r w:rsidRPr="00D929F5">
              <w:t>Sediment (irrigation runoff)</w:t>
            </w:r>
          </w:p>
        </w:tc>
      </w:tr>
      <w:tr w:rsidR="002C1E81" w:rsidRPr="00F80F3D" w14:paraId="3A90C795" w14:textId="77777777" w:rsidTr="00890A0E">
        <w:tc>
          <w:tcPr>
            <w:tcW w:w="3708" w:type="dxa"/>
          </w:tcPr>
          <w:p w14:paraId="7F04B2DD" w14:textId="77777777" w:rsidR="002C1E81" w:rsidRPr="00F80F3D" w:rsidRDefault="002C1E81" w:rsidP="002C1E81">
            <w:pPr>
              <w:rPr>
                <w:rFonts w:cs="Arial"/>
                <w:b/>
              </w:rPr>
            </w:pPr>
            <w:r w:rsidRPr="00F80F3D">
              <w:rPr>
                <w:rFonts w:cs="Arial"/>
                <w:b/>
              </w:rPr>
              <w:t>Name of Method</w:t>
            </w:r>
          </w:p>
          <w:p w14:paraId="724EB84D" w14:textId="77777777" w:rsidR="002C1E81" w:rsidRPr="00F80F3D" w:rsidRDefault="002C1E81" w:rsidP="002C1E81">
            <w:pPr>
              <w:rPr>
                <w:rFonts w:cs="Arial"/>
              </w:rPr>
            </w:pPr>
            <w:r w:rsidRPr="00F80F3D">
              <w:rPr>
                <w:rFonts w:cs="Arial"/>
                <w:i/>
              </w:rPr>
              <w:t>Provide name of method, if it is formally named</w:t>
            </w:r>
          </w:p>
        </w:tc>
        <w:tc>
          <w:tcPr>
            <w:tcW w:w="6367" w:type="dxa"/>
          </w:tcPr>
          <w:p w14:paraId="51015117" w14:textId="77777777" w:rsidR="002C1E81" w:rsidRPr="00D929F5" w:rsidRDefault="002C1E81" w:rsidP="002C1E81">
            <w:r w:rsidRPr="00D929F5">
              <w:t>No formal name</w:t>
            </w:r>
          </w:p>
        </w:tc>
      </w:tr>
      <w:tr w:rsidR="002C1E81" w:rsidRPr="00F80F3D" w14:paraId="12E0255E" w14:textId="77777777" w:rsidTr="00890A0E">
        <w:tc>
          <w:tcPr>
            <w:tcW w:w="3708" w:type="dxa"/>
          </w:tcPr>
          <w:p w14:paraId="5F456C01" w14:textId="77777777" w:rsidR="002C1E81" w:rsidRPr="00F80F3D" w:rsidRDefault="002C1E81" w:rsidP="002C1E81">
            <w:pPr>
              <w:rPr>
                <w:rFonts w:cs="Arial"/>
                <w:b/>
              </w:rPr>
            </w:pPr>
            <w:r w:rsidRPr="00F80F3D">
              <w:rPr>
                <w:rFonts w:cs="Arial"/>
                <w:b/>
              </w:rPr>
              <w:t>Overview of Method</w:t>
            </w:r>
          </w:p>
          <w:p w14:paraId="054D4A25" w14:textId="77777777" w:rsidR="002C1E81" w:rsidRPr="00F80F3D" w:rsidRDefault="002C1E81" w:rsidP="002C1E81">
            <w:pPr>
              <w:rPr>
                <w:rFonts w:cs="Arial"/>
              </w:rPr>
            </w:pPr>
            <w:r w:rsidRPr="00F80F3D">
              <w:rPr>
                <w:rFonts w:cs="Arial"/>
                <w:i/>
              </w:rPr>
              <w:t>Describe general method</w:t>
            </w:r>
          </w:p>
        </w:tc>
        <w:tc>
          <w:tcPr>
            <w:tcW w:w="6367" w:type="dxa"/>
          </w:tcPr>
          <w:p w14:paraId="01221083" w14:textId="77777777" w:rsidR="002C1E81" w:rsidRPr="00D929F5" w:rsidRDefault="002C1E81" w:rsidP="002C1E81">
            <w:r w:rsidRPr="00D929F5">
              <w:t>Sediment will be assessed based on visual observation of (1) eroded soil in irrigation runoff and (2) irrigation-induced field erosion</w:t>
            </w:r>
          </w:p>
        </w:tc>
      </w:tr>
      <w:tr w:rsidR="002C1E81" w:rsidRPr="00F80F3D" w14:paraId="3499B435" w14:textId="77777777" w:rsidTr="00890A0E">
        <w:tc>
          <w:tcPr>
            <w:tcW w:w="3708" w:type="dxa"/>
          </w:tcPr>
          <w:p w14:paraId="3C064E55" w14:textId="77777777" w:rsidR="002C1E81" w:rsidRPr="00F80F3D" w:rsidRDefault="002C1E81" w:rsidP="002C1E81">
            <w:pPr>
              <w:rPr>
                <w:rFonts w:cs="Arial"/>
                <w:b/>
              </w:rPr>
            </w:pPr>
            <w:r w:rsidRPr="00F80F3D">
              <w:rPr>
                <w:rFonts w:cs="Arial"/>
                <w:b/>
              </w:rPr>
              <w:t>Assessment Area</w:t>
            </w:r>
          </w:p>
          <w:p w14:paraId="58F7E749" w14:textId="77777777" w:rsidR="002C1E81" w:rsidRPr="00F80F3D" w:rsidRDefault="002C1E81" w:rsidP="002C1E81">
            <w:pPr>
              <w:rPr>
                <w:rFonts w:cs="Arial"/>
              </w:rPr>
            </w:pPr>
            <w:r w:rsidRPr="00F80F3D">
              <w:rPr>
                <w:rFonts w:cs="Arial"/>
                <w:i/>
              </w:rPr>
              <w:t>Options include: (1) streamside area (include width if specified in method), (2) cropland, pasture, or other ag uplands, or (3) other (describe)</w:t>
            </w:r>
          </w:p>
        </w:tc>
        <w:tc>
          <w:tcPr>
            <w:tcW w:w="6367" w:type="dxa"/>
          </w:tcPr>
          <w:p w14:paraId="3970B9EE" w14:textId="77777777" w:rsidR="002C1E81" w:rsidRPr="00D929F5" w:rsidRDefault="002C1E81" w:rsidP="002C1E81">
            <w:r w:rsidRPr="00D929F5">
              <w:t>All irrigated lands in Focus Area</w:t>
            </w:r>
          </w:p>
        </w:tc>
      </w:tr>
      <w:tr w:rsidR="002C1E81" w:rsidRPr="00F80F3D" w14:paraId="30C95C78" w14:textId="77777777" w:rsidTr="00890A0E">
        <w:tc>
          <w:tcPr>
            <w:tcW w:w="3708" w:type="dxa"/>
          </w:tcPr>
          <w:p w14:paraId="07A31971" w14:textId="77777777" w:rsidR="002C1E81" w:rsidRPr="00F80F3D" w:rsidRDefault="002C1E81" w:rsidP="002C1E81">
            <w:pPr>
              <w:rPr>
                <w:rFonts w:cs="Arial"/>
                <w:b/>
              </w:rPr>
            </w:pPr>
            <w:r w:rsidRPr="00F80F3D">
              <w:rPr>
                <w:rFonts w:cs="Arial"/>
                <w:b/>
              </w:rPr>
              <w:t>Metric (Units Measured)</w:t>
            </w:r>
          </w:p>
          <w:p w14:paraId="1713C2C5" w14:textId="77777777" w:rsidR="002C1E81" w:rsidRPr="00F80F3D" w:rsidRDefault="002C1E81" w:rsidP="002C1E81">
            <w:pPr>
              <w:rPr>
                <w:rFonts w:cs="Arial"/>
              </w:rPr>
            </w:pPr>
            <w:r w:rsidRPr="00F80F3D">
              <w:rPr>
                <w:rFonts w:cs="Arial"/>
                <w:i/>
              </w:rPr>
              <w:t>Options include: (1) stream or streambank miles, (2) acres, or (3) other (describe)</w:t>
            </w:r>
          </w:p>
        </w:tc>
        <w:tc>
          <w:tcPr>
            <w:tcW w:w="6367" w:type="dxa"/>
          </w:tcPr>
          <w:p w14:paraId="6C23B450" w14:textId="77777777" w:rsidR="002C1E81" w:rsidRPr="00D929F5" w:rsidRDefault="002C1E81" w:rsidP="002C1E81">
            <w:r w:rsidRPr="00D929F5">
              <w:t>Acres, based on their condition</w:t>
            </w:r>
          </w:p>
        </w:tc>
      </w:tr>
      <w:tr w:rsidR="002C1E81" w:rsidRPr="00F80F3D" w14:paraId="00758BCE" w14:textId="77777777" w:rsidTr="00890A0E">
        <w:tc>
          <w:tcPr>
            <w:tcW w:w="3708" w:type="dxa"/>
          </w:tcPr>
          <w:p w14:paraId="37ED47BA" w14:textId="77777777" w:rsidR="002C1E81" w:rsidRPr="00F80F3D" w:rsidRDefault="002C1E81" w:rsidP="002C1E81">
            <w:pPr>
              <w:rPr>
                <w:rFonts w:cs="Arial"/>
                <w:b/>
              </w:rPr>
            </w:pPr>
            <w:r w:rsidRPr="00F80F3D">
              <w:rPr>
                <w:rFonts w:cs="Arial"/>
                <w:b/>
              </w:rPr>
              <w:t>Pre-Assessment Method</w:t>
            </w:r>
          </w:p>
          <w:p w14:paraId="24E58622" w14:textId="77777777" w:rsidR="002C1E81" w:rsidRPr="00F80F3D" w:rsidRDefault="002C1E81" w:rsidP="002C1E81">
            <w:pPr>
              <w:rPr>
                <w:rFonts w:cs="Arial"/>
              </w:rPr>
            </w:pPr>
            <w:r w:rsidRPr="00F80F3D">
              <w:rPr>
                <w:rFonts w:cs="Arial"/>
                <w:i/>
              </w:rPr>
              <w:t>Describe details of remote and field methods used to document initial conditions</w:t>
            </w:r>
          </w:p>
        </w:tc>
        <w:tc>
          <w:tcPr>
            <w:tcW w:w="6367" w:type="dxa"/>
          </w:tcPr>
          <w:p w14:paraId="14579ED8" w14:textId="77777777" w:rsidR="002C1E81" w:rsidRPr="00D929F5" w:rsidRDefault="002C1E81" w:rsidP="002C1E81">
            <w:r w:rsidRPr="00D929F5">
              <w:t>Visually assess presence / absence and color / clarity of irrigation runoff, plus presence / absence of irrigation-induced field erosion</w:t>
            </w:r>
          </w:p>
        </w:tc>
      </w:tr>
      <w:tr w:rsidR="002C1E81" w:rsidRPr="00F80F3D" w14:paraId="48F45644" w14:textId="77777777" w:rsidTr="00890A0E">
        <w:tc>
          <w:tcPr>
            <w:tcW w:w="3708" w:type="dxa"/>
          </w:tcPr>
          <w:p w14:paraId="38810E51" w14:textId="77777777" w:rsidR="002C1E81" w:rsidRPr="00F80F3D" w:rsidRDefault="002C1E81" w:rsidP="002C1E81">
            <w:pPr>
              <w:rPr>
                <w:rFonts w:cs="Arial"/>
                <w:b/>
              </w:rPr>
            </w:pPr>
            <w:r w:rsidRPr="00F80F3D">
              <w:rPr>
                <w:rFonts w:cs="Arial"/>
                <w:b/>
              </w:rPr>
              <w:t>Re-Assessment and Post-Assessment Method</w:t>
            </w:r>
          </w:p>
          <w:p w14:paraId="4A0F00E9" w14:textId="77777777" w:rsidR="002C1E81" w:rsidRPr="00F80F3D" w:rsidRDefault="002C1E81" w:rsidP="002C1E81">
            <w:pPr>
              <w:rPr>
                <w:rFonts w:cs="Arial"/>
              </w:rPr>
            </w:pPr>
            <w:r w:rsidRPr="00F80F3D">
              <w:rPr>
                <w:rFonts w:cs="Arial"/>
                <w:i/>
              </w:rPr>
              <w:t>Describe details of remote and field methods used to document final conditions; options include (1) repeat pre-assessment method or (2) update the classes from the pre-assessment</w:t>
            </w:r>
          </w:p>
        </w:tc>
        <w:tc>
          <w:tcPr>
            <w:tcW w:w="6367" w:type="dxa"/>
          </w:tcPr>
          <w:p w14:paraId="3CA2B486" w14:textId="77777777" w:rsidR="002C1E81" w:rsidRPr="00D929F5" w:rsidRDefault="002C1E81" w:rsidP="002C1E81">
            <w:r w:rsidRPr="00D929F5">
              <w:t>Change class for areas where projects are implemented and repeat pre-assessment method to ensure effectiveness of projects</w:t>
            </w:r>
          </w:p>
        </w:tc>
      </w:tr>
      <w:tr w:rsidR="002C1E81" w:rsidRPr="00F80F3D" w14:paraId="7401C378" w14:textId="77777777" w:rsidTr="00890A0E">
        <w:tc>
          <w:tcPr>
            <w:tcW w:w="3708" w:type="dxa"/>
          </w:tcPr>
          <w:p w14:paraId="609E4385" w14:textId="77777777" w:rsidR="002C1E81" w:rsidRDefault="002C1E81" w:rsidP="002C1E81">
            <w:pPr>
              <w:rPr>
                <w:rFonts w:cs="Arial"/>
                <w:i/>
              </w:rPr>
            </w:pPr>
            <w:r w:rsidRPr="00F80F3D">
              <w:rPr>
                <w:rFonts w:cs="Arial"/>
                <w:b/>
              </w:rPr>
              <w:t>Assessment Classes or Categories</w:t>
            </w:r>
            <w:r w:rsidRPr="00F80F3D">
              <w:rPr>
                <w:rFonts w:cs="Arial"/>
                <w:i/>
              </w:rPr>
              <w:t xml:space="preserve"> </w:t>
            </w:r>
          </w:p>
          <w:p w14:paraId="329136D5" w14:textId="77777777" w:rsidR="002C1E81" w:rsidRPr="00F80F3D" w:rsidRDefault="002C1E81" w:rsidP="002C1E81">
            <w:pPr>
              <w:rPr>
                <w:rFonts w:cs="Arial"/>
              </w:rPr>
            </w:pPr>
            <w:r w:rsidRPr="00F80F3D">
              <w:rPr>
                <w:rFonts w:cs="Arial"/>
                <w:i/>
              </w:rPr>
              <w:t xml:space="preserve">List and define the classes or categories you will use to classify and record conditions </w:t>
            </w:r>
          </w:p>
        </w:tc>
        <w:tc>
          <w:tcPr>
            <w:tcW w:w="6367" w:type="dxa"/>
          </w:tcPr>
          <w:p w14:paraId="07F16A57" w14:textId="77777777" w:rsidR="002C1E81" w:rsidRPr="002C1E81" w:rsidRDefault="002C1E81" w:rsidP="002C1E81">
            <w:pPr>
              <w:pStyle w:val="ListParagraph"/>
              <w:numPr>
                <w:ilvl w:val="0"/>
                <w:numId w:val="32"/>
              </w:numPr>
              <w:ind w:left="417" w:hanging="303"/>
            </w:pPr>
            <w:r w:rsidRPr="002C1E81">
              <w:t>Class I</w:t>
            </w:r>
            <w:r w:rsidR="009E0C5E">
              <w:t xml:space="preserve"> - n</w:t>
            </w:r>
            <w:r w:rsidRPr="002C1E81">
              <w:t>o irrigation water enters receiving water body AND no signs of irrigation-induced erosion</w:t>
            </w:r>
          </w:p>
          <w:p w14:paraId="538940BB" w14:textId="77777777" w:rsidR="002C1E81" w:rsidRPr="002C1E81" w:rsidRDefault="002C1E81" w:rsidP="002C1E81">
            <w:pPr>
              <w:pStyle w:val="ListParagraph"/>
              <w:numPr>
                <w:ilvl w:val="0"/>
                <w:numId w:val="32"/>
              </w:numPr>
              <w:ind w:left="417" w:hanging="303"/>
            </w:pPr>
            <w:r w:rsidRPr="002C1E81">
              <w:t>Class II</w:t>
            </w:r>
            <w:r w:rsidR="009E0C5E">
              <w:t xml:space="preserve"> - n</w:t>
            </w:r>
            <w:r w:rsidRPr="002C1E81">
              <w:t>o irrigation water (or clear water) enters receiving water body AND there are signs of irrigation-induced erosion -or- Dirty irrigation water enters receiving water body AND no signs of irrigation-induced erosion</w:t>
            </w:r>
          </w:p>
          <w:p w14:paraId="53851774" w14:textId="77777777" w:rsidR="002C1E81" w:rsidRPr="002C1E81" w:rsidRDefault="002C1E81" w:rsidP="002C1E81">
            <w:pPr>
              <w:pStyle w:val="ListParagraph"/>
              <w:numPr>
                <w:ilvl w:val="0"/>
                <w:numId w:val="32"/>
              </w:numPr>
              <w:ind w:left="417" w:hanging="303"/>
            </w:pPr>
            <w:r w:rsidRPr="002C1E81">
              <w:t>Class III</w:t>
            </w:r>
            <w:r w:rsidR="009E0C5E">
              <w:t xml:space="preserve"> - d</w:t>
            </w:r>
            <w:r w:rsidRPr="002C1E81">
              <w:t>irty irrigation water enters receiving water body AND there are signs of irrigation-induced erosion</w:t>
            </w:r>
          </w:p>
          <w:p w14:paraId="33E1AEF5" w14:textId="77777777" w:rsidR="002C1E81" w:rsidRPr="002C1E81" w:rsidRDefault="002C1E81" w:rsidP="002C1E81">
            <w:pPr>
              <w:pStyle w:val="ListParagraph"/>
              <w:numPr>
                <w:ilvl w:val="0"/>
                <w:numId w:val="32"/>
              </w:numPr>
              <w:ind w:left="417" w:hanging="303"/>
            </w:pPr>
            <w:r w:rsidRPr="002C1E81">
              <w:t>Class IV</w:t>
            </w:r>
            <w:r w:rsidR="009E0C5E">
              <w:t xml:space="preserve"> - n</w:t>
            </w:r>
            <w:r w:rsidRPr="002C1E81">
              <w:t>ot ag land</w:t>
            </w:r>
          </w:p>
        </w:tc>
      </w:tr>
    </w:tbl>
    <w:p w14:paraId="02B4C3F7" w14:textId="77777777" w:rsidR="00CC7E8F" w:rsidRDefault="00CC7E8F" w:rsidP="00B15AB5">
      <w:pPr>
        <w:rPr>
          <w:rFonts w:cs="Arial"/>
        </w:rPr>
      </w:pPr>
    </w:p>
    <w:p w14:paraId="6BCE8776" w14:textId="77777777" w:rsidR="001C3461" w:rsidRPr="006B28C9" w:rsidRDefault="001C3461" w:rsidP="001C3461">
      <w:pPr>
        <w:tabs>
          <w:tab w:val="left" w:pos="3600"/>
        </w:tabs>
        <w:rPr>
          <w:rFonts w:cs="Arial"/>
          <w:b/>
        </w:rPr>
      </w:pPr>
      <w:r w:rsidRPr="006B28C9">
        <w:rPr>
          <w:rFonts w:cs="Arial"/>
          <w:b/>
        </w:rPr>
        <w:t xml:space="preserve">Table 6: Assessment Method – Example </w:t>
      </w:r>
      <w:r w:rsidR="002C1E81">
        <w:rPr>
          <w:rFonts w:cs="Arial"/>
          <w:b/>
        </w:rPr>
        <w:t>3</w:t>
      </w:r>
      <w:r w:rsidRPr="006B28C9">
        <w:rPr>
          <w:rFonts w:cs="Arial"/>
          <w:b/>
        </w:rPr>
        <w:t xml:space="preserve"> Showing</w:t>
      </w:r>
      <w:r w:rsidR="002C1E81">
        <w:rPr>
          <w:rFonts w:cs="Arial"/>
          <w:b/>
        </w:rPr>
        <w:t xml:space="preserve"> Method for Bacteria (Manure Management)</w:t>
      </w:r>
    </w:p>
    <w:tbl>
      <w:tblPr>
        <w:tblStyle w:val="TableGrid"/>
        <w:tblW w:w="10075" w:type="dxa"/>
        <w:tblLook w:val="04A0" w:firstRow="1" w:lastRow="0" w:firstColumn="1" w:lastColumn="0" w:noHBand="0" w:noVBand="1"/>
      </w:tblPr>
      <w:tblGrid>
        <w:gridCol w:w="3708"/>
        <w:gridCol w:w="6367"/>
      </w:tblGrid>
      <w:tr w:rsidR="002C1E81" w:rsidRPr="00F80F3D" w14:paraId="707C49F3" w14:textId="77777777" w:rsidTr="00890A0E">
        <w:tc>
          <w:tcPr>
            <w:tcW w:w="3708" w:type="dxa"/>
          </w:tcPr>
          <w:p w14:paraId="6D2FA491" w14:textId="77777777" w:rsidR="002C1E81" w:rsidRPr="00F80F3D" w:rsidRDefault="002C1E81" w:rsidP="002C1E81">
            <w:pPr>
              <w:rPr>
                <w:rFonts w:cs="Arial"/>
              </w:rPr>
            </w:pPr>
            <w:r w:rsidRPr="00F80F3D">
              <w:rPr>
                <w:rFonts w:cs="Arial"/>
                <w:b/>
              </w:rPr>
              <w:t>Parameter (or Surrogate) to Assess</w:t>
            </w:r>
          </w:p>
          <w:p w14:paraId="57C93267" w14:textId="77777777" w:rsidR="002C1E81" w:rsidRPr="00F80F3D" w:rsidRDefault="002C1E81" w:rsidP="002C1E81">
            <w:pPr>
              <w:rPr>
                <w:rFonts w:cs="Arial"/>
              </w:rPr>
            </w:pPr>
            <w:r w:rsidRPr="00F80F3D">
              <w:rPr>
                <w:rFonts w:cs="Arial"/>
                <w:i/>
              </w:rPr>
              <w:t>Name of water quality parameter (surrogate in parentheses)</w:t>
            </w:r>
          </w:p>
        </w:tc>
        <w:tc>
          <w:tcPr>
            <w:tcW w:w="6367" w:type="dxa"/>
          </w:tcPr>
          <w:p w14:paraId="5C9F90A1" w14:textId="77777777" w:rsidR="002C1E81" w:rsidRPr="001E5F2C" w:rsidRDefault="002C1E81" w:rsidP="002C1E81">
            <w:r w:rsidRPr="001E5F2C">
              <w:t>Bacteria (manure management)</w:t>
            </w:r>
          </w:p>
        </w:tc>
      </w:tr>
      <w:tr w:rsidR="002C1E81" w:rsidRPr="00F80F3D" w14:paraId="1959DE32" w14:textId="77777777" w:rsidTr="00890A0E">
        <w:tc>
          <w:tcPr>
            <w:tcW w:w="3708" w:type="dxa"/>
          </w:tcPr>
          <w:p w14:paraId="6B2DEAD5" w14:textId="77777777" w:rsidR="002C1E81" w:rsidRPr="00F80F3D" w:rsidRDefault="002C1E81" w:rsidP="002C1E81">
            <w:pPr>
              <w:rPr>
                <w:rFonts w:cs="Arial"/>
                <w:b/>
              </w:rPr>
            </w:pPr>
            <w:r w:rsidRPr="00F80F3D">
              <w:rPr>
                <w:rFonts w:cs="Arial"/>
                <w:b/>
              </w:rPr>
              <w:t>Name of Method</w:t>
            </w:r>
          </w:p>
          <w:p w14:paraId="5B96DB72" w14:textId="77777777" w:rsidR="002C1E81" w:rsidRPr="00F80F3D" w:rsidRDefault="002C1E81" w:rsidP="002C1E81">
            <w:pPr>
              <w:rPr>
                <w:rFonts w:cs="Arial"/>
              </w:rPr>
            </w:pPr>
            <w:r w:rsidRPr="00F80F3D">
              <w:rPr>
                <w:rFonts w:cs="Arial"/>
                <w:i/>
              </w:rPr>
              <w:lastRenderedPageBreak/>
              <w:t>Provide name of method, if it is formally named</w:t>
            </w:r>
          </w:p>
        </w:tc>
        <w:tc>
          <w:tcPr>
            <w:tcW w:w="6367" w:type="dxa"/>
          </w:tcPr>
          <w:p w14:paraId="456D9E2C" w14:textId="77777777" w:rsidR="002C1E81" w:rsidRPr="001E5F2C" w:rsidRDefault="002C1E81" w:rsidP="002C1E81">
            <w:r w:rsidRPr="001E5F2C">
              <w:lastRenderedPageBreak/>
              <w:t>No formal name</w:t>
            </w:r>
          </w:p>
        </w:tc>
      </w:tr>
      <w:tr w:rsidR="002C1E81" w:rsidRPr="00F80F3D" w14:paraId="57CAE953" w14:textId="77777777" w:rsidTr="00890A0E">
        <w:tc>
          <w:tcPr>
            <w:tcW w:w="3708" w:type="dxa"/>
          </w:tcPr>
          <w:p w14:paraId="27ADE055" w14:textId="77777777" w:rsidR="002C1E81" w:rsidRPr="00F80F3D" w:rsidRDefault="002C1E81" w:rsidP="002C1E81">
            <w:pPr>
              <w:rPr>
                <w:rFonts w:cs="Arial"/>
                <w:b/>
              </w:rPr>
            </w:pPr>
            <w:r w:rsidRPr="00F80F3D">
              <w:rPr>
                <w:rFonts w:cs="Arial"/>
                <w:b/>
              </w:rPr>
              <w:t>Overview of Method</w:t>
            </w:r>
          </w:p>
          <w:p w14:paraId="5483F13F" w14:textId="77777777" w:rsidR="002C1E81" w:rsidRPr="00F80F3D" w:rsidRDefault="002C1E81" w:rsidP="002C1E81">
            <w:pPr>
              <w:rPr>
                <w:rFonts w:cs="Arial"/>
              </w:rPr>
            </w:pPr>
            <w:r w:rsidRPr="00F80F3D">
              <w:rPr>
                <w:rFonts w:cs="Arial"/>
                <w:i/>
              </w:rPr>
              <w:t>Describe general method</w:t>
            </w:r>
          </w:p>
        </w:tc>
        <w:tc>
          <w:tcPr>
            <w:tcW w:w="6367" w:type="dxa"/>
          </w:tcPr>
          <w:p w14:paraId="64CAEBF4" w14:textId="77777777" w:rsidR="002C1E81" w:rsidRPr="001E5F2C" w:rsidRDefault="002C1E81" w:rsidP="002C1E81">
            <w:r w:rsidRPr="001E5F2C">
              <w:t>Bacteria will be assessed based on the management of livestock manure as the surrogate</w:t>
            </w:r>
          </w:p>
        </w:tc>
      </w:tr>
      <w:tr w:rsidR="002C1E81" w:rsidRPr="00F80F3D" w14:paraId="59D8D4F0" w14:textId="77777777" w:rsidTr="00890A0E">
        <w:tc>
          <w:tcPr>
            <w:tcW w:w="3708" w:type="dxa"/>
          </w:tcPr>
          <w:p w14:paraId="1E65EE65" w14:textId="77777777" w:rsidR="002C1E81" w:rsidRPr="00F80F3D" w:rsidRDefault="002C1E81" w:rsidP="002C1E81">
            <w:pPr>
              <w:rPr>
                <w:rFonts w:cs="Arial"/>
                <w:b/>
              </w:rPr>
            </w:pPr>
            <w:r w:rsidRPr="00F80F3D">
              <w:rPr>
                <w:rFonts w:cs="Arial"/>
                <w:b/>
              </w:rPr>
              <w:t>Assessment Area</w:t>
            </w:r>
          </w:p>
          <w:p w14:paraId="477758FB" w14:textId="77777777" w:rsidR="002C1E81" w:rsidRPr="00F80F3D" w:rsidRDefault="002C1E81" w:rsidP="002C1E81">
            <w:pPr>
              <w:rPr>
                <w:rFonts w:cs="Arial"/>
              </w:rPr>
            </w:pPr>
            <w:r w:rsidRPr="00F80F3D">
              <w:rPr>
                <w:rFonts w:cs="Arial"/>
                <w:i/>
              </w:rPr>
              <w:t>Options include: (1) streamside area (include width if specified in method), (2) cropland, pasture, or other ag uplands, or (3) other (describe)</w:t>
            </w:r>
          </w:p>
        </w:tc>
        <w:tc>
          <w:tcPr>
            <w:tcW w:w="6367" w:type="dxa"/>
          </w:tcPr>
          <w:p w14:paraId="489D692E" w14:textId="77777777" w:rsidR="002C1E81" w:rsidRPr="001E5F2C" w:rsidRDefault="002C1E81" w:rsidP="002C1E81">
            <w:r w:rsidRPr="001E5F2C">
              <w:t>Properties along perennial and intermittent NHD streams</w:t>
            </w:r>
          </w:p>
        </w:tc>
      </w:tr>
      <w:tr w:rsidR="002C1E81" w:rsidRPr="00F80F3D" w14:paraId="2195829A" w14:textId="77777777" w:rsidTr="00890A0E">
        <w:tc>
          <w:tcPr>
            <w:tcW w:w="3708" w:type="dxa"/>
          </w:tcPr>
          <w:p w14:paraId="6E6DE31C" w14:textId="77777777" w:rsidR="002C1E81" w:rsidRPr="00F80F3D" w:rsidRDefault="002C1E81" w:rsidP="002C1E81">
            <w:pPr>
              <w:rPr>
                <w:rFonts w:cs="Arial"/>
                <w:b/>
              </w:rPr>
            </w:pPr>
            <w:r w:rsidRPr="00F80F3D">
              <w:rPr>
                <w:rFonts w:cs="Arial"/>
                <w:b/>
              </w:rPr>
              <w:t>Metric (Units Measured)</w:t>
            </w:r>
          </w:p>
          <w:p w14:paraId="08AEA6E8" w14:textId="77777777" w:rsidR="002C1E81" w:rsidRPr="00F80F3D" w:rsidRDefault="002C1E81" w:rsidP="002C1E81">
            <w:pPr>
              <w:rPr>
                <w:rFonts w:cs="Arial"/>
              </w:rPr>
            </w:pPr>
            <w:r w:rsidRPr="00F80F3D">
              <w:rPr>
                <w:rFonts w:cs="Arial"/>
                <w:i/>
              </w:rPr>
              <w:t>Options include: (1) stream or streambank miles, (2) acres, or (3) other (describe)</w:t>
            </w:r>
          </w:p>
        </w:tc>
        <w:tc>
          <w:tcPr>
            <w:tcW w:w="6367" w:type="dxa"/>
          </w:tcPr>
          <w:p w14:paraId="2F45BDF7" w14:textId="77777777" w:rsidR="002C1E81" w:rsidRPr="001E5F2C" w:rsidRDefault="002C1E81" w:rsidP="002C1E81">
            <w:r w:rsidRPr="001E5F2C">
              <w:t>Streambank miles, by changes in condition</w:t>
            </w:r>
          </w:p>
        </w:tc>
      </w:tr>
      <w:tr w:rsidR="002C1E81" w:rsidRPr="00F80F3D" w14:paraId="207F5357" w14:textId="77777777" w:rsidTr="00890A0E">
        <w:tc>
          <w:tcPr>
            <w:tcW w:w="3708" w:type="dxa"/>
          </w:tcPr>
          <w:p w14:paraId="7FC00790" w14:textId="77777777" w:rsidR="002C1E81" w:rsidRPr="00F80F3D" w:rsidRDefault="002C1E81" w:rsidP="002C1E81">
            <w:pPr>
              <w:rPr>
                <w:rFonts w:cs="Arial"/>
                <w:b/>
              </w:rPr>
            </w:pPr>
            <w:r w:rsidRPr="00F80F3D">
              <w:rPr>
                <w:rFonts w:cs="Arial"/>
                <w:b/>
              </w:rPr>
              <w:t>Pre-Assessment Method</w:t>
            </w:r>
          </w:p>
          <w:p w14:paraId="04EF134E" w14:textId="77777777" w:rsidR="002C1E81" w:rsidRPr="00F80F3D" w:rsidRDefault="002C1E81" w:rsidP="002C1E81">
            <w:pPr>
              <w:rPr>
                <w:rFonts w:cs="Arial"/>
              </w:rPr>
            </w:pPr>
            <w:r w:rsidRPr="00F80F3D">
              <w:rPr>
                <w:rFonts w:cs="Arial"/>
                <w:i/>
              </w:rPr>
              <w:t>Describe details of remote and field methods used to document initial conditions</w:t>
            </w:r>
          </w:p>
        </w:tc>
        <w:tc>
          <w:tcPr>
            <w:tcW w:w="6367" w:type="dxa"/>
          </w:tcPr>
          <w:p w14:paraId="62C451B4" w14:textId="77777777" w:rsidR="002C1E81" w:rsidRPr="001E5F2C" w:rsidRDefault="002C1E81" w:rsidP="002C1E81">
            <w:r w:rsidRPr="001E5F2C">
              <w:t>Assess conditions and record classes, based on recent aerial photos and ground-truthing from public vantage points</w:t>
            </w:r>
          </w:p>
        </w:tc>
      </w:tr>
      <w:tr w:rsidR="002C1E81" w:rsidRPr="00F80F3D" w14:paraId="222602F6" w14:textId="77777777" w:rsidTr="00890A0E">
        <w:tc>
          <w:tcPr>
            <w:tcW w:w="3708" w:type="dxa"/>
          </w:tcPr>
          <w:p w14:paraId="4FACE820" w14:textId="77777777" w:rsidR="002C1E81" w:rsidRPr="00F80F3D" w:rsidRDefault="002C1E81" w:rsidP="002C1E81">
            <w:pPr>
              <w:rPr>
                <w:rFonts w:cs="Arial"/>
                <w:b/>
              </w:rPr>
            </w:pPr>
            <w:r w:rsidRPr="00F80F3D">
              <w:rPr>
                <w:rFonts w:cs="Arial"/>
                <w:b/>
              </w:rPr>
              <w:t>Re-Assessment and Post-Assessment Method</w:t>
            </w:r>
          </w:p>
          <w:p w14:paraId="37520451" w14:textId="77777777" w:rsidR="002C1E81" w:rsidRPr="00F80F3D" w:rsidRDefault="002C1E81" w:rsidP="002C1E81">
            <w:pPr>
              <w:rPr>
                <w:rFonts w:cs="Arial"/>
              </w:rPr>
            </w:pPr>
            <w:r w:rsidRPr="00F80F3D">
              <w:rPr>
                <w:rFonts w:cs="Arial"/>
                <w:i/>
              </w:rPr>
              <w:t>Describe details of remote and field methods used to document final conditions; options include (1) repeat pre-assessment method or (2) update the classes from the pre-assessment</w:t>
            </w:r>
          </w:p>
        </w:tc>
        <w:tc>
          <w:tcPr>
            <w:tcW w:w="6367" w:type="dxa"/>
          </w:tcPr>
          <w:p w14:paraId="607C7875" w14:textId="77777777" w:rsidR="002C1E81" w:rsidRPr="001E5F2C" w:rsidRDefault="002C1E81" w:rsidP="002C1E81">
            <w:r w:rsidRPr="001E5F2C">
              <w:t>Change class for areas where projects are implemented</w:t>
            </w:r>
          </w:p>
        </w:tc>
      </w:tr>
      <w:tr w:rsidR="002C1E81" w:rsidRPr="00F80F3D" w14:paraId="5B5C6CA7" w14:textId="77777777" w:rsidTr="00890A0E">
        <w:tc>
          <w:tcPr>
            <w:tcW w:w="3708" w:type="dxa"/>
          </w:tcPr>
          <w:p w14:paraId="274C64C5" w14:textId="77777777" w:rsidR="002C1E81" w:rsidRDefault="002C1E81" w:rsidP="002C1E81">
            <w:pPr>
              <w:rPr>
                <w:rFonts w:cs="Arial"/>
                <w:i/>
              </w:rPr>
            </w:pPr>
            <w:r w:rsidRPr="00F80F3D">
              <w:rPr>
                <w:rFonts w:cs="Arial"/>
                <w:b/>
              </w:rPr>
              <w:t>Assessment Classes or Categories</w:t>
            </w:r>
            <w:r w:rsidRPr="00F80F3D">
              <w:rPr>
                <w:rFonts w:cs="Arial"/>
                <w:i/>
              </w:rPr>
              <w:t xml:space="preserve"> </w:t>
            </w:r>
          </w:p>
          <w:p w14:paraId="38C2A565" w14:textId="77777777" w:rsidR="002C1E81" w:rsidRPr="00F80F3D" w:rsidRDefault="002C1E81" w:rsidP="002C1E81">
            <w:pPr>
              <w:rPr>
                <w:rFonts w:cs="Arial"/>
              </w:rPr>
            </w:pPr>
            <w:r w:rsidRPr="00F80F3D">
              <w:rPr>
                <w:rFonts w:cs="Arial"/>
                <w:i/>
              </w:rPr>
              <w:t xml:space="preserve">List and define the classes or categories you will use to classify and record conditions </w:t>
            </w:r>
          </w:p>
        </w:tc>
        <w:tc>
          <w:tcPr>
            <w:tcW w:w="6367" w:type="dxa"/>
          </w:tcPr>
          <w:p w14:paraId="1E4FE6A4" w14:textId="77777777" w:rsidR="002C1E81" w:rsidRPr="002C1E81" w:rsidRDefault="002C1E81" w:rsidP="002C1E81">
            <w:pPr>
              <w:pStyle w:val="ListParagraph"/>
              <w:numPr>
                <w:ilvl w:val="0"/>
                <w:numId w:val="33"/>
              </w:numPr>
              <w:ind w:left="417" w:hanging="303"/>
            </w:pPr>
            <w:r w:rsidRPr="002C1E81">
              <w:t>Class I</w:t>
            </w:r>
            <w:r w:rsidR="009E0C5E">
              <w:t xml:space="preserve"> - n</w:t>
            </w:r>
            <w:r w:rsidRPr="002C1E81">
              <w:t>ot a livestock operation; or farm animals are excluded from near-stream area; or little to no collected manure; or manure piles are located away from waterways and covered</w:t>
            </w:r>
          </w:p>
          <w:p w14:paraId="7A4FD7F9" w14:textId="77777777" w:rsidR="002C1E81" w:rsidRPr="002C1E81" w:rsidRDefault="002C1E81" w:rsidP="002C1E81">
            <w:pPr>
              <w:pStyle w:val="ListParagraph"/>
              <w:numPr>
                <w:ilvl w:val="0"/>
                <w:numId w:val="33"/>
              </w:numPr>
              <w:ind w:left="417" w:hanging="303"/>
            </w:pPr>
            <w:r w:rsidRPr="002C1E81">
              <w:t>Class II</w:t>
            </w:r>
            <w:r w:rsidR="009E0C5E">
              <w:t xml:space="preserve"> - m</w:t>
            </w:r>
            <w:r w:rsidRPr="002C1E81">
              <w:t>anure piles are placed away from waterways, but not covered; or manure piles are located near waterways and covered</w:t>
            </w:r>
          </w:p>
          <w:p w14:paraId="641D66B6" w14:textId="77777777" w:rsidR="002C1E81" w:rsidRPr="002C1E81" w:rsidRDefault="002C1E81" w:rsidP="002C1E81">
            <w:pPr>
              <w:pStyle w:val="ListParagraph"/>
              <w:numPr>
                <w:ilvl w:val="0"/>
                <w:numId w:val="33"/>
              </w:numPr>
              <w:ind w:left="417" w:hanging="303"/>
            </w:pPr>
            <w:r w:rsidRPr="002C1E81">
              <w:t>Class III</w:t>
            </w:r>
            <w:r w:rsidR="009E0C5E">
              <w:t xml:space="preserve"> - m</w:t>
            </w:r>
            <w:r w:rsidRPr="002C1E81">
              <w:t>anure or uncovered manure piles are located near waterways and/or are being carried into waterways</w:t>
            </w:r>
          </w:p>
          <w:p w14:paraId="56FA4CAD" w14:textId="77777777" w:rsidR="002C1E81" w:rsidRPr="002C1E81" w:rsidRDefault="002C1E81" w:rsidP="002C1E81">
            <w:pPr>
              <w:pStyle w:val="ListParagraph"/>
              <w:numPr>
                <w:ilvl w:val="0"/>
                <w:numId w:val="33"/>
              </w:numPr>
              <w:ind w:left="417" w:hanging="303"/>
            </w:pPr>
            <w:r w:rsidRPr="002C1E81">
              <w:t>Class IV</w:t>
            </w:r>
            <w:r w:rsidR="009E0C5E">
              <w:t xml:space="preserve"> - n</w:t>
            </w:r>
            <w:r w:rsidRPr="002C1E81">
              <w:t>ot ag land</w:t>
            </w:r>
          </w:p>
        </w:tc>
      </w:tr>
    </w:tbl>
    <w:p w14:paraId="03C11A6A" w14:textId="77777777" w:rsidR="001C3461" w:rsidRPr="00CC7E8F" w:rsidRDefault="001C3461" w:rsidP="00B15AB5">
      <w:pPr>
        <w:rPr>
          <w:rFonts w:cs="Arial"/>
        </w:rPr>
      </w:pPr>
    </w:p>
    <w:p w14:paraId="221EFC86" w14:textId="77777777" w:rsidR="00B15AB5" w:rsidRPr="00F80F3D" w:rsidRDefault="00B15AB5" w:rsidP="00AA23BC"/>
    <w:p w14:paraId="19CA5402" w14:textId="77777777" w:rsidR="00B15AB5" w:rsidRPr="00F80F3D" w:rsidRDefault="00B15AB5" w:rsidP="00B15AB5">
      <w:pPr>
        <w:pStyle w:val="Heading1"/>
        <w:spacing w:before="0"/>
        <w:rPr>
          <w:rFonts w:ascii="Arial" w:hAnsi="Arial" w:cs="Arial"/>
          <w:color w:val="auto"/>
          <w:szCs w:val="28"/>
          <w:u w:val="single"/>
        </w:rPr>
      </w:pPr>
      <w:r w:rsidRPr="00F80F3D">
        <w:rPr>
          <w:rFonts w:ascii="Arial" w:hAnsi="Arial" w:cs="Arial"/>
          <w:color w:val="auto"/>
          <w:szCs w:val="28"/>
          <w:u w:val="single"/>
        </w:rPr>
        <w:t>IV. Outcomes, Measurable Objectives, and Adaptive Management</w:t>
      </w:r>
    </w:p>
    <w:p w14:paraId="02059477" w14:textId="77777777" w:rsidR="00B15AB5" w:rsidRPr="00F80F3D" w:rsidRDefault="00B15AB5" w:rsidP="00B15AB5">
      <w:pPr>
        <w:rPr>
          <w:rFonts w:cs="Arial"/>
          <w:b/>
        </w:rPr>
      </w:pPr>
    </w:p>
    <w:p w14:paraId="2B1D5480" w14:textId="77777777" w:rsidR="00B15AB5" w:rsidRPr="00F80F3D" w:rsidRDefault="00B15AB5" w:rsidP="00B15AB5">
      <w:pPr>
        <w:rPr>
          <w:rFonts w:cs="Arial"/>
          <w:u w:val="single"/>
        </w:rPr>
      </w:pPr>
      <w:r w:rsidRPr="00F80F3D">
        <w:rPr>
          <w:rFonts w:cs="Arial"/>
          <w:b/>
          <w:u w:val="single"/>
        </w:rPr>
        <w:t>A. Short-Term Outcomes: Focus Area Assessment Results</w:t>
      </w:r>
    </w:p>
    <w:p w14:paraId="1F3F7FFB" w14:textId="77777777" w:rsidR="00B15AB5" w:rsidRPr="00F80F3D" w:rsidRDefault="00B15AB5" w:rsidP="00B15AB5">
      <w:pPr>
        <w:rPr>
          <w:rFonts w:cs="Arial"/>
          <w:i/>
        </w:rPr>
      </w:pPr>
    </w:p>
    <w:p w14:paraId="621D839E" w14:textId="77777777" w:rsidR="00B15AB5" w:rsidRPr="00F80F3D" w:rsidRDefault="00B15AB5" w:rsidP="00B15AB5">
      <w:pPr>
        <w:rPr>
          <w:rFonts w:cs="Arial"/>
          <w:i/>
        </w:rPr>
      </w:pPr>
      <w:r w:rsidRPr="00F80F3D">
        <w:rPr>
          <w:rFonts w:cs="Arial"/>
          <w:b/>
          <w:i/>
        </w:rPr>
        <w:t>Instructions for All Assessment Methods:</w:t>
      </w:r>
      <w:r w:rsidRPr="00F80F3D">
        <w:rPr>
          <w:rFonts w:cs="Arial"/>
          <w:i/>
        </w:rPr>
        <w:t xml:space="preserve"> </w:t>
      </w:r>
    </w:p>
    <w:p w14:paraId="214F3086" w14:textId="77777777" w:rsidR="00B15AB5" w:rsidRPr="00F80F3D" w:rsidRDefault="00B15AB5" w:rsidP="00B15AB5">
      <w:pPr>
        <w:pStyle w:val="ListParagraph"/>
        <w:numPr>
          <w:ilvl w:val="0"/>
          <w:numId w:val="19"/>
        </w:numPr>
        <w:rPr>
          <w:rFonts w:cs="Arial"/>
          <w:b/>
          <w:i/>
          <w:szCs w:val="22"/>
        </w:rPr>
      </w:pPr>
      <w:r w:rsidRPr="00F80F3D">
        <w:rPr>
          <w:rFonts w:cs="Arial"/>
          <w:i/>
          <w:szCs w:val="22"/>
        </w:rPr>
        <w:t>Use Table 7 to report the results, based on the classes (or categories) and units that are described in the assessment method in Table 6:</w:t>
      </w:r>
    </w:p>
    <w:p w14:paraId="76053C46" w14:textId="2942502B" w:rsidR="00B15AB5" w:rsidRPr="00F80F3D" w:rsidRDefault="00B15AB5" w:rsidP="00B15AB5">
      <w:pPr>
        <w:pStyle w:val="ListParagraph"/>
        <w:numPr>
          <w:ilvl w:val="1"/>
          <w:numId w:val="19"/>
        </w:numPr>
        <w:rPr>
          <w:rFonts w:cs="Arial"/>
          <w:b/>
          <w:i/>
          <w:szCs w:val="22"/>
        </w:rPr>
      </w:pPr>
      <w:r w:rsidRPr="00F80F3D">
        <w:rPr>
          <w:rFonts w:cs="Arial"/>
          <w:i/>
          <w:szCs w:val="22"/>
        </w:rPr>
        <w:t>“202</w:t>
      </w:r>
      <w:r w:rsidR="001C3DB0">
        <w:rPr>
          <w:rFonts w:cs="Arial"/>
          <w:i/>
          <w:szCs w:val="22"/>
        </w:rPr>
        <w:t>3</w:t>
      </w:r>
      <w:r w:rsidRPr="00F80F3D">
        <w:rPr>
          <w:rFonts w:cs="Arial"/>
          <w:i/>
          <w:szCs w:val="22"/>
        </w:rPr>
        <w:t>: Conditions at Beginning of Biennium”:</w:t>
      </w:r>
    </w:p>
    <w:p w14:paraId="41E64117" w14:textId="25A28B55" w:rsidR="00B15AB5" w:rsidRPr="00F80F3D" w:rsidRDefault="00B15AB5" w:rsidP="00B15AB5">
      <w:pPr>
        <w:pStyle w:val="ListParagraph"/>
        <w:numPr>
          <w:ilvl w:val="2"/>
          <w:numId w:val="19"/>
        </w:numPr>
        <w:rPr>
          <w:rFonts w:cs="Arial"/>
          <w:b/>
          <w:i/>
          <w:szCs w:val="22"/>
        </w:rPr>
      </w:pPr>
      <w:r w:rsidRPr="00F80F3D">
        <w:rPr>
          <w:rFonts w:cs="Arial"/>
          <w:i/>
          <w:szCs w:val="22"/>
        </w:rPr>
        <w:t>Continuing Focus Areas - fill in when final Q8 assessment results are available from 20</w:t>
      </w:r>
      <w:r w:rsidR="004644DE">
        <w:rPr>
          <w:rFonts w:cs="Arial"/>
          <w:i/>
          <w:szCs w:val="22"/>
        </w:rPr>
        <w:t>23</w:t>
      </w:r>
      <w:r w:rsidRPr="00F80F3D">
        <w:rPr>
          <w:rFonts w:cs="Arial"/>
          <w:i/>
          <w:szCs w:val="22"/>
        </w:rPr>
        <w:t>-202</w:t>
      </w:r>
      <w:r w:rsidR="004644DE">
        <w:rPr>
          <w:rFonts w:cs="Arial"/>
          <w:i/>
          <w:szCs w:val="22"/>
        </w:rPr>
        <w:t>5</w:t>
      </w:r>
      <w:r w:rsidRPr="00F80F3D">
        <w:rPr>
          <w:rFonts w:cs="Arial"/>
          <w:i/>
          <w:szCs w:val="22"/>
        </w:rPr>
        <w:t>.</w:t>
      </w:r>
    </w:p>
    <w:p w14:paraId="395BEC58" w14:textId="6D03EB24" w:rsidR="00B15AB5" w:rsidRPr="00F80F3D" w:rsidRDefault="00B15AB5" w:rsidP="00B15AB5">
      <w:pPr>
        <w:pStyle w:val="ListParagraph"/>
        <w:numPr>
          <w:ilvl w:val="2"/>
          <w:numId w:val="19"/>
        </w:numPr>
        <w:rPr>
          <w:rFonts w:cs="Arial"/>
          <w:b/>
          <w:i/>
          <w:szCs w:val="22"/>
        </w:rPr>
      </w:pPr>
      <w:r w:rsidRPr="00F80F3D">
        <w:rPr>
          <w:rFonts w:cs="Arial"/>
          <w:i/>
          <w:szCs w:val="22"/>
        </w:rPr>
        <w:t>New Focus Areas - fill in when new 202</w:t>
      </w:r>
      <w:r w:rsidR="004644DE">
        <w:rPr>
          <w:rFonts w:cs="Arial"/>
          <w:i/>
          <w:szCs w:val="22"/>
        </w:rPr>
        <w:t>3</w:t>
      </w:r>
      <w:r w:rsidRPr="00F80F3D">
        <w:rPr>
          <w:rFonts w:cs="Arial"/>
          <w:i/>
          <w:szCs w:val="22"/>
        </w:rPr>
        <w:t xml:space="preserve"> assessment is completed.</w:t>
      </w:r>
    </w:p>
    <w:p w14:paraId="1686AF68" w14:textId="2CB31C6C" w:rsidR="00B15AB5" w:rsidRPr="00F80F3D" w:rsidRDefault="00B15AB5" w:rsidP="00B15AB5">
      <w:pPr>
        <w:pStyle w:val="ListParagraph"/>
        <w:numPr>
          <w:ilvl w:val="2"/>
          <w:numId w:val="19"/>
        </w:numPr>
        <w:rPr>
          <w:rFonts w:cs="Arial"/>
          <w:b/>
          <w:i/>
          <w:szCs w:val="22"/>
        </w:rPr>
      </w:pPr>
      <w:r w:rsidRPr="00F80F3D">
        <w:rPr>
          <w:rFonts w:cs="Arial"/>
          <w:i/>
          <w:szCs w:val="22"/>
        </w:rPr>
        <w:t>Update 202</w:t>
      </w:r>
      <w:r w:rsidR="004644DE">
        <w:rPr>
          <w:rFonts w:cs="Arial"/>
          <w:i/>
          <w:szCs w:val="22"/>
        </w:rPr>
        <w:t>3</w:t>
      </w:r>
      <w:r w:rsidRPr="00F80F3D">
        <w:rPr>
          <w:rFonts w:cs="Arial"/>
          <w:i/>
          <w:szCs w:val="22"/>
        </w:rPr>
        <w:t xml:space="preserve"> results if 202</w:t>
      </w:r>
      <w:r w:rsidR="004644DE">
        <w:rPr>
          <w:rFonts w:cs="Arial"/>
          <w:i/>
          <w:szCs w:val="22"/>
        </w:rPr>
        <w:t>3</w:t>
      </w:r>
      <w:r w:rsidRPr="00F80F3D">
        <w:rPr>
          <w:rFonts w:cs="Arial"/>
          <w:i/>
          <w:szCs w:val="22"/>
        </w:rPr>
        <w:t xml:space="preserve"> assessment has been revised. </w:t>
      </w:r>
    </w:p>
    <w:p w14:paraId="4803EE8A" w14:textId="77777777" w:rsidR="00B15AB5" w:rsidRPr="00F80F3D" w:rsidRDefault="00B15AB5" w:rsidP="00B15AB5">
      <w:pPr>
        <w:pStyle w:val="ListParagraph"/>
        <w:numPr>
          <w:ilvl w:val="1"/>
          <w:numId w:val="19"/>
        </w:numPr>
        <w:rPr>
          <w:rFonts w:cs="Arial"/>
          <w:b/>
          <w:i/>
          <w:szCs w:val="22"/>
        </w:rPr>
      </w:pPr>
      <w:r w:rsidRPr="00F80F3D">
        <w:rPr>
          <w:rFonts w:cs="Arial"/>
          <w:i/>
          <w:szCs w:val="22"/>
        </w:rPr>
        <w:t>“20__: Conditions to Achieve at Next Milestone”:</w:t>
      </w:r>
    </w:p>
    <w:p w14:paraId="59E30217" w14:textId="77777777" w:rsidR="00B15AB5" w:rsidRPr="00F80F3D" w:rsidRDefault="00B15AB5" w:rsidP="00B15AB5">
      <w:pPr>
        <w:pStyle w:val="ListParagraph"/>
        <w:numPr>
          <w:ilvl w:val="2"/>
          <w:numId w:val="19"/>
        </w:numPr>
        <w:rPr>
          <w:rFonts w:cs="Arial"/>
          <w:b/>
          <w:i/>
          <w:szCs w:val="22"/>
        </w:rPr>
      </w:pPr>
      <w:r w:rsidRPr="00F80F3D">
        <w:rPr>
          <w:rFonts w:cs="Arial"/>
          <w:i/>
          <w:szCs w:val="22"/>
        </w:rPr>
        <w:t>Work with your ODA RWQS to fill in the milestone information in Tables 7 and 8.</w:t>
      </w:r>
    </w:p>
    <w:p w14:paraId="74D42403" w14:textId="27444124" w:rsidR="00B15AB5" w:rsidRPr="00F80F3D" w:rsidRDefault="00B15AB5" w:rsidP="00B15AB5">
      <w:pPr>
        <w:pStyle w:val="ListParagraph"/>
        <w:numPr>
          <w:ilvl w:val="2"/>
          <w:numId w:val="19"/>
        </w:numPr>
        <w:rPr>
          <w:rFonts w:cs="Arial"/>
          <w:b/>
          <w:i/>
          <w:szCs w:val="22"/>
        </w:rPr>
      </w:pPr>
      <w:r w:rsidRPr="00F80F3D">
        <w:rPr>
          <w:rFonts w:cs="Arial"/>
          <w:i/>
          <w:szCs w:val="22"/>
        </w:rPr>
        <w:lastRenderedPageBreak/>
        <w:t>The milestone year should be 2-5 years in the future. It can align with the end of the 202</w:t>
      </w:r>
      <w:r w:rsidR="004644DE">
        <w:rPr>
          <w:rFonts w:cs="Arial"/>
          <w:i/>
          <w:szCs w:val="22"/>
        </w:rPr>
        <w:t>3</w:t>
      </w:r>
      <w:r w:rsidRPr="00F80F3D">
        <w:rPr>
          <w:rFonts w:cs="Arial"/>
          <w:i/>
          <w:szCs w:val="22"/>
        </w:rPr>
        <w:t>-202</w:t>
      </w:r>
      <w:r w:rsidR="004644DE">
        <w:rPr>
          <w:rFonts w:cs="Arial"/>
          <w:i/>
          <w:szCs w:val="22"/>
        </w:rPr>
        <w:t>5</w:t>
      </w:r>
      <w:r w:rsidRPr="00F80F3D">
        <w:rPr>
          <w:rFonts w:cs="Arial"/>
          <w:i/>
          <w:szCs w:val="22"/>
        </w:rPr>
        <w:t xml:space="preserve"> biennium, with the next revision of the Area Plan, or other (e.g.</w:t>
      </w:r>
      <w:r w:rsidR="000D29B8">
        <w:rPr>
          <w:rFonts w:cs="Arial"/>
          <w:i/>
          <w:szCs w:val="22"/>
        </w:rPr>
        <w:t>,</w:t>
      </w:r>
      <w:r w:rsidRPr="00F80F3D">
        <w:rPr>
          <w:rFonts w:cs="Arial"/>
          <w:i/>
          <w:szCs w:val="22"/>
        </w:rPr>
        <w:t xml:space="preserve"> timeline with external funding source). </w:t>
      </w:r>
    </w:p>
    <w:p w14:paraId="09768A5E" w14:textId="77777777" w:rsidR="00B15AB5" w:rsidRPr="00F80F3D" w:rsidRDefault="00B15AB5" w:rsidP="00B15AB5">
      <w:pPr>
        <w:pStyle w:val="ListParagraph"/>
        <w:numPr>
          <w:ilvl w:val="1"/>
          <w:numId w:val="19"/>
        </w:numPr>
        <w:rPr>
          <w:rFonts w:cs="Arial"/>
          <w:b/>
          <w:i/>
          <w:szCs w:val="22"/>
        </w:rPr>
      </w:pPr>
      <w:r w:rsidRPr="00F80F3D">
        <w:rPr>
          <w:rFonts w:cs="Arial"/>
          <w:i/>
          <w:szCs w:val="22"/>
        </w:rPr>
        <w:t>“20__: Actual Conditions at Milestone Year”:</w:t>
      </w:r>
    </w:p>
    <w:p w14:paraId="23A6F49E" w14:textId="77777777" w:rsidR="00B15AB5" w:rsidRPr="00F80F3D" w:rsidRDefault="00B15AB5" w:rsidP="00B15AB5">
      <w:pPr>
        <w:pStyle w:val="ListParagraph"/>
        <w:numPr>
          <w:ilvl w:val="2"/>
          <w:numId w:val="19"/>
        </w:numPr>
        <w:rPr>
          <w:rFonts w:cs="Arial"/>
          <w:b/>
          <w:i/>
          <w:szCs w:val="22"/>
        </w:rPr>
      </w:pPr>
      <w:r w:rsidRPr="00F80F3D">
        <w:rPr>
          <w:rFonts w:cs="Arial"/>
          <w:i/>
          <w:szCs w:val="22"/>
        </w:rPr>
        <w:t>Reassess conditions and fill in results at the milestone year.</w:t>
      </w:r>
    </w:p>
    <w:p w14:paraId="57031B47" w14:textId="77777777" w:rsidR="00B15AB5" w:rsidRPr="00F80F3D" w:rsidRDefault="00B15AB5" w:rsidP="00B15AB5">
      <w:pPr>
        <w:pStyle w:val="ListParagraph"/>
        <w:numPr>
          <w:ilvl w:val="2"/>
          <w:numId w:val="19"/>
        </w:numPr>
        <w:rPr>
          <w:rFonts w:cs="Arial"/>
          <w:b/>
          <w:i/>
          <w:szCs w:val="22"/>
        </w:rPr>
      </w:pPr>
      <w:r w:rsidRPr="00F80F3D">
        <w:rPr>
          <w:rFonts w:cs="Arial"/>
          <w:i/>
          <w:szCs w:val="22"/>
        </w:rPr>
        <w:t>Then fill in the final portion of Table 8 (was milestone achieved?).</w:t>
      </w:r>
    </w:p>
    <w:p w14:paraId="2D3A5061" w14:textId="77777777" w:rsidR="00B15AB5" w:rsidRPr="00F80F3D" w:rsidRDefault="00B15AB5" w:rsidP="00B15AB5">
      <w:pPr>
        <w:pStyle w:val="ListParagraph"/>
        <w:numPr>
          <w:ilvl w:val="0"/>
          <w:numId w:val="19"/>
        </w:numPr>
        <w:rPr>
          <w:rFonts w:cs="Arial"/>
          <w:b/>
          <w:i/>
          <w:szCs w:val="22"/>
        </w:rPr>
      </w:pPr>
      <w:r w:rsidRPr="00F80F3D">
        <w:rPr>
          <w:rFonts w:cs="Arial"/>
          <w:i/>
          <w:szCs w:val="22"/>
        </w:rPr>
        <w:t>You may delete the version of Table 7 (and associated instructions) that you are not using.</w:t>
      </w:r>
    </w:p>
    <w:p w14:paraId="312A6E0F" w14:textId="77777777" w:rsidR="00DD0176" w:rsidRPr="00F80F3D" w:rsidRDefault="00DD0176" w:rsidP="00DD0176">
      <w:pPr>
        <w:pStyle w:val="ListParagraph"/>
        <w:numPr>
          <w:ilvl w:val="0"/>
          <w:numId w:val="19"/>
        </w:numPr>
        <w:rPr>
          <w:i/>
        </w:rPr>
      </w:pPr>
      <w:r w:rsidRPr="00F80F3D">
        <w:rPr>
          <w:i/>
        </w:rPr>
        <w:t>If you have more than one assessment method, use Table 7A,</w:t>
      </w:r>
      <w:r w:rsidR="00F80F3D">
        <w:rPr>
          <w:i/>
        </w:rPr>
        <w:t xml:space="preserve"> </w:t>
      </w:r>
      <w:r w:rsidRPr="00F80F3D">
        <w:rPr>
          <w:i/>
        </w:rPr>
        <w:t>Table 7B, etc.</w:t>
      </w:r>
    </w:p>
    <w:p w14:paraId="43CD009A" w14:textId="77777777" w:rsidR="00B15AB5" w:rsidRPr="00F80F3D" w:rsidRDefault="00B15AB5" w:rsidP="00B15AB5">
      <w:pPr>
        <w:rPr>
          <w:rFonts w:cs="Arial"/>
        </w:rPr>
      </w:pPr>
    </w:p>
    <w:p w14:paraId="2A9CF4E7" w14:textId="77777777" w:rsidR="00B15AB5" w:rsidRPr="00F80F3D" w:rsidRDefault="00B15AB5" w:rsidP="00B15AB5">
      <w:pPr>
        <w:rPr>
          <w:rFonts w:cs="Arial"/>
          <w:b/>
          <w:i/>
        </w:rPr>
      </w:pPr>
      <w:r w:rsidRPr="00F80F3D">
        <w:rPr>
          <w:rFonts w:cs="Arial"/>
          <w:b/>
          <w:i/>
        </w:rPr>
        <w:t>Instructions for Reporting Streamside Vegetation Assessment (SVA) Results:</w:t>
      </w:r>
    </w:p>
    <w:p w14:paraId="626C1D67" w14:textId="77777777" w:rsidR="00B15AB5" w:rsidRPr="00F80F3D" w:rsidRDefault="00B15AB5" w:rsidP="00B15AB5">
      <w:pPr>
        <w:pStyle w:val="ListParagraph"/>
        <w:numPr>
          <w:ilvl w:val="0"/>
          <w:numId w:val="17"/>
        </w:numPr>
        <w:rPr>
          <w:rFonts w:cs="Arial"/>
          <w:b/>
          <w:i/>
          <w:szCs w:val="22"/>
        </w:rPr>
      </w:pPr>
      <w:r w:rsidRPr="00F80F3D">
        <w:rPr>
          <w:rFonts w:cs="Arial"/>
          <w:i/>
          <w:szCs w:val="22"/>
        </w:rPr>
        <w:t>Report results in acres, with two decimal places.</w:t>
      </w:r>
    </w:p>
    <w:p w14:paraId="68B0F04D" w14:textId="77777777" w:rsidR="00B15AB5" w:rsidRPr="00F80F3D" w:rsidRDefault="00B15AB5" w:rsidP="00B15AB5">
      <w:pPr>
        <w:pStyle w:val="ListParagraph"/>
        <w:numPr>
          <w:ilvl w:val="0"/>
          <w:numId w:val="17"/>
        </w:numPr>
        <w:rPr>
          <w:rFonts w:cs="Arial"/>
          <w:b/>
          <w:i/>
          <w:szCs w:val="22"/>
        </w:rPr>
      </w:pPr>
      <w:r w:rsidRPr="00F80F3D">
        <w:rPr>
          <w:rFonts w:cs="Arial"/>
          <w:i/>
          <w:szCs w:val="22"/>
        </w:rPr>
        <w:t xml:space="preserve">Report 0.00 (zero) for Map Categories not present in the Focus Area. </w:t>
      </w:r>
    </w:p>
    <w:p w14:paraId="66FFABC9" w14:textId="77777777" w:rsidR="00B15AB5" w:rsidRPr="00F80F3D" w:rsidRDefault="00B15AB5" w:rsidP="00B15AB5">
      <w:pPr>
        <w:pStyle w:val="ListParagraph"/>
        <w:numPr>
          <w:ilvl w:val="0"/>
          <w:numId w:val="17"/>
        </w:numPr>
        <w:rPr>
          <w:rFonts w:cs="Arial"/>
          <w:b/>
          <w:i/>
          <w:szCs w:val="22"/>
        </w:rPr>
      </w:pPr>
      <w:r w:rsidRPr="00F80F3D">
        <w:rPr>
          <w:rFonts w:cs="Arial"/>
          <w:i/>
          <w:szCs w:val="22"/>
        </w:rPr>
        <w:t xml:space="preserve">Calculate Total Ag Acres Assessed = Total minus </w:t>
      </w:r>
      <w:r w:rsidRPr="00F80F3D">
        <w:rPr>
          <w:rFonts w:cs="Arial"/>
          <w:i/>
          <w:color w:val="FF0000"/>
          <w:szCs w:val="22"/>
        </w:rPr>
        <w:t>Not Ag.</w:t>
      </w:r>
    </w:p>
    <w:p w14:paraId="796E3AD9" w14:textId="77777777" w:rsidR="00B15AB5" w:rsidRPr="00F80F3D" w:rsidRDefault="00B15AB5" w:rsidP="00B15AB5">
      <w:pPr>
        <w:pStyle w:val="ListParagraph"/>
        <w:numPr>
          <w:ilvl w:val="0"/>
          <w:numId w:val="18"/>
        </w:numPr>
        <w:rPr>
          <w:rFonts w:cs="Arial"/>
          <w:b/>
          <w:i/>
          <w:szCs w:val="22"/>
        </w:rPr>
      </w:pPr>
      <w:r w:rsidRPr="00F80F3D">
        <w:rPr>
          <w:rFonts w:cs="Arial"/>
          <w:i/>
          <w:szCs w:val="22"/>
        </w:rPr>
        <w:t xml:space="preserve">Relationship between Table 7 and SVA ArcGIS files:  </w:t>
      </w:r>
    </w:p>
    <w:p w14:paraId="14D48834" w14:textId="585FF42E" w:rsidR="00B15AB5" w:rsidRPr="00F80F3D" w:rsidRDefault="00B15AB5" w:rsidP="00B15AB5">
      <w:pPr>
        <w:pStyle w:val="ListParagraph"/>
        <w:numPr>
          <w:ilvl w:val="1"/>
          <w:numId w:val="18"/>
        </w:numPr>
        <w:rPr>
          <w:rFonts w:cs="Arial"/>
          <w:b/>
          <w:i/>
          <w:szCs w:val="22"/>
        </w:rPr>
      </w:pPr>
      <w:r w:rsidRPr="00F80F3D">
        <w:rPr>
          <w:rFonts w:cs="Arial"/>
          <w:i/>
          <w:szCs w:val="22"/>
        </w:rPr>
        <w:t>“20</w:t>
      </w:r>
      <w:r w:rsidR="004644DE">
        <w:rPr>
          <w:rFonts w:cs="Arial"/>
          <w:i/>
          <w:szCs w:val="22"/>
        </w:rPr>
        <w:t>2</w:t>
      </w:r>
      <w:r w:rsidR="001C3DB0">
        <w:rPr>
          <w:rFonts w:cs="Arial"/>
          <w:i/>
          <w:szCs w:val="22"/>
        </w:rPr>
        <w:t>3</w:t>
      </w:r>
      <w:r w:rsidRPr="00F80F3D">
        <w:rPr>
          <w:rFonts w:cs="Arial"/>
          <w:i/>
          <w:szCs w:val="22"/>
        </w:rPr>
        <w:t>: Conditions at Beginning of Biennium” = numbers from “Cond_2</w:t>
      </w:r>
      <w:r w:rsidR="001C3DB0">
        <w:rPr>
          <w:rFonts w:cs="Arial"/>
          <w:i/>
          <w:szCs w:val="22"/>
        </w:rPr>
        <w:t>3</w:t>
      </w:r>
      <w:r w:rsidRPr="00F80F3D">
        <w:rPr>
          <w:rFonts w:cs="Arial"/>
          <w:i/>
          <w:szCs w:val="22"/>
        </w:rPr>
        <w:t>” GIS layer.</w:t>
      </w:r>
    </w:p>
    <w:p w14:paraId="3879DFA0" w14:textId="548D39E3" w:rsidR="00B15AB5" w:rsidRPr="00F80F3D" w:rsidRDefault="00B15AB5" w:rsidP="00B15AB5">
      <w:pPr>
        <w:pStyle w:val="ListParagraph"/>
        <w:numPr>
          <w:ilvl w:val="1"/>
          <w:numId w:val="18"/>
        </w:numPr>
        <w:rPr>
          <w:rFonts w:cs="Arial"/>
          <w:b/>
          <w:i/>
          <w:szCs w:val="22"/>
        </w:rPr>
      </w:pPr>
      <w:r w:rsidRPr="00F80F3D">
        <w:rPr>
          <w:rFonts w:cs="Arial"/>
          <w:i/>
          <w:szCs w:val="22"/>
        </w:rPr>
        <w:t>“20__: Actual Conditions at Milestone Year” = numbers from “Cond_2</w:t>
      </w:r>
      <w:r w:rsidR="001C3DB0">
        <w:rPr>
          <w:rFonts w:cs="Arial"/>
          <w:i/>
          <w:szCs w:val="22"/>
        </w:rPr>
        <w:t>5</w:t>
      </w:r>
      <w:r w:rsidRPr="00F80F3D">
        <w:rPr>
          <w:rFonts w:cs="Arial"/>
          <w:i/>
          <w:szCs w:val="22"/>
        </w:rPr>
        <w:t>” (or other year) GIS layer.</w:t>
      </w:r>
    </w:p>
    <w:p w14:paraId="3684C176" w14:textId="529E7FE4" w:rsidR="00B15AB5" w:rsidRPr="00F80F3D" w:rsidRDefault="00B15AB5" w:rsidP="00B15AB5">
      <w:pPr>
        <w:pStyle w:val="ListParagraph"/>
        <w:numPr>
          <w:ilvl w:val="1"/>
          <w:numId w:val="18"/>
        </w:numPr>
        <w:rPr>
          <w:rFonts w:cs="Arial"/>
          <w:b/>
          <w:i/>
          <w:szCs w:val="22"/>
        </w:rPr>
      </w:pPr>
      <w:r w:rsidRPr="00F80F3D">
        <w:rPr>
          <w:rFonts w:cs="Arial"/>
          <w:i/>
          <w:szCs w:val="22"/>
        </w:rPr>
        <w:t xml:space="preserve">Contact </w:t>
      </w:r>
      <w:r w:rsidR="00271D2E">
        <w:rPr>
          <w:rFonts w:cs="Arial"/>
          <w:i/>
          <w:szCs w:val="22"/>
        </w:rPr>
        <w:t>your RWQS at ODA for SVA asssistance</w:t>
      </w:r>
    </w:p>
    <w:p w14:paraId="1DFE9885" w14:textId="77777777" w:rsidR="00B15AB5" w:rsidRPr="00F80F3D" w:rsidRDefault="00B15AB5" w:rsidP="00AA23BC"/>
    <w:p w14:paraId="4B2DF930" w14:textId="77777777" w:rsidR="00B15AB5" w:rsidRDefault="00B15AB5" w:rsidP="00B15AB5">
      <w:pPr>
        <w:rPr>
          <w:rFonts w:cs="Arial"/>
          <w:b/>
        </w:rPr>
      </w:pPr>
      <w:r w:rsidRPr="00F80F3D">
        <w:rPr>
          <w:rFonts w:cs="Arial"/>
          <w:b/>
        </w:rPr>
        <w:t>Table 7: Streamside Vegetation Assessment (SVA) Results – In Acres</w:t>
      </w:r>
    </w:p>
    <w:p w14:paraId="3DBD7C3B" w14:textId="77777777" w:rsidR="00890A0E" w:rsidRDefault="00890A0E" w:rsidP="00B15AB5">
      <w:pPr>
        <w:rPr>
          <w:rFonts w:cs="Arial"/>
          <w:b/>
        </w:rPr>
      </w:pPr>
    </w:p>
    <w:p w14:paraId="2953BC73" w14:textId="426362BB" w:rsidR="00890A0E" w:rsidRPr="00890A0E" w:rsidRDefault="00890A0E" w:rsidP="00B15AB5">
      <w:pPr>
        <w:rPr>
          <w:rFonts w:cs="Arial"/>
          <w:i/>
        </w:rPr>
      </w:pPr>
      <w:r w:rsidRPr="00890A0E">
        <w:rPr>
          <w:rFonts w:cs="Arial"/>
          <w:i/>
        </w:rPr>
        <w:t xml:space="preserve">Example showing </w:t>
      </w:r>
      <w:r>
        <w:rPr>
          <w:rFonts w:cs="Arial"/>
          <w:i/>
        </w:rPr>
        <w:t>(fictitious) 202</w:t>
      </w:r>
      <w:r w:rsidR="001C3DB0">
        <w:rPr>
          <w:rFonts w:cs="Arial"/>
          <w:i/>
        </w:rPr>
        <w:t>3</w:t>
      </w:r>
      <w:r>
        <w:rPr>
          <w:rFonts w:cs="Arial"/>
          <w:i/>
        </w:rPr>
        <w:t xml:space="preserve"> results, 202</w:t>
      </w:r>
      <w:r w:rsidR="001C3DB0">
        <w:rPr>
          <w:rFonts w:cs="Arial"/>
          <w:i/>
        </w:rPr>
        <w:t>5</w:t>
      </w:r>
      <w:r>
        <w:rPr>
          <w:rFonts w:cs="Arial"/>
          <w:i/>
        </w:rPr>
        <w:t xml:space="preserve"> </w:t>
      </w:r>
      <w:r w:rsidRPr="00890A0E">
        <w:rPr>
          <w:rFonts w:cs="Arial"/>
          <w:i/>
        </w:rPr>
        <w:t>milestone</w:t>
      </w:r>
      <w:r>
        <w:rPr>
          <w:rFonts w:cs="Arial"/>
          <w:i/>
        </w:rPr>
        <w:t>,</w:t>
      </w:r>
      <w:r w:rsidRPr="00890A0E">
        <w:rPr>
          <w:rFonts w:cs="Arial"/>
          <w:i/>
        </w:rPr>
        <w:t xml:space="preserve"> </w:t>
      </w:r>
      <w:r>
        <w:rPr>
          <w:rFonts w:cs="Arial"/>
          <w:i/>
        </w:rPr>
        <w:t>and 202</w:t>
      </w:r>
      <w:r w:rsidR="001C3DB0">
        <w:rPr>
          <w:rFonts w:cs="Arial"/>
          <w:i/>
        </w:rPr>
        <w:t>5</w:t>
      </w:r>
      <w:r>
        <w:rPr>
          <w:rFonts w:cs="Arial"/>
          <w:i/>
        </w:rPr>
        <w:t xml:space="preserve"> </w:t>
      </w:r>
      <w:r w:rsidRPr="00890A0E">
        <w:rPr>
          <w:rFonts w:cs="Arial"/>
          <w:i/>
        </w:rPr>
        <w:t xml:space="preserve">results </w:t>
      </w:r>
      <w:r>
        <w:rPr>
          <w:rFonts w:cs="Arial"/>
          <w:i/>
        </w:rPr>
        <w:t xml:space="preserve">(re-assessment at milestone year). </w:t>
      </w:r>
      <w:r w:rsidRPr="00890A0E">
        <w:rPr>
          <w:rFonts w:cs="Arial"/>
          <w:i/>
          <w:highlight w:val="yellow"/>
        </w:rPr>
        <w:t>Yellow</w:t>
      </w:r>
      <w:r w:rsidRPr="00890A0E">
        <w:rPr>
          <w:rFonts w:cs="Arial"/>
          <w:i/>
        </w:rPr>
        <w:t xml:space="preserve">, </w:t>
      </w:r>
      <w:r w:rsidRPr="00890A0E">
        <w:rPr>
          <w:rFonts w:cs="Arial"/>
          <w:i/>
          <w:highlight w:val="green"/>
        </w:rPr>
        <w:t>green</w:t>
      </w:r>
      <w:r w:rsidRPr="00890A0E">
        <w:rPr>
          <w:rFonts w:cs="Arial"/>
          <w:i/>
        </w:rPr>
        <w:t>,</w:t>
      </w:r>
      <w:r>
        <w:rPr>
          <w:rFonts w:cs="Arial"/>
          <w:i/>
        </w:rPr>
        <w:t xml:space="preserve"> and </w:t>
      </w:r>
      <w:r w:rsidRPr="00890A0E">
        <w:rPr>
          <w:rFonts w:cs="Arial"/>
          <w:i/>
          <w:highlight w:val="cyan"/>
        </w:rPr>
        <w:t>blue</w:t>
      </w:r>
      <w:r>
        <w:rPr>
          <w:rFonts w:cs="Arial"/>
          <w:i/>
        </w:rPr>
        <w:t xml:space="preserve"> highlighting show numbers used in Table 8A.</w:t>
      </w:r>
    </w:p>
    <w:p w14:paraId="0C715987" w14:textId="77777777" w:rsidR="00B15AB5" w:rsidRPr="00F80F3D" w:rsidRDefault="00B15AB5" w:rsidP="00B15AB5">
      <w:pPr>
        <w:rPr>
          <w:rFonts w:cs="Arial"/>
          <w:b/>
        </w:rPr>
      </w:pPr>
    </w:p>
    <w:tbl>
      <w:tblPr>
        <w:tblStyle w:val="TableGrid"/>
        <w:tblW w:w="9967" w:type="dxa"/>
        <w:tblInd w:w="18" w:type="dxa"/>
        <w:tblLayout w:type="fixed"/>
        <w:tblLook w:val="04A0" w:firstRow="1" w:lastRow="0" w:firstColumn="1" w:lastColumn="0" w:noHBand="0" w:noVBand="1"/>
      </w:tblPr>
      <w:tblGrid>
        <w:gridCol w:w="1867"/>
        <w:gridCol w:w="2070"/>
        <w:gridCol w:w="2070"/>
        <w:gridCol w:w="1800"/>
        <w:gridCol w:w="2160"/>
      </w:tblGrid>
      <w:tr w:rsidR="00B15AB5" w:rsidRPr="00F80F3D" w14:paraId="0919680E" w14:textId="77777777" w:rsidTr="00B15AB5">
        <w:tc>
          <w:tcPr>
            <w:tcW w:w="1867" w:type="dxa"/>
          </w:tcPr>
          <w:p w14:paraId="73844A09" w14:textId="77777777" w:rsidR="00B15AB5" w:rsidRPr="00F80F3D" w:rsidRDefault="00B15AB5" w:rsidP="00B15AB5">
            <w:pPr>
              <w:jc w:val="center"/>
              <w:rPr>
                <w:rFonts w:cs="Arial"/>
                <w:b/>
              </w:rPr>
            </w:pPr>
            <w:r w:rsidRPr="00F80F3D">
              <w:rPr>
                <w:rFonts w:cs="Arial"/>
                <w:b/>
              </w:rPr>
              <w:t xml:space="preserve">SVA </w:t>
            </w:r>
          </w:p>
          <w:p w14:paraId="35192BBD" w14:textId="77777777" w:rsidR="00B15AB5" w:rsidRPr="00F80F3D" w:rsidRDefault="00B15AB5" w:rsidP="00B15AB5">
            <w:pPr>
              <w:jc w:val="center"/>
              <w:rPr>
                <w:rFonts w:cs="Arial"/>
                <w:b/>
              </w:rPr>
            </w:pPr>
            <w:r w:rsidRPr="00F80F3D">
              <w:rPr>
                <w:rFonts w:cs="Arial"/>
                <w:b/>
              </w:rPr>
              <w:t>Map Category</w:t>
            </w:r>
          </w:p>
          <w:p w14:paraId="21AFBDDD" w14:textId="77777777" w:rsidR="00B15AB5" w:rsidRPr="00F80F3D" w:rsidRDefault="00B15AB5" w:rsidP="00B15AB5">
            <w:pPr>
              <w:jc w:val="center"/>
              <w:rPr>
                <w:rFonts w:cs="Arial"/>
                <w:b/>
              </w:rPr>
            </w:pPr>
            <w:r w:rsidRPr="00F80F3D">
              <w:rPr>
                <w:rFonts w:cs="Arial"/>
                <w:b/>
              </w:rPr>
              <w:t>(Alphabetical)</w:t>
            </w:r>
          </w:p>
        </w:tc>
        <w:tc>
          <w:tcPr>
            <w:tcW w:w="2070" w:type="dxa"/>
          </w:tcPr>
          <w:p w14:paraId="6E1396B5" w14:textId="25A37C5F" w:rsidR="00B15AB5" w:rsidRPr="00F80F3D" w:rsidRDefault="00B15AB5" w:rsidP="00B15AB5">
            <w:pPr>
              <w:jc w:val="center"/>
              <w:rPr>
                <w:rFonts w:cs="Arial"/>
                <w:b/>
              </w:rPr>
            </w:pPr>
            <w:r w:rsidRPr="00F80F3D">
              <w:rPr>
                <w:rFonts w:cs="Arial"/>
                <w:b/>
              </w:rPr>
              <w:t xml:space="preserve"> 202</w:t>
            </w:r>
            <w:r w:rsidR="004644DE">
              <w:rPr>
                <w:rFonts w:cs="Arial"/>
                <w:b/>
              </w:rPr>
              <w:t>3</w:t>
            </w:r>
            <w:r w:rsidRPr="00F80F3D">
              <w:rPr>
                <w:rFonts w:cs="Arial"/>
                <w:b/>
              </w:rPr>
              <w:t>: Conditions at Beginning of Biennium*</w:t>
            </w:r>
          </w:p>
        </w:tc>
        <w:tc>
          <w:tcPr>
            <w:tcW w:w="2070" w:type="dxa"/>
          </w:tcPr>
          <w:p w14:paraId="00898C47" w14:textId="37FEE357" w:rsidR="00B15AB5" w:rsidRPr="00F80F3D" w:rsidRDefault="00B15AB5" w:rsidP="00B15AB5">
            <w:pPr>
              <w:jc w:val="center"/>
              <w:rPr>
                <w:rFonts w:cs="Arial"/>
                <w:b/>
              </w:rPr>
            </w:pPr>
            <w:r w:rsidRPr="00F80F3D">
              <w:rPr>
                <w:rFonts w:cs="Arial"/>
                <w:b/>
              </w:rPr>
              <w:t>2</w:t>
            </w:r>
            <w:r w:rsidR="002C1E81">
              <w:rPr>
                <w:rFonts w:cs="Arial"/>
                <w:b/>
              </w:rPr>
              <w:t>02</w:t>
            </w:r>
            <w:r w:rsidR="004644DE">
              <w:rPr>
                <w:rFonts w:cs="Arial"/>
                <w:b/>
              </w:rPr>
              <w:t>5</w:t>
            </w:r>
            <w:r w:rsidRPr="00F80F3D">
              <w:rPr>
                <w:rFonts w:cs="Arial"/>
                <w:b/>
              </w:rPr>
              <w:t>: Conditions to Achieve at Next Milestone</w:t>
            </w:r>
          </w:p>
        </w:tc>
        <w:tc>
          <w:tcPr>
            <w:tcW w:w="1800" w:type="dxa"/>
          </w:tcPr>
          <w:p w14:paraId="37D73046" w14:textId="4CC65AE5" w:rsidR="00B15AB5" w:rsidRPr="00F80F3D" w:rsidRDefault="00B15AB5" w:rsidP="00B15AB5">
            <w:pPr>
              <w:jc w:val="center"/>
              <w:rPr>
                <w:rFonts w:cs="Arial"/>
                <w:b/>
              </w:rPr>
            </w:pPr>
            <w:r w:rsidRPr="00F80F3D">
              <w:rPr>
                <w:rFonts w:cs="Arial"/>
                <w:b/>
              </w:rPr>
              <w:t>20</w:t>
            </w:r>
            <w:r w:rsidR="002C1E81">
              <w:rPr>
                <w:rFonts w:cs="Arial"/>
                <w:b/>
              </w:rPr>
              <w:t>2</w:t>
            </w:r>
            <w:r w:rsidR="004644DE">
              <w:rPr>
                <w:rFonts w:cs="Arial"/>
                <w:b/>
              </w:rPr>
              <w:t>5</w:t>
            </w:r>
            <w:r w:rsidRPr="00F80F3D">
              <w:rPr>
                <w:rFonts w:cs="Arial"/>
                <w:b/>
              </w:rPr>
              <w:t>: Actual Conditions at</w:t>
            </w:r>
          </w:p>
          <w:p w14:paraId="5563B4E9" w14:textId="77777777" w:rsidR="00B15AB5" w:rsidRPr="00F80F3D" w:rsidRDefault="00B15AB5" w:rsidP="00B15AB5">
            <w:pPr>
              <w:jc w:val="center"/>
              <w:rPr>
                <w:rFonts w:cs="Arial"/>
                <w:b/>
              </w:rPr>
            </w:pPr>
            <w:r w:rsidRPr="00F80F3D">
              <w:rPr>
                <w:rFonts w:cs="Arial"/>
                <w:b/>
              </w:rPr>
              <w:t>Milestone Year</w:t>
            </w:r>
          </w:p>
        </w:tc>
        <w:tc>
          <w:tcPr>
            <w:tcW w:w="2160" w:type="dxa"/>
            <w:vAlign w:val="center"/>
          </w:tcPr>
          <w:p w14:paraId="6D203EE2" w14:textId="77777777" w:rsidR="00B15AB5" w:rsidRPr="00F80F3D" w:rsidRDefault="00B15AB5" w:rsidP="00B15AB5">
            <w:pPr>
              <w:jc w:val="center"/>
              <w:rPr>
                <w:rFonts w:cs="Arial"/>
                <w:b/>
              </w:rPr>
            </w:pPr>
            <w:r w:rsidRPr="00F80F3D">
              <w:rPr>
                <w:rFonts w:cs="Arial"/>
                <w:b/>
              </w:rPr>
              <w:t>Reason for Change</w:t>
            </w:r>
          </w:p>
        </w:tc>
      </w:tr>
      <w:tr w:rsidR="002C1E81" w:rsidRPr="00F80F3D" w14:paraId="47C6FE7E" w14:textId="77777777" w:rsidTr="00890A0E">
        <w:tc>
          <w:tcPr>
            <w:tcW w:w="1867" w:type="dxa"/>
          </w:tcPr>
          <w:p w14:paraId="2EB98F9E" w14:textId="77777777" w:rsidR="002C1E81" w:rsidRPr="00F80F3D" w:rsidRDefault="002C1E81" w:rsidP="002C1E81">
            <w:pPr>
              <w:rPr>
                <w:rFonts w:cs="Arial"/>
              </w:rPr>
            </w:pPr>
            <w:r w:rsidRPr="00F80F3D">
              <w:rPr>
                <w:rFonts w:cs="Arial"/>
              </w:rPr>
              <w:t>Ag Infrastructure</w:t>
            </w:r>
          </w:p>
        </w:tc>
        <w:tc>
          <w:tcPr>
            <w:tcW w:w="2070" w:type="dxa"/>
          </w:tcPr>
          <w:p w14:paraId="1FC77286" w14:textId="77777777" w:rsidR="002C1E81" w:rsidRPr="00A53C2D" w:rsidRDefault="002C1E81" w:rsidP="002C1E81">
            <w:pPr>
              <w:jc w:val="center"/>
            </w:pPr>
            <w:r w:rsidRPr="00A53C2D">
              <w:t>5</w:t>
            </w:r>
          </w:p>
        </w:tc>
        <w:tc>
          <w:tcPr>
            <w:tcW w:w="2070" w:type="dxa"/>
          </w:tcPr>
          <w:p w14:paraId="41813527" w14:textId="77777777" w:rsidR="002C1E81" w:rsidRPr="00F80F3D" w:rsidRDefault="002C1E81" w:rsidP="002C1E81">
            <w:pPr>
              <w:jc w:val="center"/>
              <w:rPr>
                <w:rFonts w:cs="Arial"/>
              </w:rPr>
            </w:pPr>
          </w:p>
        </w:tc>
        <w:tc>
          <w:tcPr>
            <w:tcW w:w="1800" w:type="dxa"/>
          </w:tcPr>
          <w:p w14:paraId="14E0F508" w14:textId="77777777" w:rsidR="002C1E81" w:rsidRPr="008866CC" w:rsidRDefault="002C1E81" w:rsidP="002C1E81">
            <w:pPr>
              <w:jc w:val="center"/>
            </w:pPr>
            <w:r w:rsidRPr="008866CC">
              <w:t>5</w:t>
            </w:r>
          </w:p>
        </w:tc>
        <w:tc>
          <w:tcPr>
            <w:tcW w:w="2160" w:type="dxa"/>
          </w:tcPr>
          <w:p w14:paraId="152501E9" w14:textId="77777777" w:rsidR="002C1E81" w:rsidRPr="00F80F3D" w:rsidRDefault="002C1E81" w:rsidP="002C1E81">
            <w:pPr>
              <w:jc w:val="center"/>
              <w:rPr>
                <w:rFonts w:cs="Arial"/>
              </w:rPr>
            </w:pPr>
          </w:p>
        </w:tc>
      </w:tr>
      <w:tr w:rsidR="002C1E81" w:rsidRPr="00F80F3D" w14:paraId="1651EF1E" w14:textId="77777777" w:rsidTr="00890A0E">
        <w:tc>
          <w:tcPr>
            <w:tcW w:w="1867" w:type="dxa"/>
          </w:tcPr>
          <w:p w14:paraId="381E001D" w14:textId="77777777" w:rsidR="002C1E81" w:rsidRPr="00F80F3D" w:rsidRDefault="002C1E81" w:rsidP="002C1E81">
            <w:pPr>
              <w:rPr>
                <w:rFonts w:cs="Arial"/>
              </w:rPr>
            </w:pPr>
            <w:r w:rsidRPr="00F80F3D">
              <w:rPr>
                <w:rFonts w:cs="Arial"/>
              </w:rPr>
              <w:t>Bare</w:t>
            </w:r>
          </w:p>
        </w:tc>
        <w:tc>
          <w:tcPr>
            <w:tcW w:w="2070" w:type="dxa"/>
          </w:tcPr>
          <w:p w14:paraId="71F7384A" w14:textId="77777777" w:rsidR="002C1E81" w:rsidRPr="00A53C2D" w:rsidRDefault="002C1E81" w:rsidP="002C1E81">
            <w:pPr>
              <w:jc w:val="center"/>
            </w:pPr>
            <w:r w:rsidRPr="00A53C2D">
              <w:t>0</w:t>
            </w:r>
          </w:p>
        </w:tc>
        <w:tc>
          <w:tcPr>
            <w:tcW w:w="2070" w:type="dxa"/>
          </w:tcPr>
          <w:p w14:paraId="34377455" w14:textId="77777777" w:rsidR="002C1E81" w:rsidRPr="00F80F3D" w:rsidRDefault="002C1E81" w:rsidP="002C1E81">
            <w:pPr>
              <w:jc w:val="center"/>
              <w:rPr>
                <w:rFonts w:cs="Arial"/>
              </w:rPr>
            </w:pPr>
          </w:p>
        </w:tc>
        <w:tc>
          <w:tcPr>
            <w:tcW w:w="1800" w:type="dxa"/>
          </w:tcPr>
          <w:p w14:paraId="4E76A7B0" w14:textId="77777777" w:rsidR="002C1E81" w:rsidRPr="008866CC" w:rsidRDefault="002C1E81" w:rsidP="002C1E81">
            <w:pPr>
              <w:jc w:val="center"/>
            </w:pPr>
            <w:r w:rsidRPr="008866CC">
              <w:t>0</w:t>
            </w:r>
          </w:p>
        </w:tc>
        <w:tc>
          <w:tcPr>
            <w:tcW w:w="2160" w:type="dxa"/>
          </w:tcPr>
          <w:p w14:paraId="390BD75D" w14:textId="77777777" w:rsidR="002C1E81" w:rsidRPr="00F80F3D" w:rsidRDefault="002C1E81" w:rsidP="002C1E81">
            <w:pPr>
              <w:jc w:val="center"/>
              <w:rPr>
                <w:rFonts w:cs="Arial"/>
              </w:rPr>
            </w:pPr>
          </w:p>
        </w:tc>
      </w:tr>
      <w:tr w:rsidR="00890A0E" w:rsidRPr="00F80F3D" w14:paraId="7A10515D" w14:textId="77777777" w:rsidTr="00890A0E">
        <w:tc>
          <w:tcPr>
            <w:tcW w:w="1867" w:type="dxa"/>
          </w:tcPr>
          <w:p w14:paraId="604F0DB1" w14:textId="77777777" w:rsidR="00890A0E" w:rsidRPr="00F80F3D" w:rsidRDefault="00890A0E" w:rsidP="00890A0E">
            <w:pPr>
              <w:rPr>
                <w:rFonts w:cs="Arial"/>
              </w:rPr>
            </w:pPr>
            <w:r w:rsidRPr="00F80F3D">
              <w:rPr>
                <w:rFonts w:cs="Arial"/>
              </w:rPr>
              <w:t>Bare Ag</w:t>
            </w:r>
          </w:p>
        </w:tc>
        <w:tc>
          <w:tcPr>
            <w:tcW w:w="2070" w:type="dxa"/>
          </w:tcPr>
          <w:p w14:paraId="53CD1731" w14:textId="77777777" w:rsidR="00890A0E" w:rsidRPr="00A53C2D" w:rsidRDefault="00890A0E" w:rsidP="00890A0E">
            <w:pPr>
              <w:jc w:val="center"/>
            </w:pPr>
            <w:r w:rsidRPr="00A53C2D">
              <w:t>10</w:t>
            </w:r>
          </w:p>
        </w:tc>
        <w:tc>
          <w:tcPr>
            <w:tcW w:w="2070" w:type="dxa"/>
          </w:tcPr>
          <w:p w14:paraId="7DFF8F1C" w14:textId="77777777" w:rsidR="00890A0E" w:rsidRPr="00F80F3D" w:rsidRDefault="00890A0E" w:rsidP="00890A0E">
            <w:pPr>
              <w:jc w:val="center"/>
              <w:rPr>
                <w:rFonts w:cs="Arial"/>
              </w:rPr>
            </w:pPr>
          </w:p>
        </w:tc>
        <w:tc>
          <w:tcPr>
            <w:tcW w:w="1800" w:type="dxa"/>
          </w:tcPr>
          <w:p w14:paraId="50221CFB" w14:textId="77777777" w:rsidR="00890A0E" w:rsidRPr="008866CC" w:rsidRDefault="00890A0E" w:rsidP="00890A0E">
            <w:pPr>
              <w:jc w:val="center"/>
            </w:pPr>
            <w:r w:rsidRPr="008866CC">
              <w:t>5</w:t>
            </w:r>
          </w:p>
        </w:tc>
        <w:tc>
          <w:tcPr>
            <w:tcW w:w="2160" w:type="dxa"/>
          </w:tcPr>
          <w:p w14:paraId="47BEB41B" w14:textId="77777777" w:rsidR="00890A0E" w:rsidRPr="009F4EA2" w:rsidRDefault="00890A0E" w:rsidP="00890A0E">
            <w:r w:rsidRPr="009F4EA2">
              <w:t>5 acres to Shrub</w:t>
            </w:r>
          </w:p>
        </w:tc>
      </w:tr>
      <w:tr w:rsidR="00890A0E" w:rsidRPr="00F80F3D" w14:paraId="6A7940BB" w14:textId="77777777" w:rsidTr="00890A0E">
        <w:tc>
          <w:tcPr>
            <w:tcW w:w="1867" w:type="dxa"/>
          </w:tcPr>
          <w:p w14:paraId="5F0E49A8" w14:textId="77777777" w:rsidR="00890A0E" w:rsidRPr="00F80F3D" w:rsidRDefault="00890A0E" w:rsidP="00890A0E">
            <w:pPr>
              <w:rPr>
                <w:rFonts w:cs="Arial"/>
              </w:rPr>
            </w:pPr>
            <w:r w:rsidRPr="00F80F3D">
              <w:rPr>
                <w:rFonts w:cs="Arial"/>
              </w:rPr>
              <w:t>Grass</w:t>
            </w:r>
          </w:p>
        </w:tc>
        <w:tc>
          <w:tcPr>
            <w:tcW w:w="2070" w:type="dxa"/>
          </w:tcPr>
          <w:p w14:paraId="422C8906" w14:textId="77777777" w:rsidR="00890A0E" w:rsidRPr="00A53C2D" w:rsidRDefault="00890A0E" w:rsidP="00890A0E">
            <w:pPr>
              <w:jc w:val="center"/>
            </w:pPr>
            <w:r w:rsidRPr="00A53C2D">
              <w:t>20</w:t>
            </w:r>
          </w:p>
        </w:tc>
        <w:tc>
          <w:tcPr>
            <w:tcW w:w="2070" w:type="dxa"/>
          </w:tcPr>
          <w:p w14:paraId="41918099" w14:textId="77777777" w:rsidR="00890A0E" w:rsidRPr="00F80F3D" w:rsidRDefault="00890A0E" w:rsidP="00890A0E">
            <w:pPr>
              <w:jc w:val="center"/>
              <w:rPr>
                <w:rFonts w:cs="Arial"/>
              </w:rPr>
            </w:pPr>
          </w:p>
        </w:tc>
        <w:tc>
          <w:tcPr>
            <w:tcW w:w="1800" w:type="dxa"/>
          </w:tcPr>
          <w:p w14:paraId="05FF4A1F" w14:textId="77777777" w:rsidR="00890A0E" w:rsidRPr="008866CC" w:rsidRDefault="00890A0E" w:rsidP="00890A0E">
            <w:pPr>
              <w:jc w:val="center"/>
            </w:pPr>
            <w:r w:rsidRPr="008866CC">
              <w:t>20</w:t>
            </w:r>
          </w:p>
        </w:tc>
        <w:tc>
          <w:tcPr>
            <w:tcW w:w="2160" w:type="dxa"/>
          </w:tcPr>
          <w:p w14:paraId="2DCB4740" w14:textId="77777777" w:rsidR="00890A0E" w:rsidRPr="009F4EA2" w:rsidRDefault="00890A0E" w:rsidP="00890A0E"/>
        </w:tc>
      </w:tr>
      <w:tr w:rsidR="00890A0E" w:rsidRPr="00F80F3D" w14:paraId="4A02F3D9" w14:textId="77777777" w:rsidTr="00890A0E">
        <w:tc>
          <w:tcPr>
            <w:tcW w:w="1867" w:type="dxa"/>
          </w:tcPr>
          <w:p w14:paraId="48B54802" w14:textId="77777777" w:rsidR="00890A0E" w:rsidRPr="00F80F3D" w:rsidRDefault="00890A0E" w:rsidP="00890A0E">
            <w:pPr>
              <w:rPr>
                <w:rFonts w:cs="Arial"/>
              </w:rPr>
            </w:pPr>
            <w:r w:rsidRPr="00F80F3D">
              <w:rPr>
                <w:rFonts w:cs="Arial"/>
              </w:rPr>
              <w:t>Grass Ag</w:t>
            </w:r>
          </w:p>
        </w:tc>
        <w:tc>
          <w:tcPr>
            <w:tcW w:w="2070" w:type="dxa"/>
          </w:tcPr>
          <w:p w14:paraId="6D985B27" w14:textId="77777777" w:rsidR="00890A0E" w:rsidRPr="00A53C2D" w:rsidRDefault="00890A0E" w:rsidP="00890A0E">
            <w:pPr>
              <w:jc w:val="center"/>
            </w:pPr>
            <w:r w:rsidRPr="00890A0E">
              <w:t>40</w:t>
            </w:r>
          </w:p>
        </w:tc>
        <w:tc>
          <w:tcPr>
            <w:tcW w:w="2070" w:type="dxa"/>
          </w:tcPr>
          <w:p w14:paraId="08EDCCA0" w14:textId="77777777" w:rsidR="00890A0E" w:rsidRPr="00F80F3D" w:rsidRDefault="00890A0E" w:rsidP="00890A0E">
            <w:pPr>
              <w:jc w:val="center"/>
              <w:rPr>
                <w:rFonts w:cs="Arial"/>
              </w:rPr>
            </w:pPr>
          </w:p>
        </w:tc>
        <w:tc>
          <w:tcPr>
            <w:tcW w:w="1800" w:type="dxa"/>
          </w:tcPr>
          <w:p w14:paraId="25CFC781" w14:textId="77777777" w:rsidR="00890A0E" w:rsidRPr="008866CC" w:rsidRDefault="00890A0E" w:rsidP="00890A0E">
            <w:pPr>
              <w:jc w:val="center"/>
            </w:pPr>
            <w:r w:rsidRPr="008866CC">
              <w:t>20</w:t>
            </w:r>
          </w:p>
        </w:tc>
        <w:tc>
          <w:tcPr>
            <w:tcW w:w="2160" w:type="dxa"/>
          </w:tcPr>
          <w:p w14:paraId="2F256E3D" w14:textId="77777777" w:rsidR="00890A0E" w:rsidRPr="009F4EA2" w:rsidRDefault="00890A0E" w:rsidP="00890A0E">
            <w:r w:rsidRPr="009F4EA2">
              <w:t>20 acres to Shrub</w:t>
            </w:r>
          </w:p>
        </w:tc>
      </w:tr>
      <w:tr w:rsidR="00890A0E" w:rsidRPr="00F80F3D" w14:paraId="1D7FAC24" w14:textId="77777777" w:rsidTr="00890A0E">
        <w:tc>
          <w:tcPr>
            <w:tcW w:w="1867" w:type="dxa"/>
          </w:tcPr>
          <w:p w14:paraId="6E51B5EE" w14:textId="77777777" w:rsidR="00890A0E" w:rsidRPr="00F80F3D" w:rsidRDefault="00890A0E" w:rsidP="00890A0E">
            <w:pPr>
              <w:rPr>
                <w:rFonts w:cs="Arial"/>
                <w:color w:val="FF0000"/>
              </w:rPr>
            </w:pPr>
            <w:r w:rsidRPr="00F80F3D">
              <w:rPr>
                <w:rFonts w:cs="Arial"/>
                <w:color w:val="FF0000"/>
              </w:rPr>
              <w:t>Not Ag</w:t>
            </w:r>
          </w:p>
        </w:tc>
        <w:tc>
          <w:tcPr>
            <w:tcW w:w="2070" w:type="dxa"/>
          </w:tcPr>
          <w:p w14:paraId="4FBD4D18" w14:textId="77777777" w:rsidR="00890A0E" w:rsidRPr="002C1E81" w:rsidRDefault="00890A0E" w:rsidP="00890A0E">
            <w:pPr>
              <w:jc w:val="center"/>
              <w:rPr>
                <w:color w:val="FF0000"/>
              </w:rPr>
            </w:pPr>
            <w:r w:rsidRPr="002C1E81">
              <w:rPr>
                <w:color w:val="FF0000"/>
              </w:rPr>
              <w:t>11</w:t>
            </w:r>
          </w:p>
        </w:tc>
        <w:tc>
          <w:tcPr>
            <w:tcW w:w="2070" w:type="dxa"/>
          </w:tcPr>
          <w:p w14:paraId="2C435F45" w14:textId="77777777" w:rsidR="00890A0E" w:rsidRPr="002C1E81" w:rsidRDefault="00890A0E" w:rsidP="00890A0E">
            <w:pPr>
              <w:jc w:val="center"/>
              <w:rPr>
                <w:rFonts w:cs="Arial"/>
                <w:color w:val="FF0000"/>
              </w:rPr>
            </w:pPr>
          </w:p>
        </w:tc>
        <w:tc>
          <w:tcPr>
            <w:tcW w:w="1800" w:type="dxa"/>
          </w:tcPr>
          <w:p w14:paraId="2FAAB3D5" w14:textId="77777777" w:rsidR="00890A0E" w:rsidRPr="002C1E81" w:rsidRDefault="00890A0E" w:rsidP="00890A0E">
            <w:pPr>
              <w:jc w:val="center"/>
              <w:rPr>
                <w:color w:val="FF0000"/>
              </w:rPr>
            </w:pPr>
            <w:r w:rsidRPr="002C1E81">
              <w:rPr>
                <w:color w:val="FF0000"/>
              </w:rPr>
              <w:t>11</w:t>
            </w:r>
          </w:p>
        </w:tc>
        <w:tc>
          <w:tcPr>
            <w:tcW w:w="2160" w:type="dxa"/>
          </w:tcPr>
          <w:p w14:paraId="42C1BD15" w14:textId="77777777" w:rsidR="00890A0E" w:rsidRPr="009F4EA2" w:rsidRDefault="00890A0E" w:rsidP="00890A0E"/>
        </w:tc>
      </w:tr>
      <w:tr w:rsidR="00890A0E" w:rsidRPr="00F80F3D" w14:paraId="7B7CC388" w14:textId="77777777" w:rsidTr="00890A0E">
        <w:tc>
          <w:tcPr>
            <w:tcW w:w="1867" w:type="dxa"/>
          </w:tcPr>
          <w:p w14:paraId="45FBAEEE" w14:textId="77777777" w:rsidR="00890A0E" w:rsidRPr="00F80F3D" w:rsidRDefault="00890A0E" w:rsidP="00890A0E">
            <w:pPr>
              <w:rPr>
                <w:rFonts w:cs="Arial"/>
              </w:rPr>
            </w:pPr>
            <w:r w:rsidRPr="00F80F3D">
              <w:rPr>
                <w:rFonts w:cs="Arial"/>
              </w:rPr>
              <w:t>Shrub</w:t>
            </w:r>
          </w:p>
        </w:tc>
        <w:tc>
          <w:tcPr>
            <w:tcW w:w="2070" w:type="dxa"/>
          </w:tcPr>
          <w:p w14:paraId="6372AFBC" w14:textId="77777777" w:rsidR="00890A0E" w:rsidRPr="00A53C2D" w:rsidRDefault="00890A0E" w:rsidP="00890A0E">
            <w:pPr>
              <w:jc w:val="center"/>
            </w:pPr>
            <w:r w:rsidRPr="00890A0E">
              <w:rPr>
                <w:highlight w:val="yellow"/>
              </w:rPr>
              <w:t>40</w:t>
            </w:r>
          </w:p>
        </w:tc>
        <w:tc>
          <w:tcPr>
            <w:tcW w:w="2070" w:type="dxa"/>
          </w:tcPr>
          <w:p w14:paraId="41CC9FE1" w14:textId="77777777" w:rsidR="00890A0E" w:rsidRPr="00F80F3D" w:rsidRDefault="00890A0E" w:rsidP="00890A0E">
            <w:pPr>
              <w:jc w:val="center"/>
              <w:rPr>
                <w:rFonts w:cs="Arial"/>
              </w:rPr>
            </w:pPr>
            <w:r w:rsidRPr="00890A0E">
              <w:rPr>
                <w:rFonts w:cs="Arial"/>
                <w:highlight w:val="green"/>
              </w:rPr>
              <w:t>60</w:t>
            </w:r>
          </w:p>
        </w:tc>
        <w:tc>
          <w:tcPr>
            <w:tcW w:w="1800" w:type="dxa"/>
          </w:tcPr>
          <w:p w14:paraId="621E59BF" w14:textId="77777777" w:rsidR="00890A0E" w:rsidRPr="008866CC" w:rsidRDefault="00890A0E" w:rsidP="00890A0E">
            <w:pPr>
              <w:jc w:val="center"/>
            </w:pPr>
            <w:r w:rsidRPr="00890A0E">
              <w:rPr>
                <w:highlight w:val="cyan"/>
              </w:rPr>
              <w:t>65</w:t>
            </w:r>
          </w:p>
        </w:tc>
        <w:tc>
          <w:tcPr>
            <w:tcW w:w="2160" w:type="dxa"/>
          </w:tcPr>
          <w:p w14:paraId="4165DA84" w14:textId="77777777" w:rsidR="00890A0E" w:rsidRDefault="00890A0E" w:rsidP="00890A0E">
            <w:r w:rsidRPr="009F4EA2">
              <w:t>25</w:t>
            </w:r>
            <w:r>
              <w:t>-</w:t>
            </w:r>
            <w:r w:rsidRPr="009F4EA2">
              <w:t>acre rip</w:t>
            </w:r>
            <w:r>
              <w:t xml:space="preserve"> </w:t>
            </w:r>
            <w:r w:rsidRPr="009F4EA2">
              <w:t>planting</w:t>
            </w:r>
          </w:p>
        </w:tc>
      </w:tr>
      <w:tr w:rsidR="002C1E81" w:rsidRPr="00F80F3D" w14:paraId="172C5705" w14:textId="77777777" w:rsidTr="00890A0E">
        <w:tc>
          <w:tcPr>
            <w:tcW w:w="1867" w:type="dxa"/>
          </w:tcPr>
          <w:p w14:paraId="7C66207A" w14:textId="77777777" w:rsidR="002C1E81" w:rsidRPr="00F80F3D" w:rsidRDefault="002C1E81" w:rsidP="002C1E81">
            <w:pPr>
              <w:rPr>
                <w:rFonts w:cs="Arial"/>
              </w:rPr>
            </w:pPr>
            <w:r w:rsidRPr="00F80F3D">
              <w:rPr>
                <w:rFonts w:cs="Arial"/>
              </w:rPr>
              <w:t>Shrub Ag</w:t>
            </w:r>
          </w:p>
        </w:tc>
        <w:tc>
          <w:tcPr>
            <w:tcW w:w="2070" w:type="dxa"/>
          </w:tcPr>
          <w:p w14:paraId="74F8F40F" w14:textId="77777777" w:rsidR="002C1E81" w:rsidRPr="00A53C2D" w:rsidRDefault="002C1E81" w:rsidP="002C1E81">
            <w:pPr>
              <w:jc w:val="center"/>
            </w:pPr>
            <w:r w:rsidRPr="00A53C2D">
              <w:t>0</w:t>
            </w:r>
          </w:p>
        </w:tc>
        <w:tc>
          <w:tcPr>
            <w:tcW w:w="2070" w:type="dxa"/>
          </w:tcPr>
          <w:p w14:paraId="0DB7DA84" w14:textId="77777777" w:rsidR="002C1E81" w:rsidRPr="00F80F3D" w:rsidRDefault="002C1E81" w:rsidP="002C1E81">
            <w:pPr>
              <w:jc w:val="center"/>
              <w:rPr>
                <w:rFonts w:cs="Arial"/>
              </w:rPr>
            </w:pPr>
          </w:p>
        </w:tc>
        <w:tc>
          <w:tcPr>
            <w:tcW w:w="1800" w:type="dxa"/>
          </w:tcPr>
          <w:p w14:paraId="61469F31" w14:textId="77777777" w:rsidR="002C1E81" w:rsidRPr="008866CC" w:rsidRDefault="002C1E81" w:rsidP="002C1E81">
            <w:pPr>
              <w:jc w:val="center"/>
            </w:pPr>
            <w:r w:rsidRPr="008866CC">
              <w:t>0</w:t>
            </w:r>
          </w:p>
        </w:tc>
        <w:tc>
          <w:tcPr>
            <w:tcW w:w="2160" w:type="dxa"/>
          </w:tcPr>
          <w:p w14:paraId="6D55FF34" w14:textId="77777777" w:rsidR="002C1E81" w:rsidRPr="00F80F3D" w:rsidRDefault="002C1E81" w:rsidP="002C1E81">
            <w:pPr>
              <w:jc w:val="center"/>
              <w:rPr>
                <w:rFonts w:cs="Arial"/>
              </w:rPr>
            </w:pPr>
          </w:p>
        </w:tc>
      </w:tr>
      <w:tr w:rsidR="002C1E81" w:rsidRPr="00F80F3D" w14:paraId="0E845BED" w14:textId="77777777" w:rsidTr="00890A0E">
        <w:tc>
          <w:tcPr>
            <w:tcW w:w="1867" w:type="dxa"/>
          </w:tcPr>
          <w:p w14:paraId="1B13084D" w14:textId="77777777" w:rsidR="002C1E81" w:rsidRPr="00F80F3D" w:rsidRDefault="002C1E81" w:rsidP="002C1E81">
            <w:pPr>
              <w:rPr>
                <w:rFonts w:cs="Arial"/>
              </w:rPr>
            </w:pPr>
            <w:r w:rsidRPr="00F80F3D">
              <w:rPr>
                <w:rFonts w:cs="Arial"/>
              </w:rPr>
              <w:t>Tree</w:t>
            </w:r>
          </w:p>
        </w:tc>
        <w:tc>
          <w:tcPr>
            <w:tcW w:w="2070" w:type="dxa"/>
          </w:tcPr>
          <w:p w14:paraId="44322F44" w14:textId="77777777" w:rsidR="002C1E81" w:rsidRPr="00A53C2D" w:rsidRDefault="002C1E81" w:rsidP="002C1E81">
            <w:pPr>
              <w:jc w:val="center"/>
            </w:pPr>
            <w:r w:rsidRPr="00890A0E">
              <w:rPr>
                <w:highlight w:val="yellow"/>
              </w:rPr>
              <w:t>80</w:t>
            </w:r>
          </w:p>
        </w:tc>
        <w:tc>
          <w:tcPr>
            <w:tcW w:w="2070" w:type="dxa"/>
          </w:tcPr>
          <w:p w14:paraId="544C0D82" w14:textId="77777777" w:rsidR="002C1E81" w:rsidRPr="00F80F3D" w:rsidRDefault="00890A0E" w:rsidP="002C1E81">
            <w:pPr>
              <w:jc w:val="center"/>
              <w:rPr>
                <w:rFonts w:cs="Arial"/>
              </w:rPr>
            </w:pPr>
            <w:r w:rsidRPr="00890A0E">
              <w:rPr>
                <w:rFonts w:cs="Arial"/>
                <w:highlight w:val="green"/>
              </w:rPr>
              <w:t>80</w:t>
            </w:r>
          </w:p>
        </w:tc>
        <w:tc>
          <w:tcPr>
            <w:tcW w:w="1800" w:type="dxa"/>
          </w:tcPr>
          <w:p w14:paraId="04AF0AD9" w14:textId="77777777" w:rsidR="002C1E81" w:rsidRPr="008866CC" w:rsidRDefault="002C1E81" w:rsidP="002C1E81">
            <w:pPr>
              <w:jc w:val="center"/>
            </w:pPr>
            <w:r w:rsidRPr="00890A0E">
              <w:rPr>
                <w:highlight w:val="cyan"/>
              </w:rPr>
              <w:t>80</w:t>
            </w:r>
          </w:p>
        </w:tc>
        <w:tc>
          <w:tcPr>
            <w:tcW w:w="2160" w:type="dxa"/>
          </w:tcPr>
          <w:p w14:paraId="4A3FD969" w14:textId="77777777" w:rsidR="002C1E81" w:rsidRPr="00F80F3D" w:rsidRDefault="002C1E81" w:rsidP="002C1E81">
            <w:pPr>
              <w:jc w:val="center"/>
              <w:rPr>
                <w:rFonts w:cs="Arial"/>
              </w:rPr>
            </w:pPr>
          </w:p>
        </w:tc>
      </w:tr>
      <w:tr w:rsidR="002C1E81" w:rsidRPr="00F80F3D" w14:paraId="6F551B8C" w14:textId="77777777" w:rsidTr="00890A0E">
        <w:tc>
          <w:tcPr>
            <w:tcW w:w="1867" w:type="dxa"/>
          </w:tcPr>
          <w:p w14:paraId="06C75138" w14:textId="77777777" w:rsidR="002C1E81" w:rsidRPr="00F80F3D" w:rsidRDefault="002C1E81" w:rsidP="002C1E81">
            <w:pPr>
              <w:rPr>
                <w:rFonts w:cs="Arial"/>
              </w:rPr>
            </w:pPr>
            <w:r w:rsidRPr="00F80F3D">
              <w:rPr>
                <w:rFonts w:cs="Arial"/>
              </w:rPr>
              <w:t>Tree Ag</w:t>
            </w:r>
          </w:p>
        </w:tc>
        <w:tc>
          <w:tcPr>
            <w:tcW w:w="2070" w:type="dxa"/>
          </w:tcPr>
          <w:p w14:paraId="278374B6" w14:textId="77777777" w:rsidR="002C1E81" w:rsidRPr="00A53C2D" w:rsidRDefault="002C1E81" w:rsidP="002C1E81">
            <w:pPr>
              <w:jc w:val="center"/>
            </w:pPr>
            <w:r w:rsidRPr="00A53C2D">
              <w:t>0</w:t>
            </w:r>
          </w:p>
        </w:tc>
        <w:tc>
          <w:tcPr>
            <w:tcW w:w="2070" w:type="dxa"/>
          </w:tcPr>
          <w:p w14:paraId="792139C3" w14:textId="77777777" w:rsidR="002C1E81" w:rsidRPr="00F80F3D" w:rsidRDefault="002C1E81" w:rsidP="002C1E81">
            <w:pPr>
              <w:jc w:val="center"/>
              <w:rPr>
                <w:rFonts w:cs="Arial"/>
              </w:rPr>
            </w:pPr>
          </w:p>
        </w:tc>
        <w:tc>
          <w:tcPr>
            <w:tcW w:w="1800" w:type="dxa"/>
          </w:tcPr>
          <w:p w14:paraId="0AB1F145" w14:textId="77777777" w:rsidR="002C1E81" w:rsidRPr="008866CC" w:rsidRDefault="002C1E81" w:rsidP="002C1E81">
            <w:pPr>
              <w:jc w:val="center"/>
            </w:pPr>
            <w:r w:rsidRPr="008866CC">
              <w:t>0</w:t>
            </w:r>
          </w:p>
        </w:tc>
        <w:tc>
          <w:tcPr>
            <w:tcW w:w="2160" w:type="dxa"/>
          </w:tcPr>
          <w:p w14:paraId="67818841" w14:textId="77777777" w:rsidR="002C1E81" w:rsidRPr="00F80F3D" w:rsidRDefault="002C1E81" w:rsidP="002C1E81">
            <w:pPr>
              <w:jc w:val="center"/>
              <w:rPr>
                <w:rFonts w:cs="Arial"/>
              </w:rPr>
            </w:pPr>
          </w:p>
        </w:tc>
      </w:tr>
      <w:tr w:rsidR="002C1E81" w:rsidRPr="00F80F3D" w14:paraId="13F88BDE" w14:textId="77777777" w:rsidTr="00890A0E">
        <w:tc>
          <w:tcPr>
            <w:tcW w:w="1867" w:type="dxa"/>
          </w:tcPr>
          <w:p w14:paraId="2F0EC651" w14:textId="77777777" w:rsidR="002C1E81" w:rsidRPr="00F80F3D" w:rsidRDefault="002C1E81" w:rsidP="002C1E81">
            <w:pPr>
              <w:rPr>
                <w:rFonts w:cs="Arial"/>
              </w:rPr>
            </w:pPr>
            <w:r w:rsidRPr="00F80F3D">
              <w:rPr>
                <w:rFonts w:cs="Arial"/>
              </w:rPr>
              <w:t>Water</w:t>
            </w:r>
          </w:p>
        </w:tc>
        <w:tc>
          <w:tcPr>
            <w:tcW w:w="2070" w:type="dxa"/>
          </w:tcPr>
          <w:p w14:paraId="64DAE006" w14:textId="77777777" w:rsidR="002C1E81" w:rsidRPr="00A53C2D" w:rsidRDefault="002C1E81" w:rsidP="002C1E81">
            <w:pPr>
              <w:jc w:val="center"/>
            </w:pPr>
            <w:r w:rsidRPr="00A53C2D">
              <w:t>5</w:t>
            </w:r>
          </w:p>
        </w:tc>
        <w:tc>
          <w:tcPr>
            <w:tcW w:w="2070" w:type="dxa"/>
          </w:tcPr>
          <w:p w14:paraId="3BD134C6" w14:textId="77777777" w:rsidR="002C1E81" w:rsidRPr="00F80F3D" w:rsidRDefault="002C1E81" w:rsidP="002C1E81">
            <w:pPr>
              <w:jc w:val="center"/>
              <w:rPr>
                <w:rFonts w:cs="Arial"/>
              </w:rPr>
            </w:pPr>
          </w:p>
        </w:tc>
        <w:tc>
          <w:tcPr>
            <w:tcW w:w="1800" w:type="dxa"/>
          </w:tcPr>
          <w:p w14:paraId="63E26DAA" w14:textId="77777777" w:rsidR="002C1E81" w:rsidRPr="008866CC" w:rsidRDefault="002C1E81" w:rsidP="002C1E81">
            <w:pPr>
              <w:jc w:val="center"/>
            </w:pPr>
            <w:r w:rsidRPr="008866CC">
              <w:t>5</w:t>
            </w:r>
          </w:p>
        </w:tc>
        <w:tc>
          <w:tcPr>
            <w:tcW w:w="2160" w:type="dxa"/>
          </w:tcPr>
          <w:p w14:paraId="0095F584" w14:textId="77777777" w:rsidR="002C1E81" w:rsidRPr="00F80F3D" w:rsidRDefault="002C1E81" w:rsidP="002C1E81">
            <w:pPr>
              <w:jc w:val="center"/>
              <w:rPr>
                <w:rFonts w:cs="Arial"/>
              </w:rPr>
            </w:pPr>
          </w:p>
        </w:tc>
      </w:tr>
      <w:tr w:rsidR="002C1E81" w:rsidRPr="00F80F3D" w14:paraId="17207A0D" w14:textId="77777777" w:rsidTr="00B15AB5">
        <w:tc>
          <w:tcPr>
            <w:tcW w:w="1867" w:type="dxa"/>
          </w:tcPr>
          <w:p w14:paraId="411A7EFE" w14:textId="77777777" w:rsidR="002C1E81" w:rsidRPr="00F80F3D" w:rsidRDefault="002C1E81" w:rsidP="002C1E81">
            <w:pPr>
              <w:rPr>
                <w:rFonts w:cs="Arial"/>
                <w:b/>
              </w:rPr>
            </w:pPr>
            <w:r w:rsidRPr="00F80F3D">
              <w:rPr>
                <w:rFonts w:cs="Arial"/>
                <w:b/>
              </w:rPr>
              <w:t>Total Acres</w:t>
            </w:r>
          </w:p>
        </w:tc>
        <w:tc>
          <w:tcPr>
            <w:tcW w:w="2070" w:type="dxa"/>
          </w:tcPr>
          <w:p w14:paraId="3086B638" w14:textId="77777777" w:rsidR="002C1E81" w:rsidRPr="002C1E81" w:rsidRDefault="002C1E81" w:rsidP="002C1E81">
            <w:pPr>
              <w:jc w:val="center"/>
              <w:rPr>
                <w:b/>
              </w:rPr>
            </w:pPr>
            <w:r w:rsidRPr="002C1E81">
              <w:rPr>
                <w:b/>
              </w:rPr>
              <w:t>211</w:t>
            </w:r>
          </w:p>
        </w:tc>
        <w:tc>
          <w:tcPr>
            <w:tcW w:w="2070" w:type="dxa"/>
          </w:tcPr>
          <w:p w14:paraId="3B095FB4" w14:textId="77777777" w:rsidR="002C1E81" w:rsidRPr="002C1E81" w:rsidRDefault="002C1E81" w:rsidP="002C1E81">
            <w:pPr>
              <w:jc w:val="center"/>
              <w:rPr>
                <w:rFonts w:cs="Arial"/>
                <w:b/>
              </w:rPr>
            </w:pPr>
          </w:p>
        </w:tc>
        <w:tc>
          <w:tcPr>
            <w:tcW w:w="1800" w:type="dxa"/>
          </w:tcPr>
          <w:p w14:paraId="71A962AA" w14:textId="77777777" w:rsidR="002C1E81" w:rsidRPr="002C1E81" w:rsidRDefault="002C1E81" w:rsidP="002C1E81">
            <w:pPr>
              <w:jc w:val="center"/>
              <w:rPr>
                <w:b/>
              </w:rPr>
            </w:pPr>
            <w:r w:rsidRPr="002C1E81">
              <w:rPr>
                <w:b/>
              </w:rPr>
              <w:t>211</w:t>
            </w:r>
          </w:p>
        </w:tc>
        <w:tc>
          <w:tcPr>
            <w:tcW w:w="2160" w:type="dxa"/>
          </w:tcPr>
          <w:p w14:paraId="0A3B11A4" w14:textId="77777777" w:rsidR="002C1E81" w:rsidRPr="00F80F3D" w:rsidRDefault="002C1E81" w:rsidP="002C1E81">
            <w:pPr>
              <w:jc w:val="center"/>
              <w:rPr>
                <w:rFonts w:cs="Arial"/>
              </w:rPr>
            </w:pPr>
          </w:p>
        </w:tc>
      </w:tr>
      <w:tr w:rsidR="002C1E81" w:rsidRPr="00F80F3D" w14:paraId="74D81B25" w14:textId="77777777" w:rsidTr="00B15AB5">
        <w:tc>
          <w:tcPr>
            <w:tcW w:w="1867" w:type="dxa"/>
          </w:tcPr>
          <w:p w14:paraId="53F70469" w14:textId="77777777" w:rsidR="002C1E81" w:rsidRPr="00F80F3D" w:rsidRDefault="002C1E81" w:rsidP="002C1E81">
            <w:pPr>
              <w:rPr>
                <w:rFonts w:cs="Arial"/>
                <w:b/>
              </w:rPr>
            </w:pPr>
            <w:r w:rsidRPr="00F80F3D">
              <w:rPr>
                <w:rFonts w:cs="Arial"/>
                <w:b/>
              </w:rPr>
              <w:t xml:space="preserve">Total Ag Acres Assessed </w:t>
            </w:r>
          </w:p>
          <w:p w14:paraId="4671191E" w14:textId="77777777" w:rsidR="002C1E81" w:rsidRPr="00F80F3D" w:rsidRDefault="002C1E81" w:rsidP="002C1E81">
            <w:pPr>
              <w:rPr>
                <w:rFonts w:cs="Arial"/>
                <w:b/>
              </w:rPr>
            </w:pPr>
            <w:r w:rsidRPr="00F80F3D">
              <w:rPr>
                <w:rFonts w:cs="Arial"/>
                <w:b/>
              </w:rPr>
              <w:t xml:space="preserve">(= Total Minus </w:t>
            </w:r>
            <w:r w:rsidRPr="00F80F3D">
              <w:rPr>
                <w:rFonts w:cs="Arial"/>
                <w:b/>
                <w:color w:val="FF0000"/>
              </w:rPr>
              <w:t>Not Ag</w:t>
            </w:r>
            <w:r w:rsidRPr="00F80F3D">
              <w:rPr>
                <w:rFonts w:cs="Arial"/>
                <w:b/>
                <w:color w:val="000000" w:themeColor="text1"/>
              </w:rPr>
              <w:t>)</w:t>
            </w:r>
          </w:p>
        </w:tc>
        <w:tc>
          <w:tcPr>
            <w:tcW w:w="2070" w:type="dxa"/>
          </w:tcPr>
          <w:p w14:paraId="7BDD8017" w14:textId="77777777" w:rsidR="002C1E81" w:rsidRPr="002C1E81" w:rsidRDefault="002C1E81" w:rsidP="002C1E81">
            <w:pPr>
              <w:jc w:val="center"/>
              <w:rPr>
                <w:b/>
              </w:rPr>
            </w:pPr>
            <w:r w:rsidRPr="0079304E">
              <w:t xml:space="preserve">211 - </w:t>
            </w:r>
            <w:r w:rsidRPr="0079304E">
              <w:rPr>
                <w:color w:val="FF0000"/>
              </w:rPr>
              <w:t>11</w:t>
            </w:r>
            <w:r w:rsidRPr="0079304E">
              <w:t xml:space="preserve"> =</w:t>
            </w:r>
            <w:r w:rsidRPr="002C1E81">
              <w:rPr>
                <w:b/>
              </w:rPr>
              <w:t xml:space="preserve"> </w:t>
            </w:r>
            <w:r w:rsidRPr="00890A0E">
              <w:rPr>
                <w:b/>
                <w:highlight w:val="yellow"/>
              </w:rPr>
              <w:t>200</w:t>
            </w:r>
          </w:p>
        </w:tc>
        <w:tc>
          <w:tcPr>
            <w:tcW w:w="2070" w:type="dxa"/>
          </w:tcPr>
          <w:p w14:paraId="7B87FDA5" w14:textId="77777777" w:rsidR="002C1E81" w:rsidRPr="002C1E81" w:rsidRDefault="002C1E81" w:rsidP="002C1E81">
            <w:pPr>
              <w:jc w:val="center"/>
              <w:rPr>
                <w:rFonts w:cs="Arial"/>
                <w:b/>
              </w:rPr>
            </w:pPr>
          </w:p>
        </w:tc>
        <w:tc>
          <w:tcPr>
            <w:tcW w:w="1800" w:type="dxa"/>
          </w:tcPr>
          <w:p w14:paraId="2B1A968F" w14:textId="77777777" w:rsidR="002C1E81" w:rsidRPr="002C1E81" w:rsidRDefault="002C1E81" w:rsidP="002C1E81">
            <w:pPr>
              <w:jc w:val="center"/>
              <w:rPr>
                <w:b/>
              </w:rPr>
            </w:pPr>
            <w:r w:rsidRPr="00381ED6">
              <w:rPr>
                <w:b/>
              </w:rPr>
              <w:t>200</w:t>
            </w:r>
          </w:p>
          <w:p w14:paraId="360EA9EA" w14:textId="11D99E72" w:rsidR="002C1E81" w:rsidRPr="00890A0E" w:rsidRDefault="002C1E81" w:rsidP="002C1E81">
            <w:pPr>
              <w:jc w:val="center"/>
              <w:rPr>
                <w:i/>
              </w:rPr>
            </w:pPr>
            <w:r w:rsidRPr="00890A0E">
              <w:rPr>
                <w:i/>
              </w:rPr>
              <w:t>(202</w:t>
            </w:r>
            <w:r w:rsidR="004644DE">
              <w:rPr>
                <w:i/>
              </w:rPr>
              <w:t>5</w:t>
            </w:r>
            <w:r w:rsidRPr="00890A0E">
              <w:rPr>
                <w:i/>
              </w:rPr>
              <w:t xml:space="preserve"> must = 20</w:t>
            </w:r>
            <w:r w:rsidR="004644DE">
              <w:rPr>
                <w:i/>
              </w:rPr>
              <w:t>23</w:t>
            </w:r>
            <w:r w:rsidRPr="00890A0E">
              <w:rPr>
                <w:i/>
              </w:rPr>
              <w:t>)</w:t>
            </w:r>
          </w:p>
        </w:tc>
        <w:tc>
          <w:tcPr>
            <w:tcW w:w="2160" w:type="dxa"/>
          </w:tcPr>
          <w:p w14:paraId="6B995829" w14:textId="77777777" w:rsidR="002C1E81" w:rsidRPr="00F80F3D" w:rsidRDefault="002C1E81" w:rsidP="002C1E81">
            <w:pPr>
              <w:jc w:val="center"/>
              <w:rPr>
                <w:rFonts w:cs="Arial"/>
                <w:b/>
              </w:rPr>
            </w:pPr>
          </w:p>
        </w:tc>
      </w:tr>
    </w:tbl>
    <w:p w14:paraId="21965D32" w14:textId="77777777" w:rsidR="00B15AB5" w:rsidRPr="00F80F3D" w:rsidRDefault="00B15AB5" w:rsidP="00B15AB5">
      <w:pPr>
        <w:ind w:left="180" w:hanging="180"/>
        <w:rPr>
          <w:rFonts w:cs="Arial"/>
        </w:rPr>
      </w:pPr>
    </w:p>
    <w:p w14:paraId="2081F94B" w14:textId="27BEAFC2" w:rsidR="00B15AB5" w:rsidRPr="00F80F3D" w:rsidRDefault="00B15AB5" w:rsidP="00B15AB5">
      <w:pPr>
        <w:ind w:left="180" w:hanging="180"/>
        <w:rPr>
          <w:rFonts w:cs="Arial"/>
        </w:rPr>
      </w:pPr>
      <w:r w:rsidRPr="00F80F3D">
        <w:rPr>
          <w:rFonts w:cs="Arial"/>
        </w:rPr>
        <w:t>* Check this box if you have updated the 202</w:t>
      </w:r>
      <w:r w:rsidR="001C3DB0">
        <w:rPr>
          <w:rFonts w:cs="Arial"/>
        </w:rPr>
        <w:t>3</w:t>
      </w:r>
      <w:r w:rsidRPr="00F80F3D">
        <w:rPr>
          <w:rFonts w:cs="Arial"/>
        </w:rPr>
        <w:t xml:space="preserve"> assessment results based on actual conditions observed during site visits with landowners (double-click the box, then select “Checked”, then “OK”) </w:t>
      </w:r>
      <w:r w:rsidRPr="00F80F3D">
        <w:rPr>
          <w:rFonts w:cs="Arial"/>
        </w:rPr>
        <w:fldChar w:fldCharType="begin">
          <w:ffData>
            <w:name w:val="Check2"/>
            <w:enabled/>
            <w:calcOnExit w:val="0"/>
            <w:checkBox>
              <w:sizeAuto/>
              <w:default w:val="0"/>
            </w:checkBox>
          </w:ffData>
        </w:fldChar>
      </w:r>
      <w:bookmarkStart w:id="2" w:name="Check2"/>
      <w:r w:rsidRPr="00F80F3D">
        <w:rPr>
          <w:rFonts w:cs="Arial"/>
        </w:rPr>
        <w:instrText xml:space="preserve"> FORMCHECKBOX </w:instrText>
      </w:r>
      <w:r w:rsidR="00000000">
        <w:rPr>
          <w:rFonts w:cs="Arial"/>
        </w:rPr>
      </w:r>
      <w:r w:rsidR="00000000">
        <w:rPr>
          <w:rFonts w:cs="Arial"/>
        </w:rPr>
        <w:fldChar w:fldCharType="separate"/>
      </w:r>
      <w:r w:rsidRPr="00F80F3D">
        <w:rPr>
          <w:rFonts w:cs="Arial"/>
        </w:rPr>
        <w:fldChar w:fldCharType="end"/>
      </w:r>
      <w:bookmarkEnd w:id="2"/>
    </w:p>
    <w:p w14:paraId="35457994" w14:textId="77777777" w:rsidR="009B136D" w:rsidRPr="00F80F3D" w:rsidRDefault="009B136D" w:rsidP="00B15AB5">
      <w:pPr>
        <w:rPr>
          <w:rFonts w:cs="Arial"/>
        </w:rPr>
      </w:pPr>
    </w:p>
    <w:p w14:paraId="4555F99C" w14:textId="77777777" w:rsidR="00B15AB5" w:rsidRPr="00F80F3D" w:rsidRDefault="00B15AB5" w:rsidP="00B15AB5">
      <w:pPr>
        <w:rPr>
          <w:rFonts w:cs="Arial"/>
          <w:b/>
          <w:i/>
        </w:rPr>
      </w:pPr>
      <w:r w:rsidRPr="00F80F3D">
        <w:rPr>
          <w:rFonts w:cs="Arial"/>
          <w:b/>
          <w:i/>
        </w:rPr>
        <w:t>Instructions for Reporting Results from Class I, II, III, IV Methods:</w:t>
      </w:r>
    </w:p>
    <w:p w14:paraId="0E559D28" w14:textId="77777777" w:rsidR="00B15AB5" w:rsidRPr="00F80F3D" w:rsidRDefault="00B15AB5" w:rsidP="00B15AB5">
      <w:pPr>
        <w:pStyle w:val="ListParagraph"/>
        <w:numPr>
          <w:ilvl w:val="0"/>
          <w:numId w:val="18"/>
        </w:numPr>
        <w:rPr>
          <w:rFonts w:cs="Arial"/>
          <w:b/>
          <w:i/>
          <w:szCs w:val="22"/>
        </w:rPr>
      </w:pPr>
      <w:r w:rsidRPr="00F80F3D">
        <w:rPr>
          <w:rFonts w:cs="Arial"/>
          <w:i/>
          <w:szCs w:val="22"/>
        </w:rPr>
        <w:t>Report results in acres, stream miles, or streambank miles (specify which, below), with at least one decimal place.</w:t>
      </w:r>
    </w:p>
    <w:p w14:paraId="057AC5F3" w14:textId="77777777" w:rsidR="00B15AB5" w:rsidRPr="00F80F3D" w:rsidRDefault="00B15AB5" w:rsidP="00B15AB5">
      <w:pPr>
        <w:pStyle w:val="ListParagraph"/>
        <w:numPr>
          <w:ilvl w:val="0"/>
          <w:numId w:val="18"/>
        </w:numPr>
        <w:rPr>
          <w:rFonts w:cs="Arial"/>
          <w:b/>
          <w:i/>
          <w:szCs w:val="22"/>
        </w:rPr>
      </w:pPr>
      <w:r w:rsidRPr="00F80F3D">
        <w:rPr>
          <w:rFonts w:cs="Arial"/>
          <w:i/>
          <w:szCs w:val="22"/>
        </w:rPr>
        <w:t>Report 0.0 (zero) for classes not present in the Focus Area.</w:t>
      </w:r>
    </w:p>
    <w:p w14:paraId="5208BA84" w14:textId="77777777" w:rsidR="00B15AB5" w:rsidRPr="00F80F3D" w:rsidRDefault="00B15AB5" w:rsidP="00B15AB5">
      <w:pPr>
        <w:pStyle w:val="ListParagraph"/>
        <w:numPr>
          <w:ilvl w:val="0"/>
          <w:numId w:val="18"/>
        </w:numPr>
        <w:rPr>
          <w:rFonts w:cs="Arial"/>
          <w:b/>
          <w:i/>
          <w:szCs w:val="22"/>
        </w:rPr>
      </w:pPr>
      <w:r w:rsidRPr="00F80F3D">
        <w:rPr>
          <w:rFonts w:cs="Arial"/>
          <w:i/>
          <w:szCs w:val="22"/>
        </w:rPr>
        <w:t xml:space="preserve">Calculate Total Ag Area Assessed = Total minus </w:t>
      </w:r>
      <w:r w:rsidRPr="00F80F3D">
        <w:rPr>
          <w:rFonts w:cs="Arial"/>
          <w:i/>
          <w:color w:val="FF0000"/>
          <w:szCs w:val="22"/>
        </w:rPr>
        <w:t>Not Ag.</w:t>
      </w:r>
    </w:p>
    <w:p w14:paraId="33E83F7B" w14:textId="77777777" w:rsidR="00B15AB5" w:rsidRPr="00F80F3D" w:rsidRDefault="00B15AB5" w:rsidP="00B15AB5">
      <w:pPr>
        <w:pStyle w:val="ListParagraph"/>
        <w:numPr>
          <w:ilvl w:val="0"/>
          <w:numId w:val="18"/>
        </w:numPr>
        <w:rPr>
          <w:rFonts w:cs="Arial"/>
          <w:b/>
          <w:i/>
          <w:szCs w:val="22"/>
        </w:rPr>
      </w:pPr>
      <w:r w:rsidRPr="00F80F3D">
        <w:rPr>
          <w:rFonts w:cs="Arial"/>
          <w:i/>
          <w:szCs w:val="22"/>
        </w:rPr>
        <w:lastRenderedPageBreak/>
        <w:t>For other assessment methods, work with your ODA RWQS to revise Table 7 as needed.</w:t>
      </w:r>
    </w:p>
    <w:p w14:paraId="6FD8303E" w14:textId="77777777" w:rsidR="009B136D" w:rsidRPr="00F80F3D" w:rsidRDefault="009B136D" w:rsidP="00B15AB5">
      <w:pPr>
        <w:rPr>
          <w:rFonts w:cs="Arial"/>
          <w:b/>
        </w:rPr>
      </w:pPr>
    </w:p>
    <w:p w14:paraId="53BF9D34" w14:textId="77777777" w:rsidR="00B15AB5" w:rsidRPr="00F80F3D" w:rsidRDefault="00B15AB5" w:rsidP="00B15AB5">
      <w:pPr>
        <w:rPr>
          <w:rFonts w:cs="Arial"/>
          <w:i/>
        </w:rPr>
      </w:pPr>
      <w:r w:rsidRPr="00F80F3D">
        <w:rPr>
          <w:rFonts w:cs="Arial"/>
          <w:b/>
        </w:rPr>
        <w:t>Table 7</w:t>
      </w:r>
      <w:r w:rsidR="00890A0E">
        <w:rPr>
          <w:rFonts w:cs="Arial"/>
          <w:b/>
        </w:rPr>
        <w:t>B</w:t>
      </w:r>
      <w:r w:rsidRPr="00F80F3D">
        <w:rPr>
          <w:rFonts w:cs="Arial"/>
          <w:b/>
        </w:rPr>
        <w:t xml:space="preserve">: Class I, II, III, IV Results in </w:t>
      </w:r>
      <w:r w:rsidR="00890A0E">
        <w:rPr>
          <w:rFonts w:cs="Arial"/>
          <w:b/>
        </w:rPr>
        <w:t>Acres</w:t>
      </w:r>
    </w:p>
    <w:p w14:paraId="78FEB645" w14:textId="77777777" w:rsidR="00B15AB5" w:rsidRDefault="00B15AB5" w:rsidP="00B15AB5">
      <w:pPr>
        <w:rPr>
          <w:rFonts w:cs="Arial"/>
          <w:b/>
        </w:rPr>
      </w:pPr>
    </w:p>
    <w:p w14:paraId="5EA361DC" w14:textId="139FECE4" w:rsidR="00890A0E" w:rsidRPr="00890A0E" w:rsidRDefault="00890A0E" w:rsidP="00890A0E">
      <w:pPr>
        <w:rPr>
          <w:rFonts w:cs="Arial"/>
          <w:i/>
        </w:rPr>
      </w:pPr>
      <w:r w:rsidRPr="00890A0E">
        <w:rPr>
          <w:rFonts w:cs="Arial"/>
          <w:i/>
        </w:rPr>
        <w:t xml:space="preserve">Example showing </w:t>
      </w:r>
      <w:r>
        <w:rPr>
          <w:rFonts w:cs="Arial"/>
          <w:i/>
        </w:rPr>
        <w:t>(fictitious) 202</w:t>
      </w:r>
      <w:r w:rsidR="001C3DB0">
        <w:rPr>
          <w:rFonts w:cs="Arial"/>
          <w:i/>
        </w:rPr>
        <w:t>3</w:t>
      </w:r>
      <w:r>
        <w:rPr>
          <w:rFonts w:cs="Arial"/>
          <w:i/>
        </w:rPr>
        <w:t xml:space="preserve"> results, 202</w:t>
      </w:r>
      <w:r w:rsidR="001C3DB0">
        <w:rPr>
          <w:rFonts w:cs="Arial"/>
          <w:i/>
        </w:rPr>
        <w:t>5</w:t>
      </w:r>
      <w:r>
        <w:rPr>
          <w:rFonts w:cs="Arial"/>
          <w:i/>
        </w:rPr>
        <w:t xml:space="preserve"> </w:t>
      </w:r>
      <w:r w:rsidRPr="00890A0E">
        <w:rPr>
          <w:rFonts w:cs="Arial"/>
          <w:i/>
        </w:rPr>
        <w:t>milestone</w:t>
      </w:r>
      <w:r>
        <w:rPr>
          <w:rFonts w:cs="Arial"/>
          <w:i/>
        </w:rPr>
        <w:t>,</w:t>
      </w:r>
      <w:r w:rsidRPr="00890A0E">
        <w:rPr>
          <w:rFonts w:cs="Arial"/>
          <w:i/>
        </w:rPr>
        <w:t xml:space="preserve"> </w:t>
      </w:r>
      <w:r>
        <w:rPr>
          <w:rFonts w:cs="Arial"/>
          <w:i/>
        </w:rPr>
        <w:t>and 202</w:t>
      </w:r>
      <w:r w:rsidR="001C3DB0">
        <w:rPr>
          <w:rFonts w:cs="Arial"/>
          <w:i/>
        </w:rPr>
        <w:t>5</w:t>
      </w:r>
      <w:r>
        <w:rPr>
          <w:rFonts w:cs="Arial"/>
          <w:i/>
        </w:rPr>
        <w:t xml:space="preserve"> </w:t>
      </w:r>
      <w:r w:rsidRPr="00890A0E">
        <w:rPr>
          <w:rFonts w:cs="Arial"/>
          <w:i/>
        </w:rPr>
        <w:t xml:space="preserve">results </w:t>
      </w:r>
      <w:r>
        <w:rPr>
          <w:rFonts w:cs="Arial"/>
          <w:i/>
        </w:rPr>
        <w:t xml:space="preserve">(re-assessment at milestone year). </w:t>
      </w:r>
      <w:r w:rsidRPr="00890A0E">
        <w:rPr>
          <w:rFonts w:cs="Arial"/>
          <w:i/>
          <w:highlight w:val="yellow"/>
        </w:rPr>
        <w:t>Yellow</w:t>
      </w:r>
      <w:r w:rsidRPr="00890A0E">
        <w:rPr>
          <w:rFonts w:cs="Arial"/>
          <w:i/>
        </w:rPr>
        <w:t xml:space="preserve">, </w:t>
      </w:r>
      <w:r w:rsidRPr="00890A0E">
        <w:rPr>
          <w:rFonts w:cs="Arial"/>
          <w:i/>
          <w:highlight w:val="green"/>
        </w:rPr>
        <w:t>green</w:t>
      </w:r>
      <w:r w:rsidRPr="00890A0E">
        <w:rPr>
          <w:rFonts w:cs="Arial"/>
          <w:i/>
        </w:rPr>
        <w:t>,</w:t>
      </w:r>
      <w:r>
        <w:rPr>
          <w:rFonts w:cs="Arial"/>
          <w:i/>
        </w:rPr>
        <w:t xml:space="preserve"> and </w:t>
      </w:r>
      <w:r w:rsidRPr="00890A0E">
        <w:rPr>
          <w:rFonts w:cs="Arial"/>
          <w:i/>
          <w:highlight w:val="cyan"/>
        </w:rPr>
        <w:t>blue</w:t>
      </w:r>
      <w:r>
        <w:rPr>
          <w:rFonts w:cs="Arial"/>
          <w:i/>
        </w:rPr>
        <w:t xml:space="preserve"> highlighting show numbers used in Table 8B.</w:t>
      </w:r>
    </w:p>
    <w:p w14:paraId="3CEE2B3C" w14:textId="77777777" w:rsidR="00890A0E" w:rsidRPr="00F80F3D" w:rsidRDefault="00890A0E" w:rsidP="00B15AB5">
      <w:pPr>
        <w:rPr>
          <w:rFonts w:cs="Arial"/>
          <w:b/>
        </w:rPr>
      </w:pPr>
    </w:p>
    <w:tbl>
      <w:tblPr>
        <w:tblStyle w:val="TableGrid"/>
        <w:tblW w:w="10070" w:type="dxa"/>
        <w:tblLook w:val="04A0" w:firstRow="1" w:lastRow="0" w:firstColumn="1" w:lastColumn="0" w:noHBand="0" w:noVBand="1"/>
      </w:tblPr>
      <w:tblGrid>
        <w:gridCol w:w="1885"/>
        <w:gridCol w:w="2160"/>
        <w:gridCol w:w="2070"/>
        <w:gridCol w:w="1800"/>
        <w:gridCol w:w="2155"/>
      </w:tblGrid>
      <w:tr w:rsidR="00B15AB5" w:rsidRPr="00F80F3D" w14:paraId="4D2D2422" w14:textId="77777777" w:rsidTr="00B15AB5">
        <w:tc>
          <w:tcPr>
            <w:tcW w:w="1885" w:type="dxa"/>
            <w:vAlign w:val="center"/>
          </w:tcPr>
          <w:p w14:paraId="17FD6F5F" w14:textId="77777777" w:rsidR="00B15AB5" w:rsidRPr="00F80F3D" w:rsidRDefault="00B15AB5" w:rsidP="00B15AB5">
            <w:pPr>
              <w:jc w:val="center"/>
              <w:rPr>
                <w:rFonts w:cs="Arial"/>
                <w:b/>
              </w:rPr>
            </w:pPr>
            <w:r w:rsidRPr="00F80F3D">
              <w:rPr>
                <w:rFonts w:cs="Arial"/>
                <w:b/>
              </w:rPr>
              <w:t>Class</w:t>
            </w:r>
          </w:p>
        </w:tc>
        <w:tc>
          <w:tcPr>
            <w:tcW w:w="2160" w:type="dxa"/>
          </w:tcPr>
          <w:p w14:paraId="70A6496E" w14:textId="01E1B380" w:rsidR="00B15AB5" w:rsidRPr="00F80F3D" w:rsidRDefault="00B15AB5" w:rsidP="00B15AB5">
            <w:pPr>
              <w:jc w:val="center"/>
              <w:rPr>
                <w:rFonts w:cs="Arial"/>
                <w:b/>
              </w:rPr>
            </w:pPr>
            <w:r w:rsidRPr="00F80F3D">
              <w:rPr>
                <w:rFonts w:cs="Arial"/>
                <w:b/>
              </w:rPr>
              <w:t>202</w:t>
            </w:r>
            <w:r w:rsidR="001C3DB0">
              <w:rPr>
                <w:rFonts w:cs="Arial"/>
                <w:b/>
              </w:rPr>
              <w:t>3</w:t>
            </w:r>
            <w:r w:rsidRPr="00F80F3D">
              <w:rPr>
                <w:rFonts w:cs="Arial"/>
                <w:b/>
              </w:rPr>
              <w:t>: Conditions at Beginning of Biennium*</w:t>
            </w:r>
          </w:p>
        </w:tc>
        <w:tc>
          <w:tcPr>
            <w:tcW w:w="2070" w:type="dxa"/>
          </w:tcPr>
          <w:p w14:paraId="365BEA76" w14:textId="56A3F1DC" w:rsidR="00B15AB5" w:rsidRPr="00F80F3D" w:rsidRDefault="00B15AB5" w:rsidP="00B15AB5">
            <w:pPr>
              <w:jc w:val="center"/>
              <w:rPr>
                <w:rFonts w:cs="Arial"/>
                <w:b/>
              </w:rPr>
            </w:pPr>
            <w:r w:rsidRPr="00F80F3D">
              <w:rPr>
                <w:rFonts w:cs="Arial"/>
                <w:b/>
              </w:rPr>
              <w:t>20</w:t>
            </w:r>
            <w:r w:rsidR="00890A0E">
              <w:rPr>
                <w:rFonts w:cs="Arial"/>
                <w:b/>
              </w:rPr>
              <w:t>2</w:t>
            </w:r>
            <w:r w:rsidR="001C3DB0">
              <w:rPr>
                <w:rFonts w:cs="Arial"/>
                <w:b/>
              </w:rPr>
              <w:t>5</w:t>
            </w:r>
            <w:r w:rsidRPr="00F80F3D">
              <w:rPr>
                <w:rFonts w:cs="Arial"/>
                <w:b/>
              </w:rPr>
              <w:t>: Conditions to Achieve at Next Milestone</w:t>
            </w:r>
          </w:p>
        </w:tc>
        <w:tc>
          <w:tcPr>
            <w:tcW w:w="1800" w:type="dxa"/>
          </w:tcPr>
          <w:p w14:paraId="7F3E811D" w14:textId="2837BC78" w:rsidR="00B15AB5" w:rsidRPr="00F80F3D" w:rsidRDefault="00B15AB5" w:rsidP="00B15AB5">
            <w:pPr>
              <w:jc w:val="center"/>
              <w:rPr>
                <w:rFonts w:cs="Arial"/>
                <w:b/>
              </w:rPr>
            </w:pPr>
            <w:r w:rsidRPr="00F80F3D">
              <w:rPr>
                <w:rFonts w:cs="Arial"/>
                <w:b/>
              </w:rPr>
              <w:t>20</w:t>
            </w:r>
            <w:r w:rsidR="00890A0E">
              <w:rPr>
                <w:rFonts w:cs="Arial"/>
                <w:b/>
              </w:rPr>
              <w:t>2</w:t>
            </w:r>
            <w:r w:rsidR="001C3DB0">
              <w:rPr>
                <w:rFonts w:cs="Arial"/>
                <w:b/>
              </w:rPr>
              <w:t>5</w:t>
            </w:r>
            <w:r w:rsidRPr="00F80F3D">
              <w:rPr>
                <w:rFonts w:cs="Arial"/>
                <w:b/>
              </w:rPr>
              <w:t>: Actual Conditions at Milestone Year</w:t>
            </w:r>
          </w:p>
        </w:tc>
        <w:tc>
          <w:tcPr>
            <w:tcW w:w="2155" w:type="dxa"/>
            <w:vAlign w:val="center"/>
          </w:tcPr>
          <w:p w14:paraId="1BEC23FB" w14:textId="77777777" w:rsidR="00B15AB5" w:rsidRPr="00F80F3D" w:rsidRDefault="00B15AB5" w:rsidP="00B15AB5">
            <w:pPr>
              <w:jc w:val="center"/>
              <w:rPr>
                <w:rFonts w:cs="Arial"/>
                <w:b/>
              </w:rPr>
            </w:pPr>
            <w:r w:rsidRPr="00F80F3D">
              <w:rPr>
                <w:rFonts w:cs="Arial"/>
                <w:b/>
              </w:rPr>
              <w:t>Reason for Change</w:t>
            </w:r>
          </w:p>
        </w:tc>
      </w:tr>
      <w:tr w:rsidR="006F24F4" w:rsidRPr="00F80F3D" w14:paraId="250C5272" w14:textId="77777777" w:rsidTr="00B15AB5">
        <w:tc>
          <w:tcPr>
            <w:tcW w:w="1885" w:type="dxa"/>
          </w:tcPr>
          <w:p w14:paraId="57CFFEEC" w14:textId="77777777" w:rsidR="006F24F4" w:rsidRPr="00F80F3D" w:rsidRDefault="006F24F4" w:rsidP="006F24F4">
            <w:pPr>
              <w:jc w:val="center"/>
              <w:rPr>
                <w:rFonts w:cs="Arial"/>
              </w:rPr>
            </w:pPr>
            <w:r w:rsidRPr="00F80F3D">
              <w:rPr>
                <w:rFonts w:cs="Arial"/>
              </w:rPr>
              <w:t>I</w:t>
            </w:r>
          </w:p>
        </w:tc>
        <w:tc>
          <w:tcPr>
            <w:tcW w:w="2160" w:type="dxa"/>
          </w:tcPr>
          <w:p w14:paraId="61738404" w14:textId="77777777" w:rsidR="006F24F4" w:rsidRPr="00D52999" w:rsidRDefault="006F24F4" w:rsidP="006F24F4">
            <w:pPr>
              <w:jc w:val="center"/>
            </w:pPr>
            <w:r w:rsidRPr="00890A0E">
              <w:rPr>
                <w:highlight w:val="yellow"/>
              </w:rPr>
              <w:t>250</w:t>
            </w:r>
          </w:p>
        </w:tc>
        <w:tc>
          <w:tcPr>
            <w:tcW w:w="2070" w:type="dxa"/>
          </w:tcPr>
          <w:p w14:paraId="279C76F4" w14:textId="77777777" w:rsidR="006F24F4" w:rsidRPr="00F80F3D" w:rsidRDefault="006F24F4" w:rsidP="006F24F4">
            <w:pPr>
              <w:jc w:val="center"/>
              <w:rPr>
                <w:rFonts w:cs="Arial"/>
              </w:rPr>
            </w:pPr>
            <w:r w:rsidRPr="00890A0E">
              <w:rPr>
                <w:rFonts w:cs="Arial"/>
                <w:highlight w:val="green"/>
              </w:rPr>
              <w:t>300</w:t>
            </w:r>
          </w:p>
        </w:tc>
        <w:tc>
          <w:tcPr>
            <w:tcW w:w="1800" w:type="dxa"/>
          </w:tcPr>
          <w:p w14:paraId="388C3EE4" w14:textId="77777777" w:rsidR="006F24F4" w:rsidRPr="00DB3F9F" w:rsidRDefault="006F24F4" w:rsidP="006F24F4">
            <w:pPr>
              <w:jc w:val="center"/>
            </w:pPr>
            <w:r w:rsidRPr="006F24F4">
              <w:rPr>
                <w:highlight w:val="cyan"/>
              </w:rPr>
              <w:t>305</w:t>
            </w:r>
          </w:p>
        </w:tc>
        <w:tc>
          <w:tcPr>
            <w:tcW w:w="2155" w:type="dxa"/>
          </w:tcPr>
          <w:p w14:paraId="775578E8" w14:textId="77777777" w:rsidR="006F24F4" w:rsidRPr="00122DC9" w:rsidRDefault="006F24F4" w:rsidP="006F24F4">
            <w:pPr>
              <w:jc w:val="center"/>
            </w:pPr>
            <w:r w:rsidRPr="00122DC9">
              <w:t>Converted to drip irrigation</w:t>
            </w:r>
          </w:p>
        </w:tc>
      </w:tr>
      <w:tr w:rsidR="006F24F4" w:rsidRPr="00F80F3D" w14:paraId="0D283E4F" w14:textId="77777777" w:rsidTr="00B15AB5">
        <w:tc>
          <w:tcPr>
            <w:tcW w:w="1885" w:type="dxa"/>
          </w:tcPr>
          <w:p w14:paraId="64C3A41F" w14:textId="77777777" w:rsidR="006F24F4" w:rsidRPr="00F80F3D" w:rsidRDefault="006F24F4" w:rsidP="006F24F4">
            <w:pPr>
              <w:jc w:val="center"/>
              <w:rPr>
                <w:rFonts w:cs="Arial"/>
              </w:rPr>
            </w:pPr>
            <w:r w:rsidRPr="00F80F3D">
              <w:rPr>
                <w:rFonts w:cs="Arial"/>
              </w:rPr>
              <w:t>II</w:t>
            </w:r>
          </w:p>
        </w:tc>
        <w:tc>
          <w:tcPr>
            <w:tcW w:w="2160" w:type="dxa"/>
          </w:tcPr>
          <w:p w14:paraId="407C28C1" w14:textId="77777777" w:rsidR="006F24F4" w:rsidRPr="00D52999" w:rsidRDefault="006F24F4" w:rsidP="006F24F4">
            <w:pPr>
              <w:jc w:val="center"/>
            </w:pPr>
            <w:r w:rsidRPr="00D52999">
              <w:t>150</w:t>
            </w:r>
          </w:p>
        </w:tc>
        <w:tc>
          <w:tcPr>
            <w:tcW w:w="2070" w:type="dxa"/>
          </w:tcPr>
          <w:p w14:paraId="763458BD" w14:textId="77777777" w:rsidR="006F24F4" w:rsidRPr="00F80F3D" w:rsidRDefault="006F24F4" w:rsidP="006F24F4">
            <w:pPr>
              <w:jc w:val="center"/>
              <w:rPr>
                <w:rFonts w:cs="Arial"/>
              </w:rPr>
            </w:pPr>
          </w:p>
        </w:tc>
        <w:tc>
          <w:tcPr>
            <w:tcW w:w="1800" w:type="dxa"/>
          </w:tcPr>
          <w:p w14:paraId="513D48B0" w14:textId="77777777" w:rsidR="006F24F4" w:rsidRPr="00DB3F9F" w:rsidRDefault="006F24F4" w:rsidP="006F24F4">
            <w:pPr>
              <w:jc w:val="center"/>
            </w:pPr>
            <w:r w:rsidRPr="00DB3F9F">
              <w:t>130</w:t>
            </w:r>
          </w:p>
        </w:tc>
        <w:tc>
          <w:tcPr>
            <w:tcW w:w="2155" w:type="dxa"/>
          </w:tcPr>
          <w:p w14:paraId="371A75DC" w14:textId="77777777" w:rsidR="006F24F4" w:rsidRPr="00122DC9" w:rsidRDefault="006F24F4" w:rsidP="006F24F4">
            <w:pPr>
              <w:jc w:val="center"/>
            </w:pPr>
            <w:r w:rsidRPr="00122DC9">
              <w:t>Was flood irrigation</w:t>
            </w:r>
          </w:p>
        </w:tc>
      </w:tr>
      <w:tr w:rsidR="006F24F4" w:rsidRPr="00F80F3D" w14:paraId="5A3562DD" w14:textId="77777777" w:rsidTr="00B15AB5">
        <w:tc>
          <w:tcPr>
            <w:tcW w:w="1885" w:type="dxa"/>
          </w:tcPr>
          <w:p w14:paraId="5BEB17D1" w14:textId="77777777" w:rsidR="006F24F4" w:rsidRPr="00F80F3D" w:rsidRDefault="006F24F4" w:rsidP="006F24F4">
            <w:pPr>
              <w:jc w:val="center"/>
              <w:rPr>
                <w:rFonts w:cs="Arial"/>
              </w:rPr>
            </w:pPr>
            <w:r w:rsidRPr="00F80F3D">
              <w:rPr>
                <w:rFonts w:cs="Arial"/>
              </w:rPr>
              <w:t>III</w:t>
            </w:r>
          </w:p>
        </w:tc>
        <w:tc>
          <w:tcPr>
            <w:tcW w:w="2160" w:type="dxa"/>
          </w:tcPr>
          <w:p w14:paraId="64FD92D4" w14:textId="77777777" w:rsidR="006F24F4" w:rsidRPr="00D52999" w:rsidRDefault="006F24F4" w:rsidP="006F24F4">
            <w:pPr>
              <w:jc w:val="center"/>
            </w:pPr>
            <w:r w:rsidRPr="00D52999">
              <w:t>100</w:t>
            </w:r>
          </w:p>
        </w:tc>
        <w:tc>
          <w:tcPr>
            <w:tcW w:w="2070" w:type="dxa"/>
          </w:tcPr>
          <w:p w14:paraId="6EF6AA0D" w14:textId="77777777" w:rsidR="006F24F4" w:rsidRPr="00F80F3D" w:rsidRDefault="006F24F4" w:rsidP="006F24F4">
            <w:pPr>
              <w:jc w:val="center"/>
              <w:rPr>
                <w:rFonts w:cs="Arial"/>
              </w:rPr>
            </w:pPr>
          </w:p>
        </w:tc>
        <w:tc>
          <w:tcPr>
            <w:tcW w:w="1800" w:type="dxa"/>
          </w:tcPr>
          <w:p w14:paraId="07E6A92A" w14:textId="77777777" w:rsidR="006F24F4" w:rsidRPr="00DB3F9F" w:rsidRDefault="006F24F4" w:rsidP="006F24F4">
            <w:pPr>
              <w:jc w:val="center"/>
            </w:pPr>
            <w:r w:rsidRPr="00DB3F9F">
              <w:t>65</w:t>
            </w:r>
          </w:p>
        </w:tc>
        <w:tc>
          <w:tcPr>
            <w:tcW w:w="2155" w:type="dxa"/>
          </w:tcPr>
          <w:p w14:paraId="36F46E39" w14:textId="77777777" w:rsidR="006F24F4" w:rsidRDefault="006F24F4" w:rsidP="006F24F4">
            <w:pPr>
              <w:jc w:val="center"/>
            </w:pPr>
            <w:r w:rsidRPr="00122DC9">
              <w:t>Was flood irrigation</w:t>
            </w:r>
          </w:p>
        </w:tc>
      </w:tr>
      <w:tr w:rsidR="00890A0E" w:rsidRPr="00F80F3D" w14:paraId="4D55F110" w14:textId="77777777" w:rsidTr="00B15AB5">
        <w:tc>
          <w:tcPr>
            <w:tcW w:w="1885" w:type="dxa"/>
          </w:tcPr>
          <w:p w14:paraId="4D1E902D" w14:textId="77777777" w:rsidR="00890A0E" w:rsidRPr="00F80F3D" w:rsidRDefault="00890A0E" w:rsidP="00890A0E">
            <w:pPr>
              <w:jc w:val="center"/>
              <w:rPr>
                <w:rFonts w:cs="Arial"/>
                <w:color w:val="FF0000"/>
              </w:rPr>
            </w:pPr>
            <w:r w:rsidRPr="00F80F3D">
              <w:rPr>
                <w:rFonts w:cs="Arial"/>
                <w:color w:val="FF0000"/>
              </w:rPr>
              <w:t>IV (Not Ag)</w:t>
            </w:r>
          </w:p>
        </w:tc>
        <w:tc>
          <w:tcPr>
            <w:tcW w:w="2160" w:type="dxa"/>
          </w:tcPr>
          <w:p w14:paraId="288DEAA9" w14:textId="77777777" w:rsidR="00890A0E" w:rsidRPr="00D52999" w:rsidRDefault="00890A0E" w:rsidP="00890A0E">
            <w:pPr>
              <w:jc w:val="center"/>
            </w:pPr>
            <w:r w:rsidRPr="00D52999">
              <w:t>80</w:t>
            </w:r>
          </w:p>
        </w:tc>
        <w:tc>
          <w:tcPr>
            <w:tcW w:w="2070" w:type="dxa"/>
          </w:tcPr>
          <w:p w14:paraId="677026D7" w14:textId="77777777" w:rsidR="00890A0E" w:rsidRPr="00F80F3D" w:rsidRDefault="00890A0E" w:rsidP="00890A0E">
            <w:pPr>
              <w:jc w:val="center"/>
              <w:rPr>
                <w:rFonts w:cs="Arial"/>
                <w:color w:val="FF0000"/>
              </w:rPr>
            </w:pPr>
          </w:p>
        </w:tc>
        <w:tc>
          <w:tcPr>
            <w:tcW w:w="1800" w:type="dxa"/>
          </w:tcPr>
          <w:p w14:paraId="548EF0F4" w14:textId="77777777" w:rsidR="00890A0E" w:rsidRPr="00DB3F9F" w:rsidRDefault="00890A0E" w:rsidP="00890A0E">
            <w:pPr>
              <w:jc w:val="center"/>
            </w:pPr>
            <w:r w:rsidRPr="00DB3F9F">
              <w:t>80</w:t>
            </w:r>
          </w:p>
        </w:tc>
        <w:tc>
          <w:tcPr>
            <w:tcW w:w="2155" w:type="dxa"/>
          </w:tcPr>
          <w:p w14:paraId="0ABE9B3C" w14:textId="77777777" w:rsidR="00890A0E" w:rsidRPr="00F80F3D" w:rsidRDefault="00890A0E" w:rsidP="00890A0E">
            <w:pPr>
              <w:jc w:val="center"/>
              <w:rPr>
                <w:rFonts w:cs="Arial"/>
                <w:color w:val="FF0000"/>
              </w:rPr>
            </w:pPr>
          </w:p>
        </w:tc>
      </w:tr>
      <w:tr w:rsidR="00890A0E" w:rsidRPr="00F80F3D" w14:paraId="72F9EFDF" w14:textId="77777777" w:rsidTr="00B15AB5">
        <w:tc>
          <w:tcPr>
            <w:tcW w:w="1885" w:type="dxa"/>
          </w:tcPr>
          <w:p w14:paraId="750DC95A" w14:textId="77777777" w:rsidR="00890A0E" w:rsidRPr="00F80F3D" w:rsidRDefault="00890A0E" w:rsidP="00890A0E">
            <w:pPr>
              <w:jc w:val="center"/>
              <w:rPr>
                <w:rFonts w:cs="Arial"/>
                <w:b/>
              </w:rPr>
            </w:pPr>
            <w:r w:rsidRPr="00F80F3D">
              <w:rPr>
                <w:rFonts w:cs="Arial"/>
                <w:b/>
              </w:rPr>
              <w:t>Total (I-IV)</w:t>
            </w:r>
          </w:p>
        </w:tc>
        <w:tc>
          <w:tcPr>
            <w:tcW w:w="2160" w:type="dxa"/>
          </w:tcPr>
          <w:p w14:paraId="2CF27A08" w14:textId="77777777" w:rsidR="00890A0E" w:rsidRPr="0079304E" w:rsidRDefault="00890A0E" w:rsidP="00890A0E">
            <w:pPr>
              <w:jc w:val="center"/>
              <w:rPr>
                <w:b/>
              </w:rPr>
            </w:pPr>
            <w:r w:rsidRPr="0079304E">
              <w:rPr>
                <w:b/>
              </w:rPr>
              <w:t>580</w:t>
            </w:r>
          </w:p>
        </w:tc>
        <w:tc>
          <w:tcPr>
            <w:tcW w:w="2070" w:type="dxa"/>
          </w:tcPr>
          <w:p w14:paraId="6D4053F4" w14:textId="77777777" w:rsidR="00890A0E" w:rsidRPr="0079304E" w:rsidRDefault="00890A0E" w:rsidP="00890A0E">
            <w:pPr>
              <w:jc w:val="center"/>
              <w:rPr>
                <w:rFonts w:cs="Arial"/>
                <w:b/>
              </w:rPr>
            </w:pPr>
          </w:p>
        </w:tc>
        <w:tc>
          <w:tcPr>
            <w:tcW w:w="1800" w:type="dxa"/>
          </w:tcPr>
          <w:p w14:paraId="57E1A9AE" w14:textId="77777777" w:rsidR="00890A0E" w:rsidRPr="0079304E" w:rsidRDefault="00890A0E" w:rsidP="00890A0E">
            <w:pPr>
              <w:jc w:val="center"/>
              <w:rPr>
                <w:b/>
              </w:rPr>
            </w:pPr>
            <w:r w:rsidRPr="0079304E">
              <w:rPr>
                <w:b/>
              </w:rPr>
              <w:t>580</w:t>
            </w:r>
          </w:p>
        </w:tc>
        <w:tc>
          <w:tcPr>
            <w:tcW w:w="2155" w:type="dxa"/>
          </w:tcPr>
          <w:p w14:paraId="073763BD" w14:textId="77777777" w:rsidR="00890A0E" w:rsidRPr="00F80F3D" w:rsidRDefault="00890A0E" w:rsidP="00890A0E">
            <w:pPr>
              <w:jc w:val="center"/>
              <w:rPr>
                <w:rFonts w:cs="Arial"/>
                <w:b/>
              </w:rPr>
            </w:pPr>
          </w:p>
        </w:tc>
      </w:tr>
      <w:tr w:rsidR="00890A0E" w:rsidRPr="00F80F3D" w14:paraId="5AE477A6" w14:textId="77777777" w:rsidTr="00B15AB5">
        <w:tc>
          <w:tcPr>
            <w:tcW w:w="1885" w:type="dxa"/>
          </w:tcPr>
          <w:p w14:paraId="79743046" w14:textId="77777777" w:rsidR="00890A0E" w:rsidRPr="00F80F3D" w:rsidRDefault="00890A0E" w:rsidP="00890A0E">
            <w:pPr>
              <w:jc w:val="center"/>
              <w:rPr>
                <w:rFonts w:cs="Arial"/>
                <w:b/>
              </w:rPr>
            </w:pPr>
            <w:r w:rsidRPr="00F80F3D">
              <w:rPr>
                <w:rFonts w:cs="Arial"/>
                <w:b/>
              </w:rPr>
              <w:t xml:space="preserve">Total Ag Area Assessed </w:t>
            </w:r>
          </w:p>
          <w:p w14:paraId="796CEDC7" w14:textId="77777777" w:rsidR="00890A0E" w:rsidRPr="00F80F3D" w:rsidRDefault="00890A0E" w:rsidP="00890A0E">
            <w:pPr>
              <w:jc w:val="center"/>
              <w:rPr>
                <w:rFonts w:cs="Arial"/>
                <w:b/>
              </w:rPr>
            </w:pPr>
            <w:r w:rsidRPr="00F80F3D">
              <w:rPr>
                <w:rFonts w:cs="Arial"/>
                <w:b/>
              </w:rPr>
              <w:t xml:space="preserve">(= Total minus </w:t>
            </w:r>
            <w:r w:rsidRPr="00F80F3D">
              <w:rPr>
                <w:rFonts w:cs="Arial"/>
                <w:b/>
                <w:color w:val="FF0000"/>
              </w:rPr>
              <w:t>Not Ag)</w:t>
            </w:r>
          </w:p>
        </w:tc>
        <w:tc>
          <w:tcPr>
            <w:tcW w:w="2160" w:type="dxa"/>
          </w:tcPr>
          <w:p w14:paraId="62EAF156" w14:textId="77777777" w:rsidR="00890A0E" w:rsidRDefault="00890A0E" w:rsidP="00890A0E">
            <w:pPr>
              <w:jc w:val="center"/>
            </w:pPr>
            <w:r w:rsidRPr="00D52999">
              <w:t xml:space="preserve">580 - </w:t>
            </w:r>
            <w:r w:rsidRPr="00890A0E">
              <w:rPr>
                <w:color w:val="FF0000"/>
              </w:rPr>
              <w:t>80</w:t>
            </w:r>
            <w:r w:rsidRPr="00D52999">
              <w:t xml:space="preserve"> = </w:t>
            </w:r>
            <w:r w:rsidRPr="00890A0E">
              <w:rPr>
                <w:b/>
                <w:highlight w:val="yellow"/>
              </w:rPr>
              <w:t>500</w:t>
            </w:r>
          </w:p>
        </w:tc>
        <w:tc>
          <w:tcPr>
            <w:tcW w:w="2070" w:type="dxa"/>
          </w:tcPr>
          <w:p w14:paraId="6A396ECB" w14:textId="77777777" w:rsidR="00890A0E" w:rsidRPr="00F80F3D" w:rsidRDefault="00890A0E" w:rsidP="00890A0E">
            <w:pPr>
              <w:jc w:val="center"/>
              <w:rPr>
                <w:rFonts w:cs="Arial"/>
                <w:b/>
              </w:rPr>
            </w:pPr>
          </w:p>
        </w:tc>
        <w:tc>
          <w:tcPr>
            <w:tcW w:w="1800" w:type="dxa"/>
          </w:tcPr>
          <w:p w14:paraId="385C59EF" w14:textId="77777777" w:rsidR="00890A0E" w:rsidRPr="00890A0E" w:rsidRDefault="00890A0E" w:rsidP="00890A0E">
            <w:pPr>
              <w:jc w:val="center"/>
              <w:rPr>
                <w:b/>
              </w:rPr>
            </w:pPr>
            <w:r w:rsidRPr="00890A0E">
              <w:rPr>
                <w:b/>
              </w:rPr>
              <w:t>500</w:t>
            </w:r>
          </w:p>
          <w:p w14:paraId="49F2E6C9" w14:textId="398B0588" w:rsidR="00890A0E" w:rsidRPr="00DB3F9F" w:rsidRDefault="00890A0E" w:rsidP="00890A0E">
            <w:pPr>
              <w:jc w:val="center"/>
            </w:pPr>
            <w:r w:rsidRPr="00DB3F9F">
              <w:t>(202</w:t>
            </w:r>
            <w:r w:rsidR="004644DE">
              <w:t>3</w:t>
            </w:r>
            <w:r w:rsidRPr="00DB3F9F">
              <w:t xml:space="preserve"> must= 20</w:t>
            </w:r>
            <w:r w:rsidR="004644DE">
              <w:t>21</w:t>
            </w:r>
            <w:r w:rsidRPr="00DB3F9F">
              <w:t>)</w:t>
            </w:r>
          </w:p>
        </w:tc>
        <w:tc>
          <w:tcPr>
            <w:tcW w:w="2155" w:type="dxa"/>
          </w:tcPr>
          <w:p w14:paraId="068C995F" w14:textId="77777777" w:rsidR="00890A0E" w:rsidRPr="00F80F3D" w:rsidRDefault="00890A0E" w:rsidP="00890A0E">
            <w:pPr>
              <w:jc w:val="center"/>
              <w:rPr>
                <w:rFonts w:cs="Arial"/>
                <w:b/>
              </w:rPr>
            </w:pPr>
          </w:p>
        </w:tc>
      </w:tr>
    </w:tbl>
    <w:p w14:paraId="09CF069B" w14:textId="77777777" w:rsidR="00B15AB5" w:rsidRPr="00F80F3D" w:rsidRDefault="00B15AB5" w:rsidP="00B15AB5">
      <w:pPr>
        <w:rPr>
          <w:rFonts w:cs="Arial"/>
        </w:rPr>
      </w:pPr>
    </w:p>
    <w:p w14:paraId="663D1FFA" w14:textId="589825E7" w:rsidR="00B15AB5" w:rsidRPr="00F80F3D" w:rsidRDefault="00B15AB5" w:rsidP="00B15AB5">
      <w:pPr>
        <w:ind w:left="180" w:hanging="180"/>
        <w:rPr>
          <w:rFonts w:cs="Arial"/>
        </w:rPr>
      </w:pPr>
      <w:r w:rsidRPr="00F80F3D">
        <w:rPr>
          <w:rFonts w:cs="Arial"/>
        </w:rPr>
        <w:t>* Check this box if you have updated the 202</w:t>
      </w:r>
      <w:r w:rsidR="004644DE">
        <w:rPr>
          <w:rFonts w:cs="Arial"/>
        </w:rPr>
        <w:t>3</w:t>
      </w:r>
      <w:r w:rsidRPr="00F80F3D">
        <w:rPr>
          <w:rFonts w:cs="Arial"/>
        </w:rPr>
        <w:t xml:space="preserve"> assessment results based on actual conditions observed during site visits with landowners (double-click the box, then select “Checked”, then “OK”) </w:t>
      </w:r>
      <w:r w:rsidRPr="00F80F3D">
        <w:rPr>
          <w:rFonts w:cs="Arial"/>
        </w:rPr>
        <w:fldChar w:fldCharType="begin">
          <w:ffData>
            <w:name w:val="Check1"/>
            <w:enabled/>
            <w:calcOnExit w:val="0"/>
            <w:checkBox>
              <w:sizeAuto/>
              <w:default w:val="0"/>
            </w:checkBox>
          </w:ffData>
        </w:fldChar>
      </w:r>
      <w:bookmarkStart w:id="3" w:name="Check1"/>
      <w:r w:rsidRPr="00F80F3D">
        <w:rPr>
          <w:rFonts w:cs="Arial"/>
        </w:rPr>
        <w:instrText xml:space="preserve"> FORMCHECKBOX </w:instrText>
      </w:r>
      <w:r w:rsidR="00000000">
        <w:rPr>
          <w:rFonts w:cs="Arial"/>
        </w:rPr>
      </w:r>
      <w:r w:rsidR="00000000">
        <w:rPr>
          <w:rFonts w:cs="Arial"/>
        </w:rPr>
        <w:fldChar w:fldCharType="separate"/>
      </w:r>
      <w:r w:rsidRPr="00F80F3D">
        <w:rPr>
          <w:rFonts w:cs="Arial"/>
        </w:rPr>
        <w:fldChar w:fldCharType="end"/>
      </w:r>
      <w:bookmarkEnd w:id="3"/>
    </w:p>
    <w:p w14:paraId="5200B873" w14:textId="77777777" w:rsidR="00B15AB5" w:rsidRDefault="00B15AB5" w:rsidP="00B15AB5">
      <w:pPr>
        <w:ind w:left="180" w:hanging="180"/>
        <w:rPr>
          <w:rFonts w:cs="Arial"/>
        </w:rPr>
      </w:pPr>
    </w:p>
    <w:p w14:paraId="00B0EC92" w14:textId="77777777" w:rsidR="009B136D" w:rsidRPr="00F80F3D" w:rsidRDefault="009B136D" w:rsidP="00B15AB5">
      <w:pPr>
        <w:ind w:left="180" w:hanging="180"/>
        <w:rPr>
          <w:rFonts w:cs="Arial"/>
        </w:rPr>
      </w:pPr>
    </w:p>
    <w:p w14:paraId="1E7059E2" w14:textId="77777777" w:rsidR="00B15AB5" w:rsidRPr="00F80F3D" w:rsidRDefault="00B15AB5" w:rsidP="00B15AB5">
      <w:pPr>
        <w:pStyle w:val="Heading2"/>
        <w:spacing w:before="0"/>
        <w:rPr>
          <w:rFonts w:ascii="Arial" w:hAnsi="Arial" w:cs="Arial"/>
          <w:b/>
          <w:color w:val="auto"/>
          <w:sz w:val="22"/>
          <w:szCs w:val="22"/>
          <w:u w:val="single"/>
        </w:rPr>
      </w:pPr>
      <w:r w:rsidRPr="00F80F3D">
        <w:rPr>
          <w:rFonts w:ascii="Arial" w:hAnsi="Arial" w:cs="Arial"/>
          <w:b/>
          <w:color w:val="auto"/>
          <w:sz w:val="22"/>
          <w:szCs w:val="22"/>
          <w:u w:val="single"/>
        </w:rPr>
        <w:t>B. Milestone and Measurable Objective for Focus Area Assessment Results</w:t>
      </w:r>
    </w:p>
    <w:p w14:paraId="5734F976" w14:textId="77777777" w:rsidR="00B15AB5" w:rsidRPr="00F80F3D" w:rsidRDefault="00B15AB5" w:rsidP="00B15AB5">
      <w:pPr>
        <w:rPr>
          <w:rFonts w:cs="Arial"/>
        </w:rPr>
      </w:pPr>
    </w:p>
    <w:p w14:paraId="2652F85A" w14:textId="77777777" w:rsidR="00B15AB5" w:rsidRPr="00F80F3D" w:rsidRDefault="00B15AB5" w:rsidP="00B15AB5">
      <w:pPr>
        <w:rPr>
          <w:rFonts w:cs="Arial"/>
          <w:i/>
        </w:rPr>
      </w:pPr>
      <w:r w:rsidRPr="00F80F3D">
        <w:rPr>
          <w:rFonts w:cs="Arial"/>
          <w:b/>
          <w:i/>
        </w:rPr>
        <w:t>Background:</w:t>
      </w:r>
      <w:r w:rsidRPr="00F80F3D">
        <w:rPr>
          <w:rFonts w:cs="Arial"/>
          <w:i/>
        </w:rPr>
        <w:t xml:space="preserve"> The Ag WQ Program is working with SWCDs and Local Advisory Committees to develop milestones and measurable objectives, to facilitate long-term planning and reporting in Focus Areas. The assessment results, milestone, and measurable objective are also reported in the Area Plan.</w:t>
      </w:r>
    </w:p>
    <w:p w14:paraId="580E53A2" w14:textId="77777777" w:rsidR="00B15AB5" w:rsidRPr="00F80F3D" w:rsidRDefault="00B15AB5" w:rsidP="00B15AB5">
      <w:pPr>
        <w:rPr>
          <w:rFonts w:cs="Arial"/>
        </w:rPr>
      </w:pPr>
    </w:p>
    <w:p w14:paraId="38AB5DDF" w14:textId="77777777" w:rsidR="000821A9" w:rsidRPr="00F80F3D" w:rsidRDefault="00B15AB5" w:rsidP="000821A9">
      <w:pPr>
        <w:rPr>
          <w:i/>
        </w:rPr>
      </w:pPr>
      <w:r w:rsidRPr="00F80F3D">
        <w:rPr>
          <w:rFonts w:cs="Arial"/>
          <w:b/>
          <w:i/>
        </w:rPr>
        <w:t>Instructions:</w:t>
      </w:r>
      <w:r w:rsidRPr="00F80F3D">
        <w:rPr>
          <w:rFonts w:cs="Arial"/>
          <w:i/>
        </w:rPr>
        <w:t xml:space="preserve"> Develop a Focus Area milestone of progress to achieve toward a longer-term measurable objective</w:t>
      </w:r>
      <w:r w:rsidR="00DD0176" w:rsidRPr="00F80F3D">
        <w:rPr>
          <w:rFonts w:cs="Arial"/>
          <w:i/>
        </w:rPr>
        <w:t>. The milestone and measurable objective are b</w:t>
      </w:r>
      <w:r w:rsidRPr="00F80F3D">
        <w:rPr>
          <w:rFonts w:cs="Arial"/>
          <w:i/>
        </w:rPr>
        <w:t xml:space="preserve">ased on initial conditions, the size and scope of the Focus Area, and anticipated resources available to the SWCD and other local partners. The milestone </w:t>
      </w:r>
      <w:r w:rsidR="00DD0176" w:rsidRPr="00F80F3D">
        <w:rPr>
          <w:rFonts w:cs="Arial"/>
          <w:i/>
        </w:rPr>
        <w:t>and measurable objective are</w:t>
      </w:r>
      <w:r w:rsidRPr="00F80F3D">
        <w:rPr>
          <w:rFonts w:cs="Arial"/>
          <w:i/>
        </w:rPr>
        <w:t xml:space="preserve"> written to increase the amount and percent of desired conditions (or decrease the amount and percent of undesired conditions), using assessment classes or categories. Work with your ODA RWQS to fill in Table 8 (the ODA RWQS has a spreadsheet to do the calculations).</w:t>
      </w:r>
      <w:r w:rsidR="000821A9" w:rsidRPr="00F80F3D">
        <w:rPr>
          <w:i/>
        </w:rPr>
        <w:t xml:space="preserve"> If you have more than one assessment method, use Table 8A, Table 8B, etc.</w:t>
      </w:r>
    </w:p>
    <w:p w14:paraId="213CFCB2" w14:textId="77777777" w:rsidR="00B15AB5" w:rsidRDefault="00B15AB5" w:rsidP="00B15AB5">
      <w:pPr>
        <w:rPr>
          <w:rFonts w:cs="Arial"/>
          <w:i/>
        </w:rPr>
      </w:pPr>
    </w:p>
    <w:p w14:paraId="3BB6F37C" w14:textId="77777777" w:rsidR="004E4A53" w:rsidRPr="00F80F3D" w:rsidRDefault="004E4A53" w:rsidP="00B15AB5">
      <w:pPr>
        <w:rPr>
          <w:rFonts w:cs="Arial"/>
          <w:i/>
        </w:rPr>
      </w:pPr>
    </w:p>
    <w:p w14:paraId="74A7A613" w14:textId="77777777" w:rsidR="00B15AB5" w:rsidRDefault="00B15AB5" w:rsidP="00B15AB5">
      <w:pPr>
        <w:ind w:right="-180"/>
        <w:rPr>
          <w:rFonts w:cs="Arial"/>
          <w:b/>
        </w:rPr>
      </w:pPr>
      <w:r w:rsidRPr="00F80F3D">
        <w:rPr>
          <w:rFonts w:cs="Arial"/>
          <w:b/>
        </w:rPr>
        <w:t>Table 8</w:t>
      </w:r>
      <w:r w:rsidR="008165A9">
        <w:rPr>
          <w:rFonts w:cs="Arial"/>
          <w:b/>
        </w:rPr>
        <w:t>A</w:t>
      </w:r>
      <w:r w:rsidRPr="00F80F3D">
        <w:rPr>
          <w:rFonts w:cs="Arial"/>
          <w:b/>
        </w:rPr>
        <w:t>: Focus Area Milestone and Measurable Objective (How Much Short- and Long-Term Progress Can You Achieve?)</w:t>
      </w:r>
      <w:r w:rsidR="008165A9">
        <w:rPr>
          <w:rFonts w:cs="Arial"/>
          <w:b/>
        </w:rPr>
        <w:t xml:space="preserve">  </w:t>
      </w:r>
    </w:p>
    <w:p w14:paraId="5E9B126C" w14:textId="77777777" w:rsidR="008165A9" w:rsidRDefault="008165A9" w:rsidP="00B15AB5">
      <w:pPr>
        <w:ind w:right="-180"/>
        <w:rPr>
          <w:rFonts w:cs="Arial"/>
          <w:b/>
        </w:rPr>
      </w:pPr>
    </w:p>
    <w:p w14:paraId="7E1EAC3F" w14:textId="77777777" w:rsidR="008165A9" w:rsidRPr="00704B14" w:rsidRDefault="008165A9" w:rsidP="00B15AB5">
      <w:pPr>
        <w:ind w:right="-180"/>
        <w:rPr>
          <w:rFonts w:cs="Arial"/>
          <w:i/>
        </w:rPr>
      </w:pPr>
      <w:r w:rsidRPr="00704B14">
        <w:rPr>
          <w:rFonts w:cs="Arial"/>
          <w:i/>
        </w:rPr>
        <w:t>SVA Example:</w:t>
      </w:r>
    </w:p>
    <w:p w14:paraId="79C2E61E" w14:textId="77777777" w:rsidR="000821A9" w:rsidRPr="00F80F3D" w:rsidRDefault="000821A9" w:rsidP="00B15AB5">
      <w:pPr>
        <w:rPr>
          <w:rFonts w:cs="Arial"/>
        </w:rPr>
      </w:pPr>
    </w:p>
    <w:tbl>
      <w:tblPr>
        <w:tblStyle w:val="TableGrid"/>
        <w:tblW w:w="10075" w:type="dxa"/>
        <w:tblLook w:val="04A0" w:firstRow="1" w:lastRow="0" w:firstColumn="1" w:lastColumn="0" w:noHBand="0" w:noVBand="1"/>
      </w:tblPr>
      <w:tblGrid>
        <w:gridCol w:w="6835"/>
        <w:gridCol w:w="3240"/>
      </w:tblGrid>
      <w:tr w:rsidR="00B15AB5" w:rsidRPr="00F80F3D" w14:paraId="280165D9" w14:textId="77777777" w:rsidTr="00B15AB5">
        <w:tc>
          <w:tcPr>
            <w:tcW w:w="6835" w:type="dxa"/>
          </w:tcPr>
          <w:p w14:paraId="45030934" w14:textId="02AEFCD7" w:rsidR="00B15AB5" w:rsidRPr="00F80F3D" w:rsidRDefault="00B15AB5" w:rsidP="00B15AB5">
            <w:pPr>
              <w:rPr>
                <w:rFonts w:cs="Arial"/>
                <w:b/>
                <w:i/>
              </w:rPr>
            </w:pPr>
            <w:r w:rsidRPr="00F80F3D">
              <w:rPr>
                <w:rFonts w:cs="Arial"/>
                <w:b/>
                <w:i/>
              </w:rPr>
              <w:t>Fill in rows A through J when 202</w:t>
            </w:r>
            <w:r w:rsidR="001C3DB0">
              <w:rPr>
                <w:rFonts w:cs="Arial"/>
                <w:b/>
                <w:i/>
              </w:rPr>
              <w:t>3</w:t>
            </w:r>
            <w:r w:rsidRPr="00F80F3D">
              <w:rPr>
                <w:rFonts w:cs="Arial"/>
                <w:b/>
                <w:i/>
              </w:rPr>
              <w:t xml:space="preserve"> assessment results are available in Table 7:</w:t>
            </w:r>
          </w:p>
        </w:tc>
        <w:tc>
          <w:tcPr>
            <w:tcW w:w="3240" w:type="dxa"/>
          </w:tcPr>
          <w:p w14:paraId="2084F6EB" w14:textId="77777777" w:rsidR="00B15AB5" w:rsidRPr="00F80F3D" w:rsidRDefault="00B15AB5" w:rsidP="00B15AB5">
            <w:pPr>
              <w:jc w:val="center"/>
              <w:rPr>
                <w:rFonts w:cs="Arial"/>
                <w:b/>
                <w:i/>
              </w:rPr>
            </w:pPr>
            <w:r w:rsidRPr="00F80F3D">
              <w:rPr>
                <w:rFonts w:cs="Arial"/>
                <w:b/>
                <w:i/>
              </w:rPr>
              <w:t>Response:</w:t>
            </w:r>
          </w:p>
        </w:tc>
      </w:tr>
      <w:tr w:rsidR="00B15AB5" w:rsidRPr="00F80F3D" w14:paraId="52556E4F" w14:textId="77777777" w:rsidTr="00B15AB5">
        <w:tc>
          <w:tcPr>
            <w:tcW w:w="6835" w:type="dxa"/>
          </w:tcPr>
          <w:p w14:paraId="58ACEC74" w14:textId="1DEAE358" w:rsidR="00B15AB5" w:rsidRPr="00F80F3D" w:rsidRDefault="00B15AB5" w:rsidP="00B15AB5">
            <w:pPr>
              <w:rPr>
                <w:rFonts w:cs="Arial"/>
                <w:i/>
              </w:rPr>
            </w:pPr>
            <w:r w:rsidRPr="00F80F3D">
              <w:rPr>
                <w:rFonts w:cs="Arial"/>
              </w:rPr>
              <w:t>A. Assessment class(es)</w:t>
            </w:r>
            <w:r w:rsidR="00C749CE">
              <w:rPr>
                <w:rFonts w:cs="Arial"/>
              </w:rPr>
              <w:t xml:space="preserve"> </w:t>
            </w:r>
            <w:r w:rsidR="00C749CE" w:rsidRPr="00CA7868">
              <w:rPr>
                <w:rFonts w:cs="Arial"/>
                <w:color w:val="000000" w:themeColor="text1"/>
              </w:rPr>
              <w:t>or category(ies)</w:t>
            </w:r>
            <w:r w:rsidRPr="00CA7868">
              <w:rPr>
                <w:rFonts w:cs="Arial"/>
                <w:color w:val="000000" w:themeColor="text1"/>
              </w:rPr>
              <w:t xml:space="preserve"> </w:t>
            </w:r>
            <w:r w:rsidRPr="00F80F3D">
              <w:rPr>
                <w:rFonts w:cs="Arial"/>
              </w:rPr>
              <w:t>that will be used to show progress (include “Increase” or “Decrease”):</w:t>
            </w:r>
          </w:p>
        </w:tc>
        <w:tc>
          <w:tcPr>
            <w:tcW w:w="3240" w:type="dxa"/>
          </w:tcPr>
          <w:p w14:paraId="7CF807F0" w14:textId="29650C48" w:rsidR="00B15AB5" w:rsidRPr="00F80F3D" w:rsidRDefault="00C749CE" w:rsidP="00B15AB5">
            <w:pPr>
              <w:jc w:val="center"/>
              <w:rPr>
                <w:rFonts w:cs="Arial"/>
              </w:rPr>
            </w:pPr>
            <w:r w:rsidRPr="00CA7868">
              <w:rPr>
                <w:rFonts w:cs="Arial"/>
                <w:color w:val="000000" w:themeColor="text1"/>
              </w:rPr>
              <w:t>Increase Tree+Shrub</w:t>
            </w:r>
          </w:p>
        </w:tc>
      </w:tr>
      <w:tr w:rsidR="00B15AB5" w:rsidRPr="00F80F3D" w14:paraId="1ADC7460" w14:textId="77777777" w:rsidTr="00B15AB5">
        <w:tc>
          <w:tcPr>
            <w:tcW w:w="6835" w:type="dxa"/>
          </w:tcPr>
          <w:p w14:paraId="3275AABC" w14:textId="051D290C" w:rsidR="00B15AB5" w:rsidRPr="00F80F3D" w:rsidRDefault="00B15AB5" w:rsidP="00B15AB5">
            <w:pPr>
              <w:rPr>
                <w:rFonts w:cs="Arial"/>
              </w:rPr>
            </w:pPr>
            <w:r w:rsidRPr="00F80F3D">
              <w:rPr>
                <w:rFonts w:cs="Arial"/>
              </w:rPr>
              <w:t>Conditions in 202</w:t>
            </w:r>
            <w:r w:rsidR="004644DE">
              <w:rPr>
                <w:rFonts w:cs="Arial"/>
              </w:rPr>
              <w:t>3</w:t>
            </w:r>
            <w:r w:rsidRPr="00F80F3D">
              <w:rPr>
                <w:rFonts w:cs="Arial"/>
              </w:rPr>
              <w:t>:</w:t>
            </w:r>
          </w:p>
          <w:p w14:paraId="6723C68F" w14:textId="77777777" w:rsidR="00B15AB5" w:rsidRPr="00F80F3D" w:rsidRDefault="00B15AB5" w:rsidP="00B15AB5">
            <w:pPr>
              <w:ind w:left="343"/>
              <w:rPr>
                <w:rFonts w:cs="Arial"/>
              </w:rPr>
            </w:pPr>
            <w:r w:rsidRPr="00F80F3D">
              <w:rPr>
                <w:rFonts w:cs="Arial"/>
              </w:rPr>
              <w:t>B. Amount (with units):</w:t>
            </w:r>
          </w:p>
          <w:p w14:paraId="62855B1A" w14:textId="77777777" w:rsidR="00B15AB5" w:rsidRPr="00F80F3D" w:rsidRDefault="00B15AB5" w:rsidP="00B15AB5">
            <w:pPr>
              <w:ind w:left="343"/>
              <w:rPr>
                <w:rFonts w:cs="Arial"/>
              </w:rPr>
            </w:pPr>
            <w:r w:rsidRPr="00F80F3D">
              <w:rPr>
                <w:rFonts w:cs="Arial"/>
              </w:rPr>
              <w:t>C. Percent of total ag area assessed:</w:t>
            </w:r>
          </w:p>
        </w:tc>
        <w:tc>
          <w:tcPr>
            <w:tcW w:w="3240" w:type="dxa"/>
          </w:tcPr>
          <w:p w14:paraId="3104D7A7" w14:textId="77777777" w:rsidR="00B15AB5" w:rsidRPr="00F80F3D" w:rsidRDefault="00B15AB5" w:rsidP="00B15AB5">
            <w:pPr>
              <w:jc w:val="center"/>
              <w:rPr>
                <w:rFonts w:cs="Arial"/>
              </w:rPr>
            </w:pPr>
          </w:p>
          <w:p w14:paraId="21D1E807" w14:textId="77777777" w:rsidR="00B15AB5" w:rsidRPr="00F80F3D" w:rsidRDefault="008165A9" w:rsidP="00B15AB5">
            <w:pPr>
              <w:jc w:val="center"/>
              <w:rPr>
                <w:rFonts w:cs="Arial"/>
              </w:rPr>
            </w:pPr>
            <w:r w:rsidRPr="004E4A53">
              <w:rPr>
                <w:rFonts w:cs="Arial"/>
                <w:highlight w:val="yellow"/>
              </w:rPr>
              <w:t>80 + 40 = 120 acres</w:t>
            </w:r>
          </w:p>
          <w:p w14:paraId="0CBF1D87" w14:textId="77777777" w:rsidR="00B15AB5" w:rsidRPr="00F80F3D" w:rsidRDefault="008165A9" w:rsidP="00B15AB5">
            <w:pPr>
              <w:jc w:val="center"/>
              <w:rPr>
                <w:rFonts w:cs="Arial"/>
              </w:rPr>
            </w:pPr>
            <w:r>
              <w:rPr>
                <w:rFonts w:cs="Arial"/>
              </w:rPr>
              <w:t>120 / 200 = 60</w:t>
            </w:r>
            <w:r w:rsidR="00B15AB5" w:rsidRPr="00F80F3D">
              <w:rPr>
                <w:rFonts w:cs="Arial"/>
              </w:rPr>
              <w:t>%</w:t>
            </w:r>
          </w:p>
        </w:tc>
      </w:tr>
      <w:tr w:rsidR="00B15AB5" w:rsidRPr="00F80F3D" w14:paraId="34231CA7" w14:textId="77777777" w:rsidTr="00B15AB5">
        <w:tc>
          <w:tcPr>
            <w:tcW w:w="6835" w:type="dxa"/>
          </w:tcPr>
          <w:p w14:paraId="1669406C" w14:textId="77777777" w:rsidR="00B15AB5" w:rsidRPr="00F80F3D" w:rsidRDefault="00B15AB5" w:rsidP="00B15AB5">
            <w:r w:rsidRPr="00F80F3D">
              <w:t>Long-term measurable objective:</w:t>
            </w:r>
          </w:p>
          <w:p w14:paraId="5ED935E4" w14:textId="77777777" w:rsidR="00B15AB5" w:rsidRPr="00F80F3D" w:rsidRDefault="00B15AB5" w:rsidP="00B15AB5">
            <w:pPr>
              <w:ind w:left="343"/>
            </w:pPr>
            <w:r w:rsidRPr="00F80F3D">
              <w:lastRenderedPageBreak/>
              <w:t>D. Year (how long do you hope to work in this FA?):</w:t>
            </w:r>
          </w:p>
          <w:p w14:paraId="4DF550AE" w14:textId="77777777" w:rsidR="00B15AB5" w:rsidRPr="00F80F3D" w:rsidRDefault="00B15AB5" w:rsidP="00B15AB5">
            <w:pPr>
              <w:ind w:left="343"/>
            </w:pPr>
            <w:r w:rsidRPr="00F80F3D">
              <w:t>E. Long-term amount to achieve (with units):</w:t>
            </w:r>
          </w:p>
          <w:p w14:paraId="57250FC8" w14:textId="77777777" w:rsidR="00B15AB5" w:rsidRPr="00F80F3D" w:rsidDel="00343C86" w:rsidRDefault="00B15AB5" w:rsidP="00B15AB5">
            <w:pPr>
              <w:ind w:left="343"/>
            </w:pPr>
            <w:r w:rsidRPr="00F80F3D">
              <w:t>F. Long-term percent to achieve:</w:t>
            </w:r>
          </w:p>
        </w:tc>
        <w:tc>
          <w:tcPr>
            <w:tcW w:w="3240" w:type="dxa"/>
          </w:tcPr>
          <w:p w14:paraId="43DB4D10" w14:textId="77777777" w:rsidR="00B15AB5" w:rsidRPr="00F80F3D" w:rsidRDefault="00B15AB5" w:rsidP="00B15AB5">
            <w:pPr>
              <w:jc w:val="center"/>
              <w:rPr>
                <w:rFonts w:cs="Arial"/>
              </w:rPr>
            </w:pPr>
          </w:p>
          <w:p w14:paraId="4F283DBF" w14:textId="77777777" w:rsidR="00B15AB5" w:rsidRPr="00F80F3D" w:rsidRDefault="00B15AB5" w:rsidP="00B15AB5">
            <w:pPr>
              <w:jc w:val="center"/>
              <w:rPr>
                <w:rFonts w:cs="Arial"/>
              </w:rPr>
            </w:pPr>
            <w:r w:rsidRPr="00F80F3D">
              <w:rPr>
                <w:rFonts w:cs="Arial"/>
              </w:rPr>
              <w:lastRenderedPageBreak/>
              <w:t>20</w:t>
            </w:r>
            <w:r w:rsidR="008165A9">
              <w:rPr>
                <w:rFonts w:cs="Arial"/>
              </w:rPr>
              <w:t>27</w:t>
            </w:r>
          </w:p>
          <w:p w14:paraId="55D5A78B" w14:textId="77777777" w:rsidR="00B15AB5" w:rsidRPr="00F80F3D" w:rsidRDefault="008165A9" w:rsidP="00B15AB5">
            <w:pPr>
              <w:jc w:val="center"/>
              <w:rPr>
                <w:rFonts w:cs="Arial"/>
              </w:rPr>
            </w:pPr>
            <w:r>
              <w:rPr>
                <w:rFonts w:cs="Arial"/>
              </w:rPr>
              <w:t>170 acres</w:t>
            </w:r>
          </w:p>
          <w:p w14:paraId="00897390" w14:textId="77777777" w:rsidR="00B15AB5" w:rsidRPr="00F80F3D" w:rsidRDefault="008165A9" w:rsidP="00B15AB5">
            <w:pPr>
              <w:jc w:val="center"/>
              <w:rPr>
                <w:rFonts w:cs="Arial"/>
              </w:rPr>
            </w:pPr>
            <w:r>
              <w:rPr>
                <w:rFonts w:cs="Arial"/>
              </w:rPr>
              <w:t>170 / 200 = 85</w:t>
            </w:r>
            <w:r w:rsidR="00B15AB5" w:rsidRPr="00F80F3D">
              <w:rPr>
                <w:rFonts w:cs="Arial"/>
              </w:rPr>
              <w:t>%</w:t>
            </w:r>
          </w:p>
        </w:tc>
      </w:tr>
      <w:tr w:rsidR="00B15AB5" w:rsidRPr="00F80F3D" w14:paraId="3E455F54" w14:textId="77777777" w:rsidTr="00B15AB5">
        <w:tc>
          <w:tcPr>
            <w:tcW w:w="6835" w:type="dxa"/>
          </w:tcPr>
          <w:p w14:paraId="420EF521" w14:textId="77777777" w:rsidR="00B15AB5" w:rsidRPr="00F80F3D" w:rsidRDefault="00B15AB5" w:rsidP="00B15AB5">
            <w:pPr>
              <w:rPr>
                <w:rFonts w:cs="Arial"/>
              </w:rPr>
            </w:pPr>
            <w:r w:rsidRPr="00F80F3D">
              <w:rPr>
                <w:rFonts w:cs="Arial"/>
              </w:rPr>
              <w:lastRenderedPageBreak/>
              <w:t>First milestone toward long-term measurable objective:</w:t>
            </w:r>
          </w:p>
          <w:p w14:paraId="52DEDCC0" w14:textId="539E2E5C" w:rsidR="00B15AB5" w:rsidRPr="00F80F3D" w:rsidRDefault="00B15AB5" w:rsidP="00B15AB5">
            <w:pPr>
              <w:ind w:left="606" w:hanging="270"/>
              <w:rPr>
                <w:rFonts w:cs="Arial"/>
              </w:rPr>
            </w:pPr>
            <w:r w:rsidRPr="00F80F3D">
              <w:rPr>
                <w:rFonts w:cs="Arial"/>
              </w:rPr>
              <w:t>G. Milestone year (e.g.</w:t>
            </w:r>
            <w:r w:rsidR="000D29B8">
              <w:rPr>
                <w:rFonts w:cs="Arial"/>
              </w:rPr>
              <w:t>,</w:t>
            </w:r>
            <w:r w:rsidRPr="00F80F3D">
              <w:rPr>
                <w:rFonts w:cs="Arial"/>
              </w:rPr>
              <w:t xml:space="preserve"> end of 202</w:t>
            </w:r>
            <w:r w:rsidR="004644DE">
              <w:rPr>
                <w:rFonts w:cs="Arial"/>
              </w:rPr>
              <w:t>3</w:t>
            </w:r>
            <w:r w:rsidRPr="00F80F3D">
              <w:rPr>
                <w:rFonts w:cs="Arial"/>
              </w:rPr>
              <w:t>-202</w:t>
            </w:r>
            <w:r w:rsidR="004644DE">
              <w:rPr>
                <w:rFonts w:cs="Arial"/>
              </w:rPr>
              <w:t>5</w:t>
            </w:r>
            <w:r w:rsidRPr="00F80F3D">
              <w:rPr>
                <w:rFonts w:cs="Arial"/>
              </w:rPr>
              <w:t xml:space="preserve"> biennium, next revision of Area Plan, or other; 2-5 years in future):</w:t>
            </w:r>
          </w:p>
          <w:p w14:paraId="4AC7872B" w14:textId="77777777" w:rsidR="00B15AB5" w:rsidRPr="00F80F3D" w:rsidRDefault="00B15AB5" w:rsidP="00B15AB5">
            <w:pPr>
              <w:ind w:left="343" w:hanging="21"/>
              <w:rPr>
                <w:rFonts w:cs="Arial"/>
              </w:rPr>
            </w:pPr>
            <w:r w:rsidRPr="00F80F3D">
              <w:rPr>
                <w:rFonts w:cs="Arial"/>
              </w:rPr>
              <w:t>H. Amount to achieve (with units):</w:t>
            </w:r>
          </w:p>
          <w:p w14:paraId="63995928" w14:textId="77777777" w:rsidR="00B15AB5" w:rsidRPr="00F80F3D" w:rsidRDefault="00B15AB5" w:rsidP="00B15AB5">
            <w:pPr>
              <w:ind w:left="343" w:hanging="21"/>
              <w:rPr>
                <w:rFonts w:cs="Arial"/>
              </w:rPr>
            </w:pPr>
            <w:r w:rsidRPr="00F80F3D">
              <w:rPr>
                <w:rFonts w:cs="Arial"/>
              </w:rPr>
              <w:t>J. Percent to achieve:</w:t>
            </w:r>
          </w:p>
        </w:tc>
        <w:tc>
          <w:tcPr>
            <w:tcW w:w="3240" w:type="dxa"/>
          </w:tcPr>
          <w:p w14:paraId="0CFE39E3" w14:textId="77777777" w:rsidR="00B15AB5" w:rsidRPr="00F80F3D" w:rsidRDefault="00B15AB5" w:rsidP="00B15AB5">
            <w:pPr>
              <w:jc w:val="center"/>
              <w:rPr>
                <w:rFonts w:cs="Arial"/>
              </w:rPr>
            </w:pPr>
          </w:p>
          <w:p w14:paraId="0FFF7197" w14:textId="77777777" w:rsidR="00B15AB5" w:rsidRPr="00F80F3D" w:rsidRDefault="00B15AB5" w:rsidP="00B15AB5">
            <w:pPr>
              <w:jc w:val="center"/>
              <w:rPr>
                <w:rFonts w:cs="Arial"/>
              </w:rPr>
            </w:pPr>
          </w:p>
          <w:p w14:paraId="55B56334" w14:textId="2B2F1938" w:rsidR="00B15AB5" w:rsidRPr="00F80F3D" w:rsidRDefault="00B15AB5" w:rsidP="00B15AB5">
            <w:pPr>
              <w:jc w:val="center"/>
              <w:rPr>
                <w:rFonts w:cs="Arial"/>
              </w:rPr>
            </w:pPr>
            <w:r w:rsidRPr="00F80F3D">
              <w:rPr>
                <w:rFonts w:cs="Arial"/>
              </w:rPr>
              <w:t>20</w:t>
            </w:r>
            <w:r w:rsidR="008165A9">
              <w:rPr>
                <w:rFonts w:cs="Arial"/>
              </w:rPr>
              <w:t>2</w:t>
            </w:r>
            <w:r w:rsidR="004644DE">
              <w:rPr>
                <w:rFonts w:cs="Arial"/>
              </w:rPr>
              <w:t>5</w:t>
            </w:r>
          </w:p>
          <w:p w14:paraId="2AABA852" w14:textId="77777777" w:rsidR="00B15AB5" w:rsidRPr="00F80F3D" w:rsidRDefault="008165A9" w:rsidP="00B15AB5">
            <w:pPr>
              <w:jc w:val="center"/>
              <w:rPr>
                <w:rFonts w:cs="Arial"/>
              </w:rPr>
            </w:pPr>
            <w:r w:rsidRPr="004E4A53">
              <w:rPr>
                <w:rFonts w:cs="Arial"/>
                <w:highlight w:val="green"/>
              </w:rPr>
              <w:t>80 + 60 = 140 acres</w:t>
            </w:r>
          </w:p>
          <w:p w14:paraId="166510E2" w14:textId="77777777" w:rsidR="00B15AB5" w:rsidRPr="00F80F3D" w:rsidRDefault="008165A9" w:rsidP="00B15AB5">
            <w:pPr>
              <w:jc w:val="center"/>
              <w:rPr>
                <w:rFonts w:cs="Arial"/>
              </w:rPr>
            </w:pPr>
            <w:r>
              <w:rPr>
                <w:rFonts w:cs="Arial"/>
              </w:rPr>
              <w:t>140 / 200 = 70</w:t>
            </w:r>
            <w:r w:rsidR="00B15AB5" w:rsidRPr="00F80F3D">
              <w:rPr>
                <w:rFonts w:cs="Arial"/>
              </w:rPr>
              <w:t>%</w:t>
            </w:r>
          </w:p>
        </w:tc>
      </w:tr>
      <w:tr w:rsidR="00C749CE" w:rsidRPr="00F80F3D" w14:paraId="3BCE5D69" w14:textId="77777777" w:rsidTr="00966E1D">
        <w:tc>
          <w:tcPr>
            <w:tcW w:w="10075" w:type="dxa"/>
            <w:gridSpan w:val="2"/>
          </w:tcPr>
          <w:p w14:paraId="3884055C" w14:textId="45BC0D8C" w:rsidR="00C749CE" w:rsidRPr="00F80F3D" w:rsidRDefault="00C749CE" w:rsidP="00B15AB5">
            <w:pPr>
              <w:jc w:val="center"/>
              <w:rPr>
                <w:rFonts w:cs="Arial"/>
                <w:i/>
              </w:rPr>
            </w:pPr>
            <w:r w:rsidRPr="00F80F3D">
              <w:rPr>
                <w:rFonts w:cs="Arial"/>
                <w:b/>
                <w:i/>
              </w:rPr>
              <w:t>Fill in rows</w:t>
            </w:r>
            <w:r>
              <w:rPr>
                <w:rFonts w:cs="Arial"/>
                <w:b/>
                <w:i/>
              </w:rPr>
              <w:t xml:space="preserve"> K-N</w:t>
            </w:r>
            <w:r w:rsidRPr="00F80F3D">
              <w:rPr>
                <w:rFonts w:cs="Arial"/>
                <w:b/>
                <w:i/>
              </w:rPr>
              <w:t xml:space="preserve"> at the end of the 202</w:t>
            </w:r>
            <w:r>
              <w:rPr>
                <w:rFonts w:cs="Arial"/>
                <w:b/>
                <w:i/>
              </w:rPr>
              <w:t>3</w:t>
            </w:r>
            <w:r w:rsidRPr="00F80F3D">
              <w:rPr>
                <w:rFonts w:cs="Arial"/>
                <w:b/>
                <w:i/>
              </w:rPr>
              <w:t>-202</w:t>
            </w:r>
            <w:r>
              <w:rPr>
                <w:rFonts w:cs="Arial"/>
                <w:b/>
                <w:i/>
              </w:rPr>
              <w:t>5</w:t>
            </w:r>
            <w:r w:rsidRPr="00F80F3D">
              <w:rPr>
                <w:rFonts w:cs="Arial"/>
                <w:b/>
                <w:i/>
              </w:rPr>
              <w:t xml:space="preserve"> biennium:</w:t>
            </w:r>
          </w:p>
        </w:tc>
      </w:tr>
      <w:tr w:rsidR="00B15AB5" w:rsidRPr="00F80F3D" w14:paraId="1F931492" w14:textId="77777777" w:rsidTr="00B15AB5">
        <w:tc>
          <w:tcPr>
            <w:tcW w:w="6835" w:type="dxa"/>
          </w:tcPr>
          <w:p w14:paraId="76E24774" w14:textId="1577A26F" w:rsidR="00B15AB5" w:rsidRPr="00F80F3D" w:rsidRDefault="00B15AB5" w:rsidP="00B15AB5">
            <w:pPr>
              <w:rPr>
                <w:rFonts w:cs="Arial"/>
              </w:rPr>
            </w:pPr>
            <w:r w:rsidRPr="00F80F3D">
              <w:rPr>
                <w:rFonts w:cs="Arial"/>
              </w:rPr>
              <w:t>K. Is milestone year during 202</w:t>
            </w:r>
            <w:r w:rsidR="004644DE">
              <w:rPr>
                <w:rFonts w:cs="Arial"/>
              </w:rPr>
              <w:t>3</w:t>
            </w:r>
            <w:r w:rsidRPr="00F80F3D">
              <w:rPr>
                <w:rFonts w:cs="Arial"/>
              </w:rPr>
              <w:t>-20</w:t>
            </w:r>
            <w:r w:rsidR="004644DE">
              <w:rPr>
                <w:rFonts w:cs="Arial"/>
              </w:rPr>
              <w:t>5</w:t>
            </w:r>
            <w:r w:rsidRPr="00F80F3D">
              <w:rPr>
                <w:rFonts w:cs="Arial"/>
              </w:rPr>
              <w:t>3 biennium? (Yes or No)</w:t>
            </w:r>
          </w:p>
          <w:p w14:paraId="61DC23D3" w14:textId="77777777" w:rsidR="00B15AB5" w:rsidRPr="00F80F3D" w:rsidRDefault="00B15AB5" w:rsidP="00B15AB5">
            <w:pPr>
              <w:ind w:left="343"/>
              <w:rPr>
                <w:rFonts w:cs="Arial"/>
              </w:rPr>
            </w:pPr>
            <w:r w:rsidRPr="00F80F3D">
              <w:rPr>
                <w:rFonts w:cs="Arial"/>
              </w:rPr>
              <w:t>If Yes, fill in rows L, M, and N</w:t>
            </w:r>
          </w:p>
          <w:p w14:paraId="55574B10" w14:textId="77777777" w:rsidR="00B15AB5" w:rsidRPr="00F80F3D" w:rsidDel="002F798E" w:rsidRDefault="00B15AB5" w:rsidP="00B15AB5">
            <w:pPr>
              <w:ind w:left="343"/>
              <w:rPr>
                <w:rFonts w:cs="Arial"/>
              </w:rPr>
            </w:pPr>
            <w:r w:rsidRPr="00F80F3D">
              <w:rPr>
                <w:rFonts w:cs="Arial"/>
              </w:rPr>
              <w:t>If No, leave rows L and M blank; row N is N/A</w:t>
            </w:r>
          </w:p>
        </w:tc>
        <w:tc>
          <w:tcPr>
            <w:tcW w:w="3240" w:type="dxa"/>
          </w:tcPr>
          <w:p w14:paraId="10E796DB" w14:textId="77777777" w:rsidR="00B15AB5" w:rsidRPr="00F80F3D" w:rsidRDefault="008165A9" w:rsidP="00B15AB5">
            <w:pPr>
              <w:jc w:val="center"/>
              <w:rPr>
                <w:rFonts w:cs="Arial"/>
              </w:rPr>
            </w:pPr>
            <w:r>
              <w:rPr>
                <w:rFonts w:cs="Arial"/>
              </w:rPr>
              <w:t>Yes</w:t>
            </w:r>
          </w:p>
        </w:tc>
      </w:tr>
      <w:tr w:rsidR="00B15AB5" w:rsidRPr="00F80F3D" w14:paraId="60C34426" w14:textId="77777777" w:rsidTr="00B15AB5">
        <w:tc>
          <w:tcPr>
            <w:tcW w:w="6835" w:type="dxa"/>
          </w:tcPr>
          <w:p w14:paraId="6888E3AD" w14:textId="56CBB7DB" w:rsidR="00B15AB5" w:rsidRPr="00F80F3D" w:rsidRDefault="00B15AB5" w:rsidP="00B15AB5">
            <w:pPr>
              <w:rPr>
                <w:rFonts w:cs="Arial"/>
              </w:rPr>
            </w:pPr>
            <w:r w:rsidRPr="00F80F3D">
              <w:rPr>
                <w:rFonts w:cs="Arial"/>
              </w:rPr>
              <w:t>Actual conditions at end of 202</w:t>
            </w:r>
            <w:r w:rsidR="004644DE">
              <w:rPr>
                <w:rFonts w:cs="Arial"/>
              </w:rPr>
              <w:t>3</w:t>
            </w:r>
            <w:r w:rsidRPr="00F80F3D">
              <w:rPr>
                <w:rFonts w:cs="Arial"/>
              </w:rPr>
              <w:t>-202</w:t>
            </w:r>
            <w:r w:rsidR="004644DE">
              <w:rPr>
                <w:rFonts w:cs="Arial"/>
              </w:rPr>
              <w:t>5</w:t>
            </w:r>
            <w:r w:rsidRPr="00F80F3D">
              <w:rPr>
                <w:rFonts w:cs="Arial"/>
              </w:rPr>
              <w:t xml:space="preserve"> biennium:</w:t>
            </w:r>
          </w:p>
          <w:p w14:paraId="66935E5A" w14:textId="77777777" w:rsidR="00B15AB5" w:rsidRPr="00F80F3D" w:rsidRDefault="00B15AB5" w:rsidP="00B15AB5">
            <w:pPr>
              <w:ind w:left="274" w:hanging="274"/>
              <w:rPr>
                <w:rFonts w:cs="Arial"/>
              </w:rPr>
            </w:pPr>
            <w:r w:rsidRPr="00F80F3D">
              <w:rPr>
                <w:rFonts w:cs="Arial"/>
              </w:rPr>
              <w:t xml:space="preserve">     L. Amount with units:</w:t>
            </w:r>
          </w:p>
          <w:p w14:paraId="3E97A239" w14:textId="77777777" w:rsidR="00B15AB5" w:rsidRPr="00F80F3D" w:rsidRDefault="00B15AB5" w:rsidP="00B15AB5">
            <w:pPr>
              <w:ind w:left="270" w:hanging="270"/>
              <w:rPr>
                <w:rFonts w:cs="Arial"/>
              </w:rPr>
            </w:pPr>
            <w:r w:rsidRPr="00F80F3D">
              <w:rPr>
                <w:rFonts w:cs="Arial"/>
              </w:rPr>
              <w:t xml:space="preserve">     M. Percent:</w:t>
            </w:r>
          </w:p>
        </w:tc>
        <w:tc>
          <w:tcPr>
            <w:tcW w:w="3240" w:type="dxa"/>
          </w:tcPr>
          <w:p w14:paraId="5A374464" w14:textId="77777777" w:rsidR="00B15AB5" w:rsidRPr="00F80F3D" w:rsidRDefault="00B15AB5" w:rsidP="00B15AB5">
            <w:pPr>
              <w:jc w:val="center"/>
              <w:rPr>
                <w:rFonts w:cs="Arial"/>
              </w:rPr>
            </w:pPr>
          </w:p>
          <w:p w14:paraId="15478872" w14:textId="77777777" w:rsidR="00B15AB5" w:rsidRPr="00F80F3D" w:rsidRDefault="008165A9" w:rsidP="00B15AB5">
            <w:pPr>
              <w:jc w:val="center"/>
              <w:rPr>
                <w:rFonts w:cs="Arial"/>
              </w:rPr>
            </w:pPr>
            <w:r w:rsidRPr="004E4A53">
              <w:rPr>
                <w:rFonts w:cs="Arial"/>
                <w:highlight w:val="cyan"/>
              </w:rPr>
              <w:t>80 + 65 = 145 acres</w:t>
            </w:r>
          </w:p>
          <w:p w14:paraId="744A4844" w14:textId="77777777" w:rsidR="00B15AB5" w:rsidRPr="00F80F3D" w:rsidRDefault="008165A9" w:rsidP="00B15AB5">
            <w:pPr>
              <w:jc w:val="center"/>
              <w:rPr>
                <w:rFonts w:cs="Arial"/>
              </w:rPr>
            </w:pPr>
            <w:r>
              <w:rPr>
                <w:rFonts w:cs="Arial"/>
              </w:rPr>
              <w:t>145 / 200 = 72.5</w:t>
            </w:r>
            <w:r w:rsidR="00B15AB5" w:rsidRPr="00F80F3D">
              <w:rPr>
                <w:rFonts w:cs="Arial"/>
              </w:rPr>
              <w:t>%</w:t>
            </w:r>
          </w:p>
        </w:tc>
      </w:tr>
      <w:tr w:rsidR="00B15AB5" w:rsidRPr="00F80F3D" w14:paraId="49A543BF" w14:textId="77777777" w:rsidTr="00B15AB5">
        <w:tc>
          <w:tcPr>
            <w:tcW w:w="6835" w:type="dxa"/>
          </w:tcPr>
          <w:p w14:paraId="3E1A51ED" w14:textId="77777777" w:rsidR="00B15AB5" w:rsidRPr="00F80F3D" w:rsidRDefault="00B15AB5" w:rsidP="00B15AB5">
            <w:pPr>
              <w:rPr>
                <w:rFonts w:cs="Arial"/>
              </w:rPr>
            </w:pPr>
            <w:r w:rsidRPr="00F80F3D">
              <w:rPr>
                <w:rFonts w:cs="Arial"/>
              </w:rPr>
              <w:t>N. Was the milestone achieved? (Yes, No, or N/A)</w:t>
            </w:r>
          </w:p>
        </w:tc>
        <w:tc>
          <w:tcPr>
            <w:tcW w:w="3240" w:type="dxa"/>
          </w:tcPr>
          <w:p w14:paraId="12C5CF10" w14:textId="77777777" w:rsidR="00B15AB5" w:rsidRPr="00F80F3D" w:rsidRDefault="008165A9" w:rsidP="00B15AB5">
            <w:pPr>
              <w:jc w:val="center"/>
              <w:rPr>
                <w:rFonts w:cs="Arial"/>
              </w:rPr>
            </w:pPr>
            <w:r>
              <w:rPr>
                <w:rFonts w:cs="Arial"/>
              </w:rPr>
              <w:t>Yes</w:t>
            </w:r>
          </w:p>
        </w:tc>
      </w:tr>
    </w:tbl>
    <w:p w14:paraId="6424D34C" w14:textId="77777777" w:rsidR="00B15AB5" w:rsidRDefault="00B15AB5" w:rsidP="00B15AB5">
      <w:pPr>
        <w:rPr>
          <w:rFonts w:cs="Arial"/>
          <w:b/>
        </w:rPr>
      </w:pPr>
    </w:p>
    <w:p w14:paraId="73CAED70" w14:textId="77777777" w:rsidR="004E4A53" w:rsidRDefault="004E4A53" w:rsidP="00B15AB5">
      <w:pPr>
        <w:rPr>
          <w:rFonts w:cs="Arial"/>
          <w:b/>
        </w:rPr>
      </w:pPr>
    </w:p>
    <w:p w14:paraId="4B03D1EE" w14:textId="77777777" w:rsidR="008165A9" w:rsidRDefault="008165A9" w:rsidP="008165A9">
      <w:pPr>
        <w:ind w:right="-180"/>
        <w:rPr>
          <w:rFonts w:cs="Arial"/>
          <w:b/>
        </w:rPr>
      </w:pPr>
      <w:r w:rsidRPr="00F80F3D">
        <w:rPr>
          <w:rFonts w:cs="Arial"/>
          <w:b/>
        </w:rPr>
        <w:t>Table 8</w:t>
      </w:r>
      <w:r>
        <w:rPr>
          <w:rFonts w:cs="Arial"/>
          <w:b/>
        </w:rPr>
        <w:t>B</w:t>
      </w:r>
      <w:r w:rsidRPr="00F80F3D">
        <w:rPr>
          <w:rFonts w:cs="Arial"/>
          <w:b/>
        </w:rPr>
        <w:t>: Focus Area Milestone and Measurable Objective (How Much Short- and Long-Term Progress Can You Achieve?)</w:t>
      </w:r>
      <w:r>
        <w:rPr>
          <w:rFonts w:cs="Arial"/>
          <w:b/>
        </w:rPr>
        <w:t xml:space="preserve">  </w:t>
      </w:r>
    </w:p>
    <w:p w14:paraId="6C997532" w14:textId="77777777" w:rsidR="008165A9" w:rsidRDefault="008165A9" w:rsidP="008165A9">
      <w:pPr>
        <w:ind w:right="-180"/>
        <w:rPr>
          <w:rFonts w:cs="Arial"/>
          <w:b/>
        </w:rPr>
      </w:pPr>
    </w:p>
    <w:p w14:paraId="5631E1EB" w14:textId="77777777" w:rsidR="008165A9" w:rsidRPr="00704B14" w:rsidRDefault="008165A9" w:rsidP="008165A9">
      <w:pPr>
        <w:ind w:right="-180"/>
        <w:rPr>
          <w:rFonts w:cs="Arial"/>
          <w:i/>
        </w:rPr>
      </w:pPr>
      <w:r w:rsidRPr="00704B14">
        <w:rPr>
          <w:rFonts w:cs="Arial"/>
          <w:i/>
        </w:rPr>
        <w:t>Class I-II-III Example:</w:t>
      </w:r>
    </w:p>
    <w:p w14:paraId="52B4DDCB" w14:textId="77777777" w:rsidR="008165A9" w:rsidRPr="00F80F3D" w:rsidRDefault="008165A9" w:rsidP="008165A9">
      <w:pPr>
        <w:rPr>
          <w:rFonts w:cs="Arial"/>
        </w:rPr>
      </w:pPr>
    </w:p>
    <w:tbl>
      <w:tblPr>
        <w:tblStyle w:val="TableGrid"/>
        <w:tblW w:w="10075" w:type="dxa"/>
        <w:tblLook w:val="04A0" w:firstRow="1" w:lastRow="0" w:firstColumn="1" w:lastColumn="0" w:noHBand="0" w:noVBand="1"/>
      </w:tblPr>
      <w:tblGrid>
        <w:gridCol w:w="6835"/>
        <w:gridCol w:w="3240"/>
      </w:tblGrid>
      <w:tr w:rsidR="008165A9" w:rsidRPr="00F80F3D" w14:paraId="61529CE7" w14:textId="77777777" w:rsidTr="00FE041B">
        <w:tc>
          <w:tcPr>
            <w:tcW w:w="6835" w:type="dxa"/>
          </w:tcPr>
          <w:p w14:paraId="7FADA463" w14:textId="771C45E6" w:rsidR="008165A9" w:rsidRPr="00F80F3D" w:rsidRDefault="008165A9" w:rsidP="00FE041B">
            <w:pPr>
              <w:rPr>
                <w:rFonts w:cs="Arial"/>
                <w:b/>
                <w:i/>
              </w:rPr>
            </w:pPr>
            <w:r w:rsidRPr="00F80F3D">
              <w:rPr>
                <w:rFonts w:cs="Arial"/>
                <w:b/>
                <w:i/>
              </w:rPr>
              <w:t>Fill in rows A through J when 202</w:t>
            </w:r>
            <w:r w:rsidR="001C3DB0">
              <w:rPr>
                <w:rFonts w:cs="Arial"/>
                <w:b/>
                <w:i/>
              </w:rPr>
              <w:t>3</w:t>
            </w:r>
            <w:r w:rsidRPr="00F80F3D">
              <w:rPr>
                <w:rFonts w:cs="Arial"/>
                <w:b/>
                <w:i/>
              </w:rPr>
              <w:t xml:space="preserve"> assessment results are available in Table 7:</w:t>
            </w:r>
          </w:p>
        </w:tc>
        <w:tc>
          <w:tcPr>
            <w:tcW w:w="3240" w:type="dxa"/>
          </w:tcPr>
          <w:p w14:paraId="43885C88" w14:textId="77777777" w:rsidR="008165A9" w:rsidRPr="00F80F3D" w:rsidRDefault="008165A9" w:rsidP="00FE041B">
            <w:pPr>
              <w:jc w:val="center"/>
              <w:rPr>
                <w:rFonts w:cs="Arial"/>
                <w:b/>
                <w:i/>
              </w:rPr>
            </w:pPr>
            <w:r w:rsidRPr="00F80F3D">
              <w:rPr>
                <w:rFonts w:cs="Arial"/>
                <w:b/>
                <w:i/>
              </w:rPr>
              <w:t>Response:</w:t>
            </w:r>
          </w:p>
        </w:tc>
      </w:tr>
      <w:tr w:rsidR="008165A9" w:rsidRPr="00F80F3D" w14:paraId="553D7BD9" w14:textId="77777777" w:rsidTr="00FE041B">
        <w:tc>
          <w:tcPr>
            <w:tcW w:w="6835" w:type="dxa"/>
          </w:tcPr>
          <w:p w14:paraId="395A3F68" w14:textId="5536F72E" w:rsidR="008165A9" w:rsidRPr="00F80F3D" w:rsidRDefault="008165A9" w:rsidP="00FE041B">
            <w:pPr>
              <w:rPr>
                <w:rFonts w:cs="Arial"/>
                <w:i/>
              </w:rPr>
            </w:pPr>
            <w:r w:rsidRPr="00F80F3D">
              <w:rPr>
                <w:rFonts w:cs="Arial"/>
              </w:rPr>
              <w:t xml:space="preserve">A. Assessment class(es) </w:t>
            </w:r>
            <w:r w:rsidR="00C749CE">
              <w:rPr>
                <w:rFonts w:cs="Arial"/>
              </w:rPr>
              <w:t xml:space="preserve">or category(ies) </w:t>
            </w:r>
            <w:r w:rsidRPr="00F80F3D">
              <w:rPr>
                <w:rFonts w:cs="Arial"/>
              </w:rPr>
              <w:t>that will be used to show progress (include “Increase” or “Decrease”):</w:t>
            </w:r>
          </w:p>
        </w:tc>
        <w:tc>
          <w:tcPr>
            <w:tcW w:w="3240" w:type="dxa"/>
          </w:tcPr>
          <w:p w14:paraId="563F4B6D" w14:textId="65E4955D" w:rsidR="008165A9" w:rsidRPr="00F80F3D" w:rsidRDefault="00C749CE" w:rsidP="00FE041B">
            <w:pPr>
              <w:jc w:val="center"/>
              <w:rPr>
                <w:rFonts w:cs="Arial"/>
              </w:rPr>
            </w:pPr>
            <w:r>
              <w:rPr>
                <w:rFonts w:cs="Arial"/>
                <w:highlight w:val="yellow"/>
              </w:rPr>
              <w:t>Increase Class I</w:t>
            </w:r>
          </w:p>
        </w:tc>
      </w:tr>
      <w:tr w:rsidR="008165A9" w:rsidRPr="00F80F3D" w14:paraId="7104B5D3" w14:textId="77777777" w:rsidTr="00FE041B">
        <w:tc>
          <w:tcPr>
            <w:tcW w:w="6835" w:type="dxa"/>
          </w:tcPr>
          <w:p w14:paraId="32C51936" w14:textId="59FFE7BF" w:rsidR="008165A9" w:rsidRPr="00F80F3D" w:rsidRDefault="008165A9" w:rsidP="00FE041B">
            <w:pPr>
              <w:rPr>
                <w:rFonts w:cs="Arial"/>
              </w:rPr>
            </w:pPr>
            <w:r w:rsidRPr="00F80F3D">
              <w:rPr>
                <w:rFonts w:cs="Arial"/>
              </w:rPr>
              <w:t>Conditions in 202</w:t>
            </w:r>
            <w:r w:rsidR="004644DE">
              <w:rPr>
                <w:rFonts w:cs="Arial"/>
              </w:rPr>
              <w:t>3</w:t>
            </w:r>
            <w:r w:rsidRPr="00F80F3D">
              <w:rPr>
                <w:rFonts w:cs="Arial"/>
              </w:rPr>
              <w:t>:</w:t>
            </w:r>
          </w:p>
          <w:p w14:paraId="4E64FD3D" w14:textId="77777777" w:rsidR="008165A9" w:rsidRPr="00F80F3D" w:rsidRDefault="008165A9" w:rsidP="00FE041B">
            <w:pPr>
              <w:ind w:left="343"/>
              <w:rPr>
                <w:rFonts w:cs="Arial"/>
              </w:rPr>
            </w:pPr>
            <w:r w:rsidRPr="00F80F3D">
              <w:rPr>
                <w:rFonts w:cs="Arial"/>
              </w:rPr>
              <w:t>B. Amount (with units):</w:t>
            </w:r>
          </w:p>
          <w:p w14:paraId="1353F816" w14:textId="77777777" w:rsidR="008165A9" w:rsidRPr="00F80F3D" w:rsidRDefault="008165A9" w:rsidP="00FE041B">
            <w:pPr>
              <w:ind w:left="343"/>
              <w:rPr>
                <w:rFonts w:cs="Arial"/>
              </w:rPr>
            </w:pPr>
            <w:r w:rsidRPr="00F80F3D">
              <w:rPr>
                <w:rFonts w:cs="Arial"/>
              </w:rPr>
              <w:t>C. Percent of total ag area assessed:</w:t>
            </w:r>
          </w:p>
        </w:tc>
        <w:tc>
          <w:tcPr>
            <w:tcW w:w="3240" w:type="dxa"/>
          </w:tcPr>
          <w:p w14:paraId="17611F30" w14:textId="77777777" w:rsidR="008165A9" w:rsidRPr="00F80F3D" w:rsidRDefault="008165A9" w:rsidP="00FE041B">
            <w:pPr>
              <w:jc w:val="center"/>
              <w:rPr>
                <w:rFonts w:cs="Arial"/>
              </w:rPr>
            </w:pPr>
          </w:p>
          <w:p w14:paraId="03F63AF3" w14:textId="77777777" w:rsidR="008165A9" w:rsidRPr="00F80F3D" w:rsidRDefault="004E4A53" w:rsidP="00FE041B">
            <w:pPr>
              <w:jc w:val="center"/>
              <w:rPr>
                <w:rFonts w:cs="Arial"/>
              </w:rPr>
            </w:pPr>
            <w:r w:rsidRPr="004E4A53">
              <w:rPr>
                <w:rFonts w:cs="Arial"/>
                <w:highlight w:val="yellow"/>
              </w:rPr>
              <w:t>250</w:t>
            </w:r>
            <w:r w:rsidR="008165A9" w:rsidRPr="004E4A53">
              <w:rPr>
                <w:rFonts w:cs="Arial"/>
                <w:highlight w:val="yellow"/>
              </w:rPr>
              <w:t xml:space="preserve"> acres</w:t>
            </w:r>
          </w:p>
          <w:p w14:paraId="18402CD5" w14:textId="77777777" w:rsidR="008165A9" w:rsidRPr="00F80F3D" w:rsidRDefault="004E4A53" w:rsidP="00FE041B">
            <w:pPr>
              <w:jc w:val="center"/>
              <w:rPr>
                <w:rFonts w:cs="Arial"/>
              </w:rPr>
            </w:pPr>
            <w:r>
              <w:rPr>
                <w:rFonts w:cs="Arial"/>
              </w:rPr>
              <w:t>25</w:t>
            </w:r>
            <w:r w:rsidR="008165A9">
              <w:rPr>
                <w:rFonts w:cs="Arial"/>
              </w:rPr>
              <w:t xml:space="preserve">0 / </w:t>
            </w:r>
            <w:r>
              <w:rPr>
                <w:rFonts w:cs="Arial"/>
              </w:rPr>
              <w:t>5</w:t>
            </w:r>
            <w:r w:rsidR="008165A9">
              <w:rPr>
                <w:rFonts w:cs="Arial"/>
              </w:rPr>
              <w:t xml:space="preserve">00 = </w:t>
            </w:r>
            <w:r>
              <w:rPr>
                <w:rFonts w:cs="Arial"/>
              </w:rPr>
              <w:t>5</w:t>
            </w:r>
            <w:r w:rsidR="008165A9">
              <w:rPr>
                <w:rFonts w:cs="Arial"/>
              </w:rPr>
              <w:t>0</w:t>
            </w:r>
            <w:r w:rsidR="008165A9" w:rsidRPr="00F80F3D">
              <w:rPr>
                <w:rFonts w:cs="Arial"/>
              </w:rPr>
              <w:t>%</w:t>
            </w:r>
          </w:p>
        </w:tc>
      </w:tr>
      <w:tr w:rsidR="008165A9" w:rsidRPr="00F80F3D" w14:paraId="2B2FDE9B" w14:textId="77777777" w:rsidTr="00FE041B">
        <w:tc>
          <w:tcPr>
            <w:tcW w:w="6835" w:type="dxa"/>
          </w:tcPr>
          <w:p w14:paraId="5CC066AC" w14:textId="77777777" w:rsidR="008165A9" w:rsidRPr="00F80F3D" w:rsidRDefault="008165A9" w:rsidP="00FE041B">
            <w:r w:rsidRPr="00F80F3D">
              <w:t>Long-term measurable objective:</w:t>
            </w:r>
          </w:p>
          <w:p w14:paraId="5C2FBA9C" w14:textId="77777777" w:rsidR="008165A9" w:rsidRPr="00F80F3D" w:rsidRDefault="008165A9" w:rsidP="00FE041B">
            <w:pPr>
              <w:ind w:left="343"/>
            </w:pPr>
            <w:r w:rsidRPr="00F80F3D">
              <w:t>D. Year (how long do you hope to work in this FA?):</w:t>
            </w:r>
          </w:p>
          <w:p w14:paraId="2E16E29E" w14:textId="77777777" w:rsidR="008165A9" w:rsidRPr="00F80F3D" w:rsidRDefault="008165A9" w:rsidP="00FE041B">
            <w:pPr>
              <w:ind w:left="343"/>
            </w:pPr>
            <w:r w:rsidRPr="00F80F3D">
              <w:t>E. Long-term amount to achieve (with units):</w:t>
            </w:r>
          </w:p>
          <w:p w14:paraId="3F00891C" w14:textId="77777777" w:rsidR="008165A9" w:rsidRPr="00F80F3D" w:rsidDel="00343C86" w:rsidRDefault="008165A9" w:rsidP="00FE041B">
            <w:pPr>
              <w:ind w:left="343"/>
            </w:pPr>
            <w:r w:rsidRPr="00F80F3D">
              <w:t>F. Long-term percent to achieve:</w:t>
            </w:r>
          </w:p>
        </w:tc>
        <w:tc>
          <w:tcPr>
            <w:tcW w:w="3240" w:type="dxa"/>
          </w:tcPr>
          <w:p w14:paraId="1298DC7A" w14:textId="77777777" w:rsidR="008165A9" w:rsidRPr="00F80F3D" w:rsidRDefault="008165A9" w:rsidP="00FE041B">
            <w:pPr>
              <w:jc w:val="center"/>
              <w:rPr>
                <w:rFonts w:cs="Arial"/>
              </w:rPr>
            </w:pPr>
          </w:p>
          <w:p w14:paraId="0D4EFDFA" w14:textId="77777777" w:rsidR="008165A9" w:rsidRPr="00F80F3D" w:rsidRDefault="008165A9" w:rsidP="00FE041B">
            <w:pPr>
              <w:jc w:val="center"/>
              <w:rPr>
                <w:rFonts w:cs="Arial"/>
              </w:rPr>
            </w:pPr>
            <w:r w:rsidRPr="00F80F3D">
              <w:rPr>
                <w:rFonts w:cs="Arial"/>
              </w:rPr>
              <w:t>20</w:t>
            </w:r>
            <w:r>
              <w:rPr>
                <w:rFonts w:cs="Arial"/>
              </w:rPr>
              <w:t>27</w:t>
            </w:r>
          </w:p>
          <w:p w14:paraId="2A722881" w14:textId="77777777" w:rsidR="008165A9" w:rsidRPr="00F80F3D" w:rsidRDefault="004E4A53" w:rsidP="00FE041B">
            <w:pPr>
              <w:jc w:val="center"/>
              <w:rPr>
                <w:rFonts w:cs="Arial"/>
              </w:rPr>
            </w:pPr>
            <w:r>
              <w:rPr>
                <w:rFonts w:cs="Arial"/>
              </w:rPr>
              <w:t>450</w:t>
            </w:r>
            <w:r w:rsidR="008165A9">
              <w:rPr>
                <w:rFonts w:cs="Arial"/>
              </w:rPr>
              <w:t xml:space="preserve"> acres</w:t>
            </w:r>
          </w:p>
          <w:p w14:paraId="788897AE" w14:textId="77777777" w:rsidR="008165A9" w:rsidRPr="00F80F3D" w:rsidRDefault="004E4A53" w:rsidP="00FE041B">
            <w:pPr>
              <w:jc w:val="center"/>
              <w:rPr>
                <w:rFonts w:cs="Arial"/>
              </w:rPr>
            </w:pPr>
            <w:r>
              <w:rPr>
                <w:rFonts w:cs="Arial"/>
              </w:rPr>
              <w:t>45</w:t>
            </w:r>
            <w:r w:rsidR="008165A9">
              <w:rPr>
                <w:rFonts w:cs="Arial"/>
              </w:rPr>
              <w:t xml:space="preserve">0 / </w:t>
            </w:r>
            <w:r>
              <w:rPr>
                <w:rFonts w:cs="Arial"/>
              </w:rPr>
              <w:t>5</w:t>
            </w:r>
            <w:r w:rsidR="008165A9">
              <w:rPr>
                <w:rFonts w:cs="Arial"/>
              </w:rPr>
              <w:t xml:space="preserve">00 = </w:t>
            </w:r>
            <w:r>
              <w:rPr>
                <w:rFonts w:cs="Arial"/>
              </w:rPr>
              <w:t>90</w:t>
            </w:r>
            <w:r w:rsidR="008165A9" w:rsidRPr="00F80F3D">
              <w:rPr>
                <w:rFonts w:cs="Arial"/>
              </w:rPr>
              <w:t>%</w:t>
            </w:r>
          </w:p>
        </w:tc>
      </w:tr>
      <w:tr w:rsidR="008165A9" w:rsidRPr="00F80F3D" w14:paraId="18386185" w14:textId="77777777" w:rsidTr="00FE041B">
        <w:tc>
          <w:tcPr>
            <w:tcW w:w="6835" w:type="dxa"/>
          </w:tcPr>
          <w:p w14:paraId="667BA577" w14:textId="77777777" w:rsidR="008165A9" w:rsidRPr="00F80F3D" w:rsidRDefault="008165A9" w:rsidP="00FE041B">
            <w:pPr>
              <w:rPr>
                <w:rFonts w:cs="Arial"/>
              </w:rPr>
            </w:pPr>
            <w:r w:rsidRPr="00F80F3D">
              <w:rPr>
                <w:rFonts w:cs="Arial"/>
              </w:rPr>
              <w:t>First milestone toward long-term measurable objective:</w:t>
            </w:r>
          </w:p>
          <w:p w14:paraId="3087B92C" w14:textId="25480E94" w:rsidR="008165A9" w:rsidRPr="00F80F3D" w:rsidRDefault="008165A9" w:rsidP="00FE041B">
            <w:pPr>
              <w:ind w:left="606" w:hanging="270"/>
              <w:rPr>
                <w:rFonts w:cs="Arial"/>
              </w:rPr>
            </w:pPr>
            <w:r w:rsidRPr="00F80F3D">
              <w:rPr>
                <w:rFonts w:cs="Arial"/>
              </w:rPr>
              <w:t>G. Milestone year (e.g.</w:t>
            </w:r>
            <w:r>
              <w:rPr>
                <w:rFonts w:cs="Arial"/>
              </w:rPr>
              <w:t>,</w:t>
            </w:r>
            <w:r w:rsidRPr="00F80F3D">
              <w:rPr>
                <w:rFonts w:cs="Arial"/>
              </w:rPr>
              <w:t xml:space="preserve"> end of 202</w:t>
            </w:r>
            <w:r w:rsidR="004644DE">
              <w:rPr>
                <w:rFonts w:cs="Arial"/>
              </w:rPr>
              <w:t>3</w:t>
            </w:r>
            <w:r w:rsidRPr="00F80F3D">
              <w:rPr>
                <w:rFonts w:cs="Arial"/>
              </w:rPr>
              <w:t>-202</w:t>
            </w:r>
            <w:r w:rsidR="004644DE">
              <w:rPr>
                <w:rFonts w:cs="Arial"/>
              </w:rPr>
              <w:t>5</w:t>
            </w:r>
            <w:r w:rsidRPr="00F80F3D">
              <w:rPr>
                <w:rFonts w:cs="Arial"/>
              </w:rPr>
              <w:t xml:space="preserve"> biennium, next revision of Area Plan, or other; 2-5 years in future):</w:t>
            </w:r>
          </w:p>
          <w:p w14:paraId="61D798E3" w14:textId="77777777" w:rsidR="008165A9" w:rsidRPr="00F80F3D" w:rsidRDefault="008165A9" w:rsidP="00FE041B">
            <w:pPr>
              <w:ind w:left="343" w:hanging="21"/>
              <w:rPr>
                <w:rFonts w:cs="Arial"/>
              </w:rPr>
            </w:pPr>
            <w:r w:rsidRPr="00F80F3D">
              <w:rPr>
                <w:rFonts w:cs="Arial"/>
              </w:rPr>
              <w:t>H. Amount to achieve (with units):</w:t>
            </w:r>
          </w:p>
          <w:p w14:paraId="27111661" w14:textId="77777777" w:rsidR="008165A9" w:rsidRPr="00F80F3D" w:rsidRDefault="008165A9" w:rsidP="00FE041B">
            <w:pPr>
              <w:ind w:left="343" w:hanging="21"/>
              <w:rPr>
                <w:rFonts w:cs="Arial"/>
              </w:rPr>
            </w:pPr>
            <w:r w:rsidRPr="00F80F3D">
              <w:rPr>
                <w:rFonts w:cs="Arial"/>
              </w:rPr>
              <w:t>J. Percent to achieve:</w:t>
            </w:r>
          </w:p>
        </w:tc>
        <w:tc>
          <w:tcPr>
            <w:tcW w:w="3240" w:type="dxa"/>
          </w:tcPr>
          <w:p w14:paraId="55945FE1" w14:textId="77777777" w:rsidR="008165A9" w:rsidRPr="00F80F3D" w:rsidRDefault="008165A9" w:rsidP="00FE041B">
            <w:pPr>
              <w:jc w:val="center"/>
              <w:rPr>
                <w:rFonts w:cs="Arial"/>
              </w:rPr>
            </w:pPr>
          </w:p>
          <w:p w14:paraId="382F1002" w14:textId="77777777" w:rsidR="008165A9" w:rsidRPr="00F80F3D" w:rsidRDefault="008165A9" w:rsidP="00FE041B">
            <w:pPr>
              <w:jc w:val="center"/>
              <w:rPr>
                <w:rFonts w:cs="Arial"/>
              </w:rPr>
            </w:pPr>
          </w:p>
          <w:p w14:paraId="0085EB55" w14:textId="77777777" w:rsidR="008165A9" w:rsidRPr="00F80F3D" w:rsidRDefault="008165A9" w:rsidP="00FE041B">
            <w:pPr>
              <w:jc w:val="center"/>
              <w:rPr>
                <w:rFonts w:cs="Arial"/>
              </w:rPr>
            </w:pPr>
            <w:r w:rsidRPr="00F80F3D">
              <w:rPr>
                <w:rFonts w:cs="Arial"/>
              </w:rPr>
              <w:t>20</w:t>
            </w:r>
            <w:r>
              <w:rPr>
                <w:rFonts w:cs="Arial"/>
              </w:rPr>
              <w:t>23</w:t>
            </w:r>
          </w:p>
          <w:p w14:paraId="2CA1BDBF" w14:textId="77777777" w:rsidR="008165A9" w:rsidRPr="00F80F3D" w:rsidRDefault="004E4A53" w:rsidP="00FE041B">
            <w:pPr>
              <w:jc w:val="center"/>
              <w:rPr>
                <w:rFonts w:cs="Arial"/>
              </w:rPr>
            </w:pPr>
            <w:r w:rsidRPr="004E4A53">
              <w:rPr>
                <w:rFonts w:cs="Arial"/>
                <w:highlight w:val="green"/>
              </w:rPr>
              <w:t>300</w:t>
            </w:r>
            <w:r w:rsidR="008165A9" w:rsidRPr="004E4A53">
              <w:rPr>
                <w:rFonts w:cs="Arial"/>
                <w:highlight w:val="green"/>
              </w:rPr>
              <w:t xml:space="preserve"> acres</w:t>
            </w:r>
          </w:p>
          <w:p w14:paraId="53F9261F" w14:textId="77777777" w:rsidR="008165A9" w:rsidRPr="00F80F3D" w:rsidRDefault="004E4A53" w:rsidP="00FE041B">
            <w:pPr>
              <w:jc w:val="center"/>
              <w:rPr>
                <w:rFonts w:cs="Arial"/>
              </w:rPr>
            </w:pPr>
            <w:r>
              <w:rPr>
                <w:rFonts w:cs="Arial"/>
              </w:rPr>
              <w:t>300</w:t>
            </w:r>
            <w:r w:rsidR="008165A9">
              <w:rPr>
                <w:rFonts w:cs="Arial"/>
              </w:rPr>
              <w:t xml:space="preserve"> / </w:t>
            </w:r>
            <w:r>
              <w:rPr>
                <w:rFonts w:cs="Arial"/>
              </w:rPr>
              <w:t>5</w:t>
            </w:r>
            <w:r w:rsidR="008165A9">
              <w:rPr>
                <w:rFonts w:cs="Arial"/>
              </w:rPr>
              <w:t xml:space="preserve">00 = </w:t>
            </w:r>
            <w:r>
              <w:rPr>
                <w:rFonts w:cs="Arial"/>
              </w:rPr>
              <w:t>6</w:t>
            </w:r>
            <w:r w:rsidR="008165A9">
              <w:rPr>
                <w:rFonts w:cs="Arial"/>
              </w:rPr>
              <w:t>0</w:t>
            </w:r>
            <w:r w:rsidR="008165A9" w:rsidRPr="00F80F3D">
              <w:rPr>
                <w:rFonts w:cs="Arial"/>
              </w:rPr>
              <w:t>%</w:t>
            </w:r>
          </w:p>
        </w:tc>
      </w:tr>
      <w:tr w:rsidR="00C749CE" w:rsidRPr="00F80F3D" w14:paraId="1B89376B" w14:textId="77777777" w:rsidTr="00790EA9">
        <w:tc>
          <w:tcPr>
            <w:tcW w:w="10075" w:type="dxa"/>
            <w:gridSpan w:val="2"/>
          </w:tcPr>
          <w:p w14:paraId="554D8F8F" w14:textId="7E091762" w:rsidR="00C749CE" w:rsidRPr="00F80F3D" w:rsidRDefault="00C749CE" w:rsidP="00FE041B">
            <w:pPr>
              <w:jc w:val="center"/>
              <w:rPr>
                <w:rFonts w:cs="Arial"/>
                <w:i/>
              </w:rPr>
            </w:pPr>
            <w:r w:rsidRPr="00F80F3D">
              <w:rPr>
                <w:rFonts w:cs="Arial"/>
                <w:b/>
                <w:i/>
              </w:rPr>
              <w:t>Fill in rows</w:t>
            </w:r>
            <w:r>
              <w:rPr>
                <w:rFonts w:cs="Arial"/>
                <w:b/>
                <w:i/>
              </w:rPr>
              <w:t xml:space="preserve"> K-N</w:t>
            </w:r>
            <w:r w:rsidRPr="00F80F3D">
              <w:rPr>
                <w:rFonts w:cs="Arial"/>
                <w:b/>
                <w:i/>
              </w:rPr>
              <w:t xml:space="preserve"> at the end of the 202</w:t>
            </w:r>
            <w:r>
              <w:rPr>
                <w:rFonts w:cs="Arial"/>
                <w:b/>
                <w:i/>
              </w:rPr>
              <w:t>3</w:t>
            </w:r>
            <w:r w:rsidRPr="00F80F3D">
              <w:rPr>
                <w:rFonts w:cs="Arial"/>
                <w:b/>
                <w:i/>
              </w:rPr>
              <w:t>-202</w:t>
            </w:r>
            <w:r>
              <w:rPr>
                <w:rFonts w:cs="Arial"/>
                <w:b/>
                <w:i/>
              </w:rPr>
              <w:t>5</w:t>
            </w:r>
            <w:r w:rsidRPr="00F80F3D">
              <w:rPr>
                <w:rFonts w:cs="Arial"/>
                <w:b/>
                <w:i/>
              </w:rPr>
              <w:t xml:space="preserve"> biennium:</w:t>
            </w:r>
          </w:p>
        </w:tc>
      </w:tr>
      <w:tr w:rsidR="008165A9" w:rsidRPr="00F80F3D" w14:paraId="27E5F760" w14:textId="77777777" w:rsidTr="00FE041B">
        <w:tc>
          <w:tcPr>
            <w:tcW w:w="6835" w:type="dxa"/>
          </w:tcPr>
          <w:p w14:paraId="7A1FCEDF" w14:textId="094551B7" w:rsidR="008165A9" w:rsidRPr="00F80F3D" w:rsidRDefault="008165A9" w:rsidP="00FE041B">
            <w:pPr>
              <w:rPr>
                <w:rFonts w:cs="Arial"/>
              </w:rPr>
            </w:pPr>
            <w:r w:rsidRPr="00F80F3D">
              <w:rPr>
                <w:rFonts w:cs="Arial"/>
              </w:rPr>
              <w:t>K. Is milestone year during 202</w:t>
            </w:r>
            <w:r w:rsidR="004644DE">
              <w:rPr>
                <w:rFonts w:cs="Arial"/>
              </w:rPr>
              <w:t>3</w:t>
            </w:r>
            <w:r w:rsidRPr="00F80F3D">
              <w:rPr>
                <w:rFonts w:cs="Arial"/>
              </w:rPr>
              <w:t>-202</w:t>
            </w:r>
            <w:r w:rsidR="004644DE">
              <w:rPr>
                <w:rFonts w:cs="Arial"/>
              </w:rPr>
              <w:t>5</w:t>
            </w:r>
            <w:r w:rsidRPr="00F80F3D">
              <w:rPr>
                <w:rFonts w:cs="Arial"/>
              </w:rPr>
              <w:t xml:space="preserve"> biennium? (Yes or No)</w:t>
            </w:r>
          </w:p>
          <w:p w14:paraId="31503A66" w14:textId="77777777" w:rsidR="008165A9" w:rsidRPr="00F80F3D" w:rsidRDefault="008165A9" w:rsidP="00FE041B">
            <w:pPr>
              <w:ind w:left="343"/>
              <w:rPr>
                <w:rFonts w:cs="Arial"/>
              </w:rPr>
            </w:pPr>
            <w:r w:rsidRPr="00F80F3D">
              <w:rPr>
                <w:rFonts w:cs="Arial"/>
              </w:rPr>
              <w:t>If Yes, fill in rows L, M, and N</w:t>
            </w:r>
          </w:p>
          <w:p w14:paraId="6DDD186B" w14:textId="77777777" w:rsidR="008165A9" w:rsidRPr="00F80F3D" w:rsidDel="002F798E" w:rsidRDefault="008165A9" w:rsidP="00FE041B">
            <w:pPr>
              <w:ind w:left="343"/>
              <w:rPr>
                <w:rFonts w:cs="Arial"/>
              </w:rPr>
            </w:pPr>
            <w:r w:rsidRPr="00F80F3D">
              <w:rPr>
                <w:rFonts w:cs="Arial"/>
              </w:rPr>
              <w:t>If No, leave rows L and M blank; row N is N/A</w:t>
            </w:r>
          </w:p>
        </w:tc>
        <w:tc>
          <w:tcPr>
            <w:tcW w:w="3240" w:type="dxa"/>
          </w:tcPr>
          <w:p w14:paraId="55FEB802" w14:textId="77777777" w:rsidR="008165A9" w:rsidRPr="00F80F3D" w:rsidRDefault="008165A9" w:rsidP="00FE041B">
            <w:pPr>
              <w:jc w:val="center"/>
              <w:rPr>
                <w:rFonts w:cs="Arial"/>
              </w:rPr>
            </w:pPr>
            <w:r>
              <w:rPr>
                <w:rFonts w:cs="Arial"/>
              </w:rPr>
              <w:t>Yes</w:t>
            </w:r>
          </w:p>
        </w:tc>
      </w:tr>
      <w:tr w:rsidR="008165A9" w:rsidRPr="00F80F3D" w14:paraId="7501B56C" w14:textId="77777777" w:rsidTr="00FE041B">
        <w:tc>
          <w:tcPr>
            <w:tcW w:w="6835" w:type="dxa"/>
          </w:tcPr>
          <w:p w14:paraId="3C4FDEC3" w14:textId="4B561F80" w:rsidR="008165A9" w:rsidRPr="00F80F3D" w:rsidRDefault="008165A9" w:rsidP="00FE041B">
            <w:pPr>
              <w:rPr>
                <w:rFonts w:cs="Arial"/>
              </w:rPr>
            </w:pPr>
            <w:r w:rsidRPr="00F80F3D">
              <w:rPr>
                <w:rFonts w:cs="Arial"/>
              </w:rPr>
              <w:t>Actual conditions at end of 202</w:t>
            </w:r>
            <w:r w:rsidR="004644DE">
              <w:rPr>
                <w:rFonts w:cs="Arial"/>
              </w:rPr>
              <w:t>3</w:t>
            </w:r>
            <w:r w:rsidRPr="00F80F3D">
              <w:rPr>
                <w:rFonts w:cs="Arial"/>
              </w:rPr>
              <w:t>-202</w:t>
            </w:r>
            <w:r w:rsidR="004644DE">
              <w:rPr>
                <w:rFonts w:cs="Arial"/>
              </w:rPr>
              <w:t>5</w:t>
            </w:r>
            <w:r w:rsidRPr="00F80F3D">
              <w:rPr>
                <w:rFonts w:cs="Arial"/>
              </w:rPr>
              <w:t xml:space="preserve"> biennium:</w:t>
            </w:r>
          </w:p>
          <w:p w14:paraId="5F21C437" w14:textId="77777777" w:rsidR="008165A9" w:rsidRPr="00F80F3D" w:rsidRDefault="008165A9" w:rsidP="00FE041B">
            <w:pPr>
              <w:ind w:left="274" w:hanging="274"/>
              <w:rPr>
                <w:rFonts w:cs="Arial"/>
              </w:rPr>
            </w:pPr>
            <w:r w:rsidRPr="00F80F3D">
              <w:rPr>
                <w:rFonts w:cs="Arial"/>
              </w:rPr>
              <w:t xml:space="preserve">     L. Amount with units:</w:t>
            </w:r>
          </w:p>
          <w:p w14:paraId="2D7168F8" w14:textId="77777777" w:rsidR="008165A9" w:rsidRPr="00F80F3D" w:rsidRDefault="008165A9" w:rsidP="00FE041B">
            <w:pPr>
              <w:ind w:left="270" w:hanging="270"/>
              <w:rPr>
                <w:rFonts w:cs="Arial"/>
              </w:rPr>
            </w:pPr>
            <w:r w:rsidRPr="00F80F3D">
              <w:rPr>
                <w:rFonts w:cs="Arial"/>
              </w:rPr>
              <w:t xml:space="preserve">     M. Percent:</w:t>
            </w:r>
          </w:p>
        </w:tc>
        <w:tc>
          <w:tcPr>
            <w:tcW w:w="3240" w:type="dxa"/>
          </w:tcPr>
          <w:p w14:paraId="72D4B6A6" w14:textId="77777777" w:rsidR="008165A9" w:rsidRPr="00F80F3D" w:rsidRDefault="008165A9" w:rsidP="00FE041B">
            <w:pPr>
              <w:jc w:val="center"/>
              <w:rPr>
                <w:rFonts w:cs="Arial"/>
              </w:rPr>
            </w:pPr>
          </w:p>
          <w:p w14:paraId="65700639" w14:textId="77777777" w:rsidR="008165A9" w:rsidRPr="00F80F3D" w:rsidRDefault="004E4A53" w:rsidP="00FE041B">
            <w:pPr>
              <w:jc w:val="center"/>
              <w:rPr>
                <w:rFonts w:cs="Arial"/>
              </w:rPr>
            </w:pPr>
            <w:r w:rsidRPr="004E4A53">
              <w:rPr>
                <w:rFonts w:cs="Arial"/>
                <w:highlight w:val="cyan"/>
              </w:rPr>
              <w:t>305</w:t>
            </w:r>
            <w:r w:rsidR="008165A9" w:rsidRPr="004E4A53">
              <w:rPr>
                <w:rFonts w:cs="Arial"/>
                <w:highlight w:val="cyan"/>
              </w:rPr>
              <w:t xml:space="preserve"> acres</w:t>
            </w:r>
          </w:p>
          <w:p w14:paraId="15ABA5BB" w14:textId="77777777" w:rsidR="008165A9" w:rsidRPr="00F80F3D" w:rsidRDefault="004E4A53" w:rsidP="00FE041B">
            <w:pPr>
              <w:jc w:val="center"/>
              <w:rPr>
                <w:rFonts w:cs="Arial"/>
              </w:rPr>
            </w:pPr>
            <w:r>
              <w:rPr>
                <w:rFonts w:cs="Arial"/>
              </w:rPr>
              <w:t>305</w:t>
            </w:r>
            <w:r w:rsidR="008165A9">
              <w:rPr>
                <w:rFonts w:cs="Arial"/>
              </w:rPr>
              <w:t xml:space="preserve"> / </w:t>
            </w:r>
            <w:r>
              <w:rPr>
                <w:rFonts w:cs="Arial"/>
              </w:rPr>
              <w:t>5</w:t>
            </w:r>
            <w:r w:rsidR="008165A9">
              <w:rPr>
                <w:rFonts w:cs="Arial"/>
              </w:rPr>
              <w:t xml:space="preserve">00 = </w:t>
            </w:r>
            <w:r>
              <w:rPr>
                <w:rFonts w:cs="Arial"/>
              </w:rPr>
              <w:t>61</w:t>
            </w:r>
            <w:r w:rsidR="008165A9" w:rsidRPr="00F80F3D">
              <w:rPr>
                <w:rFonts w:cs="Arial"/>
              </w:rPr>
              <w:t>%</w:t>
            </w:r>
          </w:p>
        </w:tc>
      </w:tr>
      <w:tr w:rsidR="008165A9" w:rsidRPr="00F80F3D" w14:paraId="31B78554" w14:textId="77777777" w:rsidTr="00FE041B">
        <w:tc>
          <w:tcPr>
            <w:tcW w:w="6835" w:type="dxa"/>
          </w:tcPr>
          <w:p w14:paraId="5D99DCCE" w14:textId="77777777" w:rsidR="008165A9" w:rsidRPr="00F80F3D" w:rsidRDefault="008165A9" w:rsidP="00FE041B">
            <w:pPr>
              <w:rPr>
                <w:rFonts w:cs="Arial"/>
              </w:rPr>
            </w:pPr>
            <w:r w:rsidRPr="00F80F3D">
              <w:rPr>
                <w:rFonts w:cs="Arial"/>
              </w:rPr>
              <w:t>N. Was the milestone achieved? (Yes, No, or N/A)</w:t>
            </w:r>
          </w:p>
        </w:tc>
        <w:tc>
          <w:tcPr>
            <w:tcW w:w="3240" w:type="dxa"/>
          </w:tcPr>
          <w:p w14:paraId="72B8AC51" w14:textId="77777777" w:rsidR="008165A9" w:rsidRPr="00F80F3D" w:rsidRDefault="008165A9" w:rsidP="00FE041B">
            <w:pPr>
              <w:jc w:val="center"/>
              <w:rPr>
                <w:rFonts w:cs="Arial"/>
              </w:rPr>
            </w:pPr>
            <w:r>
              <w:rPr>
                <w:rFonts w:cs="Arial"/>
              </w:rPr>
              <w:t>Yes</w:t>
            </w:r>
          </w:p>
        </w:tc>
      </w:tr>
    </w:tbl>
    <w:p w14:paraId="6882C28D" w14:textId="77777777" w:rsidR="008165A9" w:rsidRPr="00F80F3D" w:rsidRDefault="008165A9" w:rsidP="00B15AB5">
      <w:pPr>
        <w:rPr>
          <w:rFonts w:cs="Arial"/>
          <w:b/>
        </w:rPr>
      </w:pPr>
    </w:p>
    <w:p w14:paraId="7B6E8FA8" w14:textId="77777777" w:rsidR="00B15AB5" w:rsidRPr="00F80F3D" w:rsidRDefault="00B15AB5" w:rsidP="00AA23BC"/>
    <w:p w14:paraId="5B8A2A93" w14:textId="77777777" w:rsidR="00B15AB5" w:rsidRPr="00F80F3D" w:rsidRDefault="00B15AB5" w:rsidP="00B15AB5">
      <w:pPr>
        <w:rPr>
          <w:rFonts w:cs="Arial"/>
          <w:i/>
          <w:u w:val="single"/>
        </w:rPr>
      </w:pPr>
      <w:r w:rsidRPr="00F80F3D">
        <w:rPr>
          <w:rFonts w:cs="Arial"/>
          <w:b/>
          <w:u w:val="single"/>
        </w:rPr>
        <w:t>C. Long-Term Outcomes: Water Quality Monitoring in the Focus Area</w:t>
      </w:r>
      <w:r w:rsidRPr="00F80F3D">
        <w:rPr>
          <w:rFonts w:cs="Arial"/>
          <w:u w:val="single"/>
        </w:rPr>
        <w:t xml:space="preserve"> </w:t>
      </w:r>
    </w:p>
    <w:p w14:paraId="5E901DB2" w14:textId="77777777" w:rsidR="00B15AB5" w:rsidRPr="00F80F3D" w:rsidRDefault="00B15AB5" w:rsidP="00B15AB5">
      <w:pPr>
        <w:rPr>
          <w:rFonts w:cs="Arial"/>
          <w:i/>
        </w:rPr>
      </w:pPr>
    </w:p>
    <w:p w14:paraId="5A67DDAD" w14:textId="1BA341FF" w:rsidR="00452D4D" w:rsidRDefault="00452D4D" w:rsidP="000F7EDF">
      <w:pPr>
        <w:rPr>
          <w:rFonts w:cs="Arial"/>
          <w:bCs/>
          <w:i/>
          <w:iCs/>
        </w:rPr>
      </w:pPr>
      <w:r>
        <w:rPr>
          <w:rFonts w:cs="Arial"/>
          <w:bCs/>
          <w:i/>
          <w:iCs/>
        </w:rPr>
        <w:t>If you choose to conduct water quality monitoring in your Focus Area please contact your RQWS.</w:t>
      </w:r>
    </w:p>
    <w:p w14:paraId="2097DAEB" w14:textId="2AA6C1DC" w:rsidR="000F7EDF" w:rsidRPr="00CA7868" w:rsidRDefault="000F7EDF" w:rsidP="000F7EDF">
      <w:pPr>
        <w:rPr>
          <w:rFonts w:cs="Arial"/>
          <w:bCs/>
          <w:i/>
          <w:iCs/>
        </w:rPr>
      </w:pPr>
      <w:r w:rsidRPr="00CA7868">
        <w:rPr>
          <w:rFonts w:cs="Arial"/>
          <w:bCs/>
          <w:i/>
          <w:iCs/>
        </w:rPr>
        <w:t>If you are not conducting water quality monitoring, delete everything BELOW the section title.</w:t>
      </w:r>
    </w:p>
    <w:p w14:paraId="7CB63F9C" w14:textId="77777777" w:rsidR="000F7EDF" w:rsidRPr="00F80F3D" w:rsidRDefault="000F7EDF" w:rsidP="000F7EDF">
      <w:pPr>
        <w:rPr>
          <w:rFonts w:cs="Arial"/>
          <w:i/>
        </w:rPr>
      </w:pPr>
    </w:p>
    <w:p w14:paraId="4A912CCE" w14:textId="77777777" w:rsidR="00B15AB5" w:rsidRPr="00F80F3D" w:rsidRDefault="00B15AB5" w:rsidP="00AA23BC"/>
    <w:p w14:paraId="3E70C502" w14:textId="77777777" w:rsidR="00F42A92" w:rsidRPr="00F80F3D" w:rsidRDefault="00F42A92" w:rsidP="00F42A92">
      <w:pPr>
        <w:rPr>
          <w:rFonts w:cs="Arial"/>
          <w:u w:val="single"/>
        </w:rPr>
      </w:pPr>
      <w:r w:rsidRPr="00F80F3D">
        <w:rPr>
          <w:rFonts w:cs="Arial"/>
          <w:b/>
          <w:u w:val="single"/>
        </w:rPr>
        <w:t xml:space="preserve">D. Adaptive Management </w:t>
      </w:r>
    </w:p>
    <w:p w14:paraId="0742C655" w14:textId="77777777" w:rsidR="00F42A92" w:rsidRPr="00F80F3D" w:rsidRDefault="00F42A92" w:rsidP="00F42A92">
      <w:pPr>
        <w:rPr>
          <w:rFonts w:cs="Arial"/>
          <w:i/>
        </w:rPr>
      </w:pPr>
    </w:p>
    <w:p w14:paraId="27BF4DDF" w14:textId="77777777" w:rsidR="00F42A92" w:rsidRPr="00F80F3D" w:rsidRDefault="00F42A92" w:rsidP="00F42A92">
      <w:pPr>
        <w:rPr>
          <w:rFonts w:cs="Arial"/>
          <w:i/>
        </w:rPr>
      </w:pPr>
      <w:r w:rsidRPr="00F80F3D">
        <w:rPr>
          <w:rFonts w:cs="Arial"/>
          <w:b/>
          <w:i/>
        </w:rPr>
        <w:t>Instructions:</w:t>
      </w:r>
      <w:r w:rsidRPr="00F80F3D">
        <w:rPr>
          <w:rFonts w:cs="Arial"/>
          <w:i/>
        </w:rPr>
        <w:t xml:space="preserve"> Fill in Table 9 as part of your </w:t>
      </w:r>
      <w:r w:rsidR="007C0785">
        <w:rPr>
          <w:rFonts w:cs="Arial"/>
          <w:i/>
        </w:rPr>
        <w:t xml:space="preserve">Quarter </w:t>
      </w:r>
      <w:r w:rsidRPr="00F80F3D">
        <w:rPr>
          <w:rFonts w:cs="Arial"/>
          <w:i/>
        </w:rPr>
        <w:t>8 / end of biennium reporting (or earlier, if closing a Focus Area mid-biennium). This section will help increase the effectiveness of the Focus Area process. Contact your ODA RWQS at any time if you wish to adjust your Focus Area approach to increase effectiveness, or if you wish to provide feedback on the Focus Area process.</w:t>
      </w:r>
    </w:p>
    <w:p w14:paraId="711B372E" w14:textId="77777777" w:rsidR="00F42A92" w:rsidRPr="00F80F3D" w:rsidRDefault="00F42A92" w:rsidP="00F42A92">
      <w:pPr>
        <w:rPr>
          <w:rFonts w:cs="Arial"/>
          <w:color w:val="FF0000"/>
        </w:rPr>
      </w:pPr>
    </w:p>
    <w:p w14:paraId="3C20D161" w14:textId="77777777" w:rsidR="00F42A92" w:rsidRPr="00F80F3D" w:rsidRDefault="00F42A92" w:rsidP="00F42A92">
      <w:pPr>
        <w:rPr>
          <w:rFonts w:cs="Arial"/>
          <w:b/>
        </w:rPr>
      </w:pPr>
      <w:r w:rsidRPr="00F80F3D">
        <w:rPr>
          <w:rFonts w:cs="Arial"/>
          <w:b/>
        </w:rPr>
        <w:t>Table 9: Adaptive Management Questions and Responses</w:t>
      </w:r>
    </w:p>
    <w:p w14:paraId="520D3ED8" w14:textId="77777777" w:rsidR="00F42A92" w:rsidRPr="00F80F3D" w:rsidRDefault="00F42A92" w:rsidP="00F42A92">
      <w:pPr>
        <w:rPr>
          <w:rFonts w:cs="Arial"/>
          <w:b/>
        </w:rPr>
      </w:pPr>
    </w:p>
    <w:tbl>
      <w:tblPr>
        <w:tblStyle w:val="TableGrid"/>
        <w:tblW w:w="10075" w:type="dxa"/>
        <w:tblLook w:val="04A0" w:firstRow="1" w:lastRow="0" w:firstColumn="1" w:lastColumn="0" w:noHBand="0" w:noVBand="1"/>
      </w:tblPr>
      <w:tblGrid>
        <w:gridCol w:w="4968"/>
        <w:gridCol w:w="5107"/>
      </w:tblGrid>
      <w:tr w:rsidR="00F42A92" w:rsidRPr="00F80F3D" w14:paraId="50EB5D5B" w14:textId="77777777" w:rsidTr="00F42A92">
        <w:tc>
          <w:tcPr>
            <w:tcW w:w="4968" w:type="dxa"/>
          </w:tcPr>
          <w:p w14:paraId="6130BEAE" w14:textId="77777777" w:rsidR="00F42A92" w:rsidRPr="00F80F3D" w:rsidRDefault="00F42A92" w:rsidP="00673C1B">
            <w:pPr>
              <w:rPr>
                <w:rFonts w:cs="Arial"/>
                <w:b/>
              </w:rPr>
            </w:pPr>
            <w:r w:rsidRPr="00F80F3D">
              <w:rPr>
                <w:rFonts w:cs="Arial"/>
                <w:b/>
              </w:rPr>
              <w:t>Focus Area Milestone Questions</w:t>
            </w:r>
          </w:p>
        </w:tc>
        <w:tc>
          <w:tcPr>
            <w:tcW w:w="5107" w:type="dxa"/>
          </w:tcPr>
          <w:p w14:paraId="26100DBA" w14:textId="77777777" w:rsidR="00F42A92" w:rsidRPr="00F80F3D" w:rsidRDefault="00F42A92" w:rsidP="00673C1B">
            <w:pPr>
              <w:rPr>
                <w:rFonts w:cs="Arial"/>
                <w:b/>
              </w:rPr>
            </w:pPr>
            <w:r w:rsidRPr="00F80F3D">
              <w:rPr>
                <w:rFonts w:cs="Arial"/>
                <w:b/>
              </w:rPr>
              <w:t>Responses</w:t>
            </w:r>
          </w:p>
        </w:tc>
      </w:tr>
      <w:tr w:rsidR="00F42A92" w:rsidRPr="00F80F3D" w14:paraId="75EF76AC" w14:textId="77777777" w:rsidTr="00F42A92">
        <w:tc>
          <w:tcPr>
            <w:tcW w:w="4968" w:type="dxa"/>
          </w:tcPr>
          <w:p w14:paraId="70693C28" w14:textId="17BD02EA" w:rsidR="00F42A92" w:rsidRPr="00F80F3D" w:rsidRDefault="00F42A92" w:rsidP="00673C1B">
            <w:r w:rsidRPr="00F80F3D">
              <w:rPr>
                <w:rFonts w:cs="Arial"/>
              </w:rPr>
              <w:t>Was the Focus Area milestone for 202</w:t>
            </w:r>
            <w:r w:rsidR="001C3DB0">
              <w:rPr>
                <w:rFonts w:cs="Arial"/>
              </w:rPr>
              <w:t>3</w:t>
            </w:r>
            <w:r w:rsidRPr="00F80F3D">
              <w:rPr>
                <w:rFonts w:cs="Arial"/>
              </w:rPr>
              <w:t>-202</w:t>
            </w:r>
            <w:r w:rsidR="001C3DB0">
              <w:rPr>
                <w:rFonts w:cs="Arial"/>
              </w:rPr>
              <w:t>5</w:t>
            </w:r>
            <w:r w:rsidRPr="00F80F3D">
              <w:rPr>
                <w:rFonts w:cs="Arial"/>
              </w:rPr>
              <w:t xml:space="preserve"> achieved? (Yes, No, or N/A; see Table 8, Row N)</w:t>
            </w:r>
          </w:p>
        </w:tc>
        <w:tc>
          <w:tcPr>
            <w:tcW w:w="5107" w:type="dxa"/>
          </w:tcPr>
          <w:p w14:paraId="1035AB0B" w14:textId="77777777" w:rsidR="00F42A92" w:rsidRPr="00F80F3D" w:rsidRDefault="00F42A92" w:rsidP="00D35B03">
            <w:pPr>
              <w:rPr>
                <w:rFonts w:cs="Arial"/>
              </w:rPr>
            </w:pPr>
          </w:p>
        </w:tc>
      </w:tr>
      <w:tr w:rsidR="00F42A92" w:rsidRPr="00F80F3D" w14:paraId="629258E9" w14:textId="77777777" w:rsidTr="00F42A92">
        <w:tc>
          <w:tcPr>
            <w:tcW w:w="4968" w:type="dxa"/>
          </w:tcPr>
          <w:p w14:paraId="7EA88EBB" w14:textId="77777777" w:rsidR="00F42A92" w:rsidRPr="00F80F3D" w:rsidRDefault="00F42A92" w:rsidP="00673C1B">
            <w:pPr>
              <w:rPr>
                <w:rFonts w:cs="Arial"/>
              </w:rPr>
            </w:pPr>
            <w:r w:rsidRPr="00F80F3D">
              <w:rPr>
                <w:rFonts w:cs="Arial"/>
              </w:rPr>
              <w:t xml:space="preserve">What factors contributed to making progress (or not making progress) in the Focus Area? </w:t>
            </w:r>
          </w:p>
        </w:tc>
        <w:tc>
          <w:tcPr>
            <w:tcW w:w="5107" w:type="dxa"/>
          </w:tcPr>
          <w:p w14:paraId="23788BA7" w14:textId="77777777" w:rsidR="00F42A92" w:rsidRPr="00F80F3D" w:rsidRDefault="00F42A92" w:rsidP="00673C1B">
            <w:pPr>
              <w:rPr>
                <w:rFonts w:cs="Arial"/>
              </w:rPr>
            </w:pPr>
          </w:p>
        </w:tc>
      </w:tr>
      <w:tr w:rsidR="00F42A92" w:rsidRPr="00F80F3D" w14:paraId="4B91174C" w14:textId="77777777" w:rsidTr="00F42A92">
        <w:tc>
          <w:tcPr>
            <w:tcW w:w="4968" w:type="dxa"/>
          </w:tcPr>
          <w:p w14:paraId="2369DB48" w14:textId="77777777" w:rsidR="00F42A92" w:rsidRPr="00F80F3D" w:rsidRDefault="00F42A92" w:rsidP="00673C1B">
            <w:pPr>
              <w:rPr>
                <w:rFonts w:cs="Arial"/>
              </w:rPr>
            </w:pPr>
            <w:r w:rsidRPr="00F80F3D">
              <w:rPr>
                <w:rFonts w:cs="Arial"/>
              </w:rPr>
              <w:t>What are the potential opportunities for changing (adapting) your Focus Area approach in the future?</w:t>
            </w:r>
          </w:p>
        </w:tc>
        <w:tc>
          <w:tcPr>
            <w:tcW w:w="5107" w:type="dxa"/>
          </w:tcPr>
          <w:p w14:paraId="2F0E1D91" w14:textId="77777777" w:rsidR="00F42A92" w:rsidRPr="00F80F3D" w:rsidRDefault="00F42A92" w:rsidP="00673C1B">
            <w:pPr>
              <w:rPr>
                <w:rFonts w:cs="Arial"/>
              </w:rPr>
            </w:pPr>
            <w:r w:rsidRPr="00F80F3D">
              <w:rPr>
                <w:rFonts w:cs="Arial"/>
              </w:rPr>
              <w:t xml:space="preserve"> </w:t>
            </w:r>
          </w:p>
        </w:tc>
      </w:tr>
      <w:tr w:rsidR="00F42A92" w:rsidRPr="00F80F3D" w14:paraId="211FEE5A" w14:textId="77777777" w:rsidTr="00F42A92">
        <w:tc>
          <w:tcPr>
            <w:tcW w:w="4968" w:type="dxa"/>
          </w:tcPr>
          <w:p w14:paraId="18378D5D" w14:textId="77777777" w:rsidR="00F42A92" w:rsidRPr="00F80F3D" w:rsidRDefault="00F42A92" w:rsidP="00673C1B">
            <w:pPr>
              <w:rPr>
                <w:rFonts w:cs="Arial"/>
              </w:rPr>
            </w:pPr>
            <w:r w:rsidRPr="00F80F3D">
              <w:rPr>
                <w:rFonts w:cs="Arial"/>
              </w:rPr>
              <w:t>Are you closing this Focus Area now, or continuing it into the next biennium? Why?</w:t>
            </w:r>
          </w:p>
        </w:tc>
        <w:tc>
          <w:tcPr>
            <w:tcW w:w="5107" w:type="dxa"/>
          </w:tcPr>
          <w:p w14:paraId="2636D897" w14:textId="77777777" w:rsidR="00F42A92" w:rsidRPr="00F80F3D" w:rsidRDefault="00F42A92" w:rsidP="00673C1B">
            <w:pPr>
              <w:rPr>
                <w:rFonts w:cs="Arial"/>
              </w:rPr>
            </w:pPr>
            <w:r w:rsidRPr="00F80F3D">
              <w:rPr>
                <w:rFonts w:cs="Arial"/>
              </w:rPr>
              <w:t xml:space="preserve"> </w:t>
            </w:r>
          </w:p>
        </w:tc>
      </w:tr>
    </w:tbl>
    <w:p w14:paraId="6107AFD6" w14:textId="77777777" w:rsidR="00F42A92" w:rsidRPr="00F80F3D" w:rsidRDefault="00F42A92" w:rsidP="00F42A92">
      <w:pPr>
        <w:rPr>
          <w:rFonts w:cs="Arial"/>
        </w:rPr>
      </w:pPr>
    </w:p>
    <w:tbl>
      <w:tblPr>
        <w:tblStyle w:val="TableGrid"/>
        <w:tblW w:w="10075" w:type="dxa"/>
        <w:tblLook w:val="04A0" w:firstRow="1" w:lastRow="0" w:firstColumn="1" w:lastColumn="0" w:noHBand="0" w:noVBand="1"/>
      </w:tblPr>
      <w:tblGrid>
        <w:gridCol w:w="4968"/>
        <w:gridCol w:w="5107"/>
      </w:tblGrid>
      <w:tr w:rsidR="00F42A92" w:rsidRPr="00F80F3D" w14:paraId="64DE44C4" w14:textId="77777777" w:rsidTr="00F42A92">
        <w:tc>
          <w:tcPr>
            <w:tcW w:w="4968" w:type="dxa"/>
          </w:tcPr>
          <w:p w14:paraId="7EF186F8" w14:textId="77777777" w:rsidR="00F42A92" w:rsidRPr="00F80F3D" w:rsidRDefault="00F42A92" w:rsidP="00673C1B">
            <w:pPr>
              <w:rPr>
                <w:rFonts w:cs="Arial"/>
                <w:b/>
              </w:rPr>
            </w:pPr>
            <w:r w:rsidRPr="00F80F3D">
              <w:rPr>
                <w:rFonts w:cs="Arial"/>
                <w:b/>
              </w:rPr>
              <w:t>Focus Area Landowner Engagement Questions</w:t>
            </w:r>
          </w:p>
        </w:tc>
        <w:tc>
          <w:tcPr>
            <w:tcW w:w="5107" w:type="dxa"/>
          </w:tcPr>
          <w:p w14:paraId="12D3DD52" w14:textId="77777777" w:rsidR="00F42A92" w:rsidRPr="00F80F3D" w:rsidRDefault="00F42A92" w:rsidP="00673C1B">
            <w:pPr>
              <w:rPr>
                <w:rFonts w:cs="Arial"/>
                <w:b/>
              </w:rPr>
            </w:pPr>
            <w:r w:rsidRPr="00F80F3D">
              <w:rPr>
                <w:rFonts w:cs="Arial"/>
                <w:b/>
              </w:rPr>
              <w:t>Responses</w:t>
            </w:r>
          </w:p>
        </w:tc>
      </w:tr>
      <w:tr w:rsidR="00F42A92" w:rsidRPr="00F80F3D" w14:paraId="4D7F76DF" w14:textId="77777777" w:rsidTr="00F42A92">
        <w:tc>
          <w:tcPr>
            <w:tcW w:w="4968" w:type="dxa"/>
          </w:tcPr>
          <w:p w14:paraId="3E00F2F6" w14:textId="77777777" w:rsidR="00F42A92" w:rsidRPr="00F80F3D" w:rsidRDefault="00F42A92" w:rsidP="00673C1B">
            <w:pPr>
              <w:rPr>
                <w:rFonts w:cs="Arial"/>
              </w:rPr>
            </w:pPr>
            <w:r w:rsidRPr="00F80F3D">
              <w:rPr>
                <w:rFonts w:cs="Arial"/>
              </w:rPr>
              <w:t>What methods and messages were the most effective at engaging landowners?</w:t>
            </w:r>
          </w:p>
        </w:tc>
        <w:tc>
          <w:tcPr>
            <w:tcW w:w="5107" w:type="dxa"/>
          </w:tcPr>
          <w:p w14:paraId="4575A674" w14:textId="77777777" w:rsidR="00F42A92" w:rsidRPr="00F80F3D" w:rsidRDefault="00F42A92" w:rsidP="00D35B03">
            <w:pPr>
              <w:rPr>
                <w:rFonts w:cs="Arial"/>
              </w:rPr>
            </w:pPr>
          </w:p>
        </w:tc>
      </w:tr>
      <w:tr w:rsidR="00F42A92" w:rsidRPr="00F80F3D" w14:paraId="325421CC" w14:textId="77777777" w:rsidTr="00F42A92">
        <w:tc>
          <w:tcPr>
            <w:tcW w:w="4968" w:type="dxa"/>
          </w:tcPr>
          <w:p w14:paraId="2E0034D6" w14:textId="77777777" w:rsidR="00F42A92" w:rsidRPr="00F80F3D" w:rsidRDefault="00F42A92" w:rsidP="00673C1B">
            <w:pPr>
              <w:rPr>
                <w:rFonts w:cs="Arial"/>
              </w:rPr>
            </w:pPr>
            <w:r w:rsidRPr="00F80F3D">
              <w:rPr>
                <w:rFonts w:cs="Arial"/>
              </w:rPr>
              <w:t>What would you change about your landowner engagement approach for the next biennium (or next Focus Area)?</w:t>
            </w:r>
          </w:p>
        </w:tc>
        <w:tc>
          <w:tcPr>
            <w:tcW w:w="5107" w:type="dxa"/>
          </w:tcPr>
          <w:p w14:paraId="58F7B7D4" w14:textId="77777777" w:rsidR="00F42A92" w:rsidRPr="00F80F3D" w:rsidRDefault="00F42A92" w:rsidP="00673C1B">
            <w:pPr>
              <w:rPr>
                <w:rFonts w:cs="Arial"/>
              </w:rPr>
            </w:pPr>
          </w:p>
        </w:tc>
      </w:tr>
      <w:tr w:rsidR="00F42A92" w:rsidRPr="00F80F3D" w14:paraId="771F0A5E" w14:textId="77777777" w:rsidTr="00F42A92">
        <w:tc>
          <w:tcPr>
            <w:tcW w:w="4968" w:type="dxa"/>
          </w:tcPr>
          <w:p w14:paraId="60A16A85" w14:textId="77777777" w:rsidR="00F42A92" w:rsidRPr="00F80F3D" w:rsidRDefault="00F42A92" w:rsidP="00673C1B">
            <w:pPr>
              <w:rPr>
                <w:rFonts w:cs="Arial"/>
              </w:rPr>
            </w:pPr>
            <w:r w:rsidRPr="00F80F3D">
              <w:rPr>
                <w:rFonts w:cs="Arial"/>
              </w:rPr>
              <w:t xml:space="preserve">Did you include information about the Area </w:t>
            </w:r>
            <w:r w:rsidR="00845BF8" w:rsidRPr="00F80F3D">
              <w:rPr>
                <w:rFonts w:cs="Arial"/>
              </w:rPr>
              <w:t>Plan</w:t>
            </w:r>
            <w:r w:rsidRPr="00F80F3D">
              <w:rPr>
                <w:rFonts w:cs="Arial"/>
              </w:rPr>
              <w:t xml:space="preserve"> in your landowner engagement efforts? Why or why not?</w:t>
            </w:r>
          </w:p>
        </w:tc>
        <w:tc>
          <w:tcPr>
            <w:tcW w:w="5107" w:type="dxa"/>
          </w:tcPr>
          <w:p w14:paraId="2B80613C" w14:textId="77777777" w:rsidR="00F42A92" w:rsidRPr="00F80F3D" w:rsidRDefault="00F42A92" w:rsidP="00673C1B">
            <w:pPr>
              <w:rPr>
                <w:rFonts w:cs="Arial"/>
              </w:rPr>
            </w:pPr>
            <w:r w:rsidRPr="00F80F3D">
              <w:rPr>
                <w:rFonts w:cs="Arial"/>
              </w:rPr>
              <w:t xml:space="preserve"> </w:t>
            </w:r>
          </w:p>
        </w:tc>
      </w:tr>
      <w:tr w:rsidR="00845BF8" w:rsidRPr="00F80F3D" w14:paraId="546CEEF3" w14:textId="77777777" w:rsidTr="00F42A92">
        <w:tc>
          <w:tcPr>
            <w:tcW w:w="4968" w:type="dxa"/>
          </w:tcPr>
          <w:p w14:paraId="7CDDB49A" w14:textId="77777777" w:rsidR="00845BF8" w:rsidRPr="00F80F3D" w:rsidRDefault="00845BF8" w:rsidP="00673C1B">
            <w:pPr>
              <w:rPr>
                <w:rFonts w:cs="Arial"/>
              </w:rPr>
            </w:pPr>
            <w:r w:rsidRPr="00F80F3D">
              <w:rPr>
                <w:rFonts w:cs="Arial"/>
              </w:rPr>
              <w:t>Did you include information about the Area Rules in your landowner engagement efforts? Why or why not?</w:t>
            </w:r>
          </w:p>
        </w:tc>
        <w:tc>
          <w:tcPr>
            <w:tcW w:w="5107" w:type="dxa"/>
          </w:tcPr>
          <w:p w14:paraId="60666CE8" w14:textId="77777777" w:rsidR="00845BF8" w:rsidRPr="00F80F3D" w:rsidRDefault="00845BF8" w:rsidP="00673C1B">
            <w:pPr>
              <w:rPr>
                <w:rFonts w:cs="Arial"/>
              </w:rPr>
            </w:pPr>
          </w:p>
        </w:tc>
      </w:tr>
    </w:tbl>
    <w:p w14:paraId="7217C4FA" w14:textId="77777777" w:rsidR="00F42A92" w:rsidRPr="00F80F3D" w:rsidRDefault="00F42A92" w:rsidP="00F42A92">
      <w:pPr>
        <w:rPr>
          <w:rFonts w:cs="Arial"/>
        </w:rPr>
      </w:pPr>
    </w:p>
    <w:tbl>
      <w:tblPr>
        <w:tblStyle w:val="TableGrid"/>
        <w:tblW w:w="10075" w:type="dxa"/>
        <w:tblLook w:val="04A0" w:firstRow="1" w:lastRow="0" w:firstColumn="1" w:lastColumn="0" w:noHBand="0" w:noVBand="1"/>
      </w:tblPr>
      <w:tblGrid>
        <w:gridCol w:w="4968"/>
        <w:gridCol w:w="5107"/>
      </w:tblGrid>
      <w:tr w:rsidR="00F42A92" w:rsidRPr="00F80F3D" w14:paraId="47019B75" w14:textId="77777777" w:rsidTr="00F42A92">
        <w:tc>
          <w:tcPr>
            <w:tcW w:w="4968" w:type="dxa"/>
          </w:tcPr>
          <w:p w14:paraId="14ECAFD2" w14:textId="77777777" w:rsidR="00F42A92" w:rsidRPr="00F80F3D" w:rsidRDefault="00F42A92" w:rsidP="00673C1B">
            <w:pPr>
              <w:rPr>
                <w:rFonts w:cs="Arial"/>
                <w:b/>
              </w:rPr>
            </w:pPr>
            <w:r w:rsidRPr="00F80F3D">
              <w:rPr>
                <w:rFonts w:cs="Arial"/>
                <w:b/>
              </w:rPr>
              <w:t>Other Focus Area Questions</w:t>
            </w:r>
          </w:p>
        </w:tc>
        <w:tc>
          <w:tcPr>
            <w:tcW w:w="5107" w:type="dxa"/>
          </w:tcPr>
          <w:p w14:paraId="5721CEA6" w14:textId="77777777" w:rsidR="00F42A92" w:rsidRPr="00F80F3D" w:rsidRDefault="00F42A92" w:rsidP="00673C1B">
            <w:pPr>
              <w:rPr>
                <w:rFonts w:cs="Arial"/>
                <w:b/>
              </w:rPr>
            </w:pPr>
            <w:r w:rsidRPr="00F80F3D">
              <w:rPr>
                <w:rFonts w:cs="Arial"/>
                <w:b/>
              </w:rPr>
              <w:t>Responses</w:t>
            </w:r>
          </w:p>
        </w:tc>
      </w:tr>
      <w:tr w:rsidR="00F42A92" w:rsidRPr="00F80F3D" w14:paraId="6E5442F0" w14:textId="77777777" w:rsidTr="00F42A92">
        <w:tc>
          <w:tcPr>
            <w:tcW w:w="4968" w:type="dxa"/>
          </w:tcPr>
          <w:p w14:paraId="23B5B996" w14:textId="77777777" w:rsidR="00F42A92" w:rsidRPr="00F80F3D" w:rsidRDefault="00F42A92" w:rsidP="00673C1B">
            <w:pPr>
              <w:rPr>
                <w:rFonts w:cs="Arial"/>
              </w:rPr>
            </w:pPr>
            <w:r w:rsidRPr="00F80F3D">
              <w:rPr>
                <w:rFonts w:cs="Arial"/>
              </w:rPr>
              <w:t>Did you modify the scope, location, or approach of the Focus Area during the biennium? Why?</w:t>
            </w:r>
          </w:p>
        </w:tc>
        <w:tc>
          <w:tcPr>
            <w:tcW w:w="5107" w:type="dxa"/>
          </w:tcPr>
          <w:p w14:paraId="0D9D806B" w14:textId="77777777" w:rsidR="00F42A92" w:rsidRPr="00F80F3D" w:rsidRDefault="00F42A92" w:rsidP="00673C1B">
            <w:pPr>
              <w:rPr>
                <w:rFonts w:cs="Arial"/>
              </w:rPr>
            </w:pPr>
          </w:p>
        </w:tc>
      </w:tr>
      <w:tr w:rsidR="00F42A92" w:rsidRPr="00F80F3D" w14:paraId="589442EC" w14:textId="77777777" w:rsidTr="00F42A92">
        <w:tc>
          <w:tcPr>
            <w:tcW w:w="4968" w:type="dxa"/>
          </w:tcPr>
          <w:p w14:paraId="3198E8A0" w14:textId="77777777" w:rsidR="00F42A92" w:rsidRPr="00F80F3D" w:rsidRDefault="00F42A92" w:rsidP="00673C1B">
            <w:pPr>
              <w:rPr>
                <w:rFonts w:cs="Arial"/>
              </w:rPr>
            </w:pPr>
            <w:r w:rsidRPr="00F80F3D">
              <w:rPr>
                <w:rFonts w:cs="Arial"/>
              </w:rPr>
              <w:t>Is there anything else you would like ODA to know about your experience working through the Focus Area process, including reporting?</w:t>
            </w:r>
          </w:p>
        </w:tc>
        <w:tc>
          <w:tcPr>
            <w:tcW w:w="5107" w:type="dxa"/>
          </w:tcPr>
          <w:p w14:paraId="52210A48" w14:textId="77777777" w:rsidR="00F42A92" w:rsidRPr="00F80F3D" w:rsidRDefault="00F42A92" w:rsidP="00673C1B">
            <w:pPr>
              <w:rPr>
                <w:rFonts w:cs="Arial"/>
              </w:rPr>
            </w:pPr>
          </w:p>
        </w:tc>
      </w:tr>
    </w:tbl>
    <w:p w14:paraId="4AD83E9C" w14:textId="77777777" w:rsidR="00F42A92" w:rsidRPr="00F80F3D" w:rsidRDefault="00F42A92" w:rsidP="00AA23BC"/>
    <w:sectPr w:rsidR="00F42A92" w:rsidRPr="00F80F3D" w:rsidSect="00E23F9C">
      <w:footerReference w:type="default" r:id="rId14"/>
      <w:pgSz w:w="12240" w:h="15840"/>
      <w:pgMar w:top="1080" w:right="1080" w:bottom="1080" w:left="108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2B612" w14:textId="77777777" w:rsidR="00252FA5" w:rsidRDefault="00252FA5" w:rsidP="00F42A92">
      <w:r>
        <w:separator/>
      </w:r>
    </w:p>
  </w:endnote>
  <w:endnote w:type="continuationSeparator" w:id="0">
    <w:p w14:paraId="10182751" w14:textId="77777777" w:rsidR="00252FA5" w:rsidRDefault="00252FA5" w:rsidP="00F42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dy CS)">
    <w:altName w:val="Times New Roman"/>
    <w:panose1 w:val="020B06040202020202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1B11F" w14:textId="77777777" w:rsidR="00890A0E" w:rsidRDefault="00890A0E" w:rsidP="00F42A92">
    <w:pPr>
      <w:pStyle w:val="Footer"/>
      <w:tabs>
        <w:tab w:val="clear" w:pos="9360"/>
        <w:tab w:val="right" w:pos="9540"/>
        <w:tab w:val="right" w:pos="10080"/>
      </w:tabs>
      <w:ind w:left="-90" w:right="-159"/>
      <w:jc w:val="both"/>
      <w:rPr>
        <w:rFonts w:cs="Arial"/>
        <w:i/>
        <w:sz w:val="18"/>
        <w:szCs w:val="18"/>
      </w:rPr>
    </w:pPr>
  </w:p>
  <w:p w14:paraId="13A4B720" w14:textId="1E363F23" w:rsidR="00890A0E" w:rsidRPr="00471B10" w:rsidRDefault="00890A0E" w:rsidP="00471B10">
    <w:pPr>
      <w:pStyle w:val="Footer"/>
      <w:tabs>
        <w:tab w:val="clear" w:pos="9360"/>
        <w:tab w:val="right" w:pos="9540"/>
        <w:tab w:val="right" w:pos="10080"/>
      </w:tabs>
      <w:ind w:left="-90" w:right="-159"/>
      <w:jc w:val="both"/>
      <w:rPr>
        <w:rFonts w:cs="Arial"/>
        <w:i/>
        <w:sz w:val="18"/>
        <w:szCs w:val="18"/>
      </w:rPr>
    </w:pPr>
    <w:r w:rsidRPr="00B80107">
      <w:rPr>
        <w:rFonts w:cs="Arial"/>
        <w:i/>
        <w:sz w:val="18"/>
        <w:szCs w:val="18"/>
      </w:rPr>
      <w:t>20</w:t>
    </w:r>
    <w:r>
      <w:rPr>
        <w:rFonts w:cs="Arial"/>
        <w:i/>
        <w:sz w:val="18"/>
        <w:szCs w:val="18"/>
      </w:rPr>
      <w:t>2</w:t>
    </w:r>
    <w:r w:rsidR="001C3DB0">
      <w:rPr>
        <w:rFonts w:cs="Arial"/>
        <w:i/>
        <w:sz w:val="18"/>
        <w:szCs w:val="18"/>
      </w:rPr>
      <w:t>3</w:t>
    </w:r>
    <w:r w:rsidRPr="00B80107">
      <w:rPr>
        <w:rFonts w:cs="Arial"/>
        <w:i/>
        <w:sz w:val="18"/>
        <w:szCs w:val="18"/>
      </w:rPr>
      <w:t>-202</w:t>
    </w:r>
    <w:r w:rsidR="001C3DB0">
      <w:rPr>
        <w:rFonts w:cs="Arial"/>
        <w:i/>
        <w:sz w:val="18"/>
        <w:szCs w:val="18"/>
      </w:rPr>
      <w:t>5</w:t>
    </w:r>
    <w:r w:rsidRPr="00B80107">
      <w:rPr>
        <w:rFonts w:cs="Arial"/>
        <w:i/>
        <w:sz w:val="18"/>
        <w:szCs w:val="18"/>
      </w:rPr>
      <w:t xml:space="preserve"> ODA-SWCD Focus Area Action Plan (FAAP) </w:t>
    </w:r>
    <w:r>
      <w:rPr>
        <w:rFonts w:cs="Arial"/>
        <w:i/>
        <w:sz w:val="18"/>
        <w:szCs w:val="18"/>
      </w:rPr>
      <w:t>Examples</w:t>
    </w:r>
    <w:r w:rsidRPr="00B80107">
      <w:rPr>
        <w:rFonts w:cs="Arial"/>
        <w:i/>
        <w:sz w:val="18"/>
        <w:szCs w:val="18"/>
      </w:rPr>
      <w:t xml:space="preserve"> </w:t>
    </w:r>
    <w:r>
      <w:rPr>
        <w:rFonts w:cs="Arial"/>
        <w:i/>
        <w:sz w:val="18"/>
        <w:szCs w:val="18"/>
      </w:rPr>
      <w:t>–</w:t>
    </w:r>
    <w:r w:rsidRPr="00B80107">
      <w:rPr>
        <w:rFonts w:cs="Arial"/>
        <w:i/>
        <w:sz w:val="18"/>
        <w:szCs w:val="18"/>
      </w:rPr>
      <w:t xml:space="preserve"> </w:t>
    </w:r>
    <w:r w:rsidR="001C3DB0">
      <w:rPr>
        <w:rFonts w:cs="Arial"/>
        <w:i/>
        <w:sz w:val="18"/>
        <w:szCs w:val="18"/>
      </w:rPr>
      <w:t>draft</w:t>
    </w:r>
    <w:r>
      <w:rPr>
        <w:rFonts w:cs="Arial"/>
        <w:i/>
        <w:sz w:val="18"/>
        <w:szCs w:val="18"/>
      </w:rPr>
      <w:tab/>
      <w:t xml:space="preserve">Page </w:t>
    </w:r>
    <w:r w:rsidRPr="00B80107">
      <w:rPr>
        <w:rStyle w:val="PageNumber"/>
        <w:rFonts w:cs="Arial"/>
        <w:i/>
        <w:sz w:val="18"/>
        <w:szCs w:val="18"/>
      </w:rPr>
      <w:fldChar w:fldCharType="begin"/>
    </w:r>
    <w:r w:rsidRPr="00B80107">
      <w:rPr>
        <w:rStyle w:val="PageNumber"/>
        <w:rFonts w:cs="Arial"/>
        <w:i/>
        <w:sz w:val="18"/>
        <w:szCs w:val="18"/>
      </w:rPr>
      <w:instrText xml:space="preserve"> PAGE </w:instrText>
    </w:r>
    <w:r w:rsidRPr="00B80107">
      <w:rPr>
        <w:rStyle w:val="PageNumber"/>
        <w:rFonts w:cs="Arial"/>
        <w:i/>
        <w:sz w:val="18"/>
        <w:szCs w:val="18"/>
      </w:rPr>
      <w:fldChar w:fldCharType="separate"/>
    </w:r>
    <w:r>
      <w:rPr>
        <w:rStyle w:val="PageNumber"/>
        <w:rFonts w:cs="Arial"/>
        <w:i/>
        <w:sz w:val="18"/>
        <w:szCs w:val="18"/>
      </w:rPr>
      <w:t>11</w:t>
    </w:r>
    <w:r w:rsidRPr="00B80107">
      <w:rPr>
        <w:rStyle w:val="PageNumber"/>
        <w:rFonts w:cs="Arial"/>
        <w:i/>
        <w:sz w:val="18"/>
        <w:szCs w:val="18"/>
      </w:rPr>
      <w:fldChar w:fldCharType="end"/>
    </w:r>
    <w:r w:rsidRPr="00B80107">
      <w:rPr>
        <w:rStyle w:val="PageNumber"/>
        <w:rFonts w:cs="Arial"/>
        <w:i/>
        <w:sz w:val="18"/>
        <w:szCs w:val="18"/>
      </w:rPr>
      <w:t xml:space="preserve"> of </w:t>
    </w:r>
    <w:r w:rsidRPr="00B80107">
      <w:rPr>
        <w:rStyle w:val="PageNumber"/>
        <w:rFonts w:cs="Arial"/>
        <w:i/>
        <w:sz w:val="18"/>
        <w:szCs w:val="18"/>
      </w:rPr>
      <w:fldChar w:fldCharType="begin"/>
    </w:r>
    <w:r w:rsidRPr="00B80107">
      <w:rPr>
        <w:rStyle w:val="PageNumber"/>
        <w:rFonts w:cs="Arial"/>
        <w:i/>
        <w:sz w:val="18"/>
        <w:szCs w:val="18"/>
      </w:rPr>
      <w:instrText xml:space="preserve"> NUMPAGES </w:instrText>
    </w:r>
    <w:r w:rsidRPr="00B80107">
      <w:rPr>
        <w:rStyle w:val="PageNumber"/>
        <w:rFonts w:cs="Arial"/>
        <w:i/>
        <w:sz w:val="18"/>
        <w:szCs w:val="18"/>
      </w:rPr>
      <w:fldChar w:fldCharType="separate"/>
    </w:r>
    <w:r>
      <w:rPr>
        <w:rStyle w:val="PageNumber"/>
        <w:rFonts w:cs="Arial"/>
        <w:i/>
        <w:sz w:val="18"/>
        <w:szCs w:val="18"/>
      </w:rPr>
      <w:t>11</w:t>
    </w:r>
    <w:r w:rsidRPr="00B80107">
      <w:rPr>
        <w:rStyle w:val="PageNumber"/>
        <w:rFonts w:cs="Arial"/>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62001" w14:textId="77777777" w:rsidR="00252FA5" w:rsidRDefault="00252FA5" w:rsidP="00F42A92">
      <w:r>
        <w:separator/>
      </w:r>
    </w:p>
  </w:footnote>
  <w:footnote w:type="continuationSeparator" w:id="0">
    <w:p w14:paraId="04477F5B" w14:textId="77777777" w:rsidR="00252FA5" w:rsidRDefault="00252FA5" w:rsidP="00F42A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809"/>
    <w:multiLevelType w:val="hybridMultilevel"/>
    <w:tmpl w:val="9DF2D7D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64C92"/>
    <w:multiLevelType w:val="hybridMultilevel"/>
    <w:tmpl w:val="9E442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7901B7"/>
    <w:multiLevelType w:val="hybridMultilevel"/>
    <w:tmpl w:val="16DC745E"/>
    <w:lvl w:ilvl="0" w:tplc="4190BC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21E74"/>
    <w:multiLevelType w:val="hybridMultilevel"/>
    <w:tmpl w:val="4FA4DC16"/>
    <w:lvl w:ilvl="0" w:tplc="E2881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3718C2"/>
    <w:multiLevelType w:val="hybridMultilevel"/>
    <w:tmpl w:val="1A42C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2446C"/>
    <w:multiLevelType w:val="hybridMultilevel"/>
    <w:tmpl w:val="DE4C934C"/>
    <w:lvl w:ilvl="0" w:tplc="4718F9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2F3579"/>
    <w:multiLevelType w:val="hybridMultilevel"/>
    <w:tmpl w:val="60365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D57E5"/>
    <w:multiLevelType w:val="hybridMultilevel"/>
    <w:tmpl w:val="5E708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86636"/>
    <w:multiLevelType w:val="hybridMultilevel"/>
    <w:tmpl w:val="FF261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27C9A"/>
    <w:multiLevelType w:val="hybridMultilevel"/>
    <w:tmpl w:val="AB904464"/>
    <w:lvl w:ilvl="0" w:tplc="489CF6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DD459E"/>
    <w:multiLevelType w:val="hybridMultilevel"/>
    <w:tmpl w:val="B9406F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B0B4F"/>
    <w:multiLevelType w:val="hybridMultilevel"/>
    <w:tmpl w:val="0E28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A74E38"/>
    <w:multiLevelType w:val="hybridMultilevel"/>
    <w:tmpl w:val="06485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96080C"/>
    <w:multiLevelType w:val="hybridMultilevel"/>
    <w:tmpl w:val="A8D69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451C0E"/>
    <w:multiLevelType w:val="hybridMultilevel"/>
    <w:tmpl w:val="BDA88F8C"/>
    <w:lvl w:ilvl="0" w:tplc="22CEB0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8C7ECB"/>
    <w:multiLevelType w:val="hybridMultilevel"/>
    <w:tmpl w:val="307C4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4A70F2A"/>
    <w:multiLevelType w:val="hybridMultilevel"/>
    <w:tmpl w:val="DD12A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7A1316"/>
    <w:multiLevelType w:val="hybridMultilevel"/>
    <w:tmpl w:val="98A6B6C0"/>
    <w:lvl w:ilvl="0" w:tplc="AF2E08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8E095F"/>
    <w:multiLevelType w:val="hybridMultilevel"/>
    <w:tmpl w:val="CFEABE00"/>
    <w:lvl w:ilvl="0" w:tplc="03DA1F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193B82"/>
    <w:multiLevelType w:val="hybridMultilevel"/>
    <w:tmpl w:val="F8902E42"/>
    <w:lvl w:ilvl="0" w:tplc="828228A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C16D0D"/>
    <w:multiLevelType w:val="hybridMultilevel"/>
    <w:tmpl w:val="9A3A33CC"/>
    <w:lvl w:ilvl="0" w:tplc="A8F440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C854DAD"/>
    <w:multiLevelType w:val="hybridMultilevel"/>
    <w:tmpl w:val="2DD22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131D2"/>
    <w:multiLevelType w:val="hybridMultilevel"/>
    <w:tmpl w:val="4F060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1240A3"/>
    <w:multiLevelType w:val="hybridMultilevel"/>
    <w:tmpl w:val="7EAC0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A51D3"/>
    <w:multiLevelType w:val="hybridMultilevel"/>
    <w:tmpl w:val="84A2B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887EBE"/>
    <w:multiLevelType w:val="hybridMultilevel"/>
    <w:tmpl w:val="805272D6"/>
    <w:lvl w:ilvl="0" w:tplc="79E851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B537AB"/>
    <w:multiLevelType w:val="hybridMultilevel"/>
    <w:tmpl w:val="930EF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9728BD"/>
    <w:multiLevelType w:val="hybridMultilevel"/>
    <w:tmpl w:val="0786E2A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15:restartNumberingAfterBreak="0">
    <w:nsid w:val="72626B68"/>
    <w:multiLevelType w:val="hybridMultilevel"/>
    <w:tmpl w:val="8C949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072F0C"/>
    <w:multiLevelType w:val="hybridMultilevel"/>
    <w:tmpl w:val="496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0851DD"/>
    <w:multiLevelType w:val="hybridMultilevel"/>
    <w:tmpl w:val="F6663C6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CE20F7"/>
    <w:multiLevelType w:val="hybridMultilevel"/>
    <w:tmpl w:val="C5783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0C5F4A"/>
    <w:multiLevelType w:val="hybridMultilevel"/>
    <w:tmpl w:val="BC8CD5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66358580">
    <w:abstractNumId w:val="24"/>
  </w:num>
  <w:num w:numId="2" w16cid:durableId="1336222610">
    <w:abstractNumId w:val="18"/>
  </w:num>
  <w:num w:numId="3" w16cid:durableId="199637648">
    <w:abstractNumId w:val="20"/>
  </w:num>
  <w:num w:numId="4" w16cid:durableId="1779712346">
    <w:abstractNumId w:val="2"/>
  </w:num>
  <w:num w:numId="5" w16cid:durableId="43603122">
    <w:abstractNumId w:val="5"/>
  </w:num>
  <w:num w:numId="6" w16cid:durableId="673844413">
    <w:abstractNumId w:val="3"/>
  </w:num>
  <w:num w:numId="7" w16cid:durableId="1225989363">
    <w:abstractNumId w:val="14"/>
  </w:num>
  <w:num w:numId="8" w16cid:durableId="542986060">
    <w:abstractNumId w:val="9"/>
  </w:num>
  <w:num w:numId="9" w16cid:durableId="329873318">
    <w:abstractNumId w:val="17"/>
  </w:num>
  <w:num w:numId="10" w16cid:durableId="2068605689">
    <w:abstractNumId w:val="25"/>
  </w:num>
  <w:num w:numId="11" w16cid:durableId="1272468475">
    <w:abstractNumId w:val="19"/>
  </w:num>
  <w:num w:numId="12" w16cid:durableId="609822365">
    <w:abstractNumId w:val="27"/>
  </w:num>
  <w:num w:numId="13" w16cid:durableId="328293043">
    <w:abstractNumId w:val="1"/>
  </w:num>
  <w:num w:numId="14" w16cid:durableId="1656488225">
    <w:abstractNumId w:val="7"/>
  </w:num>
  <w:num w:numId="15" w16cid:durableId="663775640">
    <w:abstractNumId w:val="15"/>
  </w:num>
  <w:num w:numId="16" w16cid:durableId="635836969">
    <w:abstractNumId w:val="29"/>
  </w:num>
  <w:num w:numId="17" w16cid:durableId="741223446">
    <w:abstractNumId w:val="21"/>
  </w:num>
  <w:num w:numId="18" w16cid:durableId="334573525">
    <w:abstractNumId w:val="23"/>
  </w:num>
  <w:num w:numId="19" w16cid:durableId="1117456034">
    <w:abstractNumId w:val="28"/>
  </w:num>
  <w:num w:numId="20" w16cid:durableId="1749886646">
    <w:abstractNumId w:val="30"/>
  </w:num>
  <w:num w:numId="21" w16cid:durableId="372123010">
    <w:abstractNumId w:val="10"/>
  </w:num>
  <w:num w:numId="22" w16cid:durableId="895235453">
    <w:abstractNumId w:val="22"/>
  </w:num>
  <w:num w:numId="23" w16cid:durableId="1073625379">
    <w:abstractNumId w:val="32"/>
  </w:num>
  <w:num w:numId="24" w16cid:durableId="1284850341">
    <w:abstractNumId w:val="0"/>
  </w:num>
  <w:num w:numId="25" w16cid:durableId="1773159540">
    <w:abstractNumId w:val="6"/>
  </w:num>
  <w:num w:numId="26" w16cid:durableId="2026786274">
    <w:abstractNumId w:val="16"/>
  </w:num>
  <w:num w:numId="27" w16cid:durableId="572274906">
    <w:abstractNumId w:val="26"/>
  </w:num>
  <w:num w:numId="28" w16cid:durableId="1222910835">
    <w:abstractNumId w:val="13"/>
  </w:num>
  <w:num w:numId="29" w16cid:durableId="1501119107">
    <w:abstractNumId w:val="12"/>
  </w:num>
  <w:num w:numId="30" w16cid:durableId="1991670865">
    <w:abstractNumId w:val="31"/>
  </w:num>
  <w:num w:numId="31" w16cid:durableId="1389764375">
    <w:abstractNumId w:val="11"/>
  </w:num>
  <w:num w:numId="32" w16cid:durableId="363943703">
    <w:abstractNumId w:val="8"/>
  </w:num>
  <w:num w:numId="33" w16cid:durableId="8317982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hideGrammaticalErrors/>
  <w:attachedTemplate r:id="rId1"/>
  <w:trackRevisions/>
  <w:defaultTabStop w:val="720"/>
  <w:drawingGridHorizontalSpacing w:val="12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B03"/>
    <w:rsid w:val="000821A9"/>
    <w:rsid w:val="00087A54"/>
    <w:rsid w:val="000B4F8C"/>
    <w:rsid w:val="000D1246"/>
    <w:rsid w:val="000D29B8"/>
    <w:rsid w:val="000F4CC8"/>
    <w:rsid w:val="000F7EDF"/>
    <w:rsid w:val="00161143"/>
    <w:rsid w:val="001C3461"/>
    <w:rsid w:val="001C3DB0"/>
    <w:rsid w:val="001D0E51"/>
    <w:rsid w:val="00252FA5"/>
    <w:rsid w:val="00271D2E"/>
    <w:rsid w:val="002C1E81"/>
    <w:rsid w:val="002D2BAD"/>
    <w:rsid w:val="003450BF"/>
    <w:rsid w:val="003624A4"/>
    <w:rsid w:val="003674BF"/>
    <w:rsid w:val="0037239E"/>
    <w:rsid w:val="00381ED6"/>
    <w:rsid w:val="00393961"/>
    <w:rsid w:val="003C458D"/>
    <w:rsid w:val="00452D4D"/>
    <w:rsid w:val="004644DE"/>
    <w:rsid w:val="00471B10"/>
    <w:rsid w:val="00471D0A"/>
    <w:rsid w:val="0047640F"/>
    <w:rsid w:val="00493FD6"/>
    <w:rsid w:val="004C7546"/>
    <w:rsid w:val="004E131D"/>
    <w:rsid w:val="004E4A53"/>
    <w:rsid w:val="00511805"/>
    <w:rsid w:val="0052775F"/>
    <w:rsid w:val="00540A64"/>
    <w:rsid w:val="00552A8A"/>
    <w:rsid w:val="005664AE"/>
    <w:rsid w:val="005B6CB2"/>
    <w:rsid w:val="00602A96"/>
    <w:rsid w:val="006336C1"/>
    <w:rsid w:val="00673C1B"/>
    <w:rsid w:val="006B28C9"/>
    <w:rsid w:val="006E54AB"/>
    <w:rsid w:val="006F24F4"/>
    <w:rsid w:val="00704B14"/>
    <w:rsid w:val="00723726"/>
    <w:rsid w:val="0077122A"/>
    <w:rsid w:val="00790F34"/>
    <w:rsid w:val="0079304E"/>
    <w:rsid w:val="0079431B"/>
    <w:rsid w:val="007B1EEB"/>
    <w:rsid w:val="007C0785"/>
    <w:rsid w:val="007C207F"/>
    <w:rsid w:val="007D54CB"/>
    <w:rsid w:val="008165A9"/>
    <w:rsid w:val="00824735"/>
    <w:rsid w:val="00845BF8"/>
    <w:rsid w:val="008865FD"/>
    <w:rsid w:val="00890A0E"/>
    <w:rsid w:val="008E28B2"/>
    <w:rsid w:val="009616DD"/>
    <w:rsid w:val="00986705"/>
    <w:rsid w:val="009B136D"/>
    <w:rsid w:val="009D03F3"/>
    <w:rsid w:val="009D170F"/>
    <w:rsid w:val="009D4D4B"/>
    <w:rsid w:val="009E0C5E"/>
    <w:rsid w:val="00A73762"/>
    <w:rsid w:val="00A77514"/>
    <w:rsid w:val="00AA23BC"/>
    <w:rsid w:val="00AA708E"/>
    <w:rsid w:val="00AD3CA1"/>
    <w:rsid w:val="00AE06E4"/>
    <w:rsid w:val="00AF4EF8"/>
    <w:rsid w:val="00B1398D"/>
    <w:rsid w:val="00B15AB5"/>
    <w:rsid w:val="00B17456"/>
    <w:rsid w:val="00B72B9B"/>
    <w:rsid w:val="00BB7E2F"/>
    <w:rsid w:val="00BC4605"/>
    <w:rsid w:val="00BC4657"/>
    <w:rsid w:val="00BF4D85"/>
    <w:rsid w:val="00C144A0"/>
    <w:rsid w:val="00C34D85"/>
    <w:rsid w:val="00C44C22"/>
    <w:rsid w:val="00C57D3F"/>
    <w:rsid w:val="00C749CE"/>
    <w:rsid w:val="00C921CD"/>
    <w:rsid w:val="00C9223E"/>
    <w:rsid w:val="00C93656"/>
    <w:rsid w:val="00CA2A49"/>
    <w:rsid w:val="00CA7868"/>
    <w:rsid w:val="00CC0309"/>
    <w:rsid w:val="00CC7E8F"/>
    <w:rsid w:val="00CD00C7"/>
    <w:rsid w:val="00CF604D"/>
    <w:rsid w:val="00D35B03"/>
    <w:rsid w:val="00DD0176"/>
    <w:rsid w:val="00E23F9C"/>
    <w:rsid w:val="00E4743F"/>
    <w:rsid w:val="00E64A6F"/>
    <w:rsid w:val="00ED4668"/>
    <w:rsid w:val="00EE4D54"/>
    <w:rsid w:val="00F01231"/>
    <w:rsid w:val="00F23B27"/>
    <w:rsid w:val="00F25300"/>
    <w:rsid w:val="00F42A92"/>
    <w:rsid w:val="00F80F3D"/>
    <w:rsid w:val="00F830BD"/>
    <w:rsid w:val="00F84449"/>
    <w:rsid w:val="00F84FB8"/>
    <w:rsid w:val="00FC4EDD"/>
    <w:rsid w:val="00FE47E2"/>
    <w:rsid w:val="083C76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3C5ECD"/>
  <w15:chartTrackingRefBased/>
  <w15:docId w15:val="{87AADC3C-EF8F-3A4B-9459-D4CC69D7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2"/>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1EEB"/>
    <w:rPr>
      <w:rFonts w:eastAsiaTheme="minorEastAsia" w:cstheme="minorBidi"/>
      <w:szCs w:val="22"/>
    </w:rPr>
  </w:style>
  <w:style w:type="paragraph" w:styleId="Heading1">
    <w:name w:val="heading 1"/>
    <w:basedOn w:val="Normal"/>
    <w:next w:val="Normal"/>
    <w:link w:val="Heading1Char"/>
    <w:autoRedefine/>
    <w:uiPriority w:val="9"/>
    <w:qFormat/>
    <w:rsid w:val="007B1EEB"/>
    <w:pPr>
      <w:keepNext/>
      <w:keepLines/>
      <w:spacing w:before="240"/>
      <w:outlineLvl w:val="0"/>
    </w:pPr>
    <w:rPr>
      <w:rFonts w:asciiTheme="majorHAnsi" w:eastAsiaTheme="majorEastAsia" w:hAnsiTheme="majorHAnsi" w:cstheme="majorBidi"/>
      <w:b/>
      <w:color w:val="000000" w:themeColor="text1"/>
      <w:sz w:val="28"/>
      <w:szCs w:val="32"/>
    </w:rPr>
  </w:style>
  <w:style w:type="paragraph" w:styleId="Heading2">
    <w:name w:val="heading 2"/>
    <w:basedOn w:val="Normal"/>
    <w:next w:val="Normal"/>
    <w:link w:val="Heading2Char"/>
    <w:uiPriority w:val="9"/>
    <w:semiHidden/>
    <w:unhideWhenUsed/>
    <w:qFormat/>
    <w:rsid w:val="00AA23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qFormat/>
    <w:rsid w:val="009D170F"/>
    <w:pPr>
      <w:outlineLvl w:val="2"/>
    </w:pPr>
    <w:rPr>
      <w:rFonts w:eastAsiaTheme="minorHAnsi" w:cs="Times New Roman"/>
      <w:b/>
      <w:noProof/>
      <w:u w:val="single"/>
    </w:rPr>
  </w:style>
  <w:style w:type="paragraph" w:styleId="Heading4">
    <w:name w:val="heading 4"/>
    <w:basedOn w:val="Normal"/>
    <w:next w:val="Normal"/>
    <w:link w:val="Heading4Char"/>
    <w:uiPriority w:val="9"/>
    <w:unhideWhenUsed/>
    <w:qFormat/>
    <w:rsid w:val="009D170F"/>
    <w:pPr>
      <w:keepNext/>
      <w:keepLines/>
      <w:spacing w:before="40"/>
      <w:outlineLvl w:val="3"/>
    </w:pPr>
    <w:rPr>
      <w:rFonts w:asciiTheme="majorHAnsi" w:eastAsiaTheme="majorEastAsia" w:hAnsiTheme="majorHAnsi" w:cstheme="majorBid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D170F"/>
    <w:rPr>
      <w:rFonts w:ascii="Arial" w:hAnsi="Arial"/>
      <w:b/>
      <w:noProof/>
      <w:u w:val="single"/>
    </w:rPr>
  </w:style>
  <w:style w:type="character" w:customStyle="1" w:styleId="Heading1Char">
    <w:name w:val="Heading 1 Char"/>
    <w:basedOn w:val="DefaultParagraphFont"/>
    <w:link w:val="Heading1"/>
    <w:uiPriority w:val="9"/>
    <w:rsid w:val="007B1EEB"/>
    <w:rPr>
      <w:rFonts w:asciiTheme="majorHAnsi" w:eastAsiaTheme="majorEastAsia" w:hAnsiTheme="majorHAnsi" w:cstheme="majorBidi"/>
      <w:b/>
      <w:color w:val="000000" w:themeColor="text1"/>
      <w:sz w:val="28"/>
      <w:szCs w:val="32"/>
    </w:rPr>
  </w:style>
  <w:style w:type="character" w:customStyle="1" w:styleId="Heading4Char">
    <w:name w:val="Heading 4 Char"/>
    <w:basedOn w:val="DefaultParagraphFont"/>
    <w:link w:val="Heading4"/>
    <w:uiPriority w:val="9"/>
    <w:rsid w:val="009D170F"/>
    <w:rPr>
      <w:rFonts w:asciiTheme="majorHAnsi" w:eastAsiaTheme="majorEastAsia" w:hAnsiTheme="majorHAnsi" w:cstheme="majorBidi"/>
      <w:iCs/>
      <w:color w:val="000000" w:themeColor="text1"/>
    </w:rPr>
  </w:style>
  <w:style w:type="table" w:styleId="TableGrid">
    <w:name w:val="Table Grid"/>
    <w:basedOn w:val="TableNormal"/>
    <w:uiPriority w:val="59"/>
    <w:rsid w:val="009D170F"/>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qFormat/>
    <w:rsid w:val="007C207F"/>
    <w:rPr>
      <w:rFonts w:cs="Arial"/>
      <w:b/>
    </w:rPr>
  </w:style>
  <w:style w:type="paragraph" w:styleId="ListParagraph">
    <w:name w:val="List Paragraph"/>
    <w:basedOn w:val="NoSpacing"/>
    <w:uiPriority w:val="34"/>
    <w:qFormat/>
    <w:rsid w:val="00D35B03"/>
    <w:pPr>
      <w:contextualSpacing/>
    </w:pPr>
    <w:rPr>
      <w:szCs w:val="24"/>
    </w:rPr>
  </w:style>
  <w:style w:type="paragraph" w:customStyle="1" w:styleId="Style2">
    <w:name w:val="Style2"/>
    <w:basedOn w:val="Normal"/>
    <w:next w:val="Normal"/>
    <w:qFormat/>
    <w:rsid w:val="00AA23BC"/>
    <w:rPr>
      <w:b/>
      <w:sz w:val="28"/>
      <w:szCs w:val="28"/>
      <w:u w:val="single"/>
    </w:rPr>
  </w:style>
  <w:style w:type="character" w:customStyle="1" w:styleId="Heading2Char">
    <w:name w:val="Heading 2 Char"/>
    <w:basedOn w:val="DefaultParagraphFont"/>
    <w:link w:val="Heading2"/>
    <w:uiPriority w:val="9"/>
    <w:semiHidden/>
    <w:rsid w:val="00AA23BC"/>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B1EEB"/>
    <w:rPr>
      <w:rFonts w:eastAsiaTheme="minorEastAsia" w:cstheme="minorBidi"/>
      <w:szCs w:val="22"/>
    </w:rPr>
  </w:style>
  <w:style w:type="character" w:styleId="Hyperlink">
    <w:name w:val="Hyperlink"/>
    <w:basedOn w:val="DefaultParagraphFont"/>
    <w:uiPriority w:val="99"/>
    <w:unhideWhenUsed/>
    <w:rsid w:val="008E28B2"/>
    <w:rPr>
      <w:color w:val="0563C1" w:themeColor="hyperlink"/>
      <w:u w:val="single"/>
    </w:rPr>
  </w:style>
  <w:style w:type="paragraph" w:styleId="Header">
    <w:name w:val="header"/>
    <w:basedOn w:val="Normal"/>
    <w:link w:val="HeaderChar"/>
    <w:uiPriority w:val="99"/>
    <w:unhideWhenUsed/>
    <w:rsid w:val="00F42A92"/>
    <w:pPr>
      <w:tabs>
        <w:tab w:val="center" w:pos="4680"/>
        <w:tab w:val="right" w:pos="9360"/>
      </w:tabs>
    </w:pPr>
  </w:style>
  <w:style w:type="character" w:customStyle="1" w:styleId="HeaderChar">
    <w:name w:val="Header Char"/>
    <w:basedOn w:val="DefaultParagraphFont"/>
    <w:link w:val="Header"/>
    <w:uiPriority w:val="99"/>
    <w:rsid w:val="00F42A92"/>
    <w:rPr>
      <w:rFonts w:eastAsiaTheme="minorEastAsia" w:cstheme="minorBidi"/>
      <w:szCs w:val="22"/>
    </w:rPr>
  </w:style>
  <w:style w:type="paragraph" w:styleId="Footer">
    <w:name w:val="footer"/>
    <w:basedOn w:val="Normal"/>
    <w:link w:val="FooterChar"/>
    <w:uiPriority w:val="99"/>
    <w:unhideWhenUsed/>
    <w:rsid w:val="00F42A92"/>
    <w:pPr>
      <w:tabs>
        <w:tab w:val="center" w:pos="4680"/>
        <w:tab w:val="right" w:pos="9360"/>
      </w:tabs>
    </w:pPr>
  </w:style>
  <w:style w:type="character" w:customStyle="1" w:styleId="FooterChar">
    <w:name w:val="Footer Char"/>
    <w:basedOn w:val="DefaultParagraphFont"/>
    <w:link w:val="Footer"/>
    <w:uiPriority w:val="99"/>
    <w:rsid w:val="00F42A92"/>
    <w:rPr>
      <w:rFonts w:eastAsiaTheme="minorEastAsia" w:cstheme="minorBidi"/>
      <w:szCs w:val="22"/>
    </w:rPr>
  </w:style>
  <w:style w:type="character" w:styleId="PageNumber">
    <w:name w:val="page number"/>
    <w:basedOn w:val="DefaultParagraphFont"/>
    <w:uiPriority w:val="99"/>
    <w:semiHidden/>
    <w:unhideWhenUsed/>
    <w:rsid w:val="00F42A92"/>
  </w:style>
  <w:style w:type="character" w:styleId="UnresolvedMention">
    <w:name w:val="Unresolved Mention"/>
    <w:basedOn w:val="DefaultParagraphFont"/>
    <w:uiPriority w:val="99"/>
    <w:semiHidden/>
    <w:unhideWhenUsed/>
    <w:rsid w:val="0047640F"/>
    <w:rPr>
      <w:color w:val="605E5C"/>
      <w:shd w:val="clear" w:color="auto" w:fill="E1DFDD"/>
    </w:rPr>
  </w:style>
  <w:style w:type="paragraph" w:styleId="Revision">
    <w:name w:val="Revision"/>
    <w:hidden/>
    <w:uiPriority w:val="99"/>
    <w:semiHidden/>
    <w:rsid w:val="00CC0309"/>
    <w:rPr>
      <w:rFonts w:eastAsiaTheme="minorEastAsia" w:cstheme="minorBidi"/>
      <w:szCs w:val="22"/>
    </w:rPr>
  </w:style>
  <w:style w:type="character" w:styleId="CommentReference">
    <w:name w:val="annotation reference"/>
    <w:basedOn w:val="DefaultParagraphFont"/>
    <w:uiPriority w:val="99"/>
    <w:semiHidden/>
    <w:unhideWhenUsed/>
    <w:rsid w:val="003450BF"/>
    <w:rPr>
      <w:sz w:val="16"/>
      <w:szCs w:val="16"/>
    </w:rPr>
  </w:style>
  <w:style w:type="paragraph" w:styleId="CommentText">
    <w:name w:val="annotation text"/>
    <w:basedOn w:val="Normal"/>
    <w:link w:val="CommentTextChar"/>
    <w:uiPriority w:val="99"/>
    <w:semiHidden/>
    <w:unhideWhenUsed/>
    <w:rsid w:val="003450BF"/>
    <w:rPr>
      <w:sz w:val="20"/>
      <w:szCs w:val="20"/>
    </w:rPr>
  </w:style>
  <w:style w:type="character" w:customStyle="1" w:styleId="CommentTextChar">
    <w:name w:val="Comment Text Char"/>
    <w:basedOn w:val="DefaultParagraphFont"/>
    <w:link w:val="CommentText"/>
    <w:uiPriority w:val="99"/>
    <w:semiHidden/>
    <w:rsid w:val="003450BF"/>
    <w:rPr>
      <w:rFonts w:eastAsiaTheme="minorEastAsia" w:cstheme="minorBidi"/>
      <w:sz w:val="20"/>
      <w:szCs w:val="20"/>
    </w:rPr>
  </w:style>
  <w:style w:type="paragraph" w:styleId="CommentSubject">
    <w:name w:val="annotation subject"/>
    <w:basedOn w:val="CommentText"/>
    <w:next w:val="CommentText"/>
    <w:link w:val="CommentSubjectChar"/>
    <w:uiPriority w:val="99"/>
    <w:semiHidden/>
    <w:unhideWhenUsed/>
    <w:rsid w:val="003450BF"/>
    <w:rPr>
      <w:b/>
      <w:bCs/>
    </w:rPr>
  </w:style>
  <w:style w:type="character" w:customStyle="1" w:styleId="CommentSubjectChar">
    <w:name w:val="Comment Subject Char"/>
    <w:basedOn w:val="CommentTextChar"/>
    <w:link w:val="CommentSubject"/>
    <w:uiPriority w:val="99"/>
    <w:semiHidden/>
    <w:rsid w:val="003450BF"/>
    <w:rPr>
      <w:rFonts w:eastAsiaTheme="minorEastAsia"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sgs.gov/core-science-systems/ngp/national-hydrography/national-hydrography-dataset"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fotg.sc.egov.usd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nhd.usgs.gov"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mmon/chummon-files/FAs-SIAs-SWCDs/FAs/2021-2023.FA/Application/2021-2023%20FAA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C7F47FA3690114AB5BF1A2E1EAAE1A6" ma:contentTypeVersion="51" ma:contentTypeDescription="Create a new document." ma:contentTypeScope="" ma:versionID="26bf515f2ae7910a31f10c591825f9fb">
  <xsd:schema xmlns:xsd="http://www.w3.org/2001/XMLSchema" xmlns:xs="http://www.w3.org/2001/XMLSchema" xmlns:p="http://schemas.microsoft.com/office/2006/metadata/properties" xmlns:ns1="http://schemas.microsoft.com/sharepoint/v3" xmlns:ns2="c18a5b46-7af7-4385-aab5-adb799a6bfc5" xmlns:ns3="198db3a4-94a2-4913-bd11-44e378a45fe1" targetNamespace="http://schemas.microsoft.com/office/2006/metadata/properties" ma:root="true" ma:fieldsID="86dbbfa451ad4e2492488d3ef35ad8a6" ns1:_="" ns2:_="" ns3:_="">
    <xsd:import namespace="http://schemas.microsoft.com/sharepoint/v3"/>
    <xsd:import namespace="c18a5b46-7af7-4385-aab5-adb799a6bfc5"/>
    <xsd:import namespace="198db3a4-94a2-4913-bd11-44e378a45fe1"/>
    <xsd:element name="properties">
      <xsd:complexType>
        <xsd:sequence>
          <xsd:element name="documentManagement">
            <xsd:complexType>
              <xsd:all>
                <xsd:element ref="ns1:PublishingStartDate" minOccurs="0"/>
                <xsd:element ref="ns1:PublishingExpirationDate" minOccurs="0"/>
                <xsd:element ref="ns2:Tags" minOccurs="0"/>
                <xsd:element ref="ns2:Document_x0020_Description" minOccurs="0"/>
                <xsd:element ref="ns2:Category" minOccurs="0"/>
                <xsd:element ref="ns2:Category_x003a_CSS_x0020_Class_x0020_Nam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8a5b46-7af7-4385-aab5-adb799a6bfc5" elementFormDefault="qualified">
    <xsd:import namespace="http://schemas.microsoft.com/office/2006/documentManagement/types"/>
    <xsd:import namespace="http://schemas.microsoft.com/office/infopath/2007/PartnerControls"/>
    <xsd:element name="Tags" ma:index="6" nillable="true" ma:displayName="Tags" ma:internalName="Tags" ma:readOnly="false">
      <xsd:simpleType>
        <xsd:restriction base="dms:Text">
          <xsd:maxLength value="255"/>
        </xsd:restriction>
      </xsd:simpleType>
    </xsd:element>
    <xsd:element name="Document_x0020_Description" ma:index="7" nillable="true" ma:displayName="Document Description" ma:internalName="Document_x0020_Description" ma:readOnly="false">
      <xsd:simpleType>
        <xsd:restriction base="dms:Note">
          <xsd:maxLength value="255"/>
        </xsd:restriction>
      </xsd:simpleType>
    </xsd:element>
    <xsd:element name="Category" ma:index="8" nillable="true" ma:displayName="Category" ma:list="{a97b11c0-a339-4607-877d-68aa1158773c}" ma:internalName="Category" ma:readOnly="false" ma:showField="Title" ma:web="24f542cd-0a1e-4f7a-991d-1e743d22d456">
      <xsd:complexType>
        <xsd:complexContent>
          <xsd:extension base="dms:MultiChoiceLookup">
            <xsd:sequence>
              <xsd:element name="Value" type="dms:Lookup" maxOccurs="unbounded" minOccurs="0" nillable="true"/>
            </xsd:sequence>
          </xsd:extension>
        </xsd:complexContent>
      </xsd:complexType>
    </xsd:element>
    <xsd:element name="Category_x003a_CSS_x0020_Class_x0020_Name" ma:index="9" nillable="true" ma:displayName="Category:CSS Class Name" ma:list="{a97b11c0-a339-4607-877d-68aa1158773c}" ma:internalName="Category_x003a_CSS_x0020_Class_x0020_Name" ma:readOnly="true" ma:showField="CSS_x0020_Class_x0020_Name" ma:web="24f542cd-0a1e-4f7a-991d-1e743d22d45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8db3a4-94a2-4913-bd11-44e378a45fe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Category xmlns="c18a5b46-7af7-4385-aab5-adb799a6bfc5">
      <Value>1</Value>
      <Value>18</Value>
    </Category>
    <PublishingStartDate xmlns="http://schemas.microsoft.com/sharepoint/v3" xsi:nil="true"/>
    <Document_x0020_Description xmlns="c18a5b46-7af7-4385-aab5-adb799a6bfc5">Focus Area Action Plan (FAAP) and Reporting Form Examples for Soil and Water Conservation Districts. No charge. </Document_x0020_Description>
    <PublishingExpirationDate xmlns="http://schemas.microsoft.com/sharepoint/v3" xsi:nil="true"/>
    <Tags xmlns="c18a5b46-7af7-4385-aab5-adb799a6bfc5">Publications</Tags>
  </documentManagement>
</p:properties>
</file>

<file path=customXml/itemProps1.xml><?xml version="1.0" encoding="utf-8"?>
<ds:datastoreItem xmlns:ds="http://schemas.openxmlformats.org/officeDocument/2006/customXml" ds:itemID="{592C8D3E-09B7-D24C-875E-200C8E592D9C}">
  <ds:schemaRefs>
    <ds:schemaRef ds:uri="http://schemas.openxmlformats.org/officeDocument/2006/bibliography"/>
  </ds:schemaRefs>
</ds:datastoreItem>
</file>

<file path=customXml/itemProps2.xml><?xml version="1.0" encoding="utf-8"?>
<ds:datastoreItem xmlns:ds="http://schemas.openxmlformats.org/officeDocument/2006/customXml" ds:itemID="{2F3C6B2E-0EDD-44B4-8694-FFB33E945FDA}"/>
</file>

<file path=customXml/itemProps3.xml><?xml version="1.0" encoding="utf-8"?>
<ds:datastoreItem xmlns:ds="http://schemas.openxmlformats.org/officeDocument/2006/customXml" ds:itemID="{8BB81D61-DBEA-4B6C-93C6-065EEF21B777}"/>
</file>

<file path=customXml/itemProps4.xml><?xml version="1.0" encoding="utf-8"?>
<ds:datastoreItem xmlns:ds="http://schemas.openxmlformats.org/officeDocument/2006/customXml" ds:itemID="{02E9B125-9E9A-44BB-877B-3705A9A50989}"/>
</file>

<file path=docProps/app.xml><?xml version="1.0" encoding="utf-8"?>
<Properties xmlns="http://schemas.openxmlformats.org/officeDocument/2006/extended-properties" xmlns:vt="http://schemas.openxmlformats.org/officeDocument/2006/docPropsVTypes">
  <Template>2021-2023 FAAP Template.dotx</Template>
  <TotalTime>1</TotalTime>
  <Pages>13</Pages>
  <Words>4299</Words>
  <Characters>24509</Characters>
  <Application>Microsoft Office Word</Application>
  <DocSecurity>0</DocSecurity>
  <Lines>204</Lines>
  <Paragraphs>57</Paragraphs>
  <ScaleCrop>false</ScaleCrop>
  <Company/>
  <LinksUpToDate>false</LinksUpToDate>
  <CharactersWithSpaces>28751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SWCD Focus Area Action Plan (FAAP) and Reporting Form Examples</dc:title>
  <dc:subject/>
  <dc:creator>Cheryl Hummon</dc:creator>
  <cp:keywords/>
  <dc:description/>
  <cp:lastModifiedBy>ZIMMERMAN Andy * ODA</cp:lastModifiedBy>
  <cp:revision>2</cp:revision>
  <dcterms:created xsi:type="dcterms:W3CDTF">2023-07-19T17:05:00Z</dcterms:created>
  <dcterms:modified xsi:type="dcterms:W3CDTF">2023-07-19T17:05:00Z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oKeywords">
    <vt:lpwstr/>
  </property>
  <property fmtid="{D5CDD505-2E9C-101B-9397-08002B2CF9AE}" pid="3" name="Agency Home Page Mission Statement">
    <vt:lpwstr/>
  </property>
  <property fmtid="{D5CDD505-2E9C-101B-9397-08002B2CF9AE}" pid="4" name="Agency Relative Content">
    <vt:lpwstr/>
  </property>
  <property fmtid="{D5CDD505-2E9C-101B-9397-08002B2CF9AE}" pid="5" name="Agency Home Page Task Boxes">
    <vt:lpwstr/>
  </property>
  <property fmtid="{D5CDD505-2E9C-101B-9397-08002B2CF9AE}" pid="6" name="PublishingRollupImage">
    <vt:lpwstr/>
  </property>
  <property fmtid="{D5CDD505-2E9C-101B-9397-08002B2CF9AE}" pid="7" name="Agency Main Content">
    <vt:lpwstr/>
  </property>
  <property fmtid="{D5CDD505-2E9C-101B-9397-08002B2CF9AE}" pid="8" name="Agency Home Page Feature Box 1">
    <vt:lpwstr/>
  </property>
  <property fmtid="{D5CDD505-2E9C-101B-9397-08002B2CF9AE}" pid="9" name="PublishingContactEmail">
    <vt:lpwstr/>
  </property>
  <property fmtid="{D5CDD505-2E9C-101B-9397-08002B2CF9AE}" pid="10" name="Meta Keywords">
    <vt:lpwstr/>
  </property>
  <property fmtid="{D5CDD505-2E9C-101B-9397-08002B2CF9AE}" pid="11" name="Agency Home Page Carousel">
    <vt:lpwstr/>
  </property>
  <property fmtid="{D5CDD505-2E9C-101B-9397-08002B2CF9AE}" pid="12" name="Footer Column 3">
    <vt:lpwstr/>
  </property>
  <property fmtid="{D5CDD505-2E9C-101B-9397-08002B2CF9AE}" pid="13" name="ContentTypeId">
    <vt:lpwstr>0x010100FC7F47FA3690114AB5BF1A2E1EAAE1A6</vt:lpwstr>
  </property>
  <property fmtid="{D5CDD505-2E9C-101B-9397-08002B2CF9AE}" pid="14" name="SeoMetaDescription">
    <vt:lpwstr/>
  </property>
  <property fmtid="{D5CDD505-2E9C-101B-9397-08002B2CF9AE}" pid="15" name="Meta Description">
    <vt:lpwstr/>
  </property>
  <property fmtid="{D5CDD505-2E9C-101B-9397-08002B2CF9AE}" pid="16" name="Footer Column 1">
    <vt:lpwstr/>
  </property>
  <property fmtid="{D5CDD505-2E9C-101B-9397-08002B2CF9AE}" pid="17" name="Audience">
    <vt:lpwstr/>
  </property>
  <property fmtid="{D5CDD505-2E9C-101B-9397-08002B2CF9AE}" pid="18" name="Agency Home Page Feature Box 2">
    <vt:lpwstr/>
  </property>
  <property fmtid="{D5CDD505-2E9C-101B-9397-08002B2CF9AE}" pid="19" name="RoutingRuleDescription">
    <vt:lpwstr/>
  </property>
  <property fmtid="{D5CDD505-2E9C-101B-9397-08002B2CF9AE}" pid="20" name="Agency Special Feature Title">
    <vt:lpwstr/>
  </property>
  <property fmtid="{D5CDD505-2E9C-101B-9397-08002B2CF9AE}" pid="21" name="Accordion Content">
    <vt:lpwstr/>
  </property>
  <property fmtid="{D5CDD505-2E9C-101B-9397-08002B2CF9AE}" pid="22" name="PublishingContactPicture">
    <vt:lpwstr/>
  </property>
  <property fmtid="{D5CDD505-2E9C-101B-9397-08002B2CF9AE}" pid="23" name="PublishingContactName">
    <vt:lpwstr/>
  </property>
  <property fmtid="{D5CDD505-2E9C-101B-9397-08002B2CF9AE}" pid="24" name="Footer Column 2">
    <vt:lpwstr/>
  </property>
  <property fmtid="{D5CDD505-2E9C-101B-9397-08002B2CF9AE}" pid="25" name="Comments">
    <vt:lpwstr/>
  </property>
  <property fmtid="{D5CDD505-2E9C-101B-9397-08002B2CF9AE}" pid="26" name="PublishingPageLayout">
    <vt:lpwstr/>
  </property>
  <property fmtid="{D5CDD505-2E9C-101B-9397-08002B2CF9AE}" pid="27" name="Agency Home Page Feature Box 3">
    <vt:lpwstr/>
  </property>
</Properties>
</file>